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12C62" w14:textId="50D6E4D8" w:rsidR="00D9787F" w:rsidRPr="008E04B5" w:rsidRDefault="00126F3A" w:rsidP="00207AF3">
      <w:pPr>
        <w:spacing w:line="240" w:lineRule="atLeast"/>
        <w:jc w:val="center"/>
        <w:rPr>
          <w:rFonts w:ascii="標楷體" w:eastAsia="標楷體" w:hAnsi="標楷體" w:cs="Times New Roman"/>
          <w:b/>
          <w:sz w:val="40"/>
          <w:szCs w:val="40"/>
          <w:lang w:eastAsia="ja-JP"/>
        </w:rPr>
      </w:pPr>
      <w:r w:rsidRPr="008E04B5">
        <w:rPr>
          <w:rFonts w:ascii="標楷體" w:eastAsia="標楷體" w:hAnsi="標楷體" w:cs="Times New Roman" w:hint="eastAsia"/>
          <w:b/>
          <w:sz w:val="40"/>
          <w:szCs w:val="40"/>
        </w:rPr>
        <w:t>104</w:t>
      </w:r>
      <w:r w:rsidR="00D22DA9" w:rsidRPr="008E04B5">
        <w:rPr>
          <w:rFonts w:ascii="標楷體" w:eastAsia="標楷體" w:hAnsi="標楷體" w:cs="Times New Roman" w:hint="eastAsia"/>
          <w:b/>
          <w:sz w:val="40"/>
          <w:szCs w:val="40"/>
        </w:rPr>
        <w:t>學</w:t>
      </w:r>
      <w:r w:rsidRPr="008E04B5">
        <w:rPr>
          <w:rFonts w:ascii="標楷體" w:eastAsia="標楷體" w:hAnsi="標楷體" w:cs="Times New Roman" w:hint="eastAsia"/>
          <w:b/>
          <w:sz w:val="40"/>
          <w:szCs w:val="40"/>
        </w:rPr>
        <w:t>年度</w:t>
      </w:r>
      <w:r w:rsidR="003070CD" w:rsidRPr="008E04B5">
        <w:rPr>
          <w:rFonts w:ascii="標楷體" w:eastAsia="標楷體" w:hAnsi="標楷體" w:cs="Times New Roman"/>
          <w:b/>
          <w:sz w:val="40"/>
          <w:szCs w:val="40"/>
          <w:lang w:eastAsia="ja-JP"/>
        </w:rPr>
        <w:t>國中小</w:t>
      </w:r>
      <w:r w:rsidR="003070CD" w:rsidRPr="008E04B5">
        <w:rPr>
          <w:rFonts w:ascii="標楷體" w:eastAsia="標楷體" w:hAnsi="標楷體" w:cs="Times New Roman" w:hint="eastAsia"/>
          <w:b/>
          <w:sz w:val="40"/>
          <w:szCs w:val="40"/>
        </w:rPr>
        <w:t>教師</w:t>
      </w:r>
      <w:r w:rsidR="00D9787F" w:rsidRPr="008E04B5">
        <w:rPr>
          <w:rFonts w:ascii="標楷體" w:eastAsia="標楷體" w:hAnsi="標楷體" w:cs="Times New Roman"/>
          <w:b/>
          <w:sz w:val="40"/>
          <w:szCs w:val="40"/>
          <w:lang w:eastAsia="ja-JP"/>
        </w:rPr>
        <w:t>推動</w:t>
      </w:r>
      <w:r w:rsidR="003070CD" w:rsidRPr="008E04B5">
        <w:rPr>
          <w:rFonts w:ascii="標楷體" w:eastAsia="標楷體" w:hAnsi="標楷體" w:cs="Times New Roman" w:hint="eastAsia"/>
          <w:b/>
          <w:sz w:val="40"/>
          <w:szCs w:val="40"/>
        </w:rPr>
        <w:t>閱讀增能培訓</w:t>
      </w:r>
      <w:r w:rsidR="00D9787F" w:rsidRPr="008E04B5">
        <w:rPr>
          <w:rFonts w:ascii="標楷體" w:eastAsia="標楷體" w:hAnsi="標楷體" w:cs="Times New Roman"/>
          <w:b/>
          <w:sz w:val="40"/>
          <w:szCs w:val="40"/>
          <w:lang w:eastAsia="ja-JP"/>
        </w:rPr>
        <w:t>計畫</w:t>
      </w:r>
    </w:p>
    <w:p w14:paraId="61F05E8D" w14:textId="77777777" w:rsidR="00D9787F" w:rsidRPr="008E04B5" w:rsidRDefault="00D9787F" w:rsidP="00207AF3">
      <w:pPr>
        <w:spacing w:line="240" w:lineRule="atLeas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8E04B5">
        <w:rPr>
          <w:rFonts w:ascii="標楷體" w:eastAsia="標楷體" w:hAnsi="標楷體" w:cs="Times New Roman"/>
          <w:b/>
          <w:sz w:val="32"/>
          <w:szCs w:val="32"/>
          <w:lang w:eastAsia="ja-JP"/>
        </w:rPr>
        <w:t>～</w:t>
      </w:r>
      <w:r w:rsidR="00E15733" w:rsidRPr="008E04B5">
        <w:rPr>
          <w:rFonts w:ascii="標楷體" w:eastAsia="標楷體" w:hAnsi="標楷體" w:cs="Times New Roman"/>
          <w:b/>
          <w:sz w:val="32"/>
          <w:szCs w:val="32"/>
          <w:lang w:eastAsia="ja-JP"/>
        </w:rPr>
        <w:t>閱讀素養・循序引領</w:t>
      </w:r>
      <w:r w:rsidRPr="008E04B5">
        <w:rPr>
          <w:rFonts w:ascii="標楷體" w:eastAsia="標楷體" w:hAnsi="標楷體" w:cs="Times New Roman"/>
          <w:b/>
          <w:sz w:val="32"/>
          <w:szCs w:val="32"/>
          <w:lang w:eastAsia="ja-JP"/>
        </w:rPr>
        <w:t>～</w:t>
      </w:r>
    </w:p>
    <w:p w14:paraId="5D6834D7" w14:textId="77777777" w:rsidR="00D9787F" w:rsidRPr="008E04B5" w:rsidRDefault="00D9787F" w:rsidP="00207AF3">
      <w:pPr>
        <w:spacing w:line="240" w:lineRule="atLeast"/>
        <w:jc w:val="both"/>
        <w:rPr>
          <w:rFonts w:ascii="標楷體" w:eastAsia="標楷體" w:hAnsi="標楷體" w:cs="Times New Roman"/>
          <w:b/>
          <w:kern w:val="0"/>
        </w:rPr>
      </w:pPr>
    </w:p>
    <w:p w14:paraId="01C01259" w14:textId="77777777" w:rsidR="00593A6C" w:rsidRPr="008E04B5" w:rsidRDefault="00D9787F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壹、</w:t>
      </w:r>
      <w:r w:rsidR="00593A6C" w:rsidRPr="008E04B5">
        <w:rPr>
          <w:rFonts w:ascii="標楷體" w:eastAsia="標楷體" w:hAnsi="標楷體" w:cs="Times New Roman"/>
          <w:b/>
          <w:kern w:val="0"/>
          <w:sz w:val="28"/>
          <w:szCs w:val="28"/>
        </w:rPr>
        <w:t>計畫緣起與目的</w:t>
      </w:r>
    </w:p>
    <w:p w14:paraId="0232D01A" w14:textId="77777777" w:rsidR="00207AF3" w:rsidRPr="008E04B5" w:rsidRDefault="00207AF3" w:rsidP="00207AF3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</w:p>
    <w:p w14:paraId="3A654B96" w14:textId="77777777" w:rsidR="00126F3A" w:rsidRPr="008E04B5" w:rsidRDefault="00E15733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/>
          <w:kern w:val="0"/>
        </w:rPr>
        <w:t xml:space="preserve">    教育工作者的共同目標是：培養出</w:t>
      </w:r>
      <w:r w:rsidRPr="008E04B5">
        <w:rPr>
          <w:rFonts w:ascii="標楷體" w:eastAsia="標楷體" w:hAnsi="標楷體" w:cs="Times New Roman"/>
          <w:b/>
          <w:kern w:val="0"/>
        </w:rPr>
        <w:t>樂學習</w:t>
      </w:r>
      <w:r w:rsidRPr="008E04B5">
        <w:rPr>
          <w:rFonts w:ascii="標楷體" w:eastAsia="標楷體" w:hAnsi="標楷體" w:cs="Times New Roman"/>
          <w:kern w:val="0"/>
        </w:rPr>
        <w:t>、</w:t>
      </w:r>
      <w:r w:rsidRPr="008E04B5">
        <w:rPr>
          <w:rFonts w:ascii="標楷體" w:eastAsia="標楷體" w:hAnsi="標楷體" w:cs="Times New Roman"/>
          <w:b/>
          <w:kern w:val="0"/>
        </w:rPr>
        <w:t>有能力</w:t>
      </w:r>
      <w:r w:rsidRPr="008E04B5">
        <w:rPr>
          <w:rFonts w:ascii="標楷體" w:eastAsia="標楷體" w:hAnsi="標楷體" w:cs="Times New Roman"/>
          <w:kern w:val="0"/>
        </w:rPr>
        <w:t>、</w:t>
      </w:r>
      <w:r w:rsidRPr="008E04B5">
        <w:rPr>
          <w:rFonts w:ascii="標楷體" w:eastAsia="標楷體" w:hAnsi="標楷體" w:cs="Times New Roman"/>
          <w:b/>
          <w:kern w:val="0"/>
        </w:rPr>
        <w:t>展自信</w:t>
      </w:r>
      <w:r w:rsidRPr="008E04B5">
        <w:rPr>
          <w:rFonts w:ascii="標楷體" w:eastAsia="標楷體" w:hAnsi="標楷體" w:cs="Times New Roman"/>
          <w:kern w:val="0"/>
        </w:rPr>
        <w:t>的學生。</w:t>
      </w:r>
    </w:p>
    <w:p w14:paraId="611C7459" w14:textId="77777777" w:rsidR="00126F3A" w:rsidRPr="008E04B5" w:rsidRDefault="00126F3A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</w:t>
      </w:r>
      <w:r w:rsidR="00712CFC" w:rsidRPr="008E04B5">
        <w:rPr>
          <w:rFonts w:ascii="標楷體" w:eastAsia="標楷體" w:hAnsi="標楷體" w:cs="Times New Roman"/>
          <w:kern w:val="0"/>
        </w:rPr>
        <w:t>「樂學習」，能夠獲得知識，並享受閱讀的樂趣；「有能力」，需擁有解決學習困擾的知識和策略，需能理解學習對自己的意義；「展自信」，需要了解如何評估自己優秀與否的指標，需自訂方向並覺察自己朝著積極成長前進。</w:t>
      </w:r>
    </w:p>
    <w:p w14:paraId="408C8592" w14:textId="216DDF44" w:rsidR="001D06B8" w:rsidRPr="008E04B5" w:rsidRDefault="00126F3A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="001D06B8" w:rsidRPr="008E04B5">
        <w:rPr>
          <w:rFonts w:ascii="標楷體" w:eastAsia="標楷體" w:hAnsi="標楷體" w:cs="Times New Roman"/>
          <w:kern w:val="0"/>
        </w:rPr>
        <w:t>要達上述目標，</w:t>
      </w:r>
      <w:r w:rsidR="004E19DF" w:rsidRPr="008E04B5">
        <w:rPr>
          <w:rFonts w:ascii="標楷體" w:eastAsia="標楷體" w:hAnsi="標楷體" w:cs="Times New Roman"/>
          <w:kern w:val="0"/>
        </w:rPr>
        <w:t>引領學生</w:t>
      </w:r>
      <w:r w:rsidR="00E15733" w:rsidRPr="008E04B5">
        <w:rPr>
          <w:rFonts w:ascii="標楷體" w:eastAsia="標楷體" w:hAnsi="標楷體" w:cs="Times New Roman"/>
          <w:b/>
          <w:kern w:val="0"/>
        </w:rPr>
        <w:t>閱讀，是</w:t>
      </w:r>
      <w:r w:rsidR="004E19DF" w:rsidRPr="008E04B5">
        <w:rPr>
          <w:rFonts w:ascii="標楷體" w:eastAsia="標楷體" w:hAnsi="標楷體" w:cs="Times New Roman"/>
          <w:b/>
          <w:kern w:val="0"/>
        </w:rPr>
        <w:t>重要的</w:t>
      </w:r>
      <w:r w:rsidR="00E15733" w:rsidRPr="008E04B5">
        <w:rPr>
          <w:rFonts w:ascii="標楷體" w:eastAsia="標楷體" w:hAnsi="標楷體" w:cs="Times New Roman"/>
          <w:b/>
          <w:kern w:val="0"/>
        </w:rPr>
        <w:t>基礎</w:t>
      </w:r>
      <w:r w:rsidR="004E19DF" w:rsidRPr="008E04B5">
        <w:rPr>
          <w:rFonts w:ascii="標楷體" w:eastAsia="標楷體" w:hAnsi="標楷體" w:cs="Times New Roman"/>
          <w:b/>
          <w:kern w:val="0"/>
        </w:rPr>
        <w:t>工作</w:t>
      </w:r>
      <w:r w:rsidR="004E19DF" w:rsidRPr="008E04B5">
        <w:rPr>
          <w:rFonts w:ascii="標楷體" w:eastAsia="標楷體" w:hAnsi="標楷體" w:cs="Times New Roman"/>
          <w:kern w:val="0"/>
        </w:rPr>
        <w:t>，因為</w:t>
      </w:r>
      <w:r w:rsidR="00F46B3E" w:rsidRPr="008E04B5">
        <w:rPr>
          <w:rFonts w:ascii="標楷體" w:eastAsia="標楷體" w:hAnsi="標楷體" w:cs="Times New Roman"/>
          <w:kern w:val="0"/>
        </w:rPr>
        <w:t>，</w:t>
      </w:r>
      <w:r w:rsidR="004E19DF" w:rsidRPr="008E04B5">
        <w:rPr>
          <w:rFonts w:ascii="標楷體" w:eastAsia="標楷體" w:hAnsi="標楷體" w:cs="Times New Roman"/>
          <w:kern w:val="0"/>
        </w:rPr>
        <w:t>閱讀力即是自學力。</w:t>
      </w:r>
      <w:r w:rsidR="006E29EA" w:rsidRPr="008E04B5">
        <w:rPr>
          <w:rFonts w:ascii="標楷體" w:eastAsia="標楷體" w:hAnsi="標楷體" w:cs="Times New Roman"/>
          <w:kern w:val="0"/>
        </w:rPr>
        <w:t>當學生有閱讀能力，就能透過閱讀而有所得，進而感受到閱讀對生活的意義──</w:t>
      </w:r>
      <w:r w:rsidR="00DF0C06" w:rsidRPr="008E04B5">
        <w:rPr>
          <w:rFonts w:ascii="標楷體" w:eastAsia="標楷體" w:hAnsi="標楷體" w:cs="Times New Roman"/>
          <w:kern w:val="0"/>
        </w:rPr>
        <w:t>或是工具、或是娛樂</w:t>
      </w:r>
      <w:r w:rsidR="000E16BB" w:rsidRPr="008E04B5">
        <w:rPr>
          <w:rFonts w:ascii="標楷體" w:eastAsia="標楷體" w:hAnsi="標楷體" w:cs="Times New Roman"/>
          <w:kern w:val="0"/>
        </w:rPr>
        <w:t>、或是人際交流的媒介</w:t>
      </w:r>
      <w:r w:rsidR="00DF0C06" w:rsidRPr="008E04B5">
        <w:rPr>
          <w:rFonts w:ascii="標楷體" w:eastAsia="標楷體" w:hAnsi="標楷體" w:cs="Times New Roman"/>
          <w:kern w:val="0"/>
        </w:rPr>
        <w:t>，若</w:t>
      </w:r>
      <w:r w:rsidR="000E16BB" w:rsidRPr="008E04B5">
        <w:rPr>
          <w:rFonts w:ascii="標楷體" w:eastAsia="標楷體" w:hAnsi="標楷體" w:cs="Times New Roman"/>
          <w:kern w:val="0"/>
        </w:rPr>
        <w:t>三</w:t>
      </w:r>
      <w:r w:rsidR="006E29EA" w:rsidRPr="008E04B5">
        <w:rPr>
          <w:rFonts w:ascii="標楷體" w:eastAsia="標楷體" w:hAnsi="標楷體" w:cs="Times New Roman"/>
          <w:kern w:val="0"/>
        </w:rPr>
        <w:t>者皆是，</w:t>
      </w:r>
      <w:r w:rsidR="00E15733" w:rsidRPr="008E04B5">
        <w:rPr>
          <w:rFonts w:ascii="標楷體" w:eastAsia="標楷體" w:hAnsi="標楷體" w:cs="Times New Roman"/>
          <w:kern w:val="0"/>
        </w:rPr>
        <w:t>則再好不過了。</w:t>
      </w:r>
    </w:p>
    <w:p w14:paraId="69ED1671" w14:textId="65287851" w:rsidR="00D9787F" w:rsidRPr="008E04B5" w:rsidRDefault="000E16BB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/>
          <w:kern w:val="0"/>
        </w:rPr>
        <w:t xml:space="preserve">    自教育部於2000</w:t>
      </w:r>
      <w:r w:rsidR="00D9787F" w:rsidRPr="008E04B5">
        <w:rPr>
          <w:rFonts w:ascii="標楷體" w:eastAsia="標楷體" w:hAnsi="標楷體" w:cs="Times New Roman"/>
          <w:kern w:val="0"/>
        </w:rPr>
        <w:t>年正式推動兒童閱讀</w:t>
      </w:r>
      <w:r w:rsidR="00D9787F" w:rsidRPr="008E04B5">
        <w:rPr>
          <w:rFonts w:ascii="標楷體" w:eastAsia="標楷體" w:hAnsi="標楷體" w:cs="Times New Roman" w:hint="eastAsia"/>
          <w:kern w:val="0"/>
        </w:rPr>
        <w:t>，期間，啓動許多</w:t>
      </w:r>
      <w:r w:rsidR="00D9787F" w:rsidRPr="008E04B5">
        <w:rPr>
          <w:rFonts w:ascii="標楷體" w:eastAsia="標楷體" w:hAnsi="標楷體" w:cs="Times New Roman"/>
          <w:kern w:val="0"/>
        </w:rPr>
        <w:t>計畫</w:t>
      </w:r>
      <w:r w:rsidR="00D9787F" w:rsidRPr="008E04B5">
        <w:rPr>
          <w:rFonts w:ascii="標楷體" w:eastAsia="標楷體" w:hAnsi="標楷體" w:cs="Times New Roman" w:hint="eastAsia"/>
          <w:kern w:val="0"/>
        </w:rPr>
        <w:t>協助家長、教師落實閱讀引導</w:t>
      </w:r>
      <w:r w:rsidR="00D9787F" w:rsidRPr="008E04B5">
        <w:rPr>
          <w:rFonts w:ascii="標楷體" w:eastAsia="標楷體" w:hAnsi="標楷體" w:cs="Times New Roman"/>
          <w:kern w:val="0"/>
        </w:rPr>
        <w:t>。</w:t>
      </w:r>
      <w:r w:rsidR="00D9787F" w:rsidRPr="008E04B5">
        <w:rPr>
          <w:rFonts w:ascii="標楷體" w:eastAsia="標楷體" w:hAnsi="標楷體" w:cs="Times New Roman" w:hint="eastAsia"/>
          <w:kern w:val="0"/>
        </w:rPr>
        <w:t>其中，兩個以教師引導為主的計畫──</w:t>
      </w:r>
      <w:r w:rsidR="00467B6B" w:rsidRPr="008E04B5">
        <w:rPr>
          <w:rFonts w:ascii="標楷體" w:eastAsia="標楷體" w:hAnsi="標楷體" w:cs="Times New Roman" w:hint="eastAsia"/>
          <w:kern w:val="0"/>
        </w:rPr>
        <w:t>「國小</w:t>
      </w:r>
      <w:r w:rsidR="00D9787F" w:rsidRPr="008E04B5">
        <w:rPr>
          <w:rFonts w:ascii="標楷體" w:eastAsia="標楷體" w:hAnsi="標楷體" w:cs="Times New Roman" w:hint="eastAsia"/>
          <w:kern w:val="0"/>
        </w:rPr>
        <w:t>課文本位閱讀理解策略教學研究計畫</w:t>
      </w:r>
      <w:r w:rsidR="00467B6B" w:rsidRPr="008E04B5">
        <w:rPr>
          <w:rFonts w:ascii="標楷體" w:eastAsia="標楷體" w:hAnsi="標楷體" w:cs="Times New Roman" w:hint="eastAsia"/>
          <w:kern w:val="0"/>
        </w:rPr>
        <w:t>」以及「</w:t>
      </w:r>
      <w:r w:rsidRPr="008E04B5">
        <w:rPr>
          <w:rFonts w:ascii="標楷體" w:eastAsia="標楷體" w:hAnsi="標楷體" w:cs="Times New Roman"/>
          <w:kern w:val="0"/>
        </w:rPr>
        <w:t>國</w:t>
      </w:r>
      <w:r w:rsidR="00D9787F" w:rsidRPr="008E04B5">
        <w:rPr>
          <w:rFonts w:ascii="標楷體" w:eastAsia="標楷體" w:hAnsi="標楷體" w:cs="Times New Roman" w:hint="eastAsia"/>
          <w:kern w:val="0"/>
        </w:rPr>
        <w:t>民</w:t>
      </w:r>
      <w:r w:rsidRPr="008E04B5">
        <w:rPr>
          <w:rFonts w:ascii="標楷體" w:eastAsia="標楷體" w:hAnsi="標楷體" w:cs="Times New Roman"/>
          <w:kern w:val="0"/>
        </w:rPr>
        <w:t>中</w:t>
      </w:r>
      <w:r w:rsidR="00D9787F" w:rsidRPr="008E04B5">
        <w:rPr>
          <w:rFonts w:ascii="標楷體" w:eastAsia="標楷體" w:hAnsi="標楷體" w:cs="Times New Roman" w:hint="eastAsia"/>
          <w:kern w:val="0"/>
        </w:rPr>
        <w:t>學推動</w:t>
      </w:r>
      <w:r w:rsidRPr="008E04B5">
        <w:rPr>
          <w:rFonts w:ascii="標楷體" w:eastAsia="標楷體" w:hAnsi="標楷體" w:cs="Times New Roman"/>
          <w:kern w:val="0"/>
        </w:rPr>
        <w:t>晨讀</w:t>
      </w:r>
      <w:r w:rsidR="00D9787F" w:rsidRPr="008E04B5">
        <w:rPr>
          <w:rFonts w:ascii="標楷體" w:eastAsia="標楷體" w:hAnsi="標楷體" w:cs="Times New Roman" w:hint="eastAsia"/>
          <w:kern w:val="0"/>
        </w:rPr>
        <w:t>計畫</w:t>
      </w:r>
      <w:r w:rsidR="00467B6B" w:rsidRPr="008E04B5">
        <w:rPr>
          <w:rFonts w:ascii="標楷體" w:eastAsia="標楷體" w:hAnsi="標楷體" w:cs="Times New Roman" w:hint="eastAsia"/>
          <w:kern w:val="0"/>
        </w:rPr>
        <w:t>」</w:t>
      </w:r>
      <w:r w:rsidR="001D06B8" w:rsidRPr="008E04B5">
        <w:rPr>
          <w:rFonts w:ascii="標楷體" w:eastAsia="標楷體" w:hAnsi="標楷體" w:cs="Times New Roman"/>
          <w:kern w:val="0"/>
        </w:rPr>
        <w:t>，</w:t>
      </w:r>
      <w:r w:rsidR="00D9787F" w:rsidRPr="008E04B5">
        <w:rPr>
          <w:rFonts w:ascii="標楷體" w:eastAsia="標楷體" w:hAnsi="標楷體" w:cs="Times New Roman" w:hint="eastAsia"/>
          <w:kern w:val="0"/>
        </w:rPr>
        <w:t>兩個計畫所聚焦的對象</w:t>
      </w:r>
      <w:r w:rsidR="00467B6B" w:rsidRPr="008E04B5">
        <w:rPr>
          <w:rFonts w:ascii="標楷體" w:eastAsia="標楷體" w:hAnsi="標楷體" w:cs="Times New Roman" w:hint="eastAsia"/>
          <w:kern w:val="0"/>
        </w:rPr>
        <w:t>雖有</w:t>
      </w:r>
      <w:r w:rsidR="00D9787F" w:rsidRPr="008E04B5">
        <w:rPr>
          <w:rFonts w:ascii="標楷體" w:eastAsia="標楷體" w:hAnsi="標楷體" w:cs="Times New Roman" w:hint="eastAsia"/>
          <w:kern w:val="0"/>
        </w:rPr>
        <w:t>不同，但推動閱讀的原則與精神是相似的</w:t>
      </w:r>
      <w:r w:rsidR="00467B6B" w:rsidRPr="008E04B5">
        <w:rPr>
          <w:rFonts w:ascii="標楷體" w:eastAsia="標楷體" w:hAnsi="標楷體" w:cs="Times New Roman" w:hint="eastAsia"/>
          <w:kern w:val="0"/>
        </w:rPr>
        <w:t>。</w:t>
      </w:r>
      <w:r w:rsidR="00D9787F" w:rsidRPr="008E04B5">
        <w:rPr>
          <w:rFonts w:ascii="標楷體" w:eastAsia="標楷體" w:hAnsi="標楷體" w:cs="Times New Roman" w:hint="eastAsia"/>
          <w:kern w:val="0"/>
        </w:rPr>
        <w:t>由此，</w:t>
      </w:r>
      <w:r w:rsidR="00467B6B" w:rsidRPr="008E04B5">
        <w:rPr>
          <w:rFonts w:ascii="標楷體" w:eastAsia="標楷體" w:hAnsi="標楷體" w:cs="Times New Roman" w:hint="eastAsia"/>
          <w:kern w:val="0"/>
        </w:rPr>
        <w:t>本（104）學年度</w:t>
      </w:r>
      <w:r w:rsidR="00D9787F" w:rsidRPr="008E04B5">
        <w:rPr>
          <w:rFonts w:ascii="標楷體" w:eastAsia="標楷體" w:hAnsi="標楷體" w:cs="Times New Roman" w:hint="eastAsia"/>
          <w:kern w:val="0"/>
        </w:rPr>
        <w:t>將兩個計畫合併為「</w:t>
      </w:r>
      <w:r w:rsidR="00467B6B" w:rsidRPr="008E04B5">
        <w:rPr>
          <w:rFonts w:ascii="標楷體" w:eastAsia="標楷體" w:hAnsi="標楷體" w:cs="Times New Roman" w:hint="eastAsia"/>
          <w:kern w:val="0"/>
        </w:rPr>
        <w:t>國中小教師推動閱讀增能培訓計畫</w:t>
      </w:r>
      <w:r w:rsidR="00D9787F" w:rsidRPr="008E04B5">
        <w:rPr>
          <w:rFonts w:ascii="標楷體" w:eastAsia="標楷體" w:hAnsi="標楷體" w:cs="Times New Roman" w:hint="eastAsia"/>
          <w:kern w:val="0"/>
        </w:rPr>
        <w:t>」。</w:t>
      </w:r>
      <w:r w:rsidR="00467B6B" w:rsidRPr="008E04B5">
        <w:rPr>
          <w:rFonts w:ascii="標楷體" w:eastAsia="標楷體" w:hAnsi="標楷體" w:cs="Times New Roman" w:hint="eastAsia"/>
          <w:kern w:val="0"/>
        </w:rPr>
        <w:t xml:space="preserve"> </w:t>
      </w:r>
    </w:p>
    <w:p w14:paraId="4782ED2E" w14:textId="77777777" w:rsidR="00D9787F" w:rsidRPr="008E04B5" w:rsidRDefault="00D9787F" w:rsidP="00467B6B">
      <w:pPr>
        <w:spacing w:line="360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Pr="008E04B5">
        <w:rPr>
          <w:rFonts w:ascii="標楷體" w:eastAsia="標楷體" w:hAnsi="標楷體" w:cs="Times New Roman"/>
          <w:kern w:val="0"/>
        </w:rPr>
        <w:t>推動過程中，我們發現國中小</w:t>
      </w:r>
      <w:r w:rsidRPr="008E04B5">
        <w:rPr>
          <w:rFonts w:ascii="標楷體" w:eastAsia="標楷體" w:hAnsi="標楷體" w:cs="Times New Roman" w:hint="eastAsia"/>
          <w:kern w:val="0"/>
        </w:rPr>
        <w:t>在落實閱讀這件事</w:t>
      </w:r>
      <w:r w:rsidRPr="008E04B5">
        <w:rPr>
          <w:rFonts w:ascii="標楷體" w:eastAsia="標楷體" w:hAnsi="標楷體" w:cs="Times New Roman"/>
          <w:kern w:val="0"/>
        </w:rPr>
        <w:t>有</w:t>
      </w:r>
      <w:r w:rsidRPr="008E04B5">
        <w:rPr>
          <w:rFonts w:ascii="標楷體" w:eastAsia="標楷體" w:hAnsi="標楷體" w:cs="Times New Roman" w:hint="eastAsia"/>
          <w:kern w:val="0"/>
        </w:rPr>
        <w:t>一</w:t>
      </w:r>
      <w:r w:rsidRPr="008E04B5">
        <w:rPr>
          <w:rFonts w:ascii="標楷體" w:eastAsia="標楷體" w:hAnsi="標楷體" w:cs="Times New Roman"/>
          <w:kern w:val="0"/>
        </w:rPr>
        <w:t>些共同的現象與困擾：</w:t>
      </w:r>
    </w:p>
    <w:p w14:paraId="04D1C86B" w14:textId="5C9C9CE8" w:rsidR="00F46B3E" w:rsidRPr="008E04B5" w:rsidRDefault="00F46B3E" w:rsidP="00207AF3">
      <w:pPr>
        <w:pStyle w:val="a6"/>
        <w:numPr>
          <w:ilvl w:val="0"/>
          <w:numId w:val="9"/>
        </w:num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/>
        </w:rPr>
        <w:t>學校頻繁辦閱讀活動，可惜─</w:t>
      </w:r>
      <w:r w:rsidR="009959EB" w:rsidRPr="008E04B5">
        <w:rPr>
          <w:rFonts w:ascii="標楷體" w:eastAsia="標楷體" w:hAnsi="標楷體" w:cs="Times New Roman"/>
        </w:rPr>
        <w:t>─</w:t>
      </w:r>
      <w:r w:rsidRPr="008E04B5">
        <w:rPr>
          <w:rFonts w:ascii="標楷體" w:eastAsia="標楷體" w:hAnsi="標楷體" w:cs="Times New Roman"/>
        </w:rPr>
        <w:t>大多「點狀」、缺少「系統」。</w:t>
      </w:r>
      <w:r w:rsidR="00467B6B" w:rsidRPr="008E04B5">
        <w:rPr>
          <w:rFonts w:ascii="標楷體" w:eastAsia="標楷體" w:hAnsi="標楷體" w:cs="Times New Roman" w:hint="eastAsia"/>
        </w:rPr>
        <w:t xml:space="preserve"> </w:t>
      </w:r>
    </w:p>
    <w:p w14:paraId="7F026804" w14:textId="77777777" w:rsidR="00F46B3E" w:rsidRPr="008E04B5" w:rsidRDefault="00F46B3E" w:rsidP="00207AF3">
      <w:pPr>
        <w:pStyle w:val="a6"/>
        <w:numPr>
          <w:ilvl w:val="0"/>
          <w:numId w:val="9"/>
        </w:numPr>
        <w:spacing w:line="240" w:lineRule="atLeast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/>
        </w:rPr>
        <w:t>老師讓學生自行閱讀，可惜─</w:t>
      </w:r>
      <w:r w:rsidR="009959EB" w:rsidRPr="008E04B5">
        <w:rPr>
          <w:rFonts w:ascii="標楷體" w:eastAsia="標楷體" w:hAnsi="標楷體" w:cs="Times New Roman"/>
        </w:rPr>
        <w:t>─</w:t>
      </w:r>
      <w:r w:rsidRPr="008E04B5">
        <w:rPr>
          <w:rFonts w:ascii="標楷體" w:eastAsia="標楷體" w:hAnsi="標楷體" w:cs="Times New Roman"/>
        </w:rPr>
        <w:t>閱讀經驗弱的學生仍沒有方法親近書。</w:t>
      </w:r>
    </w:p>
    <w:p w14:paraId="1A5D55AB" w14:textId="77777777" w:rsidR="00F46B3E" w:rsidRPr="008E04B5" w:rsidRDefault="00F46B3E" w:rsidP="00207AF3">
      <w:pPr>
        <w:pStyle w:val="a6"/>
        <w:numPr>
          <w:ilvl w:val="0"/>
          <w:numId w:val="9"/>
        </w:numPr>
        <w:spacing w:line="240" w:lineRule="atLeast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/>
        </w:rPr>
        <w:t>老師會帶領學生共讀，可惜─</w:t>
      </w:r>
      <w:r w:rsidR="009959EB" w:rsidRPr="008E04B5">
        <w:rPr>
          <w:rFonts w:ascii="標楷體" w:eastAsia="標楷體" w:hAnsi="標楷體" w:cs="Times New Roman"/>
        </w:rPr>
        <w:t>─</w:t>
      </w:r>
      <w:r w:rsidRPr="008E04B5">
        <w:rPr>
          <w:rFonts w:ascii="標楷體" w:eastAsia="標楷體" w:hAnsi="標楷體" w:cs="Times New Roman"/>
        </w:rPr>
        <w:t>重內容、少方法，學生仍未有自讀能力。</w:t>
      </w:r>
    </w:p>
    <w:p w14:paraId="09AC5079" w14:textId="77777777" w:rsidR="00F46B3E" w:rsidRPr="008E04B5" w:rsidRDefault="00F46B3E" w:rsidP="00207AF3">
      <w:pPr>
        <w:pStyle w:val="a6"/>
        <w:numPr>
          <w:ilvl w:val="0"/>
          <w:numId w:val="9"/>
        </w:numPr>
        <w:spacing w:line="240" w:lineRule="atLeast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/>
        </w:rPr>
        <w:t>大家很努力推動閱讀，可惜─</w:t>
      </w:r>
      <w:r w:rsidR="009959EB" w:rsidRPr="008E04B5">
        <w:rPr>
          <w:rFonts w:ascii="標楷體" w:eastAsia="標楷體" w:hAnsi="標楷體" w:cs="Times New Roman"/>
        </w:rPr>
        <w:t>─</w:t>
      </w:r>
      <w:r w:rsidRPr="008E04B5">
        <w:rPr>
          <w:rFonts w:ascii="標楷體" w:eastAsia="標楷體" w:hAnsi="標楷體" w:cs="Times New Roman"/>
        </w:rPr>
        <w:t>缺少明確指標以觀察學生並修正方式。</w:t>
      </w:r>
    </w:p>
    <w:p w14:paraId="7BB40991" w14:textId="77777777" w:rsidR="00467B6B" w:rsidRPr="008E04B5" w:rsidRDefault="001115B7" w:rsidP="001E0CA7">
      <w:pPr>
        <w:spacing w:beforeLines="50" w:before="200"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</w:t>
      </w:r>
      <w:r w:rsidR="00591F40" w:rsidRPr="008E04B5">
        <w:rPr>
          <w:rFonts w:ascii="標楷體" w:eastAsia="標楷體" w:hAnsi="標楷體" w:cs="Times New Roman" w:hint="eastAsia"/>
          <w:kern w:val="0"/>
        </w:rPr>
        <w:t xml:space="preserve">  由此，</w:t>
      </w:r>
      <w:r w:rsidR="00467B6B" w:rsidRPr="008E04B5">
        <w:rPr>
          <w:rFonts w:ascii="標楷體" w:eastAsia="標楷體" w:hAnsi="標楷體" w:cs="Times New Roman" w:hint="eastAsia"/>
          <w:kern w:val="0"/>
        </w:rPr>
        <w:t>本</w:t>
      </w:r>
      <w:r w:rsidR="00591F40" w:rsidRPr="008E04B5">
        <w:rPr>
          <w:rFonts w:ascii="標楷體" w:eastAsia="標楷體" w:hAnsi="標楷體" w:cs="Times New Roman" w:hint="eastAsia"/>
          <w:kern w:val="0"/>
        </w:rPr>
        <w:t>計畫</w:t>
      </w:r>
      <w:r w:rsidRPr="008E04B5">
        <w:rPr>
          <w:rFonts w:ascii="標楷體" w:eastAsia="標楷體" w:hAnsi="標楷體" w:cs="Times New Roman" w:hint="eastAsia"/>
          <w:kern w:val="0"/>
        </w:rPr>
        <w:t>旨在讓教師理解「能循序引領學生、提升學生閱讀素養」的方法</w:t>
      </w:r>
      <w:r w:rsidR="00467B6B" w:rsidRPr="008E04B5">
        <w:rPr>
          <w:rFonts w:ascii="標楷體" w:eastAsia="標楷體" w:hAnsi="標楷體" w:cs="Times New Roman" w:hint="eastAsia"/>
          <w:kern w:val="0"/>
        </w:rPr>
        <w:t>，</w:t>
      </w:r>
      <w:r w:rsidR="00591F40" w:rsidRPr="008E04B5">
        <w:rPr>
          <w:rFonts w:ascii="標楷體" w:eastAsia="標楷體" w:hAnsi="標楷體" w:cs="Times New Roman" w:hint="eastAsia"/>
          <w:kern w:val="0"/>
        </w:rPr>
        <w:t>並能</w:t>
      </w:r>
      <w:r w:rsidR="00467B6B" w:rsidRPr="008E04B5">
        <w:rPr>
          <w:rFonts w:ascii="標楷體" w:eastAsia="標楷體" w:hAnsi="標楷體" w:cs="Times New Roman" w:hint="eastAsia"/>
          <w:kern w:val="0"/>
        </w:rPr>
        <w:t>具體</w:t>
      </w:r>
      <w:r w:rsidR="00591F40" w:rsidRPr="008E04B5">
        <w:rPr>
          <w:rFonts w:ascii="標楷體" w:eastAsia="標楷體" w:hAnsi="標楷體" w:cs="Times New Roman" w:hint="eastAsia"/>
          <w:kern w:val="0"/>
        </w:rPr>
        <w:t>落實於教學現場。</w:t>
      </w:r>
    </w:p>
    <w:p w14:paraId="541C6D11" w14:textId="5525A18C" w:rsidR="00D70004" w:rsidRPr="008E04B5" w:rsidRDefault="00E45757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國小方面，本計畫將推動定位在「策略閱讀」為主</w:t>
      </w:r>
      <w:r w:rsidR="00467B6B" w:rsidRPr="008E04B5">
        <w:rPr>
          <w:rFonts w:ascii="標楷體" w:eastAsia="標楷體" w:hAnsi="標楷體" w:cs="Times New Roman" w:hint="eastAsia"/>
          <w:kern w:val="0"/>
        </w:rPr>
        <w:t>，以培養習慣閱讀及增進學生閱讀</w:t>
      </w:r>
      <w:r w:rsidRPr="008E04B5">
        <w:rPr>
          <w:rFonts w:ascii="標楷體" w:eastAsia="標楷體" w:hAnsi="標楷體" w:cs="Times New Roman" w:hint="eastAsia"/>
          <w:kern w:val="0"/>
        </w:rPr>
        <w:t>理解</w:t>
      </w:r>
      <w:r w:rsidR="00467B6B" w:rsidRPr="008E04B5">
        <w:rPr>
          <w:rFonts w:ascii="標楷體" w:eastAsia="標楷體" w:hAnsi="標楷體" w:cs="Times New Roman" w:hint="eastAsia"/>
          <w:kern w:val="0"/>
        </w:rPr>
        <w:t>能力，為國小學生作閱讀能力奠基；</w:t>
      </w:r>
      <w:r w:rsidRPr="008E04B5">
        <w:rPr>
          <w:rFonts w:ascii="標楷體" w:eastAsia="標楷體" w:hAnsi="標楷體" w:cs="Times New Roman" w:hint="eastAsia"/>
          <w:kern w:val="0"/>
        </w:rPr>
        <w:t>國中方面，</w:t>
      </w:r>
      <w:r w:rsidR="00467B6B" w:rsidRPr="008E04B5">
        <w:rPr>
          <w:rFonts w:ascii="標楷體" w:eastAsia="標楷體" w:hAnsi="標楷體" w:cs="Times New Roman" w:hint="eastAsia"/>
          <w:kern w:val="0"/>
        </w:rPr>
        <w:t>除延續</w:t>
      </w:r>
      <w:r w:rsidRPr="008E04B5">
        <w:rPr>
          <w:rFonts w:ascii="標楷體" w:eastAsia="標楷體" w:hAnsi="標楷體" w:cs="Times New Roman" w:hint="eastAsia"/>
          <w:kern w:val="0"/>
        </w:rPr>
        <w:t>晨讀運動</w:t>
      </w:r>
      <w:r w:rsidR="00467B6B" w:rsidRPr="008E04B5">
        <w:rPr>
          <w:rFonts w:ascii="標楷體" w:eastAsia="標楷體" w:hAnsi="標楷體" w:cs="Times New Roman" w:hint="eastAsia"/>
          <w:kern w:val="0"/>
        </w:rPr>
        <w:t>之精神</w:t>
      </w:r>
      <w:r w:rsidRPr="008E04B5">
        <w:rPr>
          <w:rFonts w:ascii="標楷體" w:eastAsia="標楷體" w:hAnsi="標楷體" w:cs="Times New Roman" w:hint="eastAsia"/>
          <w:kern w:val="0"/>
        </w:rPr>
        <w:t>，</w:t>
      </w:r>
      <w:r w:rsidR="00467B6B" w:rsidRPr="008E04B5">
        <w:rPr>
          <w:rFonts w:ascii="標楷體" w:eastAsia="標楷體" w:hAnsi="標楷體" w:cs="Times New Roman" w:hint="eastAsia"/>
          <w:kern w:val="0"/>
        </w:rPr>
        <w:t>積極推動各校晨間</w:t>
      </w:r>
      <w:r w:rsidR="00D70004" w:rsidRPr="008E04B5">
        <w:rPr>
          <w:rFonts w:ascii="標楷體" w:eastAsia="標楷體" w:hAnsi="標楷體" w:cs="Times New Roman" w:hint="eastAsia"/>
          <w:kern w:val="0"/>
        </w:rPr>
        <w:t>閱讀</w:t>
      </w:r>
      <w:r w:rsidR="001E0CA7" w:rsidRPr="008E04B5">
        <w:rPr>
          <w:rFonts w:ascii="標楷體" w:eastAsia="標楷體" w:hAnsi="標楷體" w:cs="Times New Roman" w:hint="eastAsia"/>
          <w:kern w:val="0"/>
        </w:rPr>
        <w:t>習慣，更希望教師能掌握帶讀技巧，</w:t>
      </w:r>
      <w:r w:rsidR="00D70004" w:rsidRPr="008E04B5">
        <w:rPr>
          <w:rFonts w:ascii="標楷體" w:eastAsia="標楷體" w:hAnsi="標楷體" w:cs="Times New Roman" w:hint="eastAsia"/>
          <w:kern w:val="0"/>
        </w:rPr>
        <w:t>以</w:t>
      </w:r>
      <w:r w:rsidRPr="008E04B5">
        <w:rPr>
          <w:rFonts w:ascii="標楷體" w:eastAsia="標楷體" w:hAnsi="標楷體" w:cs="Times New Roman" w:hint="eastAsia"/>
          <w:kern w:val="0"/>
        </w:rPr>
        <w:t>「習慣閱讀、理解</w:t>
      </w:r>
      <w:r w:rsidR="00D70004" w:rsidRPr="008E04B5">
        <w:rPr>
          <w:rFonts w:ascii="標楷體" w:eastAsia="標楷體" w:hAnsi="標楷體" w:cs="Times New Roman" w:hint="eastAsia"/>
          <w:kern w:val="0"/>
        </w:rPr>
        <w:t>閱讀</w:t>
      </w:r>
      <w:r w:rsidRPr="008E04B5">
        <w:rPr>
          <w:rFonts w:ascii="標楷體" w:eastAsia="標楷體" w:hAnsi="標楷體" w:cs="Times New Roman" w:hint="eastAsia"/>
          <w:kern w:val="0"/>
        </w:rPr>
        <w:t>」</w:t>
      </w:r>
      <w:r w:rsidR="00D70004" w:rsidRPr="008E04B5">
        <w:rPr>
          <w:rFonts w:ascii="標楷體" w:eastAsia="標楷體" w:hAnsi="標楷體" w:cs="Times New Roman" w:hint="eastAsia"/>
          <w:kern w:val="0"/>
        </w:rPr>
        <w:t>為主</w:t>
      </w:r>
      <w:r w:rsidR="001E0CA7" w:rsidRPr="008E04B5">
        <w:rPr>
          <w:rFonts w:ascii="標楷體" w:eastAsia="標楷體" w:hAnsi="標楷體" w:cs="Times New Roman" w:hint="eastAsia"/>
          <w:kern w:val="0"/>
        </w:rPr>
        <w:t>，讓學生能利用時間，擴展閱讀視野</w:t>
      </w:r>
      <w:r w:rsidR="00D70004" w:rsidRPr="008E04B5">
        <w:rPr>
          <w:rFonts w:ascii="標楷體" w:eastAsia="標楷體" w:hAnsi="標楷體" w:cs="Times New Roman" w:hint="eastAsia"/>
          <w:kern w:val="0"/>
        </w:rPr>
        <w:t>。</w:t>
      </w:r>
    </w:p>
    <w:p w14:paraId="388D971B" w14:textId="77777777" w:rsidR="00D25DA5" w:rsidRPr="008E04B5" w:rsidRDefault="00D70004" w:rsidP="00D25DA5">
      <w:pPr>
        <w:spacing w:line="240" w:lineRule="atLeas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</w:p>
    <w:p w14:paraId="1AB943D0" w14:textId="5E532056" w:rsidR="00D70004" w:rsidRPr="008E04B5" w:rsidRDefault="001E0CA7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lastRenderedPageBreak/>
        <w:t>貳</w:t>
      </w:r>
      <w:r w:rsidR="00D70004"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、計畫推動</w:t>
      </w:r>
      <w:r w:rsidR="001E2E35"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內容</w:t>
      </w:r>
    </w:p>
    <w:p w14:paraId="1ADC9127" w14:textId="2D58B354" w:rsidR="00D70004" w:rsidRPr="008E04B5" w:rsidRDefault="00D70004" w:rsidP="001E0CA7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</w:p>
    <w:p w14:paraId="2992FC5A" w14:textId="63E87616" w:rsidR="00651314" w:rsidRPr="008E04B5" w:rsidRDefault="00FE7205" w:rsidP="001E0CA7">
      <w:pPr>
        <w:widowControl/>
        <w:spacing w:line="360" w:lineRule="auto"/>
        <w:jc w:val="both"/>
        <w:rPr>
          <w:rFonts w:ascii="標楷體" w:eastAsia="標楷體" w:hAnsi="標楷體" w:cs="Times New Roman"/>
          <w:b/>
          <w:kern w:val="0"/>
        </w:rPr>
      </w:pPr>
      <w:r w:rsidRPr="008E04B5">
        <w:rPr>
          <w:rFonts w:ascii="標楷體" w:eastAsia="標楷體" w:hAnsi="標楷體" w:cs="Times New Roman" w:hint="eastAsia"/>
          <w:b/>
          <w:kern w:val="0"/>
        </w:rPr>
        <w:t xml:space="preserve">  一</w:t>
      </w:r>
      <w:r w:rsidR="00A67F6D" w:rsidRPr="008E04B5">
        <w:rPr>
          <w:rFonts w:ascii="標楷體" w:eastAsia="標楷體" w:hAnsi="標楷體" w:cs="Times New Roman"/>
          <w:b/>
          <w:kern w:val="0"/>
        </w:rPr>
        <w:t>、</w:t>
      </w:r>
      <w:r w:rsidR="00F35D00" w:rsidRPr="008E04B5">
        <w:rPr>
          <w:rFonts w:ascii="標楷體" w:eastAsia="標楷體" w:hAnsi="標楷體" w:cs="Times New Roman"/>
          <w:b/>
          <w:kern w:val="0"/>
        </w:rPr>
        <w:t>研發</w:t>
      </w:r>
      <w:r w:rsidR="007713A7" w:rsidRPr="008E04B5">
        <w:rPr>
          <w:rFonts w:ascii="標楷體" w:eastAsia="標楷體" w:hAnsi="標楷體" w:cs="Times New Roman"/>
          <w:b/>
          <w:kern w:val="0"/>
        </w:rPr>
        <w:t>相關</w:t>
      </w:r>
      <w:r w:rsidR="00F35D00" w:rsidRPr="008E04B5">
        <w:rPr>
          <w:rFonts w:ascii="標楷體" w:eastAsia="標楷體" w:hAnsi="標楷體" w:cs="Times New Roman"/>
          <w:b/>
          <w:kern w:val="0"/>
        </w:rPr>
        <w:t>資源</w:t>
      </w:r>
    </w:p>
    <w:p w14:paraId="023EF467" w14:textId="77911306" w:rsidR="00FE7205" w:rsidRPr="008E04B5" w:rsidRDefault="00FE7205" w:rsidP="00FE7205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="001E0CA7" w:rsidRPr="008E04B5">
        <w:rPr>
          <w:rFonts w:ascii="標楷體" w:eastAsia="標楷體" w:hAnsi="標楷體" w:cs="Times New Roman" w:hint="eastAsia"/>
          <w:kern w:val="0"/>
        </w:rPr>
        <w:t>本計畫由國家教育研究院團隊進行相關資源研發工作，以</w:t>
      </w:r>
      <w:r w:rsidRPr="008E04B5">
        <w:rPr>
          <w:rFonts w:ascii="標楷體" w:eastAsia="標楷體" w:hAnsi="標楷體" w:cs="Times New Roman" w:hint="eastAsia"/>
          <w:kern w:val="0"/>
        </w:rPr>
        <w:t>「難易度」</w:t>
      </w:r>
      <w:r w:rsidR="001E0CA7" w:rsidRPr="008E04B5">
        <w:rPr>
          <w:rFonts w:ascii="標楷體" w:eastAsia="標楷體" w:hAnsi="標楷體" w:cs="Times New Roman" w:hint="eastAsia"/>
          <w:kern w:val="0"/>
        </w:rPr>
        <w:t>為</w:t>
      </w:r>
      <w:r w:rsidRPr="008E04B5">
        <w:rPr>
          <w:rFonts w:ascii="標楷體" w:eastAsia="標楷體" w:hAnsi="標楷體" w:cs="Times New Roman" w:hint="eastAsia"/>
          <w:kern w:val="0"/>
        </w:rPr>
        <w:t>考量，</w:t>
      </w:r>
      <w:r w:rsidR="001E0CA7" w:rsidRPr="008E04B5">
        <w:rPr>
          <w:rFonts w:ascii="標楷體" w:eastAsia="標楷體" w:hAnsi="標楷體" w:cs="Times New Roman" w:hint="eastAsia"/>
          <w:kern w:val="0"/>
        </w:rPr>
        <w:t>發展各類閱讀資源供</w:t>
      </w:r>
      <w:r w:rsidRPr="008E04B5">
        <w:rPr>
          <w:rFonts w:ascii="標楷體" w:eastAsia="標楷體" w:hAnsi="標楷體" w:cs="Times New Roman" w:hint="eastAsia"/>
          <w:kern w:val="0"/>
        </w:rPr>
        <w:t>國中小教師參考使用</w:t>
      </w:r>
      <w:r w:rsidR="001E0CA7" w:rsidRPr="008E04B5">
        <w:rPr>
          <w:rFonts w:ascii="標楷體" w:eastAsia="標楷體" w:hAnsi="標楷體" w:cs="Times New Roman" w:hint="eastAsia"/>
          <w:kern w:val="0"/>
        </w:rPr>
        <w:t>：</w:t>
      </w:r>
    </w:p>
    <w:p w14:paraId="06E7DD71" w14:textId="649C2F04" w:rsidR="00F35D00" w:rsidRPr="008E04B5" w:rsidRDefault="00FE7205" w:rsidP="001E0CA7">
      <w:pPr>
        <w:spacing w:line="360" w:lineRule="auto"/>
        <w:jc w:val="both"/>
        <w:rPr>
          <w:rFonts w:ascii="標楷體" w:eastAsia="標楷體" w:hAnsi="標楷體" w:cs="Times New Roman"/>
          <w:b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</w:t>
      </w:r>
      <w:r w:rsidRPr="008E04B5">
        <w:rPr>
          <w:rFonts w:ascii="標楷體" w:eastAsia="標楷體" w:hAnsi="標楷體" w:cs="Times New Roman" w:hint="eastAsia"/>
          <w:b/>
          <w:kern w:val="0"/>
        </w:rPr>
        <w:t xml:space="preserve"> </w:t>
      </w:r>
      <w:r w:rsidR="005B2BE8" w:rsidRPr="008E04B5">
        <w:rPr>
          <w:rFonts w:ascii="標楷體" w:eastAsia="標楷體" w:hAnsi="標楷體" w:cs="Times New Roman" w:hint="eastAsia"/>
          <w:b/>
          <w:kern w:val="0"/>
        </w:rPr>
        <w:t>(一)</w:t>
      </w:r>
      <w:r w:rsidRPr="008E04B5">
        <w:rPr>
          <w:rFonts w:ascii="標楷體" w:eastAsia="標楷體" w:hAnsi="標楷體" w:cs="Times New Roman"/>
          <w:b/>
          <w:kern w:val="0"/>
        </w:rPr>
        <w:t xml:space="preserve"> </w:t>
      </w:r>
      <w:r w:rsidR="00F35D00" w:rsidRPr="008E04B5">
        <w:rPr>
          <w:rFonts w:ascii="標楷體" w:eastAsia="標楷體" w:hAnsi="標楷體" w:cs="Times New Roman"/>
          <w:b/>
          <w:kern w:val="0"/>
        </w:rPr>
        <w:t xml:space="preserve">整理各領域的延伸書單 </w:t>
      </w:r>
    </w:p>
    <w:p w14:paraId="6455627C" w14:textId="5BC4FE15" w:rsidR="00F35D00" w:rsidRPr="008E04B5" w:rsidRDefault="00FE7205" w:rsidP="00FE7205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="00914A83" w:rsidRPr="008E04B5">
        <w:rPr>
          <w:rFonts w:ascii="標楷體" w:eastAsia="標楷體" w:hAnsi="標楷體" w:cs="Times New Roman"/>
          <w:kern w:val="0"/>
        </w:rPr>
        <w:t>學校要能落實晨讀，尤其是國中</w:t>
      </w:r>
      <w:r w:rsidR="00361107" w:rsidRPr="008E04B5">
        <w:rPr>
          <w:rFonts w:ascii="標楷體" w:eastAsia="標楷體" w:hAnsi="標楷體" w:cs="Times New Roman"/>
          <w:kern w:val="0"/>
        </w:rPr>
        <w:t>階段</w:t>
      </w:r>
      <w:r w:rsidR="00914A83" w:rsidRPr="008E04B5">
        <w:rPr>
          <w:rFonts w:ascii="標楷體" w:eastAsia="標楷體" w:hAnsi="標楷體" w:cs="Times New Roman"/>
          <w:kern w:val="0"/>
        </w:rPr>
        <w:t>，仍要讓教師</w:t>
      </w:r>
      <w:r w:rsidR="001E0CA7" w:rsidRPr="008E04B5">
        <w:rPr>
          <w:rFonts w:ascii="標楷體" w:eastAsia="標楷體" w:hAnsi="標楷體" w:cs="Times New Roman" w:hint="eastAsia"/>
          <w:kern w:val="0"/>
        </w:rPr>
        <w:t>及家長</w:t>
      </w:r>
      <w:r w:rsidR="00914A83" w:rsidRPr="008E04B5">
        <w:rPr>
          <w:rFonts w:ascii="標楷體" w:eastAsia="標楷體" w:hAnsi="標楷體" w:cs="Times New Roman"/>
          <w:kern w:val="0"/>
        </w:rPr>
        <w:t>感受「課外閱讀加課內學習，效益大」。由此，</w:t>
      </w:r>
      <w:r w:rsidR="001E0CA7" w:rsidRPr="008E04B5">
        <w:rPr>
          <w:rFonts w:ascii="標楷體" w:eastAsia="標楷體" w:hAnsi="標楷體" w:cs="Times New Roman" w:hint="eastAsia"/>
          <w:kern w:val="0"/>
        </w:rPr>
        <w:t>本計畫將</w:t>
      </w:r>
      <w:r w:rsidR="00914A83" w:rsidRPr="008E04B5">
        <w:rPr>
          <w:rFonts w:ascii="標楷體" w:eastAsia="標楷體" w:hAnsi="標楷體" w:cs="Times New Roman"/>
          <w:kern w:val="0"/>
        </w:rPr>
        <w:t>以教育部的</w:t>
      </w:r>
      <w:r w:rsidR="001E0CA7" w:rsidRPr="008E04B5">
        <w:rPr>
          <w:rFonts w:ascii="標楷體" w:eastAsia="標楷體" w:hAnsi="標楷體" w:cs="Times New Roman" w:hint="eastAsia"/>
          <w:kern w:val="0"/>
        </w:rPr>
        <w:t>新生</w:t>
      </w:r>
      <w:r w:rsidR="00914A83" w:rsidRPr="008E04B5">
        <w:rPr>
          <w:rFonts w:ascii="標楷體" w:eastAsia="標楷體" w:hAnsi="標楷體" w:cs="Times New Roman"/>
          <w:kern w:val="0"/>
        </w:rPr>
        <w:t>贈書為主、其他素材為輔，邀請各領域專家教師，</w:t>
      </w:r>
      <w:r w:rsidR="00F35D00" w:rsidRPr="008E04B5">
        <w:rPr>
          <w:rFonts w:ascii="標楷體" w:eastAsia="標楷體" w:hAnsi="標楷體" w:cs="Times New Roman"/>
          <w:kern w:val="0"/>
        </w:rPr>
        <w:t>整理與課內學習有關</w:t>
      </w:r>
      <w:r w:rsidR="007D6F40" w:rsidRPr="008E04B5">
        <w:rPr>
          <w:rFonts w:ascii="標楷體" w:eastAsia="標楷體" w:hAnsi="標楷體" w:cs="Times New Roman"/>
          <w:kern w:val="0"/>
        </w:rPr>
        <w:t>、且有難易度排序</w:t>
      </w:r>
      <w:r w:rsidR="00F35D00" w:rsidRPr="008E04B5">
        <w:rPr>
          <w:rFonts w:ascii="標楷體" w:eastAsia="標楷體" w:hAnsi="標楷體" w:cs="Times New Roman"/>
          <w:kern w:val="0"/>
        </w:rPr>
        <w:t>的書籍清單</w:t>
      </w:r>
      <w:r w:rsidR="001E0CA7" w:rsidRPr="008E04B5">
        <w:rPr>
          <w:rFonts w:ascii="標楷體" w:eastAsia="標楷體" w:hAnsi="標楷體" w:cs="Times New Roman" w:hint="eastAsia"/>
          <w:kern w:val="0"/>
        </w:rPr>
        <w:t>。</w:t>
      </w:r>
      <w:r w:rsidR="000678E5" w:rsidRPr="008E04B5">
        <w:rPr>
          <w:rFonts w:ascii="標楷體" w:eastAsia="標楷體" w:hAnsi="標楷體" w:cs="Times New Roman"/>
          <w:kern w:val="0"/>
        </w:rPr>
        <w:t>整理</w:t>
      </w:r>
      <w:r w:rsidR="007D6F40" w:rsidRPr="008E04B5">
        <w:rPr>
          <w:rFonts w:ascii="標楷體" w:eastAsia="標楷體" w:hAnsi="標楷體" w:cs="Times New Roman"/>
          <w:kern w:val="0"/>
        </w:rPr>
        <w:t>國中小共十</w:t>
      </w:r>
      <w:r w:rsidR="007F015F" w:rsidRPr="008E04B5">
        <w:rPr>
          <w:rFonts w:ascii="標楷體" w:eastAsia="標楷體" w:hAnsi="標楷體" w:cs="Times New Roman"/>
          <w:kern w:val="0"/>
        </w:rPr>
        <w:t>份清單（語文、數學、社會、</w:t>
      </w:r>
      <w:r w:rsidR="00676E30" w:rsidRPr="008E04B5">
        <w:rPr>
          <w:rFonts w:ascii="標楷體" w:eastAsia="標楷體" w:hAnsi="標楷體" w:cs="Times New Roman"/>
          <w:kern w:val="0"/>
        </w:rPr>
        <w:t>自然、</w:t>
      </w:r>
      <w:r w:rsidR="007F015F" w:rsidRPr="008E04B5">
        <w:rPr>
          <w:rFonts w:ascii="標楷體" w:eastAsia="標楷體" w:hAnsi="標楷體" w:cs="Times New Roman"/>
          <w:kern w:val="0"/>
        </w:rPr>
        <w:t>健體</w:t>
      </w:r>
      <w:r w:rsidR="00014212" w:rsidRPr="008E04B5">
        <w:rPr>
          <w:rFonts w:ascii="標楷體" w:eastAsia="標楷體" w:hAnsi="標楷體" w:cs="Times New Roman"/>
          <w:kern w:val="0"/>
        </w:rPr>
        <w:t>、藝術人文</w:t>
      </w:r>
      <w:r w:rsidR="00D25DA5" w:rsidRPr="008E04B5">
        <w:rPr>
          <w:rFonts w:ascii="標楷體" w:eastAsia="標楷體" w:hAnsi="標楷體" w:cs="Times New Roman" w:hint="eastAsia"/>
          <w:kern w:val="0"/>
        </w:rPr>
        <w:t>等</w:t>
      </w:r>
      <w:r w:rsidR="00D25DA5" w:rsidRPr="008E04B5">
        <w:rPr>
          <w:rFonts w:ascii="標楷體" w:eastAsia="標楷體" w:hAnsi="標楷體" w:cs="Menlo Regular" w:hint="eastAsia"/>
          <w:kern w:val="0"/>
        </w:rPr>
        <w:t>各領域</w:t>
      </w:r>
      <w:r w:rsidR="000678E5" w:rsidRPr="008E04B5">
        <w:rPr>
          <w:rFonts w:ascii="標楷體" w:eastAsia="標楷體" w:hAnsi="標楷體" w:cs="Times New Roman"/>
          <w:kern w:val="0"/>
        </w:rPr>
        <w:t>）</w:t>
      </w:r>
      <w:r w:rsidR="001E0CA7" w:rsidRPr="008E04B5">
        <w:rPr>
          <w:rFonts w:ascii="標楷體" w:eastAsia="標楷體" w:hAnsi="標楷體" w:cs="Times New Roman" w:hint="eastAsia"/>
          <w:kern w:val="0"/>
        </w:rPr>
        <w:t>，供教師可配合領域教學，進行延伸閱讀</w:t>
      </w:r>
      <w:r w:rsidRPr="008E04B5">
        <w:rPr>
          <w:rFonts w:ascii="標楷體" w:eastAsia="標楷體" w:hAnsi="標楷體" w:cs="Times New Roman" w:hint="eastAsia"/>
          <w:kern w:val="0"/>
        </w:rPr>
        <w:t>。</w:t>
      </w:r>
    </w:p>
    <w:p w14:paraId="3AB02A74" w14:textId="365E910E" w:rsidR="007713A7" w:rsidRPr="008E04B5" w:rsidRDefault="00FE7205" w:rsidP="001E0CA7">
      <w:pPr>
        <w:spacing w:line="360" w:lineRule="auto"/>
        <w:jc w:val="both"/>
        <w:rPr>
          <w:rFonts w:ascii="標楷體" w:eastAsia="標楷體" w:hAnsi="標楷體" w:cs="Times New Roman"/>
          <w:b/>
          <w:kern w:val="0"/>
        </w:rPr>
      </w:pPr>
      <w:r w:rsidRPr="008E04B5">
        <w:rPr>
          <w:rFonts w:ascii="標楷體" w:eastAsia="標楷體" w:hAnsi="標楷體" w:cs="Times New Roman"/>
          <w:kern w:val="0"/>
        </w:rPr>
        <w:t xml:space="preserve">   </w:t>
      </w:r>
      <w:r w:rsidRPr="008E04B5">
        <w:rPr>
          <w:rFonts w:ascii="標楷體" w:eastAsia="標楷體" w:hAnsi="標楷體" w:cs="Times New Roman"/>
          <w:b/>
          <w:kern w:val="0"/>
        </w:rPr>
        <w:t xml:space="preserve"> </w:t>
      </w:r>
      <w:r w:rsidR="005B2BE8" w:rsidRPr="008E04B5">
        <w:rPr>
          <w:rFonts w:ascii="標楷體" w:eastAsia="標楷體" w:hAnsi="標楷體" w:cs="Times New Roman" w:hint="eastAsia"/>
          <w:b/>
          <w:kern w:val="0"/>
        </w:rPr>
        <w:t>(二)</w:t>
      </w:r>
      <w:r w:rsidRPr="008E04B5">
        <w:rPr>
          <w:rFonts w:ascii="標楷體" w:eastAsia="標楷體" w:hAnsi="標楷體" w:cs="Times New Roman"/>
          <w:b/>
          <w:kern w:val="0"/>
        </w:rPr>
        <w:t xml:space="preserve"> </w:t>
      </w:r>
      <w:r w:rsidR="00135D65" w:rsidRPr="008E04B5">
        <w:rPr>
          <w:rFonts w:ascii="標楷體" w:eastAsia="標楷體" w:hAnsi="標楷體" w:cs="Times New Roman"/>
          <w:b/>
          <w:kern w:val="0"/>
        </w:rPr>
        <w:t>閱讀</w:t>
      </w:r>
      <w:r w:rsidR="001E0CA7" w:rsidRPr="008E04B5">
        <w:rPr>
          <w:rFonts w:ascii="標楷體" w:eastAsia="標楷體" w:hAnsi="標楷體" w:cs="Times New Roman" w:hint="eastAsia"/>
          <w:b/>
          <w:kern w:val="0"/>
        </w:rPr>
        <w:t>推廣</w:t>
      </w:r>
      <w:r w:rsidR="00135D65" w:rsidRPr="008E04B5">
        <w:rPr>
          <w:rFonts w:ascii="標楷體" w:eastAsia="標楷體" w:hAnsi="標楷體" w:cs="Times New Roman"/>
          <w:b/>
          <w:kern w:val="0"/>
        </w:rPr>
        <w:t>相關</w:t>
      </w:r>
      <w:r w:rsidR="007713A7" w:rsidRPr="008E04B5">
        <w:rPr>
          <w:rFonts w:ascii="標楷體" w:eastAsia="標楷體" w:hAnsi="標楷體" w:cs="Times New Roman"/>
          <w:b/>
          <w:kern w:val="0"/>
        </w:rPr>
        <w:t>短片</w:t>
      </w:r>
    </w:p>
    <w:p w14:paraId="6C316D1E" w14:textId="0F15CD4A" w:rsidR="004A4030" w:rsidRPr="008E04B5" w:rsidRDefault="00FE7205" w:rsidP="00FE7205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="00ED62C8" w:rsidRPr="008E04B5">
        <w:rPr>
          <w:rFonts w:ascii="標楷體" w:eastAsia="標楷體" w:hAnsi="標楷體" w:cs="Times New Roman"/>
          <w:kern w:val="0"/>
        </w:rPr>
        <w:t>本計畫</w:t>
      </w:r>
      <w:r w:rsidR="001E0CA7" w:rsidRPr="008E04B5">
        <w:rPr>
          <w:rFonts w:ascii="標楷體" w:eastAsia="標楷體" w:hAnsi="標楷體" w:cs="Times New Roman" w:hint="eastAsia"/>
          <w:kern w:val="0"/>
        </w:rPr>
        <w:t>將</w:t>
      </w:r>
      <w:r w:rsidR="00ED62C8" w:rsidRPr="008E04B5">
        <w:rPr>
          <w:rFonts w:ascii="標楷體" w:eastAsia="標楷體" w:hAnsi="標楷體" w:cs="Times New Roman"/>
          <w:kern w:val="0"/>
        </w:rPr>
        <w:t>錄製以教師、學生、家長為閱聽對象的「宣導」、「實作」、和「評量」影片，共十支影片。</w:t>
      </w:r>
      <w:r w:rsidR="001E0CA7" w:rsidRPr="008E04B5">
        <w:rPr>
          <w:rFonts w:ascii="標楷體" w:eastAsia="標楷體" w:hAnsi="標楷體" w:cs="Times New Roman" w:hint="eastAsia"/>
          <w:kern w:val="0"/>
        </w:rPr>
        <w:t>學校可配合親職講座、閱讀課程、教師研習等場合需求，選擇適合的短片進行閱讀推廣。</w:t>
      </w:r>
    </w:p>
    <w:p w14:paraId="5919F93E" w14:textId="0BBC81FD" w:rsidR="00F802DF" w:rsidRPr="008E04B5" w:rsidRDefault="00FE7205" w:rsidP="00A36B19">
      <w:pPr>
        <w:spacing w:line="360" w:lineRule="auto"/>
        <w:jc w:val="both"/>
        <w:rPr>
          <w:rFonts w:ascii="標楷體" w:eastAsia="標楷體" w:hAnsi="標楷體" w:cs="Times New Roman"/>
          <w:b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>二、</w:t>
      </w:r>
      <w:r w:rsidRPr="008E04B5">
        <w:rPr>
          <w:rFonts w:ascii="標楷體" w:eastAsia="標楷體" w:hAnsi="標楷體" w:cs="Times New Roman" w:hint="eastAsia"/>
          <w:b/>
          <w:kern w:val="0"/>
        </w:rPr>
        <w:t>辦理</w:t>
      </w:r>
      <w:r w:rsidR="00222E59" w:rsidRPr="008E04B5">
        <w:rPr>
          <w:rFonts w:ascii="標楷體" w:eastAsia="標楷體" w:hAnsi="標楷體" w:cs="Times New Roman"/>
          <w:b/>
          <w:kern w:val="0"/>
        </w:rPr>
        <w:t>增能研習</w:t>
      </w:r>
    </w:p>
    <w:p w14:paraId="24588D0B" w14:textId="6EBF1460" w:rsidR="003976B5" w:rsidRPr="008E04B5" w:rsidRDefault="003976B5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 </w:t>
      </w:r>
      <w:r w:rsidR="00A36B19" w:rsidRPr="008E04B5">
        <w:rPr>
          <w:rFonts w:ascii="標楷體" w:eastAsia="標楷體" w:hAnsi="標楷體" w:cs="Times New Roman" w:hint="eastAsia"/>
        </w:rPr>
        <w:t>本計畫由國家教育研究院延攬專業閱讀增能培訓師資，</w:t>
      </w:r>
      <w:r w:rsidRPr="008E04B5">
        <w:rPr>
          <w:rFonts w:ascii="標楷體" w:eastAsia="標楷體" w:hAnsi="標楷體" w:cs="Times New Roman" w:hint="eastAsia"/>
        </w:rPr>
        <w:t>分</w:t>
      </w:r>
      <w:r w:rsidR="00A36B19" w:rsidRPr="008E04B5">
        <w:rPr>
          <w:rFonts w:ascii="標楷體" w:eastAsia="標楷體" w:hAnsi="標楷體" w:cs="Times New Roman" w:hint="eastAsia"/>
        </w:rPr>
        <w:t>別就</w:t>
      </w:r>
      <w:r w:rsidRPr="008E04B5">
        <w:rPr>
          <w:rFonts w:ascii="標楷體" w:eastAsia="標楷體" w:hAnsi="標楷體" w:cs="Times New Roman" w:hint="eastAsia"/>
        </w:rPr>
        <w:t>國小</w:t>
      </w:r>
      <w:r w:rsidR="00A36B19" w:rsidRPr="008E04B5">
        <w:rPr>
          <w:rFonts w:ascii="標楷體" w:eastAsia="標楷體" w:hAnsi="標楷體" w:cs="Times New Roman" w:hint="eastAsia"/>
        </w:rPr>
        <w:t>閱讀理解策略</w:t>
      </w:r>
      <w:r w:rsidR="00976F2F" w:rsidRPr="008E04B5">
        <w:rPr>
          <w:rFonts w:ascii="標楷體" w:eastAsia="標楷體" w:hAnsi="標楷體" w:cs="Times New Roman" w:hint="eastAsia"/>
        </w:rPr>
        <w:t>教學及</w:t>
      </w:r>
      <w:r w:rsidRPr="008E04B5">
        <w:rPr>
          <w:rFonts w:ascii="標楷體" w:eastAsia="標楷體" w:hAnsi="標楷體" w:cs="Times New Roman" w:hint="eastAsia"/>
        </w:rPr>
        <w:t>國中</w:t>
      </w:r>
      <w:r w:rsidR="00976F2F" w:rsidRPr="008E04B5">
        <w:rPr>
          <w:rFonts w:ascii="標楷體" w:eastAsia="標楷體" w:hAnsi="標楷體" w:cs="Times New Roman" w:hint="eastAsia"/>
        </w:rPr>
        <w:t>推動晨讀之師資培訓</w:t>
      </w:r>
      <w:r w:rsidRPr="008E04B5">
        <w:rPr>
          <w:rFonts w:ascii="標楷體" w:eastAsia="標楷體" w:hAnsi="標楷體" w:cs="Times New Roman" w:hint="eastAsia"/>
        </w:rPr>
        <w:t>，</w:t>
      </w:r>
      <w:r w:rsidR="00976F2F" w:rsidRPr="008E04B5">
        <w:rPr>
          <w:rFonts w:ascii="標楷體" w:eastAsia="標楷體" w:hAnsi="標楷體" w:cs="Times New Roman" w:hint="eastAsia"/>
        </w:rPr>
        <w:t>協助各縣市教育局（處）辦理線上及實體研習，其辦理期程與規劃如下：</w:t>
      </w:r>
    </w:p>
    <w:p w14:paraId="4432BC07" w14:textId="742794F1" w:rsidR="00FE7205" w:rsidRPr="008E04B5" w:rsidRDefault="003976B5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 </w:t>
      </w:r>
    </w:p>
    <w:p w14:paraId="547B9B9C" w14:textId="6F29A3A5" w:rsidR="00F52EE8" w:rsidRPr="00F873F4" w:rsidRDefault="00FE7205" w:rsidP="00976F2F">
      <w:pPr>
        <w:pStyle w:val="Web"/>
        <w:adjustRightInd w:val="0"/>
        <w:snapToGrid w:val="0"/>
        <w:spacing w:before="0" w:beforeAutospacing="0" w:after="0" w:afterAutospacing="0" w:line="360" w:lineRule="auto"/>
        <w:rPr>
          <w:rFonts w:ascii="標楷體" w:eastAsia="標楷體" w:hAnsi="標楷體" w:cs="Times New Roman"/>
          <w:b/>
          <w:color w:val="1F497D" w:themeColor="text2"/>
        </w:rPr>
      </w:pPr>
      <w:r w:rsidRPr="008E04B5">
        <w:rPr>
          <w:rFonts w:ascii="標楷體" w:eastAsia="標楷體" w:hAnsi="標楷體" w:cs="Times New Roman" w:hint="eastAsia"/>
        </w:rPr>
        <w:t xml:space="preserve">  </w:t>
      </w:r>
      <w:r w:rsidR="003976B5" w:rsidRPr="008E04B5">
        <w:rPr>
          <w:rFonts w:ascii="標楷體" w:eastAsia="標楷體" w:hAnsi="標楷體" w:cs="Times New Roman" w:hint="eastAsia"/>
        </w:rPr>
        <w:t xml:space="preserve"> </w:t>
      </w:r>
      <w:r w:rsidR="003976B5" w:rsidRPr="00F873F4">
        <w:rPr>
          <w:rFonts w:ascii="標楷體" w:eastAsia="標楷體" w:hAnsi="標楷體" w:cs="Times New Roman" w:hint="eastAsia"/>
          <w:b/>
          <w:color w:val="1F497D" w:themeColor="text2"/>
        </w:rPr>
        <w:t xml:space="preserve"> </w:t>
      </w:r>
      <w:r w:rsidR="00D25DA5" w:rsidRPr="00F873F4">
        <w:rPr>
          <w:rFonts w:ascii="標楷體" w:eastAsia="標楷體" w:hAnsi="標楷體" w:cs="Times New Roman" w:hint="eastAsia"/>
          <w:b/>
          <w:color w:val="1F497D" w:themeColor="text2"/>
        </w:rPr>
        <w:t>(一)</w:t>
      </w:r>
      <w:r w:rsidRPr="00F873F4">
        <w:rPr>
          <w:rFonts w:ascii="標楷體" w:eastAsia="標楷體" w:hAnsi="標楷體" w:cs="Times New Roman"/>
          <w:b/>
          <w:color w:val="1F497D" w:themeColor="text2"/>
        </w:rPr>
        <w:t xml:space="preserve"> </w:t>
      </w:r>
      <w:r w:rsidR="00540CDB" w:rsidRPr="00F873F4">
        <w:rPr>
          <w:rFonts w:ascii="標楷體" w:eastAsia="標楷體" w:hAnsi="標楷體" w:cs="Times New Roman" w:hint="eastAsia"/>
          <w:b/>
          <w:color w:val="1F497D" w:themeColor="text2"/>
        </w:rPr>
        <w:t>國小教師</w:t>
      </w:r>
      <w:r w:rsidR="00976F2F" w:rsidRPr="00F873F4">
        <w:rPr>
          <w:rFonts w:ascii="標楷體" w:eastAsia="標楷體" w:hAnsi="標楷體" w:cs="Times New Roman" w:hint="eastAsia"/>
          <w:b/>
          <w:bCs/>
          <w:color w:val="1F497D" w:themeColor="text2"/>
        </w:rPr>
        <w:t>閱讀理解教學</w:t>
      </w:r>
      <w:r w:rsidR="00976F2F" w:rsidRPr="00F873F4">
        <w:rPr>
          <w:rFonts w:ascii="標楷體" w:eastAsia="標楷體" w:hAnsi="標楷體" w:cs="Times New Roman" w:hint="eastAsia"/>
          <w:b/>
          <w:color w:val="1F497D" w:themeColor="text2"/>
        </w:rPr>
        <w:t>初階研習</w:t>
      </w:r>
    </w:p>
    <w:p w14:paraId="250D9294" w14:textId="28C533BF" w:rsidR="0021258F" w:rsidRPr="00F873F4" w:rsidRDefault="00FE7205" w:rsidP="00FE7205">
      <w:pPr>
        <w:widowControl/>
        <w:spacing w:line="240" w:lineRule="atLeast"/>
        <w:rPr>
          <w:rFonts w:ascii="標楷體" w:eastAsia="標楷體" w:hAnsi="標楷體" w:cs="Times New Roman"/>
          <w:bCs/>
          <w:color w:val="1F497D" w:themeColor="text2"/>
          <w:kern w:val="0"/>
        </w:rPr>
      </w:pPr>
      <w:r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 xml:space="preserve">    </w:t>
      </w:r>
      <w:r w:rsidR="00976F2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國小教師閱讀理解教學</w:t>
      </w:r>
      <w:r w:rsidR="004D56A2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初階教師的</w:t>
      </w:r>
      <w:r w:rsidR="00BB7CBB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研</w:t>
      </w:r>
      <w:r w:rsidR="00E17A9B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習</w:t>
      </w:r>
      <w:r w:rsidR="00680824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分為兩階段</w:t>
      </w:r>
      <w:r w:rsidR="00976F2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：</w:t>
      </w:r>
      <w:r w:rsidR="00680824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第一階段為</w:t>
      </w:r>
      <w:r w:rsidR="00680824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課文本位閱讀理解教學</w:t>
      </w:r>
      <w:r w:rsidR="00680824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線上課程；第二階段為</w:t>
      </w:r>
      <w:r w:rsidR="00680824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課文本位閱讀理解策略教學工作坊</w:t>
      </w:r>
      <w:r w:rsidR="002758E0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，</w:t>
      </w:r>
      <w:r w:rsidR="004D56A2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必</w:t>
      </w:r>
      <w:r w:rsidR="00976F2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須</w:t>
      </w:r>
      <w:r w:rsidR="002758E0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完成兩個階段才可</w:t>
      </w:r>
      <w:r w:rsidR="00EE0E66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通過</w:t>
      </w:r>
      <w:r w:rsidR="002758E0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初階研習</w:t>
      </w:r>
      <w:r w:rsidR="00077AC3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課程</w:t>
      </w:r>
      <w:r w:rsidR="00976F2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。</w:t>
      </w:r>
      <w:r w:rsidR="00EE0E66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兩階段</w:t>
      </w:r>
      <w:r w:rsidR="00976F2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研習說明</w:t>
      </w:r>
      <w:r w:rsidR="00EE0E66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分述如下：</w:t>
      </w:r>
    </w:p>
    <w:p w14:paraId="14BD089E" w14:textId="5CDE1E65" w:rsidR="0021258F" w:rsidRPr="00F873F4" w:rsidRDefault="00FE7205" w:rsidP="00976F2F">
      <w:pPr>
        <w:widowControl/>
        <w:spacing w:line="360" w:lineRule="auto"/>
        <w:rPr>
          <w:rFonts w:ascii="標楷體" w:eastAsia="標楷體" w:hAnsi="標楷體" w:cs="Times New Roman"/>
          <w:b/>
          <w:bCs/>
          <w:color w:val="1F497D" w:themeColor="text2"/>
          <w:kern w:val="0"/>
        </w:rPr>
      </w:pPr>
      <w:r w:rsidRPr="00F873F4">
        <w:rPr>
          <w:rFonts w:ascii="標楷體" w:eastAsia="標楷體" w:hAnsi="標楷體" w:cs="Times New Roman"/>
          <w:b/>
          <w:bCs/>
          <w:color w:val="1F497D" w:themeColor="text2"/>
          <w:kern w:val="0"/>
        </w:rPr>
        <w:t xml:space="preserve">    </w:t>
      </w:r>
      <w:r w:rsidR="0021258F" w:rsidRPr="00F873F4">
        <w:rPr>
          <w:rFonts w:ascii="標楷體" w:eastAsia="標楷體" w:hAnsi="標楷體" w:cs="Times New Roman" w:hint="eastAsia"/>
          <w:b/>
          <w:bCs/>
          <w:color w:val="1F497D" w:themeColor="text2"/>
          <w:kern w:val="0"/>
        </w:rPr>
        <w:t>第一階段：</w:t>
      </w:r>
      <w:r w:rsidR="00680824" w:rsidRPr="00F873F4">
        <w:rPr>
          <w:rFonts w:ascii="標楷體" w:eastAsia="標楷體" w:hAnsi="標楷體" w:cs="Times New Roman" w:hint="eastAsia"/>
          <w:b/>
          <w:bCs/>
          <w:color w:val="1F497D" w:themeColor="text2"/>
          <w:kern w:val="0"/>
        </w:rPr>
        <w:t>課文本位</w:t>
      </w:r>
      <w:r w:rsidR="007E6202" w:rsidRPr="00F873F4">
        <w:rPr>
          <w:rFonts w:ascii="標楷體" w:eastAsia="標楷體" w:hAnsi="標楷體" w:cs="Times New Roman" w:hint="eastAsia"/>
          <w:b/>
          <w:bCs/>
          <w:color w:val="1F497D" w:themeColor="text2"/>
          <w:kern w:val="0"/>
        </w:rPr>
        <w:t>閱讀理解教學</w:t>
      </w:r>
      <w:r w:rsidR="002758E0" w:rsidRPr="00F873F4">
        <w:rPr>
          <w:rFonts w:ascii="標楷體" w:eastAsia="標楷體" w:hAnsi="標楷體" w:cs="Times New Roman"/>
          <w:b/>
          <w:bCs/>
          <w:color w:val="1F497D" w:themeColor="text2"/>
          <w:kern w:val="0"/>
        </w:rPr>
        <w:t>線上</w:t>
      </w:r>
      <w:r w:rsidR="007E6202" w:rsidRPr="00F873F4">
        <w:rPr>
          <w:rFonts w:ascii="標楷體" w:eastAsia="標楷體" w:hAnsi="標楷體" w:cs="Times New Roman"/>
          <w:b/>
          <w:bCs/>
          <w:color w:val="1F497D" w:themeColor="text2"/>
          <w:kern w:val="0"/>
        </w:rPr>
        <w:t>課程</w:t>
      </w:r>
    </w:p>
    <w:p w14:paraId="52714B4D" w14:textId="77777777" w:rsidR="00603C25" w:rsidRPr="00F873F4" w:rsidRDefault="00FE7205" w:rsidP="00DE1C07">
      <w:pPr>
        <w:widowControl/>
        <w:spacing w:line="240" w:lineRule="atLeast"/>
        <w:rPr>
          <w:rFonts w:ascii="標楷體" w:eastAsia="標楷體" w:hAnsi="標楷體" w:cs="Times New Roman"/>
          <w:bCs/>
          <w:color w:val="1F497D" w:themeColor="text2"/>
          <w:kern w:val="0"/>
        </w:rPr>
      </w:pPr>
      <w:r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 xml:space="preserve">    </w:t>
      </w:r>
      <w:r w:rsidR="009E341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國小閱讀理解策略教學</w:t>
      </w:r>
      <w:r w:rsidR="009E341F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線上課程</w:t>
      </w:r>
      <w:r w:rsidR="00976F2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將</w:t>
      </w:r>
      <w:r w:rsidR="009E341F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放</w:t>
      </w:r>
      <w:r w:rsidR="00976F2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置</w:t>
      </w:r>
      <w:r w:rsidR="009E341F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於</w:t>
      </w:r>
      <w:r w:rsidR="00976F2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國教院之</w:t>
      </w:r>
      <w:r w:rsidR="009E341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MOOCs平台，</w:t>
      </w:r>
      <w:r w:rsidR="00976F2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各縣市國小教師可</w:t>
      </w:r>
      <w:r w:rsidR="00DE1C07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先至國教院報名系統（http://workshop.naer.edu.tw/9/index-1.htm）報名</w:t>
      </w:r>
      <w:r w:rsidR="00976F2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，</w:t>
      </w:r>
      <w:r w:rsidR="00DE1C07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再選擇「初階閱讀理解策略教學」課程，點選報名，並依網頁內容填入研習老師的個人資料。</w:t>
      </w:r>
    </w:p>
    <w:p w14:paraId="59C29DDC" w14:textId="61E070A8" w:rsidR="00976F2F" w:rsidRPr="00F873F4" w:rsidRDefault="00603C25" w:rsidP="00DE1C07">
      <w:pPr>
        <w:widowControl/>
        <w:spacing w:line="240" w:lineRule="atLeast"/>
        <w:rPr>
          <w:rFonts w:ascii="標楷體" w:eastAsia="標楷體" w:hAnsi="標楷體" w:cs="Times New Roman"/>
          <w:bCs/>
          <w:color w:val="1F497D" w:themeColor="text2"/>
          <w:kern w:val="0"/>
        </w:rPr>
      </w:pPr>
      <w:r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 xml:space="preserve">    </w:t>
      </w:r>
      <w:r w:rsidR="00DE1C07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完成上述程序後，</w:t>
      </w:r>
      <w:r w:rsidR="00264685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便可在</w:t>
      </w:r>
      <w:r w:rsidR="00DE1C07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國教院MOOCs網站(http://mooc.naer.edu.tw/sharecourse/)</w:t>
      </w:r>
      <w:r w:rsidR="00DE1C07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  <w:sz w:val="18"/>
        </w:rPr>
        <w:t xml:space="preserve"> </w:t>
      </w:r>
      <w:r w:rsidR="00DE1C07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點選「初階閱讀理解課程」進行線上學習。請各縣市有意完成初階研習之教師，於</w:t>
      </w:r>
      <w:r w:rsidR="00976F2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10</w:t>
      </w:r>
      <w:r w:rsidR="00352B58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5</w:t>
      </w:r>
      <w:r w:rsidR="00976F2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年1月31日前完成線上研習之課程，完成者方可報名第二階段實體研習。</w:t>
      </w:r>
      <w:r w:rsidR="0040435D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 xml:space="preserve"> </w:t>
      </w:r>
    </w:p>
    <w:p w14:paraId="715473EC" w14:textId="5A1E63DF" w:rsidR="0040435D" w:rsidRPr="00F873F4" w:rsidRDefault="00976F2F" w:rsidP="00FE7205">
      <w:pPr>
        <w:widowControl/>
        <w:spacing w:line="240" w:lineRule="atLeast"/>
        <w:jc w:val="both"/>
        <w:rPr>
          <w:rFonts w:ascii="標楷體" w:eastAsia="標楷體" w:hAnsi="標楷體" w:cs="Times New Roman"/>
          <w:bCs/>
          <w:color w:val="1F497D" w:themeColor="text2"/>
          <w:kern w:val="0"/>
        </w:rPr>
      </w:pPr>
      <w:r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 xml:space="preserve">    本階段課程共</w:t>
      </w:r>
      <w:r w:rsidR="009E341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分為13個單元，</w:t>
      </w:r>
      <w:r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參與</w:t>
      </w:r>
      <w:r w:rsidR="002758E0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教師</w:t>
      </w:r>
      <w:r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將於</w:t>
      </w:r>
      <w:r w:rsidR="002758E0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MOOCs平台進行線上研讀</w:t>
      </w:r>
      <w:r w:rsidR="0021258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並完成作業</w:t>
      </w:r>
      <w:r w:rsidR="0040435D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，相關</w:t>
      </w:r>
      <w:r w:rsidR="0021258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作業討論</w:t>
      </w:r>
      <w:r w:rsidR="0040435D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則</w:t>
      </w:r>
      <w:r w:rsidR="0021258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將於第二階段</w:t>
      </w:r>
      <w:r w:rsidR="0040435D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之</w:t>
      </w:r>
      <w:r w:rsidR="0021258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工作坊中與講師面對面</w:t>
      </w:r>
      <w:r w:rsidR="00953BFB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討論。</w:t>
      </w:r>
      <w:r w:rsidR="0040435D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 xml:space="preserve">  </w:t>
      </w:r>
    </w:p>
    <w:p w14:paraId="33004880" w14:textId="10CB9E80" w:rsidR="002758E0" w:rsidRPr="00F873F4" w:rsidRDefault="0040435D" w:rsidP="0040435D">
      <w:pPr>
        <w:widowControl/>
        <w:spacing w:line="480" w:lineRule="auto"/>
        <w:jc w:val="both"/>
        <w:rPr>
          <w:rFonts w:ascii="標楷體" w:eastAsia="標楷體" w:hAnsi="標楷體" w:cs="Times New Roman"/>
          <w:bCs/>
          <w:color w:val="1F497D" w:themeColor="text2"/>
          <w:kern w:val="0"/>
        </w:rPr>
      </w:pPr>
      <w:r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 xml:space="preserve">    本階段之</w:t>
      </w:r>
      <w:r w:rsidR="00953BFB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線上課程各單元</w:t>
      </w:r>
      <w:r w:rsidR="002758E0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如下：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78"/>
        <w:gridCol w:w="4178"/>
      </w:tblGrid>
      <w:tr w:rsidR="00F873F4" w:rsidRPr="00F873F4" w14:paraId="1BBFA282" w14:textId="77777777" w:rsidTr="0040435D">
        <w:tc>
          <w:tcPr>
            <w:tcW w:w="4178" w:type="dxa"/>
          </w:tcPr>
          <w:p w14:paraId="7D10B9BA" w14:textId="36BE6DD1" w:rsidR="0040435D" w:rsidRPr="00F873F4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color w:val="1F497D" w:themeColor="text2"/>
                <w:kern w:val="0"/>
              </w:rPr>
            </w:pPr>
            <w:r w:rsidRPr="00F873F4">
              <w:rPr>
                <w:rFonts w:ascii="標楷體" w:eastAsia="標楷體" w:hAnsi="標楷體" w:cs="Times New Roman" w:hint="eastAsia"/>
                <w:bCs/>
                <w:color w:val="1F497D" w:themeColor="text2"/>
                <w:kern w:val="0"/>
              </w:rPr>
              <w:t>單元1：閱讀歷程與策略教學-PART I</w:t>
            </w:r>
          </w:p>
        </w:tc>
        <w:tc>
          <w:tcPr>
            <w:tcW w:w="4178" w:type="dxa"/>
          </w:tcPr>
          <w:p w14:paraId="05B21441" w14:textId="0DFE8BEA" w:rsidR="0040435D" w:rsidRPr="00F873F4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color w:val="1F497D" w:themeColor="text2"/>
                <w:kern w:val="0"/>
              </w:rPr>
            </w:pPr>
            <w:r w:rsidRPr="00F873F4">
              <w:rPr>
                <w:rFonts w:ascii="標楷體" w:eastAsia="標楷體" w:hAnsi="標楷體" w:cs="Times New Roman" w:hint="eastAsia"/>
                <w:bCs/>
                <w:color w:val="1F497D" w:themeColor="text2"/>
                <w:kern w:val="0"/>
              </w:rPr>
              <w:t>單元8：推論-指示與代名詞</w:t>
            </w:r>
          </w:p>
        </w:tc>
      </w:tr>
      <w:tr w:rsidR="00F873F4" w:rsidRPr="00F873F4" w14:paraId="4A6D0AC3" w14:textId="77777777" w:rsidTr="0040435D">
        <w:tc>
          <w:tcPr>
            <w:tcW w:w="4178" w:type="dxa"/>
          </w:tcPr>
          <w:p w14:paraId="21CA251A" w14:textId="0B2A91A6" w:rsidR="0040435D" w:rsidRPr="00F873F4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color w:val="1F497D" w:themeColor="text2"/>
                <w:kern w:val="0"/>
              </w:rPr>
            </w:pPr>
            <w:r w:rsidRPr="00F873F4">
              <w:rPr>
                <w:rFonts w:ascii="標楷體" w:eastAsia="標楷體" w:hAnsi="標楷體" w:cs="Times New Roman" w:hint="eastAsia"/>
                <w:bCs/>
                <w:color w:val="1F497D" w:themeColor="text2"/>
                <w:kern w:val="0"/>
              </w:rPr>
              <w:t>單元2：閱讀歷程與策略教學-PART II</w:t>
            </w:r>
          </w:p>
        </w:tc>
        <w:tc>
          <w:tcPr>
            <w:tcW w:w="4178" w:type="dxa"/>
          </w:tcPr>
          <w:p w14:paraId="62FE220C" w14:textId="6513A1D8" w:rsidR="0040435D" w:rsidRPr="00F873F4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color w:val="1F497D" w:themeColor="text2"/>
                <w:kern w:val="0"/>
              </w:rPr>
            </w:pPr>
            <w:r w:rsidRPr="00F873F4">
              <w:rPr>
                <w:rFonts w:ascii="標楷體" w:eastAsia="標楷體" w:hAnsi="標楷體" w:cs="Times New Roman" w:hint="eastAsia"/>
                <w:bCs/>
                <w:color w:val="1F497D" w:themeColor="text2"/>
                <w:kern w:val="0"/>
              </w:rPr>
              <w:t>單元9：推論策略</w:t>
            </w:r>
          </w:p>
        </w:tc>
      </w:tr>
      <w:tr w:rsidR="00F873F4" w:rsidRPr="00F873F4" w14:paraId="51874130" w14:textId="77777777" w:rsidTr="0040435D">
        <w:tc>
          <w:tcPr>
            <w:tcW w:w="4178" w:type="dxa"/>
          </w:tcPr>
          <w:p w14:paraId="5442C3F7" w14:textId="65858D9A" w:rsidR="0040435D" w:rsidRPr="00F873F4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color w:val="1F497D" w:themeColor="text2"/>
                <w:kern w:val="0"/>
              </w:rPr>
            </w:pPr>
            <w:r w:rsidRPr="00F873F4">
              <w:rPr>
                <w:rFonts w:ascii="標楷體" w:eastAsia="標楷體" w:hAnsi="標楷體" w:cs="Times New Roman" w:hint="eastAsia"/>
                <w:bCs/>
                <w:color w:val="1F497D" w:themeColor="text2"/>
                <w:kern w:val="0"/>
              </w:rPr>
              <w:t>單元3：識字與流暢性</w:t>
            </w:r>
          </w:p>
        </w:tc>
        <w:tc>
          <w:tcPr>
            <w:tcW w:w="4178" w:type="dxa"/>
          </w:tcPr>
          <w:p w14:paraId="2064AE81" w14:textId="43526743" w:rsidR="0040435D" w:rsidRPr="00F873F4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color w:val="1F497D" w:themeColor="text2"/>
                <w:kern w:val="0"/>
              </w:rPr>
            </w:pPr>
            <w:r w:rsidRPr="00F873F4">
              <w:rPr>
                <w:rFonts w:ascii="標楷體" w:eastAsia="標楷體" w:hAnsi="標楷體" w:cs="Times New Roman" w:hint="eastAsia"/>
                <w:bCs/>
                <w:color w:val="1F497D" w:themeColor="text2"/>
                <w:kern w:val="0"/>
              </w:rPr>
              <w:t>單元10：自我提問</w:t>
            </w:r>
          </w:p>
        </w:tc>
      </w:tr>
      <w:tr w:rsidR="00F873F4" w:rsidRPr="00F873F4" w14:paraId="098E5302" w14:textId="77777777" w:rsidTr="0040435D">
        <w:tc>
          <w:tcPr>
            <w:tcW w:w="4178" w:type="dxa"/>
          </w:tcPr>
          <w:p w14:paraId="4CDC9C5D" w14:textId="3522F1CF" w:rsidR="0040435D" w:rsidRPr="00F873F4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color w:val="1F497D" w:themeColor="text2"/>
                <w:kern w:val="0"/>
              </w:rPr>
            </w:pPr>
            <w:r w:rsidRPr="00F873F4">
              <w:rPr>
                <w:rFonts w:ascii="標楷體" w:eastAsia="標楷體" w:hAnsi="標楷體" w:cs="Times New Roman" w:hint="eastAsia"/>
                <w:bCs/>
                <w:color w:val="1F497D" w:themeColor="text2"/>
                <w:kern w:val="0"/>
              </w:rPr>
              <w:t>單元4：詞彙</w:t>
            </w:r>
          </w:p>
        </w:tc>
        <w:tc>
          <w:tcPr>
            <w:tcW w:w="4178" w:type="dxa"/>
          </w:tcPr>
          <w:p w14:paraId="46677207" w14:textId="1829D924" w:rsidR="0040435D" w:rsidRPr="00F873F4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color w:val="1F497D" w:themeColor="text2"/>
                <w:kern w:val="0"/>
              </w:rPr>
            </w:pPr>
            <w:r w:rsidRPr="00F873F4">
              <w:rPr>
                <w:rFonts w:ascii="標楷體" w:eastAsia="標楷體" w:hAnsi="標楷體" w:cs="Times New Roman" w:hint="eastAsia"/>
                <w:bCs/>
                <w:color w:val="1F497D" w:themeColor="text2"/>
                <w:kern w:val="0"/>
              </w:rPr>
              <w:t>單元11：以文章結構寫大意</w:t>
            </w:r>
          </w:p>
        </w:tc>
      </w:tr>
      <w:tr w:rsidR="00F873F4" w:rsidRPr="00F873F4" w14:paraId="00F6549D" w14:textId="77777777" w:rsidTr="0040435D">
        <w:tc>
          <w:tcPr>
            <w:tcW w:w="4178" w:type="dxa"/>
          </w:tcPr>
          <w:p w14:paraId="34132CC0" w14:textId="73F1C7FB" w:rsidR="0040435D" w:rsidRPr="00F873F4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color w:val="1F497D" w:themeColor="text2"/>
                <w:kern w:val="0"/>
              </w:rPr>
            </w:pPr>
            <w:r w:rsidRPr="00F873F4">
              <w:rPr>
                <w:rFonts w:ascii="標楷體" w:eastAsia="標楷體" w:hAnsi="標楷體" w:cs="Times New Roman" w:hint="eastAsia"/>
                <w:bCs/>
                <w:color w:val="1F497D" w:themeColor="text2"/>
                <w:kern w:val="0"/>
              </w:rPr>
              <w:t>單元5：重述故事重點</w:t>
            </w:r>
          </w:p>
        </w:tc>
        <w:tc>
          <w:tcPr>
            <w:tcW w:w="4178" w:type="dxa"/>
          </w:tcPr>
          <w:p w14:paraId="5EA87DFE" w14:textId="2BDEEDC4" w:rsidR="0040435D" w:rsidRPr="00F873F4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color w:val="1F497D" w:themeColor="text2"/>
                <w:kern w:val="0"/>
              </w:rPr>
            </w:pPr>
            <w:r w:rsidRPr="00F873F4">
              <w:rPr>
                <w:rFonts w:ascii="標楷體" w:eastAsia="標楷體" w:hAnsi="標楷體" w:cs="Times New Roman" w:hint="eastAsia"/>
                <w:bCs/>
                <w:color w:val="1F497D" w:themeColor="text2"/>
                <w:kern w:val="0"/>
              </w:rPr>
              <w:t>單元12：理解監控-理論</w:t>
            </w:r>
          </w:p>
        </w:tc>
      </w:tr>
      <w:tr w:rsidR="00F873F4" w:rsidRPr="00F873F4" w14:paraId="6AC8D2B9" w14:textId="77777777" w:rsidTr="0040435D">
        <w:tc>
          <w:tcPr>
            <w:tcW w:w="4178" w:type="dxa"/>
          </w:tcPr>
          <w:p w14:paraId="0518CEA0" w14:textId="2FBEFFC0" w:rsidR="0040435D" w:rsidRPr="00F873F4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color w:val="1F497D" w:themeColor="text2"/>
                <w:kern w:val="0"/>
              </w:rPr>
            </w:pPr>
            <w:r w:rsidRPr="00F873F4">
              <w:rPr>
                <w:rFonts w:ascii="標楷體" w:eastAsia="標楷體" w:hAnsi="標楷體" w:cs="Times New Roman" w:hint="eastAsia"/>
                <w:bCs/>
                <w:color w:val="1F497D" w:themeColor="text2"/>
                <w:kern w:val="0"/>
              </w:rPr>
              <w:t>單元6：課文大意-刪除</w:t>
            </w:r>
          </w:p>
        </w:tc>
        <w:tc>
          <w:tcPr>
            <w:tcW w:w="4178" w:type="dxa"/>
          </w:tcPr>
          <w:p w14:paraId="23BB7D76" w14:textId="01782573" w:rsidR="0040435D" w:rsidRPr="00F873F4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color w:val="1F497D" w:themeColor="text2"/>
                <w:kern w:val="0"/>
              </w:rPr>
            </w:pPr>
            <w:r w:rsidRPr="00F873F4">
              <w:rPr>
                <w:rFonts w:ascii="標楷體" w:eastAsia="標楷體" w:hAnsi="標楷體" w:cs="Times New Roman" w:hint="eastAsia"/>
                <w:bCs/>
                <w:color w:val="1F497D" w:themeColor="text2"/>
                <w:kern w:val="0"/>
              </w:rPr>
              <w:t>單元13：理解監控-實作</w:t>
            </w:r>
          </w:p>
        </w:tc>
      </w:tr>
      <w:tr w:rsidR="0040435D" w:rsidRPr="00F873F4" w14:paraId="0959605C" w14:textId="77777777" w:rsidTr="0040435D">
        <w:tc>
          <w:tcPr>
            <w:tcW w:w="4178" w:type="dxa"/>
          </w:tcPr>
          <w:p w14:paraId="3548E3E7" w14:textId="28F03539" w:rsidR="0040435D" w:rsidRPr="00F873F4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color w:val="1F497D" w:themeColor="text2"/>
                <w:kern w:val="0"/>
              </w:rPr>
            </w:pPr>
            <w:r w:rsidRPr="00F873F4">
              <w:rPr>
                <w:rFonts w:ascii="標楷體" w:eastAsia="標楷體" w:hAnsi="標楷體" w:cs="Times New Roman" w:hint="eastAsia"/>
                <w:bCs/>
                <w:color w:val="1F497D" w:themeColor="text2"/>
                <w:kern w:val="0"/>
              </w:rPr>
              <w:t>單元7：課文大意-歸納主題句</w:t>
            </w:r>
          </w:p>
        </w:tc>
        <w:tc>
          <w:tcPr>
            <w:tcW w:w="4178" w:type="dxa"/>
          </w:tcPr>
          <w:p w14:paraId="485BEB29" w14:textId="77777777" w:rsidR="0040435D" w:rsidRPr="00F873F4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color w:val="1F497D" w:themeColor="text2"/>
                <w:kern w:val="0"/>
              </w:rPr>
            </w:pPr>
          </w:p>
        </w:tc>
      </w:tr>
    </w:tbl>
    <w:p w14:paraId="6DFA80A2" w14:textId="15A8A2BF" w:rsidR="0091487A" w:rsidRPr="00F873F4" w:rsidRDefault="0091487A" w:rsidP="00207AF3">
      <w:pPr>
        <w:widowControl/>
        <w:spacing w:line="240" w:lineRule="atLeast"/>
        <w:ind w:left="1133"/>
        <w:rPr>
          <w:rFonts w:ascii="標楷體" w:eastAsia="標楷體" w:hAnsi="標楷體" w:cs="Times New Roman"/>
          <w:bCs/>
          <w:color w:val="1F497D" w:themeColor="text2"/>
          <w:kern w:val="0"/>
        </w:rPr>
      </w:pPr>
    </w:p>
    <w:p w14:paraId="3E25C9AD" w14:textId="5DDD6638" w:rsidR="0021258F" w:rsidRPr="00F873F4" w:rsidRDefault="00FE7205" w:rsidP="0040435D">
      <w:pPr>
        <w:widowControl/>
        <w:spacing w:line="360" w:lineRule="auto"/>
        <w:rPr>
          <w:rFonts w:ascii="標楷體" w:eastAsia="標楷體" w:hAnsi="標楷體" w:cs="Times New Roman"/>
          <w:b/>
          <w:bCs/>
          <w:color w:val="1F497D" w:themeColor="text2"/>
          <w:kern w:val="0"/>
        </w:rPr>
      </w:pPr>
      <w:r w:rsidRPr="00F873F4">
        <w:rPr>
          <w:rFonts w:ascii="標楷體" w:eastAsia="標楷體" w:hAnsi="標楷體" w:cs="Times New Roman"/>
          <w:b/>
          <w:bCs/>
          <w:color w:val="1F497D" w:themeColor="text2"/>
          <w:kern w:val="0"/>
        </w:rPr>
        <w:t xml:space="preserve">    </w:t>
      </w:r>
      <w:r w:rsidR="0021258F" w:rsidRPr="00F873F4">
        <w:rPr>
          <w:rFonts w:ascii="標楷體" w:eastAsia="標楷體" w:hAnsi="標楷體" w:cs="Times New Roman" w:hint="eastAsia"/>
          <w:b/>
          <w:bCs/>
          <w:color w:val="1F497D" w:themeColor="text2"/>
          <w:kern w:val="0"/>
        </w:rPr>
        <w:t>第二階段：</w:t>
      </w:r>
      <w:r w:rsidR="00680824" w:rsidRPr="00F873F4">
        <w:rPr>
          <w:rFonts w:ascii="標楷體" w:eastAsia="標楷體" w:hAnsi="標楷體" w:cs="Times New Roman" w:hint="eastAsia"/>
          <w:b/>
          <w:bCs/>
          <w:color w:val="1F497D" w:themeColor="text2"/>
          <w:kern w:val="0"/>
        </w:rPr>
        <w:t>課文本位</w:t>
      </w:r>
      <w:r w:rsidR="0021258F" w:rsidRPr="00F873F4">
        <w:rPr>
          <w:rFonts w:ascii="標楷體" w:eastAsia="標楷體" w:hAnsi="標楷體" w:cs="Times New Roman" w:hint="eastAsia"/>
          <w:b/>
          <w:bCs/>
          <w:color w:val="1F497D" w:themeColor="text2"/>
          <w:kern w:val="0"/>
        </w:rPr>
        <w:t>閱讀理解策略教學工作坊</w:t>
      </w:r>
    </w:p>
    <w:p w14:paraId="059C77E9" w14:textId="3CF37E95" w:rsidR="00531115" w:rsidRPr="00F873F4" w:rsidRDefault="00FE7205" w:rsidP="00FE7205">
      <w:pPr>
        <w:widowControl/>
        <w:spacing w:line="240" w:lineRule="atLeast"/>
        <w:rPr>
          <w:rFonts w:ascii="標楷體" w:eastAsia="標楷體" w:hAnsi="標楷體" w:cs="Times New Roman"/>
          <w:bCs/>
          <w:color w:val="1F497D" w:themeColor="text2"/>
          <w:kern w:val="0"/>
        </w:rPr>
      </w:pPr>
      <w:r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 xml:space="preserve">    </w:t>
      </w:r>
      <w:r w:rsidR="004203E7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本階段為實體研習，</w:t>
      </w:r>
      <w:r w:rsidR="00F873F4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本縣時間為105年4月6日</w:t>
      </w:r>
      <w:r w:rsid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(三)</w:t>
      </w:r>
      <w:bookmarkStart w:id="0" w:name="_GoBack"/>
      <w:bookmarkEnd w:id="0"/>
      <w:r w:rsidR="004203E7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，</w:t>
      </w:r>
      <w:r w:rsidR="00531115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以1</w:t>
      </w:r>
      <w:r w:rsidR="00531115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天</w:t>
      </w:r>
      <w:r w:rsidR="00531115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為單位</w:t>
      </w:r>
      <w:r w:rsidR="00531115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，共</w:t>
      </w:r>
      <w:r w:rsidR="00531115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6小時</w:t>
      </w:r>
      <w:r w:rsidR="00241CE3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，</w:t>
      </w:r>
      <w:r w:rsidR="00352B58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於105年6月30日前</w:t>
      </w:r>
      <w:r w:rsidR="002C0474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辦理</w:t>
      </w:r>
      <w:r w:rsidR="00241CE3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課文本位</w:t>
      </w:r>
      <w:r w:rsidR="008E1EBA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閱讀理解策略</w:t>
      </w:r>
      <w:r w:rsidR="002C0474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教學工作坊</w:t>
      </w:r>
      <w:r w:rsidR="004203E7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；</w:t>
      </w:r>
      <w:r w:rsidR="00531115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相關講師與助理員</w:t>
      </w:r>
      <w:r w:rsidR="004203E7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、講師費撥付及課程</w:t>
      </w:r>
      <w:r w:rsidR="005A31F3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主題</w:t>
      </w:r>
      <w:r w:rsidR="004203E7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等事項，</w:t>
      </w:r>
      <w:r w:rsidR="00531115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由國教院協助</w:t>
      </w:r>
      <w:r w:rsidR="004203E7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縣市承辦人進行</w:t>
      </w:r>
      <w:r w:rsidR="00531115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安排</w:t>
      </w:r>
      <w:r w:rsidR="002C0474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。</w:t>
      </w:r>
    </w:p>
    <w:p w14:paraId="5B3AF330" w14:textId="77777777" w:rsidR="005A31F3" w:rsidRPr="00F873F4" w:rsidRDefault="00531115" w:rsidP="00FE7205">
      <w:pPr>
        <w:widowControl/>
        <w:spacing w:line="240" w:lineRule="atLeast"/>
        <w:rPr>
          <w:rFonts w:ascii="標楷體" w:eastAsia="標楷體" w:hAnsi="標楷體" w:cs="Times New Roman"/>
          <w:bCs/>
          <w:color w:val="1F497D" w:themeColor="text2"/>
          <w:kern w:val="0"/>
        </w:rPr>
      </w:pPr>
      <w:r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 xml:space="preserve">    </w:t>
      </w:r>
      <w:r w:rsidR="0008411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每場</w:t>
      </w:r>
      <w:r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次</w:t>
      </w:r>
      <w:r w:rsidR="002C0474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工作</w:t>
      </w:r>
      <w:r w:rsidR="00EF5EC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坊</w:t>
      </w:r>
      <w:r w:rsidR="0008411F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研習</w:t>
      </w:r>
      <w:r w:rsidR="002C0474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人數預計為100位初階教師</w:t>
      </w:r>
      <w:r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，</w:t>
      </w:r>
      <w:r w:rsidR="005A31F3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提</w:t>
      </w:r>
      <w:r w:rsidR="00D068E6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供</w:t>
      </w:r>
      <w:r w:rsidR="008C7B98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初階教師實作</w:t>
      </w:r>
      <w:r w:rsidR="00D068E6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經驗</w:t>
      </w:r>
      <w:r w:rsidR="005A31F3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。</w:t>
      </w:r>
    </w:p>
    <w:p w14:paraId="60D180C3" w14:textId="77777777" w:rsidR="005A31F3" w:rsidRPr="00F873F4" w:rsidRDefault="00D068E6" w:rsidP="00FE7205">
      <w:pPr>
        <w:widowControl/>
        <w:spacing w:line="240" w:lineRule="atLeast"/>
        <w:rPr>
          <w:rFonts w:ascii="標楷體" w:eastAsia="標楷體" w:hAnsi="標楷體" w:cs="Times New Roman"/>
          <w:bCs/>
          <w:color w:val="1F497D" w:themeColor="text2"/>
          <w:kern w:val="0"/>
        </w:rPr>
      </w:pPr>
      <w:r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每場</w:t>
      </w:r>
      <w:r w:rsidR="005A31F3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次將由</w:t>
      </w:r>
      <w:r w:rsidR="00C26CF2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1</w:t>
      </w:r>
      <w:r w:rsidR="00F52EE8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位</w:t>
      </w:r>
      <w:r w:rsidR="00F52EE8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講師搭</w:t>
      </w:r>
      <w:r w:rsidR="00F52EE8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配</w:t>
      </w:r>
      <w:r w:rsidR="00C26CF2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2</w:t>
      </w:r>
      <w:r w:rsidR="00F52EE8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位</w:t>
      </w:r>
      <w:r w:rsidR="00F52EE8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助</w:t>
      </w:r>
      <w:r w:rsidR="00BB7CBB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理講師</w:t>
      </w:r>
      <w:r w:rsidR="005A31F3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，</w:t>
      </w:r>
      <w:r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並</w:t>
      </w:r>
      <w:r w:rsidR="001630B6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將</w:t>
      </w:r>
      <w:r w:rsidR="00C26CF2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參與學員分為</w:t>
      </w:r>
      <w:r w:rsidR="00C26CF2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3組，每組由1位老師進行指導學員操作與討論</w:t>
      </w:r>
      <w:r w:rsidR="00F52EE8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。</w:t>
      </w:r>
    </w:p>
    <w:p w14:paraId="4AB6D162" w14:textId="6AE62954" w:rsidR="007F6379" w:rsidRPr="00F873F4" w:rsidRDefault="005A31F3" w:rsidP="00FE7205">
      <w:pPr>
        <w:widowControl/>
        <w:spacing w:line="240" w:lineRule="atLeast"/>
        <w:rPr>
          <w:rFonts w:ascii="標楷體" w:eastAsia="標楷體" w:hAnsi="標楷體" w:cs="Times New Roman"/>
          <w:bCs/>
          <w:color w:val="1F497D" w:themeColor="text2"/>
          <w:kern w:val="0"/>
        </w:rPr>
      </w:pPr>
      <w:r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 xml:space="preserve">   </w:t>
      </w:r>
      <w:r w:rsidR="004203E7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此階段課程內容為4大主題，分別為：</w:t>
      </w:r>
      <w:r w:rsidR="004203E7" w:rsidRPr="00F873F4">
        <w:rPr>
          <w:rFonts w:ascii="標楷體" w:eastAsia="標楷體" w:hAnsi="標楷體" w:cs="Times New Roman"/>
          <w:bCs/>
          <w:color w:val="1F497D" w:themeColor="text2"/>
          <w:kern w:val="0"/>
        </w:rPr>
        <w:t>摘要、理解監控、提問與文章結構寫大意。</w:t>
      </w:r>
      <w:r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其進行方式</w:t>
      </w:r>
      <w:r w:rsidR="00E66DF7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會</w:t>
      </w:r>
      <w:r w:rsidR="002D2806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先</w:t>
      </w:r>
      <w:r w:rsidR="00105B84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由講師</w:t>
      </w:r>
      <w:r w:rsidR="00E66DF7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解說</w:t>
      </w:r>
      <w:r w:rsidR="002D2806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課程內容要義</w:t>
      </w:r>
      <w:r w:rsidR="000665F3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，</w:t>
      </w:r>
      <w:r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其次</w:t>
      </w:r>
      <w:r w:rsidR="002D2806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與學員</w:t>
      </w:r>
      <w:r w:rsidR="000665F3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進行作業檢討</w:t>
      </w:r>
      <w:r w:rsidR="002D2806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以及教學經驗分享與討論</w:t>
      </w:r>
      <w:r w:rsidR="000665F3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。</w:t>
      </w:r>
      <w:r w:rsidR="00105B84" w:rsidRPr="00F873F4">
        <w:rPr>
          <w:rFonts w:ascii="標楷體" w:eastAsia="標楷體" w:hAnsi="標楷體" w:cs="Times New Roman" w:hint="eastAsia"/>
          <w:bCs/>
          <w:color w:val="1F497D" w:themeColor="text2"/>
          <w:kern w:val="0"/>
        </w:rPr>
        <w:t>完成線上及實體兩階段研習之國小教師，將發予課文本位閱讀理解策略教學研習初階認證，並可具備參與進階研習之資格。</w:t>
      </w:r>
    </w:p>
    <w:p w14:paraId="0DAC199A" w14:textId="77777777" w:rsidR="001E2E35" w:rsidRPr="008E04B5" w:rsidRDefault="001E2E35" w:rsidP="00FE7205">
      <w:pPr>
        <w:widowControl/>
        <w:spacing w:line="240" w:lineRule="atLeast"/>
        <w:rPr>
          <w:rFonts w:ascii="標楷體" w:eastAsia="標楷體" w:hAnsi="標楷體" w:cs="Times New Roman"/>
          <w:bCs/>
          <w:kern w:val="0"/>
        </w:rPr>
      </w:pPr>
    </w:p>
    <w:p w14:paraId="1E5EF394" w14:textId="77777777" w:rsidR="001E2E35" w:rsidRPr="008E04B5" w:rsidRDefault="001E2E35" w:rsidP="00FE7205">
      <w:pPr>
        <w:widowControl/>
        <w:spacing w:line="240" w:lineRule="atLeast"/>
        <w:rPr>
          <w:rFonts w:ascii="標楷體" w:eastAsia="標楷體" w:hAnsi="標楷體" w:cs="Times New Roman"/>
          <w:bCs/>
          <w:kern w:val="0"/>
        </w:rPr>
      </w:pPr>
    </w:p>
    <w:p w14:paraId="3E6F7F3D" w14:textId="18A80ABB" w:rsidR="008D6E57" w:rsidRPr="008E04B5" w:rsidRDefault="008D6E57" w:rsidP="00F873F4">
      <w:pPr>
        <w:pStyle w:val="Web"/>
        <w:adjustRightInd w:val="0"/>
        <w:snapToGrid w:val="0"/>
        <w:spacing w:before="0" w:beforeAutospacing="0" w:after="0" w:afterAutospacing="0" w:line="360" w:lineRule="auto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  <w:b/>
          <w:sz w:val="28"/>
          <w:szCs w:val="28"/>
        </w:rPr>
        <w:t>參、計畫辦理期程</w:t>
      </w:r>
    </w:p>
    <w:tbl>
      <w:tblPr>
        <w:tblStyle w:val="a5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4"/>
        <w:gridCol w:w="682"/>
        <w:gridCol w:w="687"/>
        <w:gridCol w:w="685"/>
        <w:gridCol w:w="685"/>
        <w:gridCol w:w="685"/>
        <w:gridCol w:w="687"/>
        <w:gridCol w:w="685"/>
        <w:gridCol w:w="685"/>
        <w:gridCol w:w="687"/>
        <w:gridCol w:w="685"/>
        <w:gridCol w:w="685"/>
        <w:gridCol w:w="686"/>
      </w:tblGrid>
      <w:tr w:rsidR="00E02BA2" w:rsidRPr="008E04B5" w14:paraId="67024066" w14:textId="6DE0DC86" w:rsidTr="00352B58">
        <w:trPr>
          <w:trHeight w:val="618"/>
        </w:trPr>
        <w:tc>
          <w:tcPr>
            <w:tcW w:w="1274" w:type="dxa"/>
            <w:tcBorders>
              <w:tl2br w:val="single" w:sz="4" w:space="0" w:color="auto"/>
            </w:tcBorders>
            <w:vAlign w:val="center"/>
          </w:tcPr>
          <w:p w14:paraId="16696CB1" w14:textId="5B02D743" w:rsidR="00E02BA2" w:rsidRPr="008E04B5" w:rsidRDefault="00B36E37" w:rsidP="00B36E37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right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日期</w:t>
            </w:r>
          </w:p>
          <w:p w14:paraId="54995740" w14:textId="765CD38A" w:rsidR="00B36E37" w:rsidRPr="008E04B5" w:rsidRDefault="00B36E37" w:rsidP="00B36E37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內容</w:t>
            </w:r>
          </w:p>
        </w:tc>
        <w:tc>
          <w:tcPr>
            <w:tcW w:w="682" w:type="dxa"/>
            <w:vAlign w:val="center"/>
          </w:tcPr>
          <w:p w14:paraId="7A1A43F4" w14:textId="77777777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104</w:t>
            </w:r>
          </w:p>
          <w:p w14:paraId="19B52604" w14:textId="57A006E7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8月</w:t>
            </w:r>
          </w:p>
        </w:tc>
        <w:tc>
          <w:tcPr>
            <w:tcW w:w="687" w:type="dxa"/>
            <w:vAlign w:val="center"/>
          </w:tcPr>
          <w:p w14:paraId="3135B5F1" w14:textId="77777777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55803348" w14:textId="1BA723A9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9月</w:t>
            </w:r>
          </w:p>
        </w:tc>
        <w:tc>
          <w:tcPr>
            <w:tcW w:w="685" w:type="dxa"/>
            <w:vAlign w:val="center"/>
          </w:tcPr>
          <w:p w14:paraId="4A73F4E4" w14:textId="77777777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323C241A" w14:textId="5D86B7CD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10月</w:t>
            </w:r>
          </w:p>
        </w:tc>
        <w:tc>
          <w:tcPr>
            <w:tcW w:w="685" w:type="dxa"/>
            <w:vAlign w:val="center"/>
          </w:tcPr>
          <w:p w14:paraId="14461FAC" w14:textId="77777777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4841D635" w14:textId="6139C80C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11月</w:t>
            </w:r>
          </w:p>
        </w:tc>
        <w:tc>
          <w:tcPr>
            <w:tcW w:w="685" w:type="dxa"/>
            <w:vAlign w:val="center"/>
          </w:tcPr>
          <w:p w14:paraId="00BC67E7" w14:textId="77777777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20C38426" w14:textId="56EABFD7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12月</w:t>
            </w:r>
          </w:p>
        </w:tc>
        <w:tc>
          <w:tcPr>
            <w:tcW w:w="687" w:type="dxa"/>
            <w:vAlign w:val="center"/>
          </w:tcPr>
          <w:p w14:paraId="06CE7A6B" w14:textId="77777777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105</w:t>
            </w:r>
          </w:p>
          <w:p w14:paraId="07B177EE" w14:textId="3A3B1B9C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1月</w:t>
            </w:r>
          </w:p>
        </w:tc>
        <w:tc>
          <w:tcPr>
            <w:tcW w:w="685" w:type="dxa"/>
            <w:vAlign w:val="center"/>
          </w:tcPr>
          <w:p w14:paraId="089F071E" w14:textId="16B3F8C4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3E529BEF" w14:textId="57E0BC66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2月</w:t>
            </w:r>
          </w:p>
        </w:tc>
        <w:tc>
          <w:tcPr>
            <w:tcW w:w="685" w:type="dxa"/>
            <w:vAlign w:val="center"/>
          </w:tcPr>
          <w:p w14:paraId="63A87F3A" w14:textId="1457FE7F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0234FBB1" w14:textId="5225BCAB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3月</w:t>
            </w:r>
          </w:p>
        </w:tc>
        <w:tc>
          <w:tcPr>
            <w:tcW w:w="687" w:type="dxa"/>
            <w:vAlign w:val="center"/>
          </w:tcPr>
          <w:p w14:paraId="0CC3DBD8" w14:textId="1A3563FF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45A85CF0" w14:textId="50D59A46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4月</w:t>
            </w:r>
          </w:p>
        </w:tc>
        <w:tc>
          <w:tcPr>
            <w:tcW w:w="685" w:type="dxa"/>
            <w:vAlign w:val="center"/>
          </w:tcPr>
          <w:p w14:paraId="2D8C6119" w14:textId="0C8121D3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7191C068" w14:textId="7D75C49C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5月</w:t>
            </w:r>
          </w:p>
        </w:tc>
        <w:tc>
          <w:tcPr>
            <w:tcW w:w="685" w:type="dxa"/>
            <w:vAlign w:val="center"/>
          </w:tcPr>
          <w:p w14:paraId="2A048E48" w14:textId="63E5429A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5E408E3B" w14:textId="0BD33282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6月</w:t>
            </w:r>
          </w:p>
        </w:tc>
        <w:tc>
          <w:tcPr>
            <w:tcW w:w="686" w:type="dxa"/>
            <w:vAlign w:val="center"/>
          </w:tcPr>
          <w:p w14:paraId="40454A3E" w14:textId="68AD20C8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6678E95A" w14:textId="3D3DFC06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7月</w:t>
            </w:r>
          </w:p>
        </w:tc>
      </w:tr>
      <w:tr w:rsidR="00352B58" w:rsidRPr="008E04B5" w14:paraId="66324C49" w14:textId="479D1875" w:rsidTr="00352B58">
        <w:trPr>
          <w:trHeight w:val="618"/>
        </w:trPr>
        <w:tc>
          <w:tcPr>
            <w:tcW w:w="1274" w:type="dxa"/>
            <w:vAlign w:val="center"/>
          </w:tcPr>
          <w:p w14:paraId="1B78DF6B" w14:textId="559F1D6E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國小研習</w:t>
            </w:r>
          </w:p>
          <w:p w14:paraId="5C6D7866" w14:textId="40A94656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(閱讀理解)</w:t>
            </w:r>
          </w:p>
        </w:tc>
        <w:tc>
          <w:tcPr>
            <w:tcW w:w="1369" w:type="dxa"/>
            <w:gridSpan w:val="2"/>
            <w:vMerge w:val="restart"/>
            <w:vAlign w:val="center"/>
          </w:tcPr>
          <w:p w14:paraId="1AE7FD10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計畫</w:t>
            </w:r>
          </w:p>
          <w:p w14:paraId="0C85FA4C" w14:textId="50E40EE0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研擬</w:t>
            </w:r>
          </w:p>
        </w:tc>
        <w:tc>
          <w:tcPr>
            <w:tcW w:w="2742" w:type="dxa"/>
            <w:gridSpan w:val="4"/>
            <w:shd w:val="clear" w:color="auto" w:fill="95DD9F" w:themeFill="background1" w:themeFillShade="D9"/>
            <w:vAlign w:val="center"/>
          </w:tcPr>
          <w:p w14:paraId="2A7ABDD5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第一階段</w:t>
            </w:r>
          </w:p>
          <w:p w14:paraId="49D4AB49" w14:textId="4F4A6C68" w:rsidR="00352B58" w:rsidRPr="008E04B5" w:rsidRDefault="00352B58" w:rsidP="00352B58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線上研習</w:t>
            </w:r>
          </w:p>
        </w:tc>
        <w:tc>
          <w:tcPr>
            <w:tcW w:w="3427" w:type="dxa"/>
            <w:gridSpan w:val="5"/>
            <w:shd w:val="clear" w:color="auto" w:fill="95DD9F" w:themeFill="background1" w:themeFillShade="D9"/>
            <w:vAlign w:val="center"/>
          </w:tcPr>
          <w:p w14:paraId="76DE04BF" w14:textId="77777777" w:rsidR="00352B58" w:rsidRDefault="00352B58" w:rsidP="00352B58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第二階段</w:t>
            </w:r>
          </w:p>
          <w:p w14:paraId="460B6D1F" w14:textId="3E690700" w:rsidR="00352B58" w:rsidRPr="008E04B5" w:rsidRDefault="00352B58" w:rsidP="00352B58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實體研習</w:t>
            </w:r>
          </w:p>
        </w:tc>
        <w:tc>
          <w:tcPr>
            <w:tcW w:w="686" w:type="dxa"/>
            <w:vMerge w:val="restart"/>
            <w:vAlign w:val="center"/>
          </w:tcPr>
          <w:p w14:paraId="5BFF7AB5" w14:textId="6D49DF61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成果</w:t>
            </w:r>
          </w:p>
          <w:p w14:paraId="70C01685" w14:textId="4EE39E0C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彙整</w:t>
            </w:r>
          </w:p>
        </w:tc>
      </w:tr>
      <w:tr w:rsidR="00352B58" w:rsidRPr="008E04B5" w14:paraId="5F9A68AE" w14:textId="142CDA3D" w:rsidTr="00352B58">
        <w:trPr>
          <w:trHeight w:val="618"/>
        </w:trPr>
        <w:tc>
          <w:tcPr>
            <w:tcW w:w="1274" w:type="dxa"/>
            <w:vAlign w:val="center"/>
          </w:tcPr>
          <w:p w14:paraId="4CEB38E6" w14:textId="7C11364E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國中研習</w:t>
            </w:r>
          </w:p>
          <w:p w14:paraId="32A57199" w14:textId="0CA53345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(晨讀推動)</w:t>
            </w:r>
          </w:p>
        </w:tc>
        <w:tc>
          <w:tcPr>
            <w:tcW w:w="1369" w:type="dxa"/>
            <w:gridSpan w:val="2"/>
            <w:vMerge/>
            <w:vAlign w:val="center"/>
          </w:tcPr>
          <w:p w14:paraId="7E29E2B4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2" w:type="dxa"/>
            <w:gridSpan w:val="4"/>
            <w:shd w:val="clear" w:color="auto" w:fill="95DD9F" w:themeFill="background1" w:themeFillShade="D9"/>
            <w:vAlign w:val="center"/>
          </w:tcPr>
          <w:p w14:paraId="492DE984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第一階段</w:t>
            </w:r>
          </w:p>
          <w:p w14:paraId="1D195E67" w14:textId="0164472C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增能研習</w:t>
            </w:r>
          </w:p>
        </w:tc>
        <w:tc>
          <w:tcPr>
            <w:tcW w:w="685" w:type="dxa"/>
            <w:vAlign w:val="center"/>
          </w:tcPr>
          <w:p w14:paraId="714754EB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2" w:type="dxa"/>
            <w:gridSpan w:val="4"/>
            <w:shd w:val="clear" w:color="auto" w:fill="95DD9F" w:themeFill="background1" w:themeFillShade="D9"/>
            <w:vAlign w:val="center"/>
          </w:tcPr>
          <w:p w14:paraId="22988518" w14:textId="4426E4A7" w:rsidR="00352B58" w:rsidRPr="008E04B5" w:rsidRDefault="00352B58" w:rsidP="00231C9A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第二階段</w:t>
            </w:r>
          </w:p>
          <w:p w14:paraId="7A8D0B8C" w14:textId="2B88A70A" w:rsidR="00352B58" w:rsidRPr="008E04B5" w:rsidRDefault="00352B58" w:rsidP="00352B58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回流研習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/ </w:t>
            </w: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問卷調查</w:t>
            </w:r>
          </w:p>
        </w:tc>
        <w:tc>
          <w:tcPr>
            <w:tcW w:w="686" w:type="dxa"/>
            <w:vMerge/>
            <w:vAlign w:val="center"/>
          </w:tcPr>
          <w:p w14:paraId="17BD1B9F" w14:textId="3871A328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231C9A" w:rsidRPr="008E04B5" w14:paraId="31E5FCD1" w14:textId="77777777" w:rsidTr="00352B58">
        <w:trPr>
          <w:trHeight w:val="618"/>
        </w:trPr>
        <w:tc>
          <w:tcPr>
            <w:tcW w:w="1274" w:type="dxa"/>
            <w:vAlign w:val="center"/>
          </w:tcPr>
          <w:p w14:paraId="64178FDD" w14:textId="216F769F" w:rsidR="00231C9A" w:rsidRPr="008E04B5" w:rsidRDefault="0047345E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資源</w:t>
            </w:r>
            <w:r w:rsidR="00231C9A" w:rsidRPr="008E04B5">
              <w:rPr>
                <w:rFonts w:ascii="標楷體" w:eastAsia="標楷體" w:hAnsi="標楷體" w:cs="Times New Roman" w:hint="eastAsia"/>
              </w:rPr>
              <w:t>研發</w:t>
            </w:r>
          </w:p>
        </w:tc>
        <w:tc>
          <w:tcPr>
            <w:tcW w:w="8224" w:type="dxa"/>
            <w:gridSpan w:val="12"/>
            <w:vAlign w:val="center"/>
          </w:tcPr>
          <w:p w14:paraId="20E2A523" w14:textId="679DEBEE" w:rsidR="00231C9A" w:rsidRPr="008E04B5" w:rsidRDefault="00231C9A" w:rsidP="00231C9A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依工作計畫進行</w:t>
            </w:r>
            <w:r w:rsidR="001E20CB"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（成果陸續分享於計畫粉絲專頁）</w:t>
            </w:r>
          </w:p>
        </w:tc>
      </w:tr>
    </w:tbl>
    <w:p w14:paraId="56711D40" w14:textId="77777777" w:rsidR="008D6E57" w:rsidRPr="008E04B5" w:rsidRDefault="008D6E57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</w:p>
    <w:p w14:paraId="4CEC852E" w14:textId="77777777" w:rsidR="00D22DA9" w:rsidRPr="008E04B5" w:rsidRDefault="00D22DA9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</w:p>
    <w:p w14:paraId="7A816230" w14:textId="72E5FF62" w:rsidR="0059053E" w:rsidRPr="008E04B5" w:rsidRDefault="0047345E" w:rsidP="00352B58">
      <w:pPr>
        <w:spacing w:line="360" w:lineRule="auto"/>
        <w:ind w:leftChars="-236" w:left="-566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肆</w:t>
      </w:r>
      <w:r w:rsidR="00F50D33"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、本計畫成效檢視</w:t>
      </w:r>
      <w:r w:rsidR="00F50D33" w:rsidRPr="008E04B5">
        <w:rPr>
          <w:rFonts w:ascii="標楷體" w:eastAsia="標楷體" w:hAnsi="標楷體" w:cs="Times New Roman" w:hint="eastAsia"/>
          <w:kern w:val="0"/>
        </w:rPr>
        <w:t xml:space="preserve">    </w:t>
      </w:r>
    </w:p>
    <w:p w14:paraId="682DCCA6" w14:textId="4F4DAF96" w:rsidR="00F50D33" w:rsidRPr="00352B58" w:rsidRDefault="00340DF3" w:rsidP="00352B58">
      <w:pPr>
        <w:pStyle w:val="a6"/>
        <w:numPr>
          <w:ilvl w:val="0"/>
          <w:numId w:val="19"/>
        </w:numPr>
        <w:spacing w:line="360" w:lineRule="auto"/>
        <w:ind w:leftChars="-81" w:left="286"/>
        <w:jc w:val="both"/>
        <w:rPr>
          <w:rFonts w:ascii="標楷體" w:eastAsia="標楷體" w:hAnsi="標楷體" w:cs="Times New Roman"/>
          <w:b/>
          <w:kern w:val="0"/>
        </w:rPr>
      </w:pPr>
      <w:r w:rsidRPr="00352B58">
        <w:rPr>
          <w:rFonts w:ascii="標楷體" w:eastAsia="標楷體" w:hAnsi="標楷體" w:cs="Times New Roman" w:hint="eastAsia"/>
          <w:b/>
          <w:kern w:val="0"/>
        </w:rPr>
        <w:t>問卷調查</w:t>
      </w:r>
      <w:r w:rsidR="007B7540" w:rsidRPr="00352B58">
        <w:rPr>
          <w:rFonts w:ascii="標楷體" w:eastAsia="標楷體" w:hAnsi="標楷體" w:cs="Times New Roman" w:hint="eastAsia"/>
          <w:b/>
          <w:kern w:val="0"/>
        </w:rPr>
        <w:t>分析</w:t>
      </w:r>
    </w:p>
    <w:p w14:paraId="6A77F1C8" w14:textId="5FA4AB9C" w:rsidR="00352B58" w:rsidRDefault="00340DF3" w:rsidP="00352B58">
      <w:pPr>
        <w:pStyle w:val="Web"/>
        <w:adjustRightInd w:val="0"/>
        <w:snapToGrid w:val="0"/>
        <w:spacing w:before="0" w:beforeAutospacing="0" w:after="0" w:afterAutospacing="0" w:line="276" w:lineRule="auto"/>
        <w:ind w:leftChars="-81" w:left="-194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 </w:t>
      </w:r>
      <w:r w:rsidR="007B7540" w:rsidRPr="008E04B5">
        <w:rPr>
          <w:rFonts w:ascii="標楷體" w:eastAsia="標楷體" w:hAnsi="標楷體" w:cs="Times New Roman" w:hint="eastAsia"/>
        </w:rPr>
        <w:t>本計畫預計</w:t>
      </w:r>
      <w:r w:rsidRPr="008E04B5">
        <w:rPr>
          <w:rFonts w:ascii="標楷體" w:eastAsia="標楷體" w:hAnsi="標楷體" w:cs="Times New Roman" w:hint="eastAsia"/>
        </w:rPr>
        <w:t>請</w:t>
      </w:r>
      <w:r w:rsidR="00D25DA5" w:rsidRPr="008E04B5">
        <w:rPr>
          <w:rFonts w:ascii="標楷體" w:eastAsia="標楷體" w:hAnsi="標楷體" w:cs="Times New Roman" w:hint="eastAsia"/>
        </w:rPr>
        <w:t>國中端之各</w:t>
      </w:r>
      <w:r w:rsidR="0059053E" w:rsidRPr="008E04B5">
        <w:rPr>
          <w:rFonts w:ascii="標楷體" w:eastAsia="標楷體" w:hAnsi="標楷體" w:cs="Times New Roman" w:hint="eastAsia"/>
        </w:rPr>
        <w:t>校</w:t>
      </w:r>
      <w:r w:rsidR="00D25DA5" w:rsidRPr="008E04B5">
        <w:rPr>
          <w:rFonts w:ascii="標楷體" w:eastAsia="標楷體" w:hAnsi="標楷體" w:cs="Times New Roman" w:hint="eastAsia"/>
        </w:rPr>
        <w:t>學生</w:t>
      </w:r>
      <w:r w:rsidR="0059053E" w:rsidRPr="008E04B5">
        <w:rPr>
          <w:rFonts w:ascii="標楷體" w:eastAsia="標楷體" w:hAnsi="標楷體" w:cs="Times New Roman" w:hint="eastAsia"/>
        </w:rPr>
        <w:t>於</w:t>
      </w:r>
      <w:r w:rsidR="007B7540" w:rsidRPr="008E04B5">
        <w:rPr>
          <w:rFonts w:ascii="標楷體" w:eastAsia="標楷體" w:hAnsi="標楷體" w:cs="Times New Roman" w:hint="eastAsia"/>
        </w:rPr>
        <w:t>105</w:t>
      </w:r>
      <w:r w:rsidR="00D25DA5" w:rsidRPr="008E04B5">
        <w:rPr>
          <w:rFonts w:ascii="標楷體" w:eastAsia="標楷體" w:hAnsi="標楷體" w:cs="Times New Roman" w:hint="eastAsia"/>
        </w:rPr>
        <w:t>年6月</w:t>
      </w:r>
      <w:r w:rsidR="007B7540" w:rsidRPr="008E04B5">
        <w:rPr>
          <w:rFonts w:ascii="標楷體" w:eastAsia="標楷體" w:hAnsi="標楷體" w:cs="Times New Roman" w:hint="eastAsia"/>
        </w:rPr>
        <w:t>間至線上填寫問卷，藉</w:t>
      </w:r>
      <w:r w:rsidRPr="008E04B5">
        <w:rPr>
          <w:rFonts w:ascii="標楷體" w:eastAsia="標楷體" w:hAnsi="標楷體" w:cs="Times New Roman" w:hint="eastAsia"/>
        </w:rPr>
        <w:t>以</w:t>
      </w:r>
      <w:r w:rsidR="007B7540" w:rsidRPr="008E04B5">
        <w:rPr>
          <w:rFonts w:ascii="標楷體" w:eastAsia="標楷體" w:hAnsi="標楷體" w:cs="Times New Roman" w:hint="eastAsia"/>
        </w:rPr>
        <w:t>瞭</w:t>
      </w:r>
      <w:r w:rsidRPr="008E04B5">
        <w:rPr>
          <w:rFonts w:ascii="標楷體" w:eastAsia="標楷體" w:hAnsi="標楷體" w:cs="Times New Roman" w:hint="eastAsia"/>
        </w:rPr>
        <w:t>解</w:t>
      </w:r>
      <w:r w:rsidRPr="008E04B5">
        <w:rPr>
          <w:rFonts w:ascii="標楷體" w:eastAsia="標楷體" w:hAnsi="標楷體" w:cs="Times New Roman"/>
        </w:rPr>
        <w:t>學校推動的現況與</w:t>
      </w:r>
      <w:r w:rsidR="00D25DA5" w:rsidRPr="008E04B5">
        <w:rPr>
          <w:rFonts w:ascii="標楷體" w:eastAsia="標楷體" w:hAnsi="標楷體" w:cs="Times New Roman" w:hint="eastAsia"/>
        </w:rPr>
        <w:t>教學現場(學生)實際</w:t>
      </w:r>
      <w:r w:rsidRPr="008E04B5">
        <w:rPr>
          <w:rFonts w:ascii="標楷體" w:eastAsia="標楷體" w:hAnsi="標楷體" w:cs="Times New Roman"/>
        </w:rPr>
        <w:t>需求。</w:t>
      </w:r>
    </w:p>
    <w:p w14:paraId="03721973" w14:textId="77777777" w:rsidR="00352B58" w:rsidRPr="008E04B5" w:rsidRDefault="00352B58" w:rsidP="00352B58">
      <w:pPr>
        <w:pStyle w:val="Web"/>
        <w:adjustRightInd w:val="0"/>
        <w:snapToGrid w:val="0"/>
        <w:spacing w:before="0" w:beforeAutospacing="0" w:after="0" w:afterAutospacing="0" w:line="276" w:lineRule="auto"/>
        <w:ind w:leftChars="-81" w:left="-194"/>
        <w:rPr>
          <w:rFonts w:ascii="標楷體" w:eastAsia="標楷體" w:hAnsi="標楷體" w:cs="Times New Roman"/>
          <w:b/>
        </w:rPr>
      </w:pPr>
    </w:p>
    <w:p w14:paraId="17E07CDA" w14:textId="4B5858D6" w:rsidR="00340DF3" w:rsidRPr="008E04B5" w:rsidRDefault="007B7540" w:rsidP="00352B58">
      <w:pPr>
        <w:pStyle w:val="Web"/>
        <w:numPr>
          <w:ilvl w:val="0"/>
          <w:numId w:val="19"/>
        </w:numPr>
        <w:adjustRightInd w:val="0"/>
        <w:snapToGrid w:val="0"/>
        <w:spacing w:before="0" w:beforeAutospacing="0" w:after="0" w:afterAutospacing="0" w:line="360" w:lineRule="auto"/>
        <w:ind w:leftChars="-81" w:left="286"/>
        <w:rPr>
          <w:rFonts w:ascii="標楷體" w:eastAsia="標楷體" w:hAnsi="標楷體" w:cs="Times New Roman"/>
          <w:b/>
        </w:rPr>
      </w:pPr>
      <w:r w:rsidRPr="008E04B5">
        <w:rPr>
          <w:rFonts w:ascii="標楷體" w:eastAsia="標楷體" w:hAnsi="標楷體" w:cs="Times New Roman" w:hint="eastAsia"/>
          <w:b/>
        </w:rPr>
        <w:t>以社群網站(facebook)收集各界回饋</w:t>
      </w:r>
    </w:p>
    <w:p w14:paraId="1AD44C2A" w14:textId="77777777" w:rsidR="007B7540" w:rsidRPr="008E04B5" w:rsidRDefault="006741E7" w:rsidP="00352B58">
      <w:pPr>
        <w:ind w:leftChars="-81" w:left="-194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 </w:t>
      </w:r>
      <w:r w:rsidR="0048759E" w:rsidRPr="008E04B5">
        <w:rPr>
          <w:rFonts w:ascii="標楷體" w:eastAsia="標楷體" w:hAnsi="標楷體" w:cs="Times New Roman" w:hint="eastAsia"/>
        </w:rPr>
        <w:t>本計畫</w:t>
      </w:r>
      <w:r w:rsidR="007B7540" w:rsidRPr="008E04B5">
        <w:rPr>
          <w:rFonts w:ascii="標楷體" w:eastAsia="標楷體" w:hAnsi="標楷體" w:cs="Times New Roman" w:hint="eastAsia"/>
        </w:rPr>
        <w:t>已於社群網站</w:t>
      </w:r>
      <w:r w:rsidR="007B7540" w:rsidRPr="008E04B5">
        <w:rPr>
          <w:rFonts w:ascii="標楷體" w:eastAsia="標楷體" w:hAnsi="標楷體" w:cs="Times New Roman"/>
        </w:rPr>
        <w:t>facebook</w:t>
      </w:r>
      <w:r w:rsidR="0048759E" w:rsidRPr="008E04B5">
        <w:rPr>
          <w:rFonts w:ascii="標楷體" w:eastAsia="標楷體" w:hAnsi="標楷體" w:cs="Times New Roman" w:hint="eastAsia"/>
        </w:rPr>
        <w:t>建置「教育部國中小閱讀推動計畫」</w:t>
      </w:r>
      <w:r w:rsidR="007B7540" w:rsidRPr="008E04B5">
        <w:rPr>
          <w:rFonts w:ascii="標楷體" w:eastAsia="標楷體" w:hAnsi="標楷體" w:cs="Times New Roman" w:hint="eastAsia"/>
        </w:rPr>
        <w:t>粉絲專頁，可於註冊登入後</w:t>
      </w:r>
      <w:r w:rsidR="0048759E" w:rsidRPr="008E04B5">
        <w:rPr>
          <w:rFonts w:ascii="標楷體" w:eastAsia="標楷體" w:hAnsi="標楷體" w:cs="Times New Roman" w:hint="eastAsia"/>
        </w:rPr>
        <w:t>，</w:t>
      </w:r>
      <w:r w:rsidR="007B7540" w:rsidRPr="008E04B5">
        <w:rPr>
          <w:rFonts w:ascii="標楷體" w:eastAsia="標楷體" w:hAnsi="標楷體" w:cs="Times New Roman" w:hint="eastAsia"/>
        </w:rPr>
        <w:t>以「教育部國中小閱讀推動計畫」為關鍵字進行搜尋。</w:t>
      </w:r>
    </w:p>
    <w:p w14:paraId="0A5DD422" w14:textId="4B46F51E" w:rsidR="007A50BD" w:rsidRPr="008E04B5" w:rsidRDefault="007B7540" w:rsidP="00352B58">
      <w:pPr>
        <w:ind w:leftChars="-81" w:left="-194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 該專</w:t>
      </w:r>
      <w:r w:rsidR="001E20CB" w:rsidRPr="008E04B5">
        <w:rPr>
          <w:rFonts w:ascii="標楷體" w:eastAsia="標楷體" w:hAnsi="標楷體" w:cs="Times New Roman" w:hint="eastAsia"/>
        </w:rPr>
        <w:t>頁</w:t>
      </w:r>
      <w:r w:rsidR="0048759E" w:rsidRPr="008E04B5">
        <w:rPr>
          <w:rFonts w:ascii="標楷體" w:eastAsia="標楷體" w:hAnsi="標楷體" w:cs="Times New Roman" w:hint="eastAsia"/>
        </w:rPr>
        <w:t>由協同計</w:t>
      </w:r>
      <w:r w:rsidRPr="008E04B5">
        <w:rPr>
          <w:rFonts w:ascii="標楷體" w:eastAsia="標楷體" w:hAnsi="標楷體" w:cs="Times New Roman" w:hint="eastAsia"/>
        </w:rPr>
        <w:t>畫主持人管理，</w:t>
      </w:r>
      <w:r w:rsidR="001E20CB" w:rsidRPr="008E04B5">
        <w:rPr>
          <w:rFonts w:ascii="標楷體" w:eastAsia="標楷體" w:hAnsi="標楷體" w:cs="Times New Roman" w:hint="eastAsia"/>
        </w:rPr>
        <w:t>除透過專頁分享計畫理念與資源研發之成果。更</w:t>
      </w:r>
      <w:r w:rsidRPr="008E04B5">
        <w:rPr>
          <w:rFonts w:ascii="標楷體" w:eastAsia="標楷體" w:hAnsi="標楷體" w:cs="Times New Roman" w:hint="eastAsia"/>
        </w:rPr>
        <w:t>將藉由分析各篇文章之按讚數及留言</w:t>
      </w:r>
      <w:r w:rsidR="001E20CB" w:rsidRPr="008E04B5">
        <w:rPr>
          <w:rFonts w:ascii="標楷體" w:eastAsia="標楷體" w:hAnsi="標楷體" w:cs="Times New Roman" w:hint="eastAsia"/>
        </w:rPr>
        <w:t>數與內容，分析各界對於本計畫之回饋，並作為未來計畫發展之參考。</w:t>
      </w:r>
    </w:p>
    <w:p w14:paraId="465BABF6" w14:textId="462CAF11" w:rsidR="00E15733" w:rsidRPr="008E04B5" w:rsidRDefault="001E20CB" w:rsidP="00352B58">
      <w:pPr>
        <w:spacing w:line="360" w:lineRule="auto"/>
        <w:ind w:leftChars="-236" w:left="-566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8E04B5">
        <w:rPr>
          <w:rFonts w:ascii="標楷體" w:eastAsia="標楷體" w:hAnsi="標楷體" w:cs="Times New Roman" w:hint="eastAsia"/>
          <w:b/>
          <w:sz w:val="28"/>
          <w:szCs w:val="28"/>
        </w:rPr>
        <w:t>伍</w:t>
      </w:r>
      <w:r w:rsidR="007A50BD" w:rsidRPr="008E04B5">
        <w:rPr>
          <w:rFonts w:ascii="標楷體" w:eastAsia="標楷體" w:hAnsi="標楷體" w:cs="Times New Roman" w:hint="eastAsia"/>
          <w:b/>
          <w:sz w:val="28"/>
          <w:szCs w:val="28"/>
        </w:rPr>
        <w:t>、計畫</w:t>
      </w:r>
      <w:r w:rsidRPr="008E04B5">
        <w:rPr>
          <w:rFonts w:ascii="標楷體" w:eastAsia="標楷體" w:hAnsi="標楷體" w:cs="Times New Roman" w:hint="eastAsia"/>
          <w:b/>
          <w:sz w:val="28"/>
          <w:szCs w:val="28"/>
        </w:rPr>
        <w:t>推動團隊</w:t>
      </w:r>
    </w:p>
    <w:p w14:paraId="6496B5EA" w14:textId="47546658" w:rsidR="001E20CB" w:rsidRPr="008E04B5" w:rsidRDefault="001E20CB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主辦單位：教育部國民及學前教育署</w:t>
      </w:r>
    </w:p>
    <w:p w14:paraId="15485B24" w14:textId="0BE725BF" w:rsidR="00F50D33" w:rsidRPr="008E04B5" w:rsidRDefault="001E20CB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承辦單位：國家教育研究院</w:t>
      </w:r>
    </w:p>
    <w:p w14:paraId="4C9FDD04" w14:textId="3D9FD9D1" w:rsidR="007A50BD" w:rsidRPr="008E04B5" w:rsidRDefault="007A50BD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計畫主持人：柯華葳院長</w:t>
      </w:r>
    </w:p>
    <w:p w14:paraId="476D77BB" w14:textId="38740111" w:rsidR="007A50BD" w:rsidRDefault="007A50BD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協同主持人：陳欣希教授</w:t>
      </w:r>
    </w:p>
    <w:p w14:paraId="680AD011" w14:textId="5559B05B" w:rsidR="001E20CB" w:rsidRPr="005B2BE8" w:rsidRDefault="00020C95" w:rsidP="00352B58">
      <w:pPr>
        <w:spacing w:line="240" w:lineRule="atLeast"/>
        <w:ind w:leftChars="-236" w:left="-566" w:rightChars="-735" w:right="-1764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專案助理：</w:t>
      </w:r>
      <w:r w:rsidR="00352B58" w:rsidRPr="00352B58">
        <w:rPr>
          <w:rFonts w:ascii="標楷體" w:eastAsia="標楷體" w:hAnsi="標楷體" w:cs="Times New Roman" w:hint="eastAsia"/>
        </w:rPr>
        <w:t>李家豪</w:t>
      </w:r>
      <w:r w:rsidR="001E20CB" w:rsidRPr="008E04B5">
        <w:rPr>
          <w:rFonts w:ascii="標楷體" w:eastAsia="標楷體" w:hAnsi="標楷體" w:cs="Times New Roman" w:hint="eastAsia"/>
        </w:rPr>
        <w:t xml:space="preserve"> </w:t>
      </w:r>
      <w:r w:rsidR="00352B58">
        <w:rPr>
          <w:rFonts w:ascii="標楷體" w:eastAsia="標楷體" w:hAnsi="標楷體" w:cs="Times New Roman" w:hint="eastAsia"/>
        </w:rPr>
        <w:t>（</w:t>
      </w:r>
      <w:r w:rsidR="001E20CB" w:rsidRPr="008E04B5">
        <w:rPr>
          <w:rFonts w:ascii="標楷體" w:eastAsia="標楷體" w:hAnsi="標楷體" w:cs="Times New Roman" w:hint="eastAsia"/>
        </w:rPr>
        <w:t>電話：</w:t>
      </w:r>
      <w:r w:rsidR="008E04B5">
        <w:rPr>
          <w:rFonts w:ascii="標楷體" w:eastAsia="標楷體" w:hAnsi="標楷體" w:cs="Times New Roman" w:hint="eastAsia"/>
        </w:rPr>
        <w:t>02-</w:t>
      </w:r>
      <w:r w:rsidR="00352B58" w:rsidRPr="00352B58">
        <w:rPr>
          <w:rFonts w:ascii="標楷體" w:eastAsia="標楷體" w:hAnsi="標楷體" w:cs="Times New Roman" w:hint="eastAsia"/>
        </w:rPr>
        <w:t>86711313</w:t>
      </w:r>
      <w:r w:rsidR="001E20CB" w:rsidRPr="008E04B5">
        <w:rPr>
          <w:rFonts w:ascii="標楷體" w:eastAsia="標楷體" w:hAnsi="標楷體" w:cs="Times New Roman" w:hint="eastAsia"/>
        </w:rPr>
        <w:t xml:space="preserve">  E-mail：</w:t>
      </w:r>
      <w:hyperlink r:id="rId8" w:history="1">
        <w:r w:rsidR="00352B58" w:rsidRPr="007E2ED3">
          <w:rPr>
            <w:rStyle w:val="ac"/>
            <w:rFonts w:ascii="標楷體" w:eastAsia="標楷體" w:hAnsi="標楷體" w:cs="Times New Roman"/>
          </w:rPr>
          <w:t>e-j228@mail.k12ea.gov.tw</w:t>
        </w:r>
      </w:hyperlink>
      <w:r w:rsidR="00352B58">
        <w:rPr>
          <w:rFonts w:ascii="標楷體" w:eastAsia="標楷體" w:hAnsi="標楷體" w:cs="Times New Roman" w:hint="eastAsia"/>
        </w:rPr>
        <w:t>）</w:t>
      </w:r>
    </w:p>
    <w:p w14:paraId="0F4CA4E0" w14:textId="77777777" w:rsidR="007A50BD" w:rsidRPr="005B2BE8" w:rsidRDefault="007A50BD" w:rsidP="00207AF3">
      <w:pPr>
        <w:spacing w:line="240" w:lineRule="atLeast"/>
        <w:jc w:val="both"/>
        <w:rPr>
          <w:rFonts w:ascii="標楷體" w:eastAsia="標楷體" w:hAnsi="標楷體" w:cs="Times New Roman"/>
        </w:rPr>
      </w:pPr>
    </w:p>
    <w:sectPr w:rsidR="007A50BD" w:rsidRPr="005B2BE8" w:rsidSect="006D70A9">
      <w:footerReference w:type="even" r:id="rId9"/>
      <w:footerReference w:type="default" r:id="rId10"/>
      <w:pgSz w:w="11900" w:h="16840"/>
      <w:pgMar w:top="1440" w:right="1800" w:bottom="1276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C362F" w14:textId="77777777" w:rsidR="00B0405A" w:rsidRDefault="00B0405A" w:rsidP="00CA7E91">
      <w:r>
        <w:separator/>
      </w:r>
    </w:p>
  </w:endnote>
  <w:endnote w:type="continuationSeparator" w:id="0">
    <w:p w14:paraId="147490D7" w14:textId="77777777" w:rsidR="00B0405A" w:rsidRDefault="00B0405A" w:rsidP="00CA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3E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0F9C0" w14:textId="77777777" w:rsidR="00575D34" w:rsidRDefault="00575D34" w:rsidP="00D9787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14A0B4C" w14:textId="77777777" w:rsidR="00575D34" w:rsidRDefault="00575D34" w:rsidP="00305B6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94228"/>
      <w:docPartObj>
        <w:docPartGallery w:val="Page Numbers (Bottom of Page)"/>
        <w:docPartUnique/>
      </w:docPartObj>
    </w:sdtPr>
    <w:sdtEndPr/>
    <w:sdtContent>
      <w:p w14:paraId="3FBFE7FE" w14:textId="77777777" w:rsidR="00575D34" w:rsidRDefault="00575D3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05A" w:rsidRPr="00B0405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4033C168" w14:textId="77777777" w:rsidR="00575D34" w:rsidRDefault="00575D34" w:rsidP="00305B6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EEFD3" w14:textId="77777777" w:rsidR="00B0405A" w:rsidRDefault="00B0405A" w:rsidP="00CA7E91">
      <w:r>
        <w:separator/>
      </w:r>
    </w:p>
  </w:footnote>
  <w:footnote w:type="continuationSeparator" w:id="0">
    <w:p w14:paraId="7074D47F" w14:textId="77777777" w:rsidR="00B0405A" w:rsidRDefault="00B0405A" w:rsidP="00CA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0D4"/>
    <w:multiLevelType w:val="hybridMultilevel"/>
    <w:tmpl w:val="D110F8DE"/>
    <w:lvl w:ilvl="0" w:tplc="2E10944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301276"/>
    <w:multiLevelType w:val="hybridMultilevel"/>
    <w:tmpl w:val="74D22FA2"/>
    <w:lvl w:ilvl="0" w:tplc="0EAC53D4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10890FF4"/>
    <w:multiLevelType w:val="hybridMultilevel"/>
    <w:tmpl w:val="E5B4D646"/>
    <w:lvl w:ilvl="0" w:tplc="4776C65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1A4D04"/>
    <w:multiLevelType w:val="hybridMultilevel"/>
    <w:tmpl w:val="43F800F4"/>
    <w:lvl w:ilvl="0" w:tplc="E6E2FE8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E30CE708">
      <w:start w:val="2"/>
      <w:numFmt w:val="ideographLegalTraditional"/>
      <w:lvlText w:val="%2、"/>
      <w:lvlJc w:val="left"/>
      <w:pPr>
        <w:ind w:left="990" w:hanging="510"/>
      </w:pPr>
      <w:rPr>
        <w:rFonts w:hint="default"/>
      </w:rPr>
    </w:lvl>
    <w:lvl w:ilvl="2" w:tplc="2C1A2A2E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153E1A"/>
    <w:multiLevelType w:val="hybridMultilevel"/>
    <w:tmpl w:val="AC6677F4"/>
    <w:lvl w:ilvl="0" w:tplc="E6E2FE8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CA6CCB"/>
    <w:multiLevelType w:val="hybridMultilevel"/>
    <w:tmpl w:val="BCDCE9C2"/>
    <w:lvl w:ilvl="0" w:tplc="07B05B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2C5D86"/>
    <w:multiLevelType w:val="hybridMultilevel"/>
    <w:tmpl w:val="2F3465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654BC4"/>
    <w:multiLevelType w:val="hybridMultilevel"/>
    <w:tmpl w:val="7CECDD8E"/>
    <w:lvl w:ilvl="0" w:tplc="313050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2F3811"/>
    <w:multiLevelType w:val="hybridMultilevel"/>
    <w:tmpl w:val="FA9CBAD8"/>
    <w:lvl w:ilvl="0" w:tplc="39D4F75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9">
    <w:nsid w:val="5BEF361B"/>
    <w:multiLevelType w:val="hybridMultilevel"/>
    <w:tmpl w:val="CA8263D8"/>
    <w:lvl w:ilvl="0" w:tplc="FA342676">
      <w:start w:val="1"/>
      <w:numFmt w:val="taiwaneseCountingThousand"/>
      <w:lvlText w:val="(%1)"/>
      <w:lvlJc w:val="left"/>
      <w:pPr>
        <w:ind w:left="138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0">
    <w:nsid w:val="5D91524D"/>
    <w:multiLevelType w:val="hybridMultilevel"/>
    <w:tmpl w:val="7EDC4662"/>
    <w:lvl w:ilvl="0" w:tplc="027471DC">
      <w:start w:val="1"/>
      <w:numFmt w:val="japaneseCounting"/>
      <w:lvlText w:val="%1、"/>
      <w:lvlJc w:val="left"/>
      <w:pPr>
        <w:ind w:left="780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1">
    <w:nsid w:val="5DBD686D"/>
    <w:multiLevelType w:val="hybridMultilevel"/>
    <w:tmpl w:val="1318C6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F0E6887"/>
    <w:multiLevelType w:val="hybridMultilevel"/>
    <w:tmpl w:val="7680A676"/>
    <w:lvl w:ilvl="0" w:tplc="9C9EDFF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F84125E"/>
    <w:multiLevelType w:val="hybridMultilevel"/>
    <w:tmpl w:val="7ECA6B0E"/>
    <w:lvl w:ilvl="0" w:tplc="EA0C8B2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0C661D2"/>
    <w:multiLevelType w:val="hybridMultilevel"/>
    <w:tmpl w:val="F26EE758"/>
    <w:lvl w:ilvl="0" w:tplc="B7D03654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0EC51E6"/>
    <w:multiLevelType w:val="hybridMultilevel"/>
    <w:tmpl w:val="F1B2C0FA"/>
    <w:lvl w:ilvl="0" w:tplc="5126A664">
      <w:start w:val="1"/>
      <w:numFmt w:val="taiwaneseCountingThousand"/>
      <w:lvlText w:val="(%1)"/>
      <w:lvlJc w:val="left"/>
      <w:pPr>
        <w:ind w:left="1110" w:hanging="39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710D54D1"/>
    <w:multiLevelType w:val="hybridMultilevel"/>
    <w:tmpl w:val="2B965DC2"/>
    <w:lvl w:ilvl="0" w:tplc="9C922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DC621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1CD1A23"/>
    <w:multiLevelType w:val="hybridMultilevel"/>
    <w:tmpl w:val="23500030"/>
    <w:lvl w:ilvl="0" w:tplc="BA6C65E2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A944817"/>
    <w:multiLevelType w:val="hybridMultilevel"/>
    <w:tmpl w:val="C23C3484"/>
    <w:lvl w:ilvl="0" w:tplc="2E10944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16"/>
  </w:num>
  <w:num w:numId="5">
    <w:abstractNumId w:val="12"/>
  </w:num>
  <w:num w:numId="6">
    <w:abstractNumId w:val="8"/>
  </w:num>
  <w:num w:numId="7">
    <w:abstractNumId w:val="11"/>
  </w:num>
  <w:num w:numId="8">
    <w:abstractNumId w:val="18"/>
  </w:num>
  <w:num w:numId="9">
    <w:abstractNumId w:val="0"/>
  </w:num>
  <w:num w:numId="10">
    <w:abstractNumId w:val="3"/>
  </w:num>
  <w:num w:numId="11">
    <w:abstractNumId w:val="4"/>
  </w:num>
  <w:num w:numId="12">
    <w:abstractNumId w:val="14"/>
  </w:num>
  <w:num w:numId="13">
    <w:abstractNumId w:val="9"/>
  </w:num>
  <w:num w:numId="14">
    <w:abstractNumId w:val="2"/>
  </w:num>
  <w:num w:numId="15">
    <w:abstractNumId w:val="13"/>
  </w:num>
  <w:num w:numId="16">
    <w:abstractNumId w:val="10"/>
  </w:num>
  <w:num w:numId="17">
    <w:abstractNumId w:val="1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33"/>
    <w:rsid w:val="0000081B"/>
    <w:rsid w:val="00014212"/>
    <w:rsid w:val="00020C95"/>
    <w:rsid w:val="0002434A"/>
    <w:rsid w:val="00035ECD"/>
    <w:rsid w:val="000410CE"/>
    <w:rsid w:val="00043C90"/>
    <w:rsid w:val="00056F6A"/>
    <w:rsid w:val="000665F3"/>
    <w:rsid w:val="00067085"/>
    <w:rsid w:val="000678E5"/>
    <w:rsid w:val="00070FF2"/>
    <w:rsid w:val="00074AF8"/>
    <w:rsid w:val="00077AC3"/>
    <w:rsid w:val="0008411F"/>
    <w:rsid w:val="00087BF1"/>
    <w:rsid w:val="000C0062"/>
    <w:rsid w:val="000E16BB"/>
    <w:rsid w:val="000E5040"/>
    <w:rsid w:val="000F77D1"/>
    <w:rsid w:val="00105B84"/>
    <w:rsid w:val="001115B7"/>
    <w:rsid w:val="00116644"/>
    <w:rsid w:val="001249DE"/>
    <w:rsid w:val="00126F3A"/>
    <w:rsid w:val="001343EE"/>
    <w:rsid w:val="00135D65"/>
    <w:rsid w:val="00136154"/>
    <w:rsid w:val="00143FE4"/>
    <w:rsid w:val="00161074"/>
    <w:rsid w:val="001630B6"/>
    <w:rsid w:val="00166CCA"/>
    <w:rsid w:val="00171B6E"/>
    <w:rsid w:val="0017757F"/>
    <w:rsid w:val="001815A3"/>
    <w:rsid w:val="001A2E2F"/>
    <w:rsid w:val="001B7280"/>
    <w:rsid w:val="001C099E"/>
    <w:rsid w:val="001C213C"/>
    <w:rsid w:val="001D06B8"/>
    <w:rsid w:val="001E0CA7"/>
    <w:rsid w:val="001E20CB"/>
    <w:rsid w:val="001E2E35"/>
    <w:rsid w:val="001E71A4"/>
    <w:rsid w:val="00200F4B"/>
    <w:rsid w:val="00207AF3"/>
    <w:rsid w:val="0021258F"/>
    <w:rsid w:val="0022227E"/>
    <w:rsid w:val="00222E59"/>
    <w:rsid w:val="002265CE"/>
    <w:rsid w:val="00231C9A"/>
    <w:rsid w:val="00235402"/>
    <w:rsid w:val="00241CE3"/>
    <w:rsid w:val="00244CFB"/>
    <w:rsid w:val="00264685"/>
    <w:rsid w:val="002673A6"/>
    <w:rsid w:val="002758E0"/>
    <w:rsid w:val="00287845"/>
    <w:rsid w:val="002A31B8"/>
    <w:rsid w:val="002A6E9E"/>
    <w:rsid w:val="002C0474"/>
    <w:rsid w:val="002C2AE8"/>
    <w:rsid w:val="002C50A6"/>
    <w:rsid w:val="002C69AD"/>
    <w:rsid w:val="002D2806"/>
    <w:rsid w:val="002F1973"/>
    <w:rsid w:val="00305B63"/>
    <w:rsid w:val="003070CD"/>
    <w:rsid w:val="00340DF3"/>
    <w:rsid w:val="00350727"/>
    <w:rsid w:val="00351EF2"/>
    <w:rsid w:val="00352B58"/>
    <w:rsid w:val="00361107"/>
    <w:rsid w:val="00366E42"/>
    <w:rsid w:val="00375648"/>
    <w:rsid w:val="00377352"/>
    <w:rsid w:val="00394331"/>
    <w:rsid w:val="003976B5"/>
    <w:rsid w:val="003A7C71"/>
    <w:rsid w:val="003D5F83"/>
    <w:rsid w:val="0040435D"/>
    <w:rsid w:val="004203E7"/>
    <w:rsid w:val="004568CB"/>
    <w:rsid w:val="004671CA"/>
    <w:rsid w:val="00467B6B"/>
    <w:rsid w:val="0047345E"/>
    <w:rsid w:val="00476F42"/>
    <w:rsid w:val="00480DB1"/>
    <w:rsid w:val="004868CF"/>
    <w:rsid w:val="0048759E"/>
    <w:rsid w:val="00491F40"/>
    <w:rsid w:val="004970B5"/>
    <w:rsid w:val="004A4030"/>
    <w:rsid w:val="004D56A2"/>
    <w:rsid w:val="004E19DF"/>
    <w:rsid w:val="004F73AA"/>
    <w:rsid w:val="00506107"/>
    <w:rsid w:val="00510160"/>
    <w:rsid w:val="00510F6C"/>
    <w:rsid w:val="00531115"/>
    <w:rsid w:val="00540CDB"/>
    <w:rsid w:val="00547EA4"/>
    <w:rsid w:val="00555839"/>
    <w:rsid w:val="005661FD"/>
    <w:rsid w:val="00566895"/>
    <w:rsid w:val="005744E8"/>
    <w:rsid w:val="00575D34"/>
    <w:rsid w:val="0059053E"/>
    <w:rsid w:val="00591F40"/>
    <w:rsid w:val="00593A6C"/>
    <w:rsid w:val="005A31F3"/>
    <w:rsid w:val="005B2BE8"/>
    <w:rsid w:val="005E45B8"/>
    <w:rsid w:val="00603B44"/>
    <w:rsid w:val="00603C25"/>
    <w:rsid w:val="00614CBD"/>
    <w:rsid w:val="00651314"/>
    <w:rsid w:val="00667E5B"/>
    <w:rsid w:val="006741E7"/>
    <w:rsid w:val="00674D4E"/>
    <w:rsid w:val="00676E30"/>
    <w:rsid w:val="00680824"/>
    <w:rsid w:val="00690575"/>
    <w:rsid w:val="0069586E"/>
    <w:rsid w:val="006C3984"/>
    <w:rsid w:val="006D70A9"/>
    <w:rsid w:val="006E29EA"/>
    <w:rsid w:val="00701CC9"/>
    <w:rsid w:val="00712CFC"/>
    <w:rsid w:val="00740CBB"/>
    <w:rsid w:val="00745FE8"/>
    <w:rsid w:val="007557C6"/>
    <w:rsid w:val="00756291"/>
    <w:rsid w:val="007713A7"/>
    <w:rsid w:val="00772B06"/>
    <w:rsid w:val="00794401"/>
    <w:rsid w:val="007A50BD"/>
    <w:rsid w:val="007B7540"/>
    <w:rsid w:val="007C175F"/>
    <w:rsid w:val="007D648B"/>
    <w:rsid w:val="007D6F40"/>
    <w:rsid w:val="007E5660"/>
    <w:rsid w:val="007E6202"/>
    <w:rsid w:val="007F015F"/>
    <w:rsid w:val="007F6379"/>
    <w:rsid w:val="007F6B9E"/>
    <w:rsid w:val="00804E79"/>
    <w:rsid w:val="008336E9"/>
    <w:rsid w:val="008347A4"/>
    <w:rsid w:val="008373FA"/>
    <w:rsid w:val="008451D5"/>
    <w:rsid w:val="00897ABD"/>
    <w:rsid w:val="008B6A64"/>
    <w:rsid w:val="008C74D2"/>
    <w:rsid w:val="008C7B98"/>
    <w:rsid w:val="008D6E57"/>
    <w:rsid w:val="008E04B5"/>
    <w:rsid w:val="008E1EBA"/>
    <w:rsid w:val="008E21A5"/>
    <w:rsid w:val="008E65B6"/>
    <w:rsid w:val="00901460"/>
    <w:rsid w:val="00905A34"/>
    <w:rsid w:val="0091487A"/>
    <w:rsid w:val="00914A83"/>
    <w:rsid w:val="0091650E"/>
    <w:rsid w:val="00953BFB"/>
    <w:rsid w:val="00974A7E"/>
    <w:rsid w:val="00976D49"/>
    <w:rsid w:val="00976F2F"/>
    <w:rsid w:val="0098779E"/>
    <w:rsid w:val="009959EB"/>
    <w:rsid w:val="009B011A"/>
    <w:rsid w:val="009B266F"/>
    <w:rsid w:val="009C37E2"/>
    <w:rsid w:val="009E341F"/>
    <w:rsid w:val="009E7079"/>
    <w:rsid w:val="00A064A0"/>
    <w:rsid w:val="00A26A38"/>
    <w:rsid w:val="00A36B19"/>
    <w:rsid w:val="00A6258C"/>
    <w:rsid w:val="00A6604B"/>
    <w:rsid w:val="00A67F6D"/>
    <w:rsid w:val="00AC2563"/>
    <w:rsid w:val="00AC2744"/>
    <w:rsid w:val="00AE69A5"/>
    <w:rsid w:val="00AF1C7D"/>
    <w:rsid w:val="00B0150D"/>
    <w:rsid w:val="00B02557"/>
    <w:rsid w:val="00B0405A"/>
    <w:rsid w:val="00B3532E"/>
    <w:rsid w:val="00B36E37"/>
    <w:rsid w:val="00B65538"/>
    <w:rsid w:val="00B7177E"/>
    <w:rsid w:val="00B819BF"/>
    <w:rsid w:val="00B8379A"/>
    <w:rsid w:val="00B925E8"/>
    <w:rsid w:val="00BB334E"/>
    <w:rsid w:val="00BB7CBB"/>
    <w:rsid w:val="00BC21C5"/>
    <w:rsid w:val="00BE70EC"/>
    <w:rsid w:val="00BF1284"/>
    <w:rsid w:val="00BF2F17"/>
    <w:rsid w:val="00C166D4"/>
    <w:rsid w:val="00C174B2"/>
    <w:rsid w:val="00C26C7F"/>
    <w:rsid w:val="00C26CF2"/>
    <w:rsid w:val="00C40641"/>
    <w:rsid w:val="00C4413A"/>
    <w:rsid w:val="00C658BD"/>
    <w:rsid w:val="00C75617"/>
    <w:rsid w:val="00C963D0"/>
    <w:rsid w:val="00CA4671"/>
    <w:rsid w:val="00CA7E91"/>
    <w:rsid w:val="00CD0A61"/>
    <w:rsid w:val="00CE255B"/>
    <w:rsid w:val="00CE6ECE"/>
    <w:rsid w:val="00D068E6"/>
    <w:rsid w:val="00D121E8"/>
    <w:rsid w:val="00D17A8D"/>
    <w:rsid w:val="00D22DA9"/>
    <w:rsid w:val="00D25DA5"/>
    <w:rsid w:val="00D70004"/>
    <w:rsid w:val="00D74957"/>
    <w:rsid w:val="00D912C4"/>
    <w:rsid w:val="00D9787F"/>
    <w:rsid w:val="00DB36A8"/>
    <w:rsid w:val="00DC62BB"/>
    <w:rsid w:val="00DD30E4"/>
    <w:rsid w:val="00DE1C07"/>
    <w:rsid w:val="00DF0C06"/>
    <w:rsid w:val="00DF33E7"/>
    <w:rsid w:val="00E0080B"/>
    <w:rsid w:val="00E02BA2"/>
    <w:rsid w:val="00E06E28"/>
    <w:rsid w:val="00E15733"/>
    <w:rsid w:val="00E17A9B"/>
    <w:rsid w:val="00E33F6C"/>
    <w:rsid w:val="00E44CBE"/>
    <w:rsid w:val="00E45757"/>
    <w:rsid w:val="00E45888"/>
    <w:rsid w:val="00E500C2"/>
    <w:rsid w:val="00E52FD7"/>
    <w:rsid w:val="00E66DF7"/>
    <w:rsid w:val="00E82107"/>
    <w:rsid w:val="00E9675C"/>
    <w:rsid w:val="00ED62C8"/>
    <w:rsid w:val="00EE0E66"/>
    <w:rsid w:val="00EF50A1"/>
    <w:rsid w:val="00EF5ECF"/>
    <w:rsid w:val="00F00F11"/>
    <w:rsid w:val="00F11B35"/>
    <w:rsid w:val="00F22626"/>
    <w:rsid w:val="00F22B05"/>
    <w:rsid w:val="00F26686"/>
    <w:rsid w:val="00F35D00"/>
    <w:rsid w:val="00F367D3"/>
    <w:rsid w:val="00F37058"/>
    <w:rsid w:val="00F40EE3"/>
    <w:rsid w:val="00F46B3E"/>
    <w:rsid w:val="00F50D33"/>
    <w:rsid w:val="00F52EE8"/>
    <w:rsid w:val="00F56DE6"/>
    <w:rsid w:val="00F65741"/>
    <w:rsid w:val="00F71564"/>
    <w:rsid w:val="00F802DF"/>
    <w:rsid w:val="00F873F4"/>
    <w:rsid w:val="00FE09E6"/>
    <w:rsid w:val="00FE0ACC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46B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733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15733"/>
    <w:rPr>
      <w:rFonts w:ascii="Heiti TC Light" w:eastAsia="Heiti TC Light"/>
      <w:sz w:val="18"/>
      <w:szCs w:val="18"/>
    </w:rPr>
  </w:style>
  <w:style w:type="table" w:styleId="a5">
    <w:name w:val="Table Grid"/>
    <w:basedOn w:val="a1"/>
    <w:uiPriority w:val="59"/>
    <w:rsid w:val="009C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815A3"/>
    <w:pPr>
      <w:ind w:left="480"/>
    </w:pPr>
  </w:style>
  <w:style w:type="paragraph" w:styleId="a7">
    <w:name w:val="footer"/>
    <w:basedOn w:val="a"/>
    <w:link w:val="a8"/>
    <w:uiPriority w:val="99"/>
    <w:unhideWhenUsed/>
    <w:rsid w:val="00305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5B63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05B63"/>
  </w:style>
  <w:style w:type="paragraph" w:styleId="aa">
    <w:name w:val="header"/>
    <w:basedOn w:val="a"/>
    <w:link w:val="ab"/>
    <w:uiPriority w:val="99"/>
    <w:unhideWhenUsed/>
    <w:rsid w:val="00497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970B5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568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c">
    <w:name w:val="Hyperlink"/>
    <w:basedOn w:val="a0"/>
    <w:uiPriority w:val="99"/>
    <w:unhideWhenUsed/>
    <w:rsid w:val="00D22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733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15733"/>
    <w:rPr>
      <w:rFonts w:ascii="Heiti TC Light" w:eastAsia="Heiti TC Light"/>
      <w:sz w:val="18"/>
      <w:szCs w:val="18"/>
    </w:rPr>
  </w:style>
  <w:style w:type="table" w:styleId="a5">
    <w:name w:val="Table Grid"/>
    <w:basedOn w:val="a1"/>
    <w:uiPriority w:val="59"/>
    <w:rsid w:val="009C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815A3"/>
    <w:pPr>
      <w:ind w:left="480"/>
    </w:pPr>
  </w:style>
  <w:style w:type="paragraph" w:styleId="a7">
    <w:name w:val="footer"/>
    <w:basedOn w:val="a"/>
    <w:link w:val="a8"/>
    <w:uiPriority w:val="99"/>
    <w:unhideWhenUsed/>
    <w:rsid w:val="00305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5B63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05B63"/>
  </w:style>
  <w:style w:type="paragraph" w:styleId="aa">
    <w:name w:val="header"/>
    <w:basedOn w:val="a"/>
    <w:link w:val="ab"/>
    <w:uiPriority w:val="99"/>
    <w:unhideWhenUsed/>
    <w:rsid w:val="00497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970B5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568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c">
    <w:name w:val="Hyperlink"/>
    <w:basedOn w:val="a0"/>
    <w:uiPriority w:val="99"/>
    <w:unhideWhenUsed/>
    <w:rsid w:val="00D22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j228@mail.k12ea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</Words>
  <Characters>2546</Characters>
  <Application>Microsoft Office Word</Application>
  <DocSecurity>0</DocSecurity>
  <Lines>21</Lines>
  <Paragraphs>5</Paragraphs>
  <ScaleCrop>false</ScaleCrop>
  <Company>reading@mail2000.com.tw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HsinHsi Chen</dc:creator>
  <cp:lastModifiedBy>Jasmine</cp:lastModifiedBy>
  <cp:revision>2</cp:revision>
  <cp:lastPrinted>2015-10-27T04:13:00Z</cp:lastPrinted>
  <dcterms:created xsi:type="dcterms:W3CDTF">2015-12-25T02:13:00Z</dcterms:created>
  <dcterms:modified xsi:type="dcterms:W3CDTF">2015-12-25T02:13:00Z</dcterms:modified>
</cp:coreProperties>
</file>