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8"/>
      </w:tblGrid>
      <w:tr w:rsidR="00813D7B" w:rsidRPr="00A84315" w14:paraId="4BC2F2A1" w14:textId="77777777" w:rsidTr="00BD0D7A">
        <w:tc>
          <w:tcPr>
            <w:tcW w:w="9688" w:type="dxa"/>
            <w:shd w:val="clear" w:color="auto" w:fill="auto"/>
          </w:tcPr>
          <w:p w14:paraId="75523050" w14:textId="77777777" w:rsidR="00813D7B" w:rsidRPr="00A84315" w:rsidRDefault="00813D7B" w:rsidP="00BD0D7A">
            <w:pPr>
              <w:rPr>
                <w:rFonts w:ascii="Times New Roman" w:eastAsia="標楷體" w:hAnsi="Times New Roman"/>
                <w:b/>
                <w:szCs w:val="24"/>
              </w:rPr>
            </w:pPr>
            <w:bookmarkStart w:id="0" w:name="_GoBack"/>
            <w:bookmarkEnd w:id="0"/>
            <w:r w:rsidRPr="00A84315">
              <w:rPr>
                <w:rFonts w:ascii="Times New Roman" w:eastAsia="標楷體" w:hAnsi="標楷體"/>
                <w:b/>
                <w:szCs w:val="24"/>
              </w:rPr>
              <w:t>子計畫二</w:t>
            </w:r>
          </w:p>
          <w:p w14:paraId="6D14677E" w14:textId="77777777" w:rsidR="00813D7B" w:rsidRPr="00A84315" w:rsidRDefault="00813D7B" w:rsidP="00BD0D7A">
            <w:pPr>
              <w:jc w:val="center"/>
              <w:rPr>
                <w:rFonts w:ascii="Times New Roman" w:eastAsia="標楷體" w:hAnsi="Times New Roman"/>
                <w:b/>
                <w:szCs w:val="24"/>
              </w:rPr>
            </w:pPr>
            <w:r w:rsidRPr="00A84315">
              <w:rPr>
                <w:rFonts w:ascii="Times New Roman" w:eastAsia="標楷體" w:hAnsi="標楷體"/>
                <w:b/>
                <w:szCs w:val="24"/>
              </w:rPr>
              <w:t>花蓮縣</w:t>
            </w:r>
            <w:r w:rsidRPr="00A84315">
              <w:rPr>
                <w:rFonts w:ascii="Times New Roman" w:eastAsia="標楷體" w:hAnsi="Times New Roman"/>
                <w:b/>
                <w:szCs w:val="24"/>
              </w:rPr>
              <w:t xml:space="preserve"> 105 </w:t>
            </w:r>
            <w:r w:rsidRPr="00A84315">
              <w:rPr>
                <w:rFonts w:ascii="Times New Roman" w:eastAsia="標楷體" w:hAnsi="標楷體"/>
                <w:b/>
                <w:szCs w:val="24"/>
              </w:rPr>
              <w:t>年度國民教育輔導團國中英語學習領域</w:t>
            </w:r>
          </w:p>
          <w:p w14:paraId="42D3457C" w14:textId="77777777" w:rsidR="00813D7B" w:rsidRPr="00A84315" w:rsidRDefault="00813D7B" w:rsidP="00BD0D7A">
            <w:pPr>
              <w:jc w:val="center"/>
              <w:rPr>
                <w:rFonts w:ascii="Times New Roman" w:eastAsia="標楷體" w:hAnsi="Times New Roman"/>
                <w:b/>
                <w:szCs w:val="24"/>
              </w:rPr>
            </w:pPr>
            <w:r w:rsidRPr="00A84315">
              <w:rPr>
                <w:rFonts w:ascii="Times New Roman" w:eastAsia="標楷體" w:hAnsi="標楷體"/>
                <w:b/>
                <w:szCs w:val="24"/>
              </w:rPr>
              <w:t>教師專業成長增能研習實施計畫</w:t>
            </w:r>
          </w:p>
          <w:p w14:paraId="3E1D7180" w14:textId="77777777" w:rsidR="00813D7B" w:rsidRPr="00E60D5E" w:rsidRDefault="00813D7B" w:rsidP="00BD0D7A">
            <w:pPr>
              <w:rPr>
                <w:rFonts w:ascii="Times New Roman" w:eastAsia="標楷體" w:hAnsi="Times New Roman"/>
                <w:szCs w:val="24"/>
              </w:rPr>
            </w:pPr>
            <w:r w:rsidRPr="00E60D5E">
              <w:rPr>
                <w:rFonts w:ascii="Times New Roman" w:eastAsia="標楷體" w:hAnsi="標楷體"/>
                <w:szCs w:val="24"/>
              </w:rPr>
              <w:t>一、依據</w:t>
            </w:r>
          </w:p>
          <w:p w14:paraId="0A9811F9" w14:textId="77777777" w:rsidR="00813D7B" w:rsidRPr="00E60D5E" w:rsidRDefault="00813D7B" w:rsidP="00BD0D7A">
            <w:pPr>
              <w:rPr>
                <w:rFonts w:ascii="Times New Roman" w:eastAsia="標楷體" w:hAnsi="Times New Roman"/>
                <w:szCs w:val="24"/>
              </w:rPr>
            </w:pPr>
            <w:r w:rsidRPr="00E60D5E">
              <w:rPr>
                <w:rFonts w:ascii="Times New Roman" w:eastAsia="標楷體" w:hAnsi="標楷體"/>
                <w:szCs w:val="24"/>
              </w:rPr>
              <w:t>（一）教育部國民及學前教育署補助辦理十二年國民基本教育精進國民中學及國民小學教</w:t>
            </w:r>
            <w:r w:rsidRPr="00E60D5E">
              <w:rPr>
                <w:rFonts w:ascii="Times New Roman" w:eastAsia="標楷體" w:hAnsi="Times New Roman"/>
                <w:szCs w:val="24"/>
              </w:rPr>
              <w:t xml:space="preserve"> </w:t>
            </w:r>
          </w:p>
          <w:p w14:paraId="06F6221A" w14:textId="77777777" w:rsidR="00813D7B" w:rsidRPr="00E60D5E" w:rsidRDefault="00813D7B" w:rsidP="00BD0D7A">
            <w:pPr>
              <w:rPr>
                <w:rFonts w:ascii="Times New Roman" w:eastAsia="標楷體" w:hAnsi="Times New Roman"/>
                <w:szCs w:val="24"/>
              </w:rPr>
            </w:pPr>
            <w:r w:rsidRPr="00E60D5E">
              <w:rPr>
                <w:rFonts w:ascii="Times New Roman" w:eastAsia="標楷體" w:hAnsi="Times New Roman"/>
                <w:szCs w:val="24"/>
              </w:rPr>
              <w:t xml:space="preserve">      </w:t>
            </w:r>
            <w:r w:rsidRPr="00E60D5E">
              <w:rPr>
                <w:rFonts w:ascii="Times New Roman" w:eastAsia="標楷體" w:hAnsi="標楷體"/>
                <w:szCs w:val="24"/>
              </w:rPr>
              <w:t>學品質要點。</w:t>
            </w:r>
          </w:p>
          <w:p w14:paraId="2B86EC1B" w14:textId="77777777" w:rsidR="00813D7B" w:rsidRPr="00E60D5E" w:rsidRDefault="00813D7B" w:rsidP="00BD0D7A">
            <w:pPr>
              <w:rPr>
                <w:rFonts w:ascii="Times New Roman" w:eastAsia="標楷體" w:hAnsi="Times New Roman"/>
                <w:szCs w:val="24"/>
              </w:rPr>
            </w:pPr>
            <w:r w:rsidRPr="00E60D5E">
              <w:rPr>
                <w:rFonts w:ascii="Times New Roman" w:eastAsia="標楷體" w:hAnsi="標楷體"/>
                <w:szCs w:val="24"/>
              </w:rPr>
              <w:t>（二）花蓮縣</w:t>
            </w:r>
            <w:r w:rsidRPr="00E60D5E">
              <w:rPr>
                <w:rFonts w:ascii="Times New Roman" w:eastAsia="標楷體" w:hAnsi="Times New Roman"/>
                <w:szCs w:val="24"/>
              </w:rPr>
              <w:t xml:space="preserve"> 105 </w:t>
            </w:r>
            <w:r w:rsidRPr="00E60D5E">
              <w:rPr>
                <w:rFonts w:ascii="Times New Roman" w:eastAsia="標楷體" w:hAnsi="標楷體"/>
                <w:szCs w:val="24"/>
              </w:rPr>
              <w:t>年度十二年國民基本教育精進國中小教學品質整體計畫。</w:t>
            </w:r>
          </w:p>
          <w:p w14:paraId="721C852C" w14:textId="77777777" w:rsidR="00813D7B" w:rsidRPr="00E60D5E" w:rsidRDefault="00813D7B" w:rsidP="00BD0D7A">
            <w:pPr>
              <w:rPr>
                <w:rFonts w:ascii="Times New Roman" w:eastAsia="標楷體" w:hAnsi="Times New Roman"/>
                <w:szCs w:val="24"/>
              </w:rPr>
            </w:pPr>
            <w:r w:rsidRPr="00E60D5E">
              <w:rPr>
                <w:rFonts w:ascii="Times New Roman" w:eastAsia="標楷體" w:hAnsi="標楷體"/>
                <w:szCs w:val="24"/>
              </w:rPr>
              <w:t>（三）花蓮縣國民教育輔導團</w:t>
            </w:r>
            <w:r w:rsidRPr="00E60D5E">
              <w:rPr>
                <w:rFonts w:ascii="Times New Roman" w:eastAsia="標楷體" w:hAnsi="Times New Roman"/>
                <w:szCs w:val="24"/>
              </w:rPr>
              <w:t xml:space="preserve"> 105 </w:t>
            </w:r>
            <w:r w:rsidRPr="00E60D5E">
              <w:rPr>
                <w:rFonts w:ascii="Times New Roman" w:eastAsia="標楷體" w:hAnsi="標楷體"/>
                <w:szCs w:val="24"/>
              </w:rPr>
              <w:t>年度辦理精進教學方案推動計畫。</w:t>
            </w:r>
          </w:p>
          <w:p w14:paraId="4B2DE01F" w14:textId="77777777" w:rsidR="00813D7B" w:rsidRPr="00E60D5E" w:rsidRDefault="00813D7B" w:rsidP="00813D7B">
            <w:pPr>
              <w:rPr>
                <w:rFonts w:ascii="Times New Roman" w:eastAsia="標楷體" w:hAnsi="Times New Roman"/>
                <w:szCs w:val="24"/>
              </w:rPr>
            </w:pPr>
            <w:r w:rsidRPr="00E60D5E">
              <w:rPr>
                <w:rFonts w:ascii="Times New Roman" w:eastAsia="標楷體" w:hAnsi="標楷體"/>
                <w:szCs w:val="24"/>
              </w:rPr>
              <w:t>二、目的</w:t>
            </w:r>
          </w:p>
          <w:p w14:paraId="39FBD7E9" w14:textId="77777777" w:rsidR="00813D7B" w:rsidRDefault="00813D7B" w:rsidP="00BD0D7A">
            <w:pPr>
              <w:rPr>
                <w:rFonts w:ascii="Times New Roman" w:eastAsia="標楷體" w:hAnsi="標楷體"/>
                <w:szCs w:val="24"/>
              </w:rPr>
            </w:pPr>
            <w:r>
              <w:rPr>
                <w:rFonts w:ascii="Times New Roman" w:eastAsia="標楷體" w:hAnsi="標楷體"/>
                <w:szCs w:val="24"/>
              </w:rPr>
              <w:t xml:space="preserve">    </w:t>
            </w:r>
            <w:r>
              <w:rPr>
                <w:rFonts w:ascii="Times New Roman" w:eastAsia="標楷體" w:hAnsi="標楷體" w:hint="eastAsia"/>
                <w:szCs w:val="24"/>
              </w:rPr>
              <w:t>探討</w:t>
            </w:r>
            <w:r>
              <w:rPr>
                <w:rFonts w:ascii="Times New Roman" w:eastAsia="標楷體" w:hAnsi="標楷體"/>
                <w:szCs w:val="24"/>
              </w:rPr>
              <w:t>如何實施分組合作學習在英語</w:t>
            </w:r>
            <w:r>
              <w:rPr>
                <w:rFonts w:ascii="Times New Roman" w:eastAsia="標楷體" w:hAnsi="標楷體" w:hint="eastAsia"/>
                <w:szCs w:val="24"/>
              </w:rPr>
              <w:t>課程</w:t>
            </w:r>
            <w:r w:rsidRPr="00E60D5E">
              <w:rPr>
                <w:rFonts w:ascii="Times New Roman" w:eastAsia="標楷體" w:hAnsi="標楷體"/>
                <w:szCs w:val="24"/>
              </w:rPr>
              <w:t>中，有效地進行課堂</w:t>
            </w:r>
            <w:r>
              <w:rPr>
                <w:rFonts w:ascii="Times New Roman" w:eastAsia="標楷體" w:hAnsi="標楷體" w:hint="eastAsia"/>
                <w:szCs w:val="24"/>
              </w:rPr>
              <w:t>教學</w:t>
            </w:r>
            <w:r w:rsidRPr="00E60D5E">
              <w:rPr>
                <w:rFonts w:ascii="Times New Roman" w:eastAsia="標楷體" w:hAnsi="標楷體"/>
                <w:szCs w:val="24"/>
              </w:rPr>
              <w:t>與</w:t>
            </w:r>
            <w:r>
              <w:rPr>
                <w:rFonts w:ascii="Times New Roman" w:eastAsia="標楷體" w:hAnsi="標楷體" w:hint="eastAsia"/>
                <w:szCs w:val="24"/>
              </w:rPr>
              <w:t>班級</w:t>
            </w:r>
            <w:r w:rsidRPr="00E60D5E">
              <w:rPr>
                <w:rFonts w:ascii="Times New Roman" w:eastAsia="標楷體" w:hAnsi="標楷體"/>
                <w:szCs w:val="24"/>
              </w:rPr>
              <w:t>規劃，進而使</w:t>
            </w:r>
            <w:r>
              <w:rPr>
                <w:rFonts w:ascii="Times New Roman" w:eastAsia="標楷體" w:hAnsi="標楷體" w:hint="eastAsia"/>
                <w:szCs w:val="24"/>
              </w:rPr>
              <w:t xml:space="preserve">  </w:t>
            </w:r>
          </w:p>
          <w:p w14:paraId="0D96C689" w14:textId="77777777" w:rsidR="00813D7B" w:rsidRPr="00E60D5E" w:rsidRDefault="00813D7B" w:rsidP="00BD0D7A">
            <w:pPr>
              <w:rPr>
                <w:rFonts w:ascii="Times New Roman" w:eastAsia="標楷體" w:hAnsi="Times New Roman"/>
                <w:szCs w:val="24"/>
              </w:rPr>
            </w:pPr>
            <w:r>
              <w:rPr>
                <w:rFonts w:ascii="Times New Roman" w:eastAsia="標楷體" w:hAnsi="標楷體" w:hint="eastAsia"/>
                <w:szCs w:val="24"/>
              </w:rPr>
              <w:t xml:space="preserve">    </w:t>
            </w:r>
            <w:r w:rsidRPr="00E60D5E">
              <w:rPr>
                <w:rFonts w:ascii="Times New Roman" w:eastAsia="標楷體" w:hAnsi="標楷體"/>
                <w:szCs w:val="24"/>
              </w:rPr>
              <w:t>用差異化教學照顧到不同程度之學生。</w:t>
            </w:r>
          </w:p>
          <w:p w14:paraId="6C4B34C8" w14:textId="77777777" w:rsidR="00813D7B" w:rsidRPr="00E60D5E" w:rsidRDefault="00813D7B" w:rsidP="00BD0D7A">
            <w:pPr>
              <w:rPr>
                <w:rFonts w:ascii="Times New Roman" w:eastAsia="標楷體" w:hAnsi="Times New Roman"/>
                <w:szCs w:val="24"/>
              </w:rPr>
            </w:pPr>
            <w:r w:rsidRPr="00E60D5E">
              <w:rPr>
                <w:rFonts w:ascii="Times New Roman" w:eastAsia="標楷體" w:hAnsi="標楷體"/>
                <w:szCs w:val="24"/>
              </w:rPr>
              <w:t>三、辦理單位</w:t>
            </w:r>
          </w:p>
          <w:p w14:paraId="1C34D3A5" w14:textId="77777777" w:rsidR="00813D7B" w:rsidRPr="00E60D5E" w:rsidRDefault="00813D7B" w:rsidP="00BD0D7A">
            <w:pPr>
              <w:rPr>
                <w:rFonts w:ascii="Times New Roman" w:eastAsia="標楷體" w:hAnsi="Times New Roman"/>
                <w:szCs w:val="24"/>
              </w:rPr>
            </w:pPr>
            <w:r w:rsidRPr="00E60D5E">
              <w:rPr>
                <w:rFonts w:ascii="Times New Roman" w:eastAsia="標楷體" w:hAnsi="標楷體"/>
                <w:szCs w:val="24"/>
              </w:rPr>
              <w:t>（一）指導單位：教育部國民及學前教育署</w:t>
            </w:r>
          </w:p>
          <w:p w14:paraId="31A82581" w14:textId="77777777" w:rsidR="00813D7B" w:rsidRPr="00E60D5E" w:rsidRDefault="00813D7B" w:rsidP="00BD0D7A">
            <w:pPr>
              <w:rPr>
                <w:rFonts w:ascii="Times New Roman" w:eastAsia="標楷體" w:hAnsi="Times New Roman"/>
                <w:szCs w:val="24"/>
              </w:rPr>
            </w:pPr>
            <w:r w:rsidRPr="00E60D5E">
              <w:rPr>
                <w:rFonts w:ascii="Times New Roman" w:eastAsia="標楷體" w:hAnsi="標楷體"/>
                <w:szCs w:val="24"/>
              </w:rPr>
              <w:t>（二）主辦單位：花蓮縣政府教育處</w:t>
            </w:r>
          </w:p>
          <w:p w14:paraId="1AB3810F" w14:textId="77777777" w:rsidR="00813D7B" w:rsidRPr="00E60D5E" w:rsidRDefault="00813D7B" w:rsidP="00BD0D7A">
            <w:pPr>
              <w:rPr>
                <w:rFonts w:ascii="Times New Roman" w:eastAsia="標楷體" w:hAnsi="Times New Roman"/>
                <w:szCs w:val="24"/>
              </w:rPr>
            </w:pPr>
            <w:r w:rsidRPr="00E60D5E">
              <w:rPr>
                <w:rFonts w:ascii="Times New Roman" w:eastAsia="標楷體" w:hAnsi="標楷體"/>
                <w:szCs w:val="24"/>
              </w:rPr>
              <w:t>（三）承辦單位：花蓮縣萬榮國中</w:t>
            </w:r>
          </w:p>
          <w:p w14:paraId="6691A7EB" w14:textId="1293E99B" w:rsidR="00813D7B" w:rsidRPr="00E60D5E" w:rsidRDefault="00813D7B" w:rsidP="00BD0D7A">
            <w:pPr>
              <w:rPr>
                <w:rFonts w:ascii="Times New Roman" w:eastAsia="標楷體" w:hAnsi="Times New Roman"/>
                <w:szCs w:val="24"/>
              </w:rPr>
            </w:pPr>
            <w:r w:rsidRPr="00E60D5E">
              <w:rPr>
                <w:rFonts w:ascii="Times New Roman" w:eastAsia="標楷體" w:hAnsi="標楷體"/>
                <w:szCs w:val="24"/>
              </w:rPr>
              <w:t>四、辦理日期及地點</w:t>
            </w:r>
            <w:r w:rsidR="00DD15A0">
              <w:rPr>
                <w:rFonts w:ascii="Times New Roman" w:eastAsia="標楷體" w:hAnsi="Times New Roman" w:hint="eastAsia"/>
                <w:szCs w:val="24"/>
              </w:rPr>
              <w:t>：</w:t>
            </w:r>
            <w:r w:rsidRPr="00E60D5E">
              <w:rPr>
                <w:rFonts w:ascii="Times New Roman" w:eastAsia="標楷體" w:hAnsi="Times New Roman"/>
                <w:szCs w:val="24"/>
              </w:rPr>
              <w:t>105</w:t>
            </w:r>
            <w:r w:rsidRPr="00E60D5E">
              <w:rPr>
                <w:rFonts w:ascii="Times New Roman" w:eastAsia="標楷體" w:hAnsi="標楷體"/>
                <w:szCs w:val="24"/>
              </w:rPr>
              <w:t>年</w:t>
            </w:r>
            <w:r>
              <w:rPr>
                <w:rFonts w:ascii="Times New Roman" w:eastAsia="標楷體" w:hAnsi="Times New Roman"/>
                <w:szCs w:val="24"/>
              </w:rPr>
              <w:t>01</w:t>
            </w:r>
            <w:r w:rsidRPr="00E60D5E">
              <w:rPr>
                <w:rFonts w:ascii="Times New Roman" w:eastAsia="標楷體" w:hAnsi="標楷體"/>
                <w:szCs w:val="24"/>
              </w:rPr>
              <w:t>月</w:t>
            </w:r>
            <w:r>
              <w:rPr>
                <w:rFonts w:ascii="Times New Roman" w:eastAsia="標楷體" w:hAnsi="Times New Roman"/>
                <w:szCs w:val="24"/>
              </w:rPr>
              <w:t>23</w:t>
            </w:r>
            <w:r w:rsidRPr="00E60D5E">
              <w:rPr>
                <w:rFonts w:ascii="Times New Roman" w:eastAsia="標楷體" w:hAnsi="標楷體"/>
                <w:szCs w:val="24"/>
              </w:rPr>
              <w:t>日（六）</w:t>
            </w:r>
            <w:r w:rsidRPr="00E60D5E">
              <w:rPr>
                <w:rFonts w:ascii="Times New Roman" w:eastAsia="標楷體" w:hAnsi="標楷體" w:hint="eastAsia"/>
                <w:szCs w:val="24"/>
              </w:rPr>
              <w:t>地點</w:t>
            </w:r>
            <w:r w:rsidRPr="00E60D5E">
              <w:rPr>
                <w:rFonts w:ascii="Times New Roman" w:eastAsia="標楷體" w:hAnsi="標楷體" w:hint="eastAsia"/>
                <w:szCs w:val="24"/>
              </w:rPr>
              <w:t xml:space="preserve">: </w:t>
            </w:r>
            <w:r>
              <w:rPr>
                <w:rFonts w:ascii="Times New Roman" w:eastAsia="標楷體" w:hAnsi="標楷體" w:hint="eastAsia"/>
                <w:szCs w:val="24"/>
              </w:rPr>
              <w:t>自強</w:t>
            </w:r>
            <w:r w:rsidRPr="00E60D5E">
              <w:rPr>
                <w:rFonts w:ascii="Times New Roman" w:eastAsia="標楷體" w:hAnsi="標楷體" w:hint="eastAsia"/>
                <w:szCs w:val="24"/>
              </w:rPr>
              <w:t>國中</w:t>
            </w:r>
            <w:r w:rsidR="00311083">
              <w:rPr>
                <w:rFonts w:ascii="Times New Roman" w:eastAsia="標楷體" w:hAnsi="標楷體" w:hint="eastAsia"/>
                <w:szCs w:val="24"/>
              </w:rPr>
              <w:t>三樓會議室</w:t>
            </w:r>
          </w:p>
          <w:p w14:paraId="7CE3D72E" w14:textId="36AE070A" w:rsidR="00813D7B" w:rsidRPr="00E60D5E" w:rsidRDefault="000A4E61" w:rsidP="00BD0D7A">
            <w:pPr>
              <w:rPr>
                <w:rFonts w:ascii="Times New Roman" w:eastAsia="標楷體" w:hAnsi="Times New Roman"/>
                <w:szCs w:val="24"/>
              </w:rPr>
            </w:pPr>
            <w:r>
              <w:rPr>
                <w:rFonts w:ascii="Times New Roman" w:eastAsia="標楷體" w:hAnsi="標楷體"/>
                <w:szCs w:val="24"/>
              </w:rPr>
              <w:t>五、參加對象及人數</w:t>
            </w:r>
            <w:r>
              <w:rPr>
                <w:rFonts w:ascii="Times New Roman" w:eastAsia="標楷體" w:hAnsi="標楷體" w:hint="eastAsia"/>
                <w:szCs w:val="24"/>
              </w:rPr>
              <w:t>：</w:t>
            </w:r>
            <w:r w:rsidR="00813D7B" w:rsidRPr="00E60D5E">
              <w:rPr>
                <w:rFonts w:ascii="Times New Roman" w:eastAsia="標楷體" w:hAnsi="標楷體"/>
                <w:szCs w:val="24"/>
              </w:rPr>
              <w:t>對此主題有興趣之</w:t>
            </w:r>
            <w:r>
              <w:rPr>
                <w:rFonts w:ascii="Times New Roman" w:eastAsia="標楷體" w:hAnsi="標楷體" w:hint="eastAsia"/>
                <w:szCs w:val="24"/>
              </w:rPr>
              <w:t>英語</w:t>
            </w:r>
            <w:r w:rsidR="00813D7B" w:rsidRPr="00E60D5E">
              <w:rPr>
                <w:rFonts w:ascii="Times New Roman" w:eastAsia="標楷體" w:hAnsi="標楷體"/>
                <w:szCs w:val="24"/>
              </w:rPr>
              <w:t>教師、國中英語輔導團員</w:t>
            </w:r>
            <w:r w:rsidR="00813D7B" w:rsidRPr="00E60D5E">
              <w:rPr>
                <w:rFonts w:ascii="Times New Roman" w:eastAsia="標楷體" w:hAnsi="標楷體" w:hint="eastAsia"/>
                <w:szCs w:val="24"/>
              </w:rPr>
              <w:t>，</w:t>
            </w:r>
            <w:r w:rsidR="00813D7B" w:rsidRPr="00E60D5E">
              <w:rPr>
                <w:rFonts w:ascii="Times New Roman" w:eastAsia="標楷體" w:hAnsi="標楷體"/>
                <w:szCs w:val="24"/>
              </w:rPr>
              <w:t>共約</w:t>
            </w:r>
            <w:r w:rsidR="00813D7B" w:rsidRPr="00E60D5E">
              <w:rPr>
                <w:rFonts w:ascii="Times New Roman" w:eastAsia="標楷體" w:hAnsi="Times New Roman"/>
                <w:szCs w:val="24"/>
              </w:rPr>
              <w:t>3</w:t>
            </w:r>
            <w:r w:rsidR="00813D7B">
              <w:rPr>
                <w:rFonts w:ascii="Times New Roman" w:eastAsia="標楷體" w:hAnsi="Times New Roman"/>
                <w:szCs w:val="24"/>
              </w:rPr>
              <w:t>0</w:t>
            </w:r>
            <w:r w:rsidR="00813D7B" w:rsidRPr="00E60D5E">
              <w:rPr>
                <w:rFonts w:ascii="Times New Roman" w:eastAsia="標楷體" w:hAnsi="標楷體"/>
                <w:szCs w:val="24"/>
              </w:rPr>
              <w:t>人</w:t>
            </w:r>
            <w:r w:rsidR="00813D7B" w:rsidRPr="00E60D5E">
              <w:rPr>
                <w:rFonts w:ascii="Times New Roman" w:eastAsia="標楷體" w:hAnsi="Times New Roman"/>
                <w:szCs w:val="24"/>
              </w:rPr>
              <w:t xml:space="preserve"> </w:t>
            </w:r>
          </w:p>
          <w:p w14:paraId="4BC306BB" w14:textId="77777777" w:rsidR="00813D7B" w:rsidRPr="00E60D5E" w:rsidRDefault="00813D7B" w:rsidP="00BD0D7A">
            <w:pPr>
              <w:rPr>
                <w:rFonts w:ascii="Times New Roman" w:eastAsia="標楷體" w:hAnsi="Times New Roman"/>
                <w:szCs w:val="24"/>
              </w:rPr>
            </w:pPr>
            <w:r w:rsidRPr="00E60D5E">
              <w:rPr>
                <w:rFonts w:ascii="Times New Roman" w:eastAsia="標楷體" w:hAnsi="標楷體"/>
                <w:szCs w:val="24"/>
              </w:rPr>
              <w:t>六、研習內容</w:t>
            </w:r>
          </w:p>
          <w:tbl>
            <w:tblPr>
              <w:tblW w:w="6095"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4705"/>
            </w:tblGrid>
            <w:tr w:rsidR="00813D7B" w:rsidRPr="00E60D5E" w14:paraId="17766168" w14:textId="77777777" w:rsidTr="00BD0D7A">
              <w:tc>
                <w:tcPr>
                  <w:tcW w:w="1390" w:type="dxa"/>
                  <w:shd w:val="clear" w:color="auto" w:fill="auto"/>
                </w:tcPr>
                <w:p w14:paraId="13E61A10" w14:textId="77777777" w:rsidR="00813D7B" w:rsidRPr="00E60D5E" w:rsidRDefault="00813D7B" w:rsidP="00BD0D7A">
                  <w:pPr>
                    <w:rPr>
                      <w:rFonts w:ascii="Times New Roman" w:eastAsia="標楷體" w:hAnsi="Times New Roman"/>
                      <w:szCs w:val="24"/>
                    </w:rPr>
                  </w:pPr>
                </w:p>
              </w:tc>
              <w:tc>
                <w:tcPr>
                  <w:tcW w:w="4705" w:type="dxa"/>
                  <w:shd w:val="clear" w:color="auto" w:fill="auto"/>
                </w:tcPr>
                <w:p w14:paraId="7D82A163" w14:textId="77777777" w:rsidR="00813D7B" w:rsidRPr="00E60D5E" w:rsidRDefault="00813D7B" w:rsidP="00813D7B">
                  <w:pPr>
                    <w:jc w:val="center"/>
                    <w:rPr>
                      <w:rFonts w:ascii="Times New Roman" w:eastAsia="標楷體" w:hAnsi="Times New Roman"/>
                      <w:szCs w:val="24"/>
                    </w:rPr>
                  </w:pPr>
                  <w:r w:rsidRPr="00E60D5E">
                    <w:rPr>
                      <w:rFonts w:ascii="Times New Roman" w:eastAsia="標楷體" w:hAnsi="標楷體"/>
                      <w:szCs w:val="24"/>
                    </w:rPr>
                    <w:t>第一場</w:t>
                  </w:r>
                </w:p>
              </w:tc>
            </w:tr>
            <w:tr w:rsidR="00813D7B" w:rsidRPr="00E60D5E" w14:paraId="54F0AA1D" w14:textId="77777777" w:rsidTr="00BD0D7A">
              <w:tc>
                <w:tcPr>
                  <w:tcW w:w="1390" w:type="dxa"/>
                  <w:shd w:val="clear" w:color="auto" w:fill="auto"/>
                </w:tcPr>
                <w:p w14:paraId="338391CC" w14:textId="77777777" w:rsidR="00813D7B" w:rsidRPr="00E60D5E" w:rsidRDefault="00813D7B" w:rsidP="00BD0D7A">
                  <w:pPr>
                    <w:rPr>
                      <w:rFonts w:ascii="Times New Roman" w:eastAsia="標楷體" w:hAnsi="Times New Roman"/>
                      <w:szCs w:val="24"/>
                    </w:rPr>
                  </w:pPr>
                </w:p>
              </w:tc>
              <w:tc>
                <w:tcPr>
                  <w:tcW w:w="4705" w:type="dxa"/>
                  <w:shd w:val="clear" w:color="auto" w:fill="auto"/>
                </w:tcPr>
                <w:p w14:paraId="597D0FBB" w14:textId="77777777" w:rsidR="00813D7B" w:rsidRPr="00E60D5E" w:rsidRDefault="00813D7B" w:rsidP="00BD0D7A">
                  <w:pPr>
                    <w:jc w:val="center"/>
                    <w:rPr>
                      <w:rFonts w:ascii="Times New Roman" w:eastAsia="標楷體" w:hAnsi="Times New Roman"/>
                      <w:szCs w:val="24"/>
                    </w:rPr>
                  </w:pPr>
                  <w:r w:rsidRPr="00E60D5E">
                    <w:rPr>
                      <w:rFonts w:ascii="Times New Roman" w:eastAsia="標楷體" w:hAnsi="Times New Roman"/>
                      <w:szCs w:val="24"/>
                    </w:rPr>
                    <w:t>[</w:t>
                  </w:r>
                  <w:r w:rsidRPr="00E60D5E">
                    <w:rPr>
                      <w:rFonts w:ascii="Times New Roman" w:eastAsia="標楷體" w:hAnsi="標楷體"/>
                      <w:szCs w:val="24"/>
                    </w:rPr>
                    <w:t>分組合作學習：翻轉英語教室</w:t>
                  </w:r>
                  <w:r w:rsidRPr="00E60D5E">
                    <w:rPr>
                      <w:rFonts w:ascii="Times New Roman" w:eastAsia="標楷體" w:hAnsi="Times New Roman"/>
                      <w:szCs w:val="24"/>
                    </w:rPr>
                    <w:t>]</w:t>
                  </w:r>
                </w:p>
                <w:p w14:paraId="2DD163DC" w14:textId="77777777" w:rsidR="00813D7B" w:rsidRPr="00E60D5E" w:rsidRDefault="00813D7B" w:rsidP="00BD0D7A">
                  <w:pPr>
                    <w:jc w:val="center"/>
                    <w:rPr>
                      <w:rFonts w:ascii="Times New Roman" w:eastAsia="標楷體" w:hAnsi="標楷體"/>
                      <w:szCs w:val="24"/>
                    </w:rPr>
                  </w:pPr>
                  <w:r w:rsidRPr="00E60D5E">
                    <w:rPr>
                      <w:rFonts w:ascii="Times New Roman" w:eastAsia="標楷體" w:hAnsi="標楷體"/>
                      <w:szCs w:val="24"/>
                    </w:rPr>
                    <w:t>林健豐老師</w:t>
                  </w:r>
                </w:p>
              </w:tc>
            </w:tr>
            <w:tr w:rsidR="003F4258" w:rsidRPr="00E60D5E" w14:paraId="1A4C94C2" w14:textId="77777777" w:rsidTr="00BD0D7A">
              <w:tc>
                <w:tcPr>
                  <w:tcW w:w="1390" w:type="dxa"/>
                  <w:shd w:val="clear" w:color="auto" w:fill="auto"/>
                </w:tcPr>
                <w:p w14:paraId="38AE2AD8" w14:textId="4B68395A" w:rsidR="003F4258" w:rsidRPr="00E60D5E" w:rsidRDefault="003F4258" w:rsidP="00BD0D7A">
                  <w:pPr>
                    <w:rPr>
                      <w:rFonts w:ascii="Times New Roman" w:eastAsia="標楷體" w:hAnsi="Times New Roman"/>
                      <w:szCs w:val="24"/>
                    </w:rPr>
                  </w:pPr>
                  <w:r>
                    <w:rPr>
                      <w:rFonts w:ascii="Times New Roman" w:eastAsia="標楷體" w:hAnsi="Times New Roman"/>
                      <w:szCs w:val="24"/>
                    </w:rPr>
                    <w:t>08:50-09:00</w:t>
                  </w:r>
                </w:p>
              </w:tc>
              <w:tc>
                <w:tcPr>
                  <w:tcW w:w="4705" w:type="dxa"/>
                  <w:shd w:val="clear" w:color="auto" w:fill="auto"/>
                </w:tcPr>
                <w:p w14:paraId="0CAE6B07" w14:textId="47706DC7" w:rsidR="003F4258" w:rsidRPr="00E60D5E" w:rsidRDefault="003F4258" w:rsidP="00BD0D7A">
                  <w:pPr>
                    <w:jc w:val="center"/>
                    <w:rPr>
                      <w:rFonts w:ascii="Times New Roman" w:eastAsia="標楷體" w:hAnsi="Times New Roman"/>
                      <w:szCs w:val="24"/>
                    </w:rPr>
                  </w:pPr>
                  <w:r>
                    <w:rPr>
                      <w:rFonts w:ascii="Times New Roman" w:eastAsia="標楷體" w:hAnsi="Times New Roman" w:hint="eastAsia"/>
                      <w:szCs w:val="24"/>
                    </w:rPr>
                    <w:t>報到</w:t>
                  </w:r>
                </w:p>
              </w:tc>
            </w:tr>
            <w:tr w:rsidR="00813D7B" w:rsidRPr="00E60D5E" w14:paraId="73865C79" w14:textId="77777777" w:rsidTr="00BD0D7A">
              <w:tc>
                <w:tcPr>
                  <w:tcW w:w="1390" w:type="dxa"/>
                  <w:shd w:val="clear" w:color="auto" w:fill="auto"/>
                </w:tcPr>
                <w:p w14:paraId="2FBB0768" w14:textId="77777777" w:rsidR="00813D7B" w:rsidRPr="00E60D5E" w:rsidRDefault="00813D7B" w:rsidP="00BD0D7A">
                  <w:pPr>
                    <w:rPr>
                      <w:rFonts w:ascii="Times New Roman" w:eastAsia="標楷體" w:hAnsi="Times New Roman"/>
                      <w:szCs w:val="24"/>
                    </w:rPr>
                  </w:pPr>
                  <w:r w:rsidRPr="00E60D5E">
                    <w:rPr>
                      <w:rFonts w:ascii="Times New Roman" w:eastAsia="標楷體" w:hAnsi="Times New Roman"/>
                      <w:szCs w:val="24"/>
                    </w:rPr>
                    <w:t>09:00-12:00</w:t>
                  </w:r>
                </w:p>
              </w:tc>
              <w:tc>
                <w:tcPr>
                  <w:tcW w:w="4705" w:type="dxa"/>
                  <w:shd w:val="clear" w:color="auto" w:fill="auto"/>
                  <w:vAlign w:val="center"/>
                </w:tcPr>
                <w:p w14:paraId="3517F7B3" w14:textId="77777777" w:rsidR="00813D7B" w:rsidRPr="00E60D5E" w:rsidRDefault="00813D7B" w:rsidP="00BD0D7A">
                  <w:pPr>
                    <w:jc w:val="center"/>
                    <w:rPr>
                      <w:rFonts w:ascii="Times New Roman" w:eastAsia="標楷體" w:hAnsi="Times New Roman"/>
                      <w:szCs w:val="24"/>
                    </w:rPr>
                  </w:pPr>
                  <w:r w:rsidRPr="00E60D5E">
                    <w:rPr>
                      <w:rFonts w:ascii="Times New Roman" w:eastAsia="標楷體" w:hAnsi="標楷體"/>
                      <w:szCs w:val="24"/>
                    </w:rPr>
                    <w:t>理論介紹與經驗分享</w:t>
                  </w:r>
                </w:p>
              </w:tc>
            </w:tr>
            <w:tr w:rsidR="00813D7B" w:rsidRPr="00E60D5E" w14:paraId="27A2D3DC" w14:textId="77777777" w:rsidTr="00BD0D7A">
              <w:tc>
                <w:tcPr>
                  <w:tcW w:w="1390" w:type="dxa"/>
                  <w:shd w:val="clear" w:color="auto" w:fill="auto"/>
                </w:tcPr>
                <w:p w14:paraId="049694FB" w14:textId="77777777" w:rsidR="00813D7B" w:rsidRPr="00E60D5E" w:rsidRDefault="00813D7B" w:rsidP="00BD0D7A">
                  <w:pPr>
                    <w:rPr>
                      <w:rFonts w:ascii="Times New Roman" w:eastAsia="標楷體" w:hAnsi="Times New Roman"/>
                      <w:szCs w:val="24"/>
                    </w:rPr>
                  </w:pPr>
                  <w:r w:rsidRPr="00E60D5E">
                    <w:rPr>
                      <w:rFonts w:ascii="Times New Roman" w:eastAsia="標楷體" w:hAnsi="Times New Roman"/>
                      <w:szCs w:val="24"/>
                    </w:rPr>
                    <w:t>12:00-13:00</w:t>
                  </w:r>
                </w:p>
              </w:tc>
              <w:tc>
                <w:tcPr>
                  <w:tcW w:w="4705" w:type="dxa"/>
                  <w:shd w:val="clear" w:color="auto" w:fill="auto"/>
                  <w:vAlign w:val="center"/>
                </w:tcPr>
                <w:p w14:paraId="1FDE20F3" w14:textId="77777777" w:rsidR="00813D7B" w:rsidRPr="00E60D5E" w:rsidRDefault="00813D7B" w:rsidP="00BD0D7A">
                  <w:pPr>
                    <w:jc w:val="center"/>
                    <w:rPr>
                      <w:rFonts w:ascii="Times New Roman" w:eastAsia="標楷體" w:hAnsi="Times New Roman"/>
                      <w:szCs w:val="24"/>
                    </w:rPr>
                  </w:pPr>
                  <w:r w:rsidRPr="00E60D5E">
                    <w:rPr>
                      <w:rFonts w:ascii="Times New Roman" w:eastAsia="標楷體" w:hAnsi="標楷體"/>
                      <w:szCs w:val="24"/>
                    </w:rPr>
                    <w:t>休息時間</w:t>
                  </w:r>
                </w:p>
              </w:tc>
            </w:tr>
            <w:tr w:rsidR="00813D7B" w:rsidRPr="00E60D5E" w14:paraId="7F9D242F" w14:textId="77777777" w:rsidTr="00BD0D7A">
              <w:tc>
                <w:tcPr>
                  <w:tcW w:w="1390" w:type="dxa"/>
                  <w:shd w:val="clear" w:color="auto" w:fill="auto"/>
                </w:tcPr>
                <w:p w14:paraId="2CA660A3" w14:textId="77777777" w:rsidR="00813D7B" w:rsidRPr="00E60D5E" w:rsidRDefault="00813D7B" w:rsidP="00BD0D7A">
                  <w:pPr>
                    <w:rPr>
                      <w:rFonts w:ascii="Times New Roman" w:eastAsia="標楷體" w:hAnsi="Times New Roman"/>
                      <w:szCs w:val="24"/>
                    </w:rPr>
                  </w:pPr>
                  <w:r w:rsidRPr="00E60D5E">
                    <w:rPr>
                      <w:rFonts w:ascii="Times New Roman" w:eastAsia="標楷體" w:hAnsi="Times New Roman"/>
                      <w:szCs w:val="24"/>
                    </w:rPr>
                    <w:t>13:00-15:00</w:t>
                  </w:r>
                </w:p>
              </w:tc>
              <w:tc>
                <w:tcPr>
                  <w:tcW w:w="4705" w:type="dxa"/>
                  <w:shd w:val="clear" w:color="auto" w:fill="auto"/>
                  <w:vAlign w:val="center"/>
                </w:tcPr>
                <w:p w14:paraId="05D60C29" w14:textId="2373351E" w:rsidR="00813D7B" w:rsidRPr="00E60D5E" w:rsidRDefault="003F4258" w:rsidP="003F4258">
                  <w:pPr>
                    <w:jc w:val="center"/>
                    <w:rPr>
                      <w:rFonts w:ascii="Times New Roman" w:eastAsia="標楷體" w:hAnsi="Times New Roman"/>
                      <w:szCs w:val="24"/>
                    </w:rPr>
                  </w:pPr>
                  <w:r>
                    <w:rPr>
                      <w:rFonts w:ascii="Times New Roman" w:eastAsia="標楷體" w:hAnsi="標楷體" w:hint="eastAsia"/>
                      <w:szCs w:val="24"/>
                    </w:rPr>
                    <w:t>共備共學與實作</w:t>
                  </w:r>
                </w:p>
              </w:tc>
            </w:tr>
            <w:tr w:rsidR="00813D7B" w:rsidRPr="00E60D5E" w14:paraId="7B188D65" w14:textId="77777777" w:rsidTr="00BD0D7A">
              <w:tc>
                <w:tcPr>
                  <w:tcW w:w="1390" w:type="dxa"/>
                  <w:shd w:val="clear" w:color="auto" w:fill="auto"/>
                </w:tcPr>
                <w:p w14:paraId="4A820E1E" w14:textId="77777777" w:rsidR="00813D7B" w:rsidRPr="00E60D5E" w:rsidRDefault="00813D7B" w:rsidP="00BD0D7A">
                  <w:pPr>
                    <w:rPr>
                      <w:rFonts w:ascii="Times New Roman" w:eastAsia="標楷體" w:hAnsi="Times New Roman"/>
                      <w:szCs w:val="24"/>
                    </w:rPr>
                  </w:pPr>
                  <w:r w:rsidRPr="00E60D5E">
                    <w:rPr>
                      <w:rFonts w:ascii="Times New Roman" w:eastAsia="標楷體" w:hAnsi="Times New Roman"/>
                      <w:szCs w:val="24"/>
                    </w:rPr>
                    <w:t>15:00-16:00</w:t>
                  </w:r>
                </w:p>
              </w:tc>
              <w:tc>
                <w:tcPr>
                  <w:tcW w:w="4705" w:type="dxa"/>
                  <w:shd w:val="clear" w:color="auto" w:fill="auto"/>
                  <w:vAlign w:val="center"/>
                </w:tcPr>
                <w:p w14:paraId="7A64763A" w14:textId="1333881B" w:rsidR="00813D7B" w:rsidRPr="00E60D5E" w:rsidRDefault="00DE4854" w:rsidP="00BD0D7A">
                  <w:pPr>
                    <w:jc w:val="center"/>
                    <w:rPr>
                      <w:rFonts w:ascii="Times New Roman" w:eastAsia="標楷體" w:hAnsi="Times New Roman"/>
                      <w:szCs w:val="24"/>
                    </w:rPr>
                  </w:pPr>
                  <w:r>
                    <w:rPr>
                      <w:rFonts w:ascii="Times New Roman" w:eastAsia="標楷體" w:hAnsi="標楷體" w:hint="eastAsia"/>
                      <w:szCs w:val="24"/>
                    </w:rPr>
                    <w:t>分享</w:t>
                  </w:r>
                  <w:r w:rsidR="00813D7B" w:rsidRPr="00E60D5E">
                    <w:rPr>
                      <w:rFonts w:ascii="Times New Roman" w:eastAsia="標楷體" w:hAnsi="標楷體"/>
                      <w:szCs w:val="24"/>
                    </w:rPr>
                    <w:t>與座談</w:t>
                  </w:r>
                </w:p>
              </w:tc>
            </w:tr>
          </w:tbl>
          <w:p w14:paraId="77F5657B" w14:textId="77777777" w:rsidR="00813D7B" w:rsidRPr="00E60D5E" w:rsidRDefault="00813D7B" w:rsidP="00BD0D7A">
            <w:pPr>
              <w:rPr>
                <w:rFonts w:ascii="Times New Roman" w:eastAsia="標楷體" w:hAnsi="Times New Roman"/>
                <w:szCs w:val="24"/>
              </w:rPr>
            </w:pPr>
          </w:p>
          <w:p w14:paraId="1C432163" w14:textId="77777777" w:rsidR="001359F4" w:rsidRDefault="00813D7B" w:rsidP="001359F4">
            <w:pPr>
              <w:rPr>
                <w:rFonts w:ascii="Times New Roman" w:eastAsia="標楷體" w:hAnsi="標楷體"/>
                <w:szCs w:val="24"/>
              </w:rPr>
            </w:pPr>
            <w:r w:rsidRPr="00E60D5E">
              <w:rPr>
                <w:rFonts w:ascii="Times New Roman" w:eastAsia="標楷體" w:hAnsi="標楷體"/>
                <w:szCs w:val="24"/>
              </w:rPr>
              <w:t>七、</w:t>
            </w:r>
            <w:r w:rsidR="00BD0D7A">
              <w:rPr>
                <w:rFonts w:ascii="Times New Roman" w:eastAsia="標楷體" w:hAnsi="標楷體" w:hint="eastAsia"/>
                <w:szCs w:val="24"/>
              </w:rPr>
              <w:t>研習</w:t>
            </w:r>
            <w:r w:rsidR="001359F4">
              <w:rPr>
                <w:rFonts w:ascii="Times New Roman" w:eastAsia="標楷體" w:hAnsi="標楷體" w:hint="eastAsia"/>
                <w:szCs w:val="24"/>
              </w:rPr>
              <w:t>資訊</w:t>
            </w:r>
          </w:p>
          <w:p w14:paraId="566496A0" w14:textId="0B04CBD1" w:rsidR="00813D7B" w:rsidRDefault="001359F4" w:rsidP="001359F4">
            <w:pPr>
              <w:rPr>
                <w:rFonts w:ascii="Times New Roman" w:eastAsia="標楷體" w:hAnsi="標楷體"/>
                <w:szCs w:val="24"/>
              </w:rPr>
            </w:pPr>
            <w:r>
              <w:rPr>
                <w:rFonts w:ascii="Times New Roman" w:eastAsia="標楷體" w:hAnsi="標楷體"/>
                <w:szCs w:val="24"/>
              </w:rPr>
              <w:t xml:space="preserve">1. </w:t>
            </w:r>
            <w:r w:rsidR="00DD15A0">
              <w:rPr>
                <w:rFonts w:ascii="Times New Roman" w:eastAsia="標楷體" w:hAnsi="標楷體" w:hint="eastAsia"/>
                <w:szCs w:val="24"/>
              </w:rPr>
              <w:t>請於課程前一週到</w:t>
            </w:r>
            <w:r>
              <w:rPr>
                <w:rFonts w:ascii="Times New Roman" w:eastAsia="標楷體" w:hAnsi="標楷體" w:hint="eastAsia"/>
                <w:szCs w:val="24"/>
              </w:rPr>
              <w:t>在職進修網登錄報名，全程參與教師核予六小時研習時數。</w:t>
            </w:r>
          </w:p>
          <w:p w14:paraId="12DD8F07" w14:textId="58C4BFD5" w:rsidR="00DE4854" w:rsidRPr="00DE4854" w:rsidRDefault="00DD15A0" w:rsidP="001359F4">
            <w:pPr>
              <w:rPr>
                <w:rFonts w:ascii="Times New Roman" w:eastAsia="標楷體" w:hAnsi="標楷體"/>
                <w:vanish/>
                <w:szCs w:val="24"/>
              </w:rPr>
            </w:pPr>
            <w:r>
              <w:rPr>
                <w:rFonts w:ascii="Times New Roman" w:eastAsia="標楷體" w:hAnsi="標楷體"/>
                <w:szCs w:val="24"/>
              </w:rPr>
              <w:t xml:space="preserve">2. </w:t>
            </w:r>
            <w:r>
              <w:rPr>
                <w:rFonts w:ascii="Times New Roman" w:eastAsia="標楷體" w:hAnsi="標楷體" w:hint="eastAsia"/>
                <w:szCs w:val="24"/>
              </w:rPr>
              <w:t>請參與的教師攜帶筆</w:t>
            </w:r>
            <w:r w:rsidR="00F609EA">
              <w:rPr>
                <w:rFonts w:ascii="Times New Roman" w:eastAsia="標楷體" w:hAnsi="標楷體" w:hint="eastAsia"/>
                <w:vanish/>
                <w:szCs w:val="24"/>
              </w:rPr>
              <w:t>電。</w:t>
            </w:r>
          </w:p>
          <w:p w14:paraId="6BF352C9" w14:textId="77777777" w:rsidR="00813D7B" w:rsidRDefault="00813D7B" w:rsidP="00BD0D7A">
            <w:pPr>
              <w:rPr>
                <w:rFonts w:ascii="Times New Roman" w:eastAsia="標楷體" w:hAnsi="標楷體"/>
                <w:szCs w:val="24"/>
              </w:rPr>
            </w:pPr>
            <w:r w:rsidRPr="00E60D5E">
              <w:rPr>
                <w:rFonts w:ascii="Times New Roman" w:eastAsia="標楷體" w:hAnsi="標楷體"/>
                <w:szCs w:val="24"/>
              </w:rPr>
              <w:t>八、經費來源及概算</w:t>
            </w:r>
          </w:p>
          <w:p w14:paraId="70BBE0FA" w14:textId="77777777" w:rsidR="00BD0D7A" w:rsidRDefault="00BD0D7A" w:rsidP="00BD0D7A">
            <w:pPr>
              <w:rPr>
                <w:rFonts w:ascii="Times New Roman" w:eastAsia="標楷體" w:hAnsi="標楷體"/>
                <w:szCs w:val="24"/>
              </w:rPr>
            </w:pPr>
            <w:r w:rsidRPr="00E60D5E">
              <w:rPr>
                <w:rFonts w:ascii="Times New Roman" w:eastAsia="標楷體" w:hAnsi="標楷體"/>
                <w:szCs w:val="24"/>
              </w:rPr>
              <w:t>花蓮縣</w:t>
            </w:r>
            <w:r w:rsidRPr="00E60D5E">
              <w:rPr>
                <w:rFonts w:ascii="Times New Roman" w:eastAsia="標楷體" w:hAnsi="Times New Roman"/>
                <w:szCs w:val="24"/>
              </w:rPr>
              <w:t xml:space="preserve"> 105 </w:t>
            </w:r>
            <w:r w:rsidRPr="00E60D5E">
              <w:rPr>
                <w:rFonts w:ascii="Times New Roman" w:eastAsia="標楷體" w:hAnsi="標楷體"/>
                <w:szCs w:val="24"/>
              </w:rPr>
              <w:t>年度十二年國民基本教育精進國中小教學品質整體計畫。</w:t>
            </w:r>
          </w:p>
          <w:p w14:paraId="72B2CFAD" w14:textId="77777777" w:rsidR="001359F4" w:rsidRDefault="001359F4" w:rsidP="00BD0D7A">
            <w:pPr>
              <w:rPr>
                <w:rFonts w:ascii="Times New Roman" w:eastAsia="標楷體" w:hAnsi="標楷體"/>
                <w:szCs w:val="24"/>
              </w:rPr>
            </w:pPr>
          </w:p>
          <w:p w14:paraId="3C600C41" w14:textId="77777777" w:rsidR="00813D7B" w:rsidRPr="00A84315" w:rsidRDefault="00813D7B" w:rsidP="00BD0D7A">
            <w:pPr>
              <w:rPr>
                <w:rFonts w:ascii="Times New Roman" w:eastAsia="標楷體" w:hAnsi="Times New Roman"/>
                <w:szCs w:val="24"/>
              </w:rPr>
            </w:pPr>
          </w:p>
        </w:tc>
      </w:tr>
    </w:tbl>
    <w:p w14:paraId="10E2DC3D" w14:textId="77777777" w:rsidR="006E41DA" w:rsidRDefault="006E41DA"/>
    <w:sectPr w:rsidR="006E41DA" w:rsidSect="00813D7B">
      <w:pgSz w:w="11900" w:h="16840"/>
      <w:pgMar w:top="1134" w:right="1134" w:bottom="1134" w:left="1134"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D7B"/>
    <w:rsid w:val="000A4E61"/>
    <w:rsid w:val="001359F4"/>
    <w:rsid w:val="00311083"/>
    <w:rsid w:val="003F4258"/>
    <w:rsid w:val="00431181"/>
    <w:rsid w:val="006E41DA"/>
    <w:rsid w:val="00813D7B"/>
    <w:rsid w:val="00BD0D7A"/>
    <w:rsid w:val="00BE10B0"/>
    <w:rsid w:val="00DD15A0"/>
    <w:rsid w:val="00DE4854"/>
    <w:rsid w:val="00F609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832A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D7B"/>
    <w:pPr>
      <w:widowControl w:val="0"/>
    </w:pPr>
    <w:rPr>
      <w:rFonts w:ascii="Calibri" w:eastAsia="新細明體"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D7B"/>
    <w:pPr>
      <w:widowControl w:val="0"/>
    </w:pPr>
    <w:rPr>
      <w:rFonts w:ascii="Calibri" w:eastAsia="新細明體"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姿茵 陳</dc:creator>
  <cp:lastModifiedBy>Jasmine</cp:lastModifiedBy>
  <cp:revision>2</cp:revision>
  <dcterms:created xsi:type="dcterms:W3CDTF">2016-01-12T08:48:00Z</dcterms:created>
  <dcterms:modified xsi:type="dcterms:W3CDTF">2016-01-12T08:48:00Z</dcterms:modified>
</cp:coreProperties>
</file>