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2A9B0" w14:textId="77777777" w:rsidR="008C3144" w:rsidRPr="00403721" w:rsidRDefault="00324FD6" w:rsidP="00F7009D">
      <w:pPr>
        <w:snapToGrid w:val="0"/>
        <w:ind w:firstLineChars="0" w:firstLine="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C52AA6B" wp14:editId="2C52AA6C">
            <wp:simplePos x="0" y="0"/>
            <wp:positionH relativeFrom="margin">
              <wp:posOffset>1275715</wp:posOffset>
            </wp:positionH>
            <wp:positionV relativeFrom="margin">
              <wp:posOffset>-456565</wp:posOffset>
            </wp:positionV>
            <wp:extent cx="1555750" cy="223520"/>
            <wp:effectExtent l="0" t="0" r="6985" b="0"/>
            <wp:wrapSquare wrapText="bothSides"/>
            <wp:docPr id="340" name="圖片 340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22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5B9">
        <w:rPr>
          <w:b/>
          <w:sz w:val="32"/>
          <w:szCs w:val="32"/>
        </w:rPr>
        <w:t>10</w:t>
      </w:r>
      <w:r w:rsidR="004B45B9">
        <w:rPr>
          <w:rFonts w:hint="eastAsia"/>
          <w:b/>
          <w:sz w:val="32"/>
          <w:szCs w:val="32"/>
        </w:rPr>
        <w:t>7</w:t>
      </w:r>
      <w:r w:rsidR="00675B73" w:rsidRPr="00403721">
        <w:rPr>
          <w:b/>
          <w:sz w:val="32"/>
          <w:szCs w:val="32"/>
        </w:rPr>
        <w:t>學年度</w:t>
      </w:r>
      <w:r w:rsidR="00901AAF" w:rsidRPr="00403721">
        <w:rPr>
          <w:b/>
          <w:sz w:val="32"/>
          <w:szCs w:val="32"/>
        </w:rPr>
        <w:t>廣達《游於藝》</w:t>
      </w:r>
      <w:bookmarkStart w:id="0" w:name="_GoBack"/>
      <w:r w:rsidR="00670EFF" w:rsidRPr="00403721">
        <w:rPr>
          <w:b/>
          <w:sz w:val="32"/>
          <w:szCs w:val="32"/>
        </w:rPr>
        <w:t>計畫</w:t>
      </w:r>
      <w:r w:rsidR="00ED6F15" w:rsidRPr="00403721">
        <w:rPr>
          <w:b/>
          <w:sz w:val="32"/>
          <w:szCs w:val="32"/>
        </w:rPr>
        <w:t>申請</w:t>
      </w:r>
      <w:r w:rsidR="008C3144" w:rsidRPr="00403721">
        <w:rPr>
          <w:b/>
          <w:sz w:val="32"/>
          <w:szCs w:val="32"/>
        </w:rPr>
        <w:t>簡章</w:t>
      </w:r>
      <w:bookmarkEnd w:id="0"/>
    </w:p>
    <w:p w14:paraId="2C52A9B1" w14:textId="77777777" w:rsidR="000C5109" w:rsidRPr="00403721" w:rsidRDefault="00CF3D66" w:rsidP="00B64D18">
      <w:pPr>
        <w:pStyle w:val="a"/>
        <w:spacing w:before="180"/>
        <w:rPr>
          <w:rFonts w:cs="Times New Roman"/>
        </w:rPr>
      </w:pPr>
      <w:r w:rsidRPr="00403721">
        <w:rPr>
          <w:rFonts w:cs="Times New Roman"/>
        </w:rPr>
        <w:t>緣起</w:t>
      </w:r>
      <w:r w:rsidR="005C29CD" w:rsidRPr="00403721">
        <w:rPr>
          <w:rFonts w:cs="Times New Roman"/>
        </w:rPr>
        <w:t>與目的</w:t>
      </w:r>
    </w:p>
    <w:p w14:paraId="2C52A9B2" w14:textId="77777777" w:rsidR="003C4447" w:rsidRPr="00403721" w:rsidRDefault="000C5109" w:rsidP="001E0F3C">
      <w:pPr>
        <w:ind w:firstLine="480"/>
      </w:pPr>
      <w:r w:rsidRPr="00403721">
        <w:t>廣達文教基金會長期深耕藝術教育，</w:t>
      </w:r>
      <w:r w:rsidR="00882A59">
        <w:t>秉持「文化均富」</w:t>
      </w:r>
      <w:r w:rsidR="00CF3D66" w:rsidRPr="00403721">
        <w:t>理念，</w:t>
      </w:r>
      <w:r w:rsidR="004D5362" w:rsidRPr="00403721">
        <w:t>以成為古今中外文化橋樑為目標，</w:t>
      </w:r>
      <w:r w:rsidRPr="00403721">
        <w:t>自</w:t>
      </w:r>
      <w:r w:rsidRPr="00403721">
        <w:t>93</w:t>
      </w:r>
      <w:r w:rsidRPr="00403721">
        <w:t>學年度起辦理</w:t>
      </w:r>
      <w:r w:rsidR="00670EFF" w:rsidRPr="00403721">
        <w:t>廣達《游於藝》計畫</w:t>
      </w:r>
      <w:r w:rsidRPr="00403721">
        <w:t>，</w:t>
      </w:r>
      <w:r w:rsidR="00604EB0" w:rsidRPr="00403721">
        <w:t>與國內外博物館合作</w:t>
      </w:r>
      <w:r w:rsidRPr="00403721">
        <w:t>，將適合學童之展覽資源</w:t>
      </w:r>
      <w:r w:rsidR="00EA5BA4">
        <w:t>帶進偏鄉、離島與全</w:t>
      </w:r>
      <w:r w:rsidR="00EA5BA4">
        <w:rPr>
          <w:rFonts w:hint="eastAsia"/>
        </w:rPr>
        <w:t>臺</w:t>
      </w:r>
      <w:r w:rsidR="004D5362" w:rsidRPr="00403721">
        <w:t>各地校園。同時以創新教育促進者為目標，</w:t>
      </w:r>
      <w:r w:rsidRPr="00403721">
        <w:t>鼓勵學校將展覽進行跨領域統整</w:t>
      </w:r>
      <w:r w:rsidR="005C29CD" w:rsidRPr="00403721">
        <w:t>課程</w:t>
      </w:r>
      <w:r w:rsidRPr="00403721">
        <w:t>，並透過創意的教學方法，讓孩子多元學習，創意思考，以</w:t>
      </w:r>
      <w:r w:rsidR="00604EB0" w:rsidRPr="00403721">
        <w:t>達廣達《游於藝》計畫</w:t>
      </w:r>
      <w:r w:rsidRPr="00403721">
        <w:t>「用藝術啟發創意」</w:t>
      </w:r>
      <w:r w:rsidR="00604EB0" w:rsidRPr="00403721">
        <w:t>之願景</w:t>
      </w:r>
      <w:r w:rsidRPr="00403721">
        <w:t>。</w:t>
      </w:r>
    </w:p>
    <w:p w14:paraId="2C52A9B3" w14:textId="77777777" w:rsidR="00CF3D66" w:rsidRPr="00403721" w:rsidRDefault="00CF3D66" w:rsidP="00B64D18">
      <w:pPr>
        <w:pStyle w:val="a"/>
        <w:spacing w:before="180"/>
        <w:rPr>
          <w:rFonts w:cs="Times New Roman"/>
        </w:rPr>
      </w:pPr>
      <w:r w:rsidRPr="00403721">
        <w:rPr>
          <w:rFonts w:cs="Times New Roman"/>
        </w:rPr>
        <w:t>辦理單位</w:t>
      </w:r>
    </w:p>
    <w:p w14:paraId="2C52A9B4" w14:textId="77777777" w:rsidR="00CF3D66" w:rsidRPr="00403721" w:rsidRDefault="00EA5BA4" w:rsidP="00F7009D">
      <w:pPr>
        <w:ind w:firstLine="480"/>
      </w:pPr>
      <w:r>
        <w:rPr>
          <w:rFonts w:hint="eastAsia"/>
        </w:rPr>
        <w:t>一、</w:t>
      </w:r>
      <w:r w:rsidR="00625962">
        <w:rPr>
          <w:rFonts w:hint="eastAsia"/>
        </w:rPr>
        <w:t>共同主辦</w:t>
      </w:r>
      <w:r w:rsidR="00CF3D66" w:rsidRPr="00403721">
        <w:t>：教育部、各縣市教育局（處）</w:t>
      </w:r>
      <w:r w:rsidR="0008181F">
        <w:rPr>
          <w:rFonts w:hint="eastAsia"/>
        </w:rPr>
        <w:t>（邀請中）</w:t>
      </w:r>
    </w:p>
    <w:p w14:paraId="2C52A9B5" w14:textId="77777777" w:rsidR="00CF3D66" w:rsidRDefault="00EA5BA4" w:rsidP="00F7009D">
      <w:pPr>
        <w:ind w:firstLine="480"/>
      </w:pPr>
      <w:r>
        <w:rPr>
          <w:rFonts w:hint="eastAsia"/>
        </w:rPr>
        <w:t>二、</w:t>
      </w:r>
      <w:r w:rsidR="00CF3D66" w:rsidRPr="00403721">
        <w:t>主辦單位：財團法人廣達文教基金會</w:t>
      </w:r>
    </w:p>
    <w:p w14:paraId="2C52A9B6" w14:textId="77777777" w:rsidR="00EA5BA4" w:rsidRPr="00EA5BA4" w:rsidRDefault="00EA5BA4" w:rsidP="001E0F3C">
      <w:pPr>
        <w:ind w:firstLine="480"/>
      </w:pPr>
      <w:r>
        <w:rPr>
          <w:rFonts w:hint="eastAsia"/>
        </w:rPr>
        <w:t>三、協辦單位：廣達《游於藝》學校</w:t>
      </w:r>
    </w:p>
    <w:p w14:paraId="2C52A9B7" w14:textId="77777777" w:rsidR="003C4447" w:rsidRPr="001E0F3C" w:rsidRDefault="00460B39" w:rsidP="001E0F3C">
      <w:pPr>
        <w:pStyle w:val="a"/>
        <w:spacing w:before="180"/>
        <w:rPr>
          <w:rFonts w:cs="Times New Roman"/>
        </w:rPr>
      </w:pPr>
      <w:r w:rsidRPr="00403721">
        <w:rPr>
          <w:rFonts w:cs="Times New Roman"/>
        </w:rPr>
        <w:t>計畫期程</w:t>
      </w:r>
      <w:r w:rsidR="00795D7C" w:rsidRPr="00403721">
        <w:rPr>
          <w:rFonts w:cs="Times New Roman"/>
        </w:rPr>
        <w:t>：</w:t>
      </w:r>
      <w:r w:rsidR="003A60E9">
        <w:rPr>
          <w:rFonts w:cs="Times New Roman"/>
        </w:rPr>
        <w:t>10</w:t>
      </w:r>
      <w:r w:rsidR="00926C0A">
        <w:rPr>
          <w:rFonts w:cs="Times New Roman" w:hint="eastAsia"/>
        </w:rPr>
        <w:t>7</w:t>
      </w:r>
      <w:r w:rsidR="00EA5BA4">
        <w:rPr>
          <w:rFonts w:cs="Times New Roman" w:hint="eastAsia"/>
        </w:rPr>
        <w:t>年</w:t>
      </w:r>
      <w:r w:rsidR="00EA5BA4">
        <w:rPr>
          <w:rFonts w:cs="Times New Roman"/>
        </w:rPr>
        <w:t>01</w:t>
      </w:r>
      <w:r w:rsidR="00EA5BA4">
        <w:rPr>
          <w:rFonts w:cs="Times New Roman" w:hint="eastAsia"/>
        </w:rPr>
        <w:t>月</w:t>
      </w:r>
      <w:r w:rsidR="00EA5BA4" w:rsidRPr="00403721">
        <w:rPr>
          <w:rFonts w:cs="Times New Roman"/>
        </w:rPr>
        <w:t>01</w:t>
      </w:r>
      <w:r w:rsidR="00EA5BA4">
        <w:rPr>
          <w:rFonts w:cs="Times New Roman" w:hint="eastAsia"/>
        </w:rPr>
        <w:t>日至</w:t>
      </w:r>
      <w:r w:rsidR="00926C0A">
        <w:rPr>
          <w:rFonts w:cs="Times New Roman"/>
        </w:rPr>
        <w:t>10</w:t>
      </w:r>
      <w:r w:rsidR="00926C0A">
        <w:rPr>
          <w:rFonts w:cs="Times New Roman" w:hint="eastAsia"/>
        </w:rPr>
        <w:t>8</w:t>
      </w:r>
      <w:r w:rsidR="00EA5BA4">
        <w:rPr>
          <w:rFonts w:cs="Times New Roman" w:hint="eastAsia"/>
        </w:rPr>
        <w:t>年</w:t>
      </w:r>
      <w:r w:rsidR="00EA5BA4">
        <w:rPr>
          <w:rFonts w:cs="Times New Roman"/>
        </w:rPr>
        <w:t>07</w:t>
      </w:r>
      <w:r w:rsidR="00EA5BA4">
        <w:rPr>
          <w:rFonts w:cs="Times New Roman" w:hint="eastAsia"/>
        </w:rPr>
        <w:t>月</w:t>
      </w:r>
      <w:r w:rsidR="00EA5BA4" w:rsidRPr="00403721">
        <w:rPr>
          <w:rFonts w:cs="Times New Roman"/>
        </w:rPr>
        <w:t>31</w:t>
      </w:r>
      <w:r w:rsidR="00EA5BA4">
        <w:rPr>
          <w:rFonts w:cs="Times New Roman" w:hint="eastAsia"/>
        </w:rPr>
        <w:t>日</w:t>
      </w:r>
    </w:p>
    <w:p w14:paraId="2C52A9B8" w14:textId="77777777" w:rsidR="00460B39" w:rsidRPr="00403721" w:rsidRDefault="00460B39" w:rsidP="00B64D18">
      <w:pPr>
        <w:pStyle w:val="a"/>
        <w:spacing w:before="180"/>
        <w:rPr>
          <w:rFonts w:cs="Times New Roman"/>
        </w:rPr>
      </w:pPr>
      <w:r w:rsidRPr="00403721">
        <w:rPr>
          <w:rFonts w:cs="Times New Roman"/>
        </w:rPr>
        <w:t>申請</w:t>
      </w:r>
      <w:r w:rsidR="00B64D18" w:rsidRPr="00403721">
        <w:rPr>
          <w:rFonts w:cs="Times New Roman"/>
        </w:rPr>
        <w:t>對象</w:t>
      </w:r>
    </w:p>
    <w:p w14:paraId="2C52A9B9" w14:textId="77777777" w:rsidR="00EA5BA4" w:rsidRDefault="00625962" w:rsidP="00EA5BA4">
      <w:pPr>
        <w:ind w:firstLine="480"/>
        <w:jc w:val="both"/>
      </w:pPr>
      <w:r>
        <w:rPr>
          <w:rFonts w:hint="eastAsia"/>
        </w:rPr>
        <w:t>為推動地方策略結盟，本計畫</w:t>
      </w:r>
      <w:r w:rsidR="00EA5BA4">
        <w:rPr>
          <w:rFonts w:hint="eastAsia"/>
        </w:rPr>
        <w:t>甄選盟主做為各縣市推動游於藝計畫之主力，有意願參與的學校再向盟主申請結為盟校。</w:t>
      </w:r>
    </w:p>
    <w:p w14:paraId="2C52A9BA" w14:textId="77777777" w:rsidR="00EA5BA4" w:rsidRDefault="00EA5BA4" w:rsidP="003971B2">
      <w:pPr>
        <w:pStyle w:val="afe"/>
        <w:numPr>
          <w:ilvl w:val="3"/>
          <w:numId w:val="1"/>
        </w:numPr>
        <w:ind w:leftChars="0" w:left="993" w:firstLineChars="0"/>
        <w:jc w:val="both"/>
      </w:pPr>
      <w:r w:rsidRPr="000D784F">
        <w:t>盟主：預計</w:t>
      </w:r>
      <w:r>
        <w:rPr>
          <w:rFonts w:hint="eastAsia"/>
        </w:rPr>
        <w:t>自</w:t>
      </w:r>
      <w:r>
        <w:t>全</w:t>
      </w:r>
      <w:r>
        <w:rPr>
          <w:rFonts w:hint="eastAsia"/>
        </w:rPr>
        <w:t>臺</w:t>
      </w:r>
      <w:r w:rsidRPr="00C01BE6">
        <w:t>22</w:t>
      </w:r>
      <w:r w:rsidRPr="00C01BE6">
        <w:t>縣市</w:t>
      </w:r>
      <w:r w:rsidR="00A7625C">
        <w:rPr>
          <w:rFonts w:hint="eastAsia"/>
        </w:rPr>
        <w:t>中</w:t>
      </w:r>
      <w:r w:rsidRPr="00C01BE6">
        <w:t>徵募</w:t>
      </w:r>
      <w:r w:rsidR="0090463A">
        <w:rPr>
          <w:rFonts w:hint="eastAsia"/>
        </w:rPr>
        <w:t>20</w:t>
      </w:r>
      <w:r w:rsidR="00A7625C">
        <w:t>個</w:t>
      </w:r>
      <w:r>
        <w:t>教育單位</w:t>
      </w:r>
      <w:r>
        <w:rPr>
          <w:rFonts w:hint="eastAsia"/>
        </w:rPr>
        <w:t>(</w:t>
      </w:r>
      <w:r w:rsidR="00625962">
        <w:t>各縣市教育局處國教輔導團、中小學校、大專校院</w:t>
      </w:r>
      <w:r w:rsidRPr="000D784F">
        <w:t>及藝文機構等</w:t>
      </w:r>
      <w:r>
        <w:rPr>
          <w:rFonts w:hint="eastAsia"/>
        </w:rPr>
        <w:t>)</w:t>
      </w:r>
      <w:r>
        <w:rPr>
          <w:rFonts w:hint="eastAsia"/>
        </w:rPr>
        <w:t>做</w:t>
      </w:r>
      <w:r w:rsidRPr="00C01BE6">
        <w:t>為盟主</w:t>
      </w:r>
      <w:r>
        <w:rPr>
          <w:rFonts w:hint="eastAsia"/>
        </w:rPr>
        <w:t>。自</w:t>
      </w:r>
      <w:r w:rsidR="003A60E9">
        <w:rPr>
          <w:rFonts w:hint="eastAsia"/>
        </w:rPr>
        <w:t>106</w:t>
      </w:r>
      <w:r>
        <w:rPr>
          <w:rFonts w:hint="eastAsia"/>
        </w:rPr>
        <w:t>年度起，以盟為單位</w:t>
      </w:r>
      <w:r w:rsidRPr="000D784F">
        <w:t>鼓勵參與加值補助計畫。</w:t>
      </w:r>
      <w:r w:rsidR="00A7625C">
        <w:rPr>
          <w:rFonts w:hint="eastAsia"/>
        </w:rPr>
        <w:t>預計</w:t>
      </w:r>
      <w:r>
        <w:rPr>
          <w:rFonts w:hint="eastAsia"/>
        </w:rPr>
        <w:t>推出</w:t>
      </w:r>
      <w:r w:rsidR="0090463A">
        <w:rPr>
          <w:rFonts w:hint="eastAsia"/>
        </w:rPr>
        <w:t>20</w:t>
      </w:r>
      <w:r>
        <w:rPr>
          <w:rFonts w:hint="eastAsia"/>
        </w:rPr>
        <w:t>套展覽、甄選</w:t>
      </w:r>
      <w:r w:rsidR="0090463A">
        <w:rPr>
          <w:rFonts w:hint="eastAsia"/>
        </w:rPr>
        <w:t>20</w:t>
      </w:r>
      <w:r>
        <w:rPr>
          <w:rFonts w:hint="eastAsia"/>
        </w:rPr>
        <w:t>位盟主，推展至全</w:t>
      </w:r>
      <w:r w:rsidR="00625962">
        <w:rPr>
          <w:rFonts w:hint="eastAsia"/>
        </w:rPr>
        <w:t>臺</w:t>
      </w:r>
      <w:r w:rsidR="0090463A">
        <w:rPr>
          <w:rFonts w:hint="eastAsia"/>
        </w:rPr>
        <w:t>200</w:t>
      </w:r>
      <w:r w:rsidRPr="00162E30">
        <w:rPr>
          <w:rFonts w:hint="eastAsia"/>
        </w:rPr>
        <w:t>校，估計有</w:t>
      </w:r>
      <w:r w:rsidR="0090463A">
        <w:rPr>
          <w:rFonts w:hint="eastAsia"/>
        </w:rPr>
        <w:t>20</w:t>
      </w:r>
      <w:r w:rsidRPr="00162E30">
        <w:rPr>
          <w:rFonts w:hint="eastAsia"/>
        </w:rPr>
        <w:t>萬學童受益</w:t>
      </w:r>
      <w:r>
        <w:rPr>
          <w:rFonts w:hint="eastAsia"/>
        </w:rPr>
        <w:t>。</w:t>
      </w:r>
    </w:p>
    <w:p w14:paraId="2C52A9BB" w14:textId="77777777" w:rsidR="00EA5BA4" w:rsidRPr="00403721" w:rsidRDefault="00EA5BA4" w:rsidP="001E0F3C">
      <w:pPr>
        <w:pStyle w:val="afe"/>
        <w:numPr>
          <w:ilvl w:val="3"/>
          <w:numId w:val="1"/>
        </w:numPr>
        <w:ind w:leftChars="0" w:left="993" w:firstLineChars="0"/>
        <w:jc w:val="both"/>
      </w:pPr>
      <w:r>
        <w:rPr>
          <w:rFonts w:hint="eastAsia"/>
        </w:rPr>
        <w:t>盟校：各縣市</w:t>
      </w:r>
      <w:r>
        <w:t>12</w:t>
      </w:r>
      <w:r>
        <w:rPr>
          <w:rFonts w:hint="eastAsia"/>
        </w:rPr>
        <w:t>年國民教育各階段學校均可向盟主學校提出申請。</w:t>
      </w:r>
    </w:p>
    <w:p w14:paraId="2C52A9BC" w14:textId="77777777" w:rsidR="00E738FF" w:rsidRPr="00403721" w:rsidRDefault="00E738FF" w:rsidP="00E738FF">
      <w:pPr>
        <w:pStyle w:val="a"/>
        <w:spacing w:before="180"/>
        <w:rPr>
          <w:rFonts w:cs="Times New Roman"/>
        </w:rPr>
      </w:pPr>
      <w:r w:rsidRPr="00403721">
        <w:rPr>
          <w:rFonts w:cs="Times New Roman"/>
        </w:rPr>
        <w:t>計畫內容簡介</w:t>
      </w:r>
    </w:p>
    <w:p w14:paraId="2C52A9BD" w14:textId="77777777" w:rsidR="00351D92" w:rsidRDefault="00351D92" w:rsidP="00351D92">
      <w:pPr>
        <w:ind w:firstLine="480"/>
      </w:pPr>
      <w:r>
        <w:rPr>
          <w:rFonts w:hint="eastAsia"/>
        </w:rPr>
        <w:t>廣達《游於藝》計畫以實際行動將藝術帶入校園，促使學校師生能以輕鬆自然的方式接觸藝術，並藉由藝術的學習與陶冶，促使身心均衡發展，成就美好的人生。透過展覽活化教學內容，鼓勵教師發展跨領域學科合作的課程設計，進而提升孩子的學習能力與拓展宏觀的視野；透過學校提出課程統整教學、社區合作、共構一個多元文化終身學習平台。</w:t>
      </w:r>
    </w:p>
    <w:p w14:paraId="2C52A9BE" w14:textId="77777777" w:rsidR="00351D92" w:rsidRDefault="00351D92" w:rsidP="00351D92">
      <w:pPr>
        <w:ind w:firstLine="480"/>
      </w:pPr>
      <w:r>
        <w:rPr>
          <w:rFonts w:hint="eastAsia"/>
        </w:rPr>
        <w:t>計畫架構包含：游於藝展、教育推廣、教師研習營、創意教學、導覽小尖兵培訓等五大業務。</w:t>
      </w:r>
    </w:p>
    <w:p w14:paraId="2C52A9BF" w14:textId="77777777" w:rsidR="00351D92" w:rsidRDefault="00351D92" w:rsidP="00351D92">
      <w:pPr>
        <w:pStyle w:val="afe"/>
        <w:numPr>
          <w:ilvl w:val="3"/>
          <w:numId w:val="1"/>
        </w:numPr>
        <w:ind w:leftChars="0" w:left="993" w:firstLineChars="0"/>
        <w:jc w:val="both"/>
      </w:pPr>
      <w:r>
        <w:rPr>
          <w:rFonts w:hint="eastAsia"/>
        </w:rPr>
        <w:t>游於藝展：與國內外博物館合作，將豐厚的文化資源透過會內研究與轉化，產出主題架構，並製作成複製畫及學習物件，策劃成適合中小學學生學習的教育展覽。</w:t>
      </w:r>
    </w:p>
    <w:p w14:paraId="2C52A9C0" w14:textId="77777777" w:rsidR="00351D92" w:rsidRDefault="00351D92" w:rsidP="00351D92">
      <w:pPr>
        <w:pStyle w:val="afe"/>
        <w:numPr>
          <w:ilvl w:val="3"/>
          <w:numId w:val="1"/>
        </w:numPr>
        <w:ind w:leftChars="0" w:left="993" w:firstLineChars="0"/>
        <w:jc w:val="both"/>
      </w:pPr>
      <w:r>
        <w:rPr>
          <w:rFonts w:hint="eastAsia"/>
        </w:rPr>
        <w:t>教育推廣：以主動申請、自願參與方式徵募地區盟主及盟校，促進廣泛參與並扶植教學團隊，透過地區學校策略結盟，應用展覽發展地區特色教學計畫，召集不同專長團隊經驗交流與分享，並透過衛星學校分布深入社區，以達整體計畫地區最大效益。</w:t>
      </w:r>
    </w:p>
    <w:p w14:paraId="2C52A9C1" w14:textId="77777777" w:rsidR="00351D92" w:rsidRDefault="00351D92" w:rsidP="00351D92">
      <w:pPr>
        <w:pStyle w:val="afe"/>
        <w:numPr>
          <w:ilvl w:val="3"/>
          <w:numId w:val="1"/>
        </w:numPr>
        <w:ind w:leftChars="0" w:left="993" w:firstLineChars="0"/>
        <w:jc w:val="both"/>
      </w:pPr>
      <w:r>
        <w:rPr>
          <w:rFonts w:hint="eastAsia"/>
        </w:rPr>
        <w:lastRenderedPageBreak/>
        <w:t>教師研習營：為使教師理解游於藝展的核心概念，規劃「展覽內容」、「核心議題」、「教學實務」、「博物館參觀」等課程，期使教師突破現況、發揮創意，設計統整性的教學內容。</w:t>
      </w:r>
    </w:p>
    <w:p w14:paraId="2C52A9C2" w14:textId="77777777" w:rsidR="00351D92" w:rsidRDefault="00351D92" w:rsidP="00351D92">
      <w:pPr>
        <w:pStyle w:val="afe"/>
        <w:numPr>
          <w:ilvl w:val="3"/>
          <w:numId w:val="1"/>
        </w:numPr>
        <w:ind w:leftChars="0" w:left="993" w:firstLineChars="0"/>
        <w:jc w:val="both"/>
      </w:pPr>
      <w:r>
        <w:rPr>
          <w:rFonts w:hint="eastAsia"/>
        </w:rPr>
        <w:t>創意教學：鼓勵學校成立教學團隊，促使教學合作；透過多面向主題引導跨領域學科統整及協同教學，並提供新的教育觀點及教學方法，鼓勵教師改變與創新，讓學習更有彈性及包容性。</w:t>
      </w:r>
    </w:p>
    <w:p w14:paraId="2C52A9C3" w14:textId="77777777" w:rsidR="00351D92" w:rsidRDefault="00351D92" w:rsidP="00351D92">
      <w:pPr>
        <w:pStyle w:val="afe"/>
        <w:numPr>
          <w:ilvl w:val="3"/>
          <w:numId w:val="1"/>
        </w:numPr>
        <w:ind w:leftChars="0" w:left="993" w:firstLineChars="0"/>
        <w:jc w:val="both"/>
      </w:pPr>
      <w:r>
        <w:rPr>
          <w:rFonts w:hint="eastAsia"/>
        </w:rPr>
        <w:t>導覽小尖兵培訓：規劃「導覽解說」、「肢體表達」、「博物館參觀見習」等課程，提供學生導覽及欣賞畫作的方法，養成過程更提升學生自主學習、思考判斷以及問題解決的能力。</w:t>
      </w:r>
    </w:p>
    <w:p w14:paraId="2C52A9C4" w14:textId="77777777" w:rsidR="00351D92" w:rsidRPr="00403721" w:rsidRDefault="00351D92" w:rsidP="00351D92">
      <w:pPr>
        <w:ind w:firstLine="480"/>
      </w:pPr>
      <w:r>
        <w:t>本計畫以</w:t>
      </w:r>
      <w:r>
        <w:rPr>
          <w:rFonts w:hint="eastAsia"/>
        </w:rPr>
        <w:t>主動申請、自願參與方式</w:t>
      </w:r>
      <w:r w:rsidRPr="00403721">
        <w:t>辦理，促進廣泛參與並扶植教學團隊，透過地區學校策略結盟，應用展覽發展地區特色教學計畫，召集不同專長團隊經驗交流與分享，並透過衛星學校分布深入社區，以達整體計畫地區最大效益。</w:t>
      </w:r>
    </w:p>
    <w:p w14:paraId="2C52A9C5" w14:textId="77777777" w:rsidR="005C29CD" w:rsidRPr="00403721" w:rsidRDefault="00B42BA4" w:rsidP="00E738FF">
      <w:pPr>
        <w:pStyle w:val="afc"/>
        <w:spacing w:before="180"/>
        <w:ind w:left="480"/>
        <w:rPr>
          <w:rFonts w:cs="Times New Roman"/>
        </w:rPr>
      </w:pPr>
      <w:r>
        <w:rPr>
          <w:rFonts w:cs="Times New Roman"/>
          <w:noProof/>
        </w:rPr>
        <w:pict w14:anchorId="2C52AA6E">
          <v:group id="_x0000_s1313" editas="orgchart" style="position:absolute;left:0;text-align:left;margin-left:-25.15pt;margin-top:32.9pt;width:468.85pt;height:233.1pt;z-index:-251651072" coordorigin="1297,6418" coordsize="9377,4662">
            <o:lock v:ext="edit" aspectratio="t"/>
            <o:diagram v:ext="edit" dgmstyle="13" dgmscalex="43743" dgmscaley="48235" dgmfontsize="8" constrainbounds="0,0,0,0" autolayout="f">
              <o:relationtable v:ext="edit">
                <o:rel v:ext="edit" idsrc="#_s1339" iddest="#_s1339"/>
                <o:rel v:ext="edit" idsrc="#_s1341" iddest="#_s1339" idcntr="#_s1337"/>
                <o:rel v:ext="edit" idsrc="#_s1340" iddest="#_s1339" idcntr="#_s1338"/>
                <o:rel v:ext="edit" idsrc="#_s1342" iddest="#_s1340" idcntr="#_s1336"/>
                <o:rel v:ext="edit" idsrc="#_s1349" iddest="#_s1340" idcntr="#_s1329"/>
                <o:rel v:ext="edit" idsrc="#_s1343" iddest="#_s1340" idcntr="#_s1335"/>
                <o:rel v:ext="edit" idsrc="#_s1344" iddest="#_s1340" idcntr="#_s1334"/>
                <o:rel v:ext="edit" idsrc="#_s1348" iddest="#_s1340" idcntr="#_s1330"/>
                <o:rel v:ext="edit" idsrc="#_s1345" iddest="#_s1343" idcntr="#_s1333"/>
                <o:rel v:ext="edit" idsrc="#_s1346" iddest="#_s1343" idcntr="#_s1332"/>
                <o:rel v:ext="edit" idsrc="#_s1347" iddest="#_s1343" idcntr="#_s1331"/>
                <o:rel v:ext="edit" idsrc="#_s1350" iddest="#_s1348" idcntr="#_s1328"/>
                <o:rel v:ext="edit" idsrc="#_s1351" iddest="#_s1348" idcntr="#_s1327"/>
                <o:rel v:ext="edit" idsrc="#_s1353" iddest="#_s1347" idcntr="#_s1326"/>
                <o:rel v:ext="edit" idsrc="#_s1352" iddest="#_s1353" idcntr="#_s1325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14" type="#_x0000_t75" style="position:absolute;left:1297;top:6418;width:9377;height:4662" o:preferrelative="f">
              <v:fill o:detectmouseclick="t"/>
              <v:path o:extrusionok="t" o:connecttype="none"/>
              <o:lock v:ext="edit" text="t"/>
            </v:shape>
            <v:group id="_x0000_s1315" style="position:absolute;left:2025;top:8603;width:7020;height:1129" coordorigin="1806,10207" coordsize="7020,2291">
              <v:group id="_x0000_s1316" style="position:absolute;left:1806;top:10207;width:7020;height:2025" coordorigin="2511,5168" coordsize="7220,2068">
                <v:group id="_x0000_s1317" style="position:absolute;left:2511;top:5168;width:7220;height:2068" coordorigin="2511,5075" coordsize="7220,2068">
                  <v:line id="_x0000_s1318" style="position:absolute;flip:x" from="2511,5075" to="2512,7143" strokecolor="navy">
                    <v:stroke dashstyle="1 1"/>
                  </v:line>
                  <v:line id="_x0000_s1319" style="position:absolute;flip:x" from="4141,5075" to="4142,7143" strokecolor="navy">
                    <v:stroke dashstyle="1 1"/>
                  </v:line>
                  <v:line id="_x0000_s1320" style="position:absolute;flip:x" from="5762,5075" to="5763,7143" strokecolor="navy">
                    <v:stroke dashstyle="1 1"/>
                  </v:line>
                  <v:line id="_x0000_s1321" style="position:absolute;flip:x" from="7383,5075" to="7384,7143" strokecolor="navy">
                    <v:stroke dashstyle="1 1"/>
                  </v:line>
                  <v:line id="_x0000_s1322" style="position:absolute;flip:x" from="9730,5075" to="9731,7143" strokecolor="navy">
                    <v:stroke dashstyle="1 1"/>
                  </v:line>
                </v:group>
                <v:line id="_x0000_s1323" style="position:absolute" from="2517,7235" to="9721,7236" strokecolor="navy">
                  <v:stroke dashstyle="1 1"/>
                </v:line>
              </v:group>
              <v:line id="_x0000_s1324" style="position:absolute" from="5046,12215" to="5047,12498" strokecolor="navy">
                <v:stroke dashstyle="1 1" endarrow="block"/>
              </v:line>
            </v:group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325" o:spid="_x0000_s1325" type="#_x0000_t34" style="position:absolute;left:5099;top:10734;width:600;height:92;rotation:270;flip:x" o:connectortype="elbow" adj="5400,1650522,-200070" stroked="f"/>
            <v:shape id="_s1326" o:spid="_x0000_s1326" type="#_x0000_t34" style="position:absolute;left:7060;top:8846;width:146;height:765;rotation:270;flip:x" o:connectortype="elbow" adj=",262645,-1111808"/>
            <v:shape id="_s1327" o:spid="_x0000_s1327" type="#_x0000_t34" style="position:absolute;left:9327;top:8321;width:155;height:720;rotation:270;flip:x" o:connectortype="elbow" adj=",415800,-1145880"/>
            <v:shape id="_s1328" o:spid="_x0000_s1328" type="#_x0000_t34" style="position:absolute;left:8576;top:8289;width:155;height:783;rotation:270" o:connectortype="elbow" adj=",-382345,-965520"/>
            <v:shape id="_s1329" o:spid="_x0000_s1329" type="#_x0000_t34" style="position:absolute;left:4622;top:7008;width:129;height:2057;rotation:270" o:connectortype="elbow" adj=",-137497,-495648"/>
            <v:shape id="_s1330" o:spid="_x0000_s1330" type="#_x0000_t34" style="position:absolute;left:7315;top:6372;width:129;height:3330;rotation:270;flip:x" o:connectortype="elbow" adj=",84934,-1271376"/>
            <v:shape id="_s1331" o:spid="_x0000_s1331" type="#_x0000_t34" style="position:absolute;left:5908;top:7917;width:219;height:1464;rotation:270;flip:x" o:connectortype="elbow" adj="7708,204492,-553468"/>
            <v:shape id="_s1332" o:spid="_x0000_s1332" type="#_x0000_t34" style="position:absolute;left:5191;top:8634;width:219;height:30;rotation:270;flip:x" o:connectortype="elbow" adj="7708,9979200,-432000"/>
            <v:shape id="_s1333" o:spid="_x0000_s1333" type="#_x0000_t34" style="position:absolute;left:4401;top:7873;width:219;height:1551;rotation:270" o:connectortype="elbow" adj="7708,-193021,-298080"/>
            <v:shape id="_s1334" o:spid="_x0000_s1334" type="#_x0000_t34" style="position:absolute;left:6276;top:7411;width:129;height:1251;rotation:270;flip:x" o:connectortype="elbow" adj=",226083,-972000"/>
            <v:shape id="_s1335" o:spid="_x0000_s1335" type="#_x0000_t34" style="position:absolute;left:5436;top:7822;width:129;height:429;rotation:270" o:connectortype="elbow" adj=",-659278,-730080"/>
            <v:shape id="_s1336" o:spid="_x0000_s1336" type="#_x0000_t34" style="position:absolute;left:3806;top:6193;width:129;height:3688;rotation:270" o:connectortype="elbow" adj=",-76689,-260784"/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337" o:spid="_x0000_s1337" type="#_x0000_t33" style="position:absolute;left:4292;top:7403;width:1423;height:61;flip:y" o:connectortype="elbow" adj="-61870,3757487,-6187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338" o:spid="_x0000_s1338" type="#_x0000_t32" style="position:absolute;left:5656;top:7462;width:120;height:1;rotation:270" o:connectortype="elbow" adj="-848417,-1,-848417"/>
            <v:shapetype id="_x0000_t84" coordsize="21600,21600" o:spt="84" adj="2700" path="m,l,21600r21600,l21600,xem@0@0nfl@0@2@1@2@1@0xem,nfl@0@0em,21600nfl@0@2em21600,21600nfl@1@2em21600,nfl@1@0e">
              <v:stroke joinstyle="miter"/>
              <v:formulas>
                <v:f eqn="val #0"/>
                <v:f eqn="sum width 0 #0"/>
                <v:f eqn="sum height 0 #0"/>
                <v:f eqn="prod width 1 2"/>
                <v:f eqn="prod height 1 2"/>
                <v:f eqn="prod #0 1 2"/>
                <v:f eqn="prod #0 3 2"/>
                <v:f eqn="sum @1 @5 0"/>
                <v:f eqn="sum @2 @5 0"/>
              </v:formulas>
              <v:path o:extrusionok="f" limo="10800,10800" o:connecttype="custom" o:connectlocs="0,@4;@0,@4;@3,21600;@3,@2;21600,@4;@1,@4;@3,0;@3,@0" textboxrect="@0,@0,@1,@2"/>
              <v:handles>
                <v:h position="#0,topLeft" switch="" xrange="0,10800"/>
              </v:handles>
              <o:complex v:ext="view"/>
            </v:shapetype>
            <v:shape id="_s1339" o:spid="_x0000_s1339" type="#_x0000_t84" style="position:absolute;left:4725;top:6906;width:1980;height:497;v-text-anchor:middle" o:dgmlayout="0" o:dgmnodekind="1" fillcolor="#b0b0c4" strokecolor="white">
              <v:fill opacity=".5"/>
              <v:textbox style="mso-next-textbox:#_s1339" inset="0,0,0,0">
                <w:txbxContent>
                  <w:p w14:paraId="2C52AA7A" w14:textId="77777777" w:rsidR="005C29CD" w:rsidRPr="004D7CF8" w:rsidRDefault="005C29CD" w:rsidP="00746568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lang w:val="zh-TW"/>
                      </w:rPr>
                    </w:pPr>
                    <w:r w:rsidRPr="004D7CF8">
                      <w:rPr>
                        <w:rFonts w:ascii="Arial" w:hAnsi="Arial" w:cs="新細明體" w:hint="eastAsia"/>
                        <w:color w:val="000000"/>
                        <w:lang w:val="zh-TW"/>
                      </w:rPr>
                      <w:t>廣達文教基金會</w:t>
                    </w:r>
                  </w:p>
                </w:txbxContent>
              </v:textbox>
            </v:shape>
            <v:shape id="_s1340" o:spid="_x0000_s1340" type="#_x0000_t84" style="position:absolute;left:4725;top:7523;width:1980;height:449;v-text-anchor:middle" o:dgmlayout="0" o:dgmnodekind="0" o:dgmlayoutmru="0" fillcolor="#c9f" strokecolor="white">
              <v:fill opacity=".5"/>
              <v:textbox style="mso-next-textbox:#_s1340" inset="0,0,0,0">
                <w:txbxContent>
                  <w:p w14:paraId="2C52AA7B" w14:textId="77777777" w:rsidR="005C29CD" w:rsidRPr="004D7CF8" w:rsidRDefault="005C29CD" w:rsidP="00746568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b/>
                        <w:color w:val="000000"/>
                        <w:sz w:val="27"/>
                        <w:lang w:val="zh-TW"/>
                      </w:rPr>
                    </w:pPr>
                    <w:r w:rsidRPr="004D7CF8">
                      <w:rPr>
                        <w:rFonts w:ascii="Arial" w:hAnsi="Arial" w:cs="新細明體" w:hint="eastAsia"/>
                        <w:b/>
                        <w:color w:val="000000"/>
                        <w:sz w:val="27"/>
                        <w:lang w:val="zh-TW"/>
                      </w:rPr>
                      <w:t>盟</w:t>
                    </w:r>
                    <w:r w:rsidRPr="004D7CF8">
                      <w:rPr>
                        <w:rFonts w:ascii="Arial" w:hAnsi="Arial" w:cs="新細明體" w:hint="eastAsia"/>
                        <w:b/>
                        <w:color w:val="000000"/>
                        <w:sz w:val="27"/>
                        <w:lang w:val="zh-TW"/>
                      </w:rPr>
                      <w:t xml:space="preserve"> </w:t>
                    </w:r>
                    <w:r w:rsidRPr="004D7CF8">
                      <w:rPr>
                        <w:rFonts w:ascii="Arial" w:hAnsi="Arial" w:cs="新細明體" w:hint="eastAsia"/>
                        <w:b/>
                        <w:color w:val="000000"/>
                        <w:sz w:val="27"/>
                        <w:lang w:val="zh-TW"/>
                      </w:rPr>
                      <w:t>主</w:t>
                    </w:r>
                  </w:p>
                </w:txbxContent>
              </v:textbox>
            </v:shape>
            <v:shape id="_s1341" o:spid="_x0000_s1341" type="#_x0000_t84" style="position:absolute;left:2553;top:7214;width:1739;height:499;v-text-anchor:middle" o:dgmlayout="0" o:dgmnodekind="2" fillcolor="#d8d8ec" strokecolor="white">
              <v:fill opacity=".5"/>
              <v:textbox style="mso-next-textbox:#_s1341" inset="0,0,0,0">
                <w:txbxContent>
                  <w:p w14:paraId="2C52AA7C" w14:textId="77777777" w:rsidR="005C29CD" w:rsidRPr="004D7CF8" w:rsidRDefault="005C29CD" w:rsidP="00746568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9"/>
                      </w:rPr>
                    </w:pPr>
                    <w:r w:rsidRPr="004D7CF8">
                      <w:rPr>
                        <w:rFonts w:ascii="Arial" w:hAnsi="Arial" w:cs="新細明體" w:hint="eastAsia"/>
                        <w:color w:val="000000"/>
                        <w:sz w:val="19"/>
                        <w:lang w:val="zh-TW"/>
                      </w:rPr>
                      <w:t>說明會</w:t>
                    </w:r>
                  </w:p>
                </w:txbxContent>
              </v:textbox>
            </v:shape>
            <v:shape id="_s1342" o:spid="_x0000_s1342" type="#_x0000_t84" style="position:absolute;left:1305;top:8101;width:1443;height:501;v-text-anchor:middle" o:dgmlayout="2" o:dgmnodekind="0" fillcolor="#7ac0ce" strokecolor="white">
              <v:fill opacity=".5"/>
              <v:textbox style="mso-next-textbox:#_s1342" inset="0,0,0,0">
                <w:txbxContent>
                  <w:p w14:paraId="2C52AA7D" w14:textId="77777777" w:rsidR="005C29CD" w:rsidRPr="004D7CF8" w:rsidRDefault="005C29CD" w:rsidP="00746568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9"/>
                        <w:lang w:val="zh-TW"/>
                      </w:rPr>
                    </w:pPr>
                    <w:r w:rsidRPr="004D7CF8">
                      <w:rPr>
                        <w:rFonts w:ascii="Arial" w:hAnsi="Arial" w:cs="新細明體" w:hint="eastAsia"/>
                        <w:color w:val="000000"/>
                        <w:sz w:val="19"/>
                        <w:lang w:val="zh-TW"/>
                      </w:rPr>
                      <w:t>說明會</w:t>
                    </w:r>
                  </w:p>
                </w:txbxContent>
              </v:textbox>
            </v:shape>
            <v:shape id="_s1343" o:spid="_x0000_s1343" type="#_x0000_t84" style="position:absolute;left:4567;top:8101;width:1438;height:501;v-text-anchor:middle" o:dgmlayout="0" o:dgmnodekind="0" o:dgmlayoutmru="0" fillcolor="#7ac0ce" strokecolor="white">
              <v:fill opacity=".5"/>
              <v:textbox style="mso-next-textbox:#_s1343" inset="0,0,0,0">
                <w:txbxContent>
                  <w:p w14:paraId="2C52AA7E" w14:textId="77777777" w:rsidR="005C29CD" w:rsidRPr="004D7CF8" w:rsidRDefault="005C29CD" w:rsidP="00746568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9"/>
                        <w:lang w:val="zh-TW"/>
                      </w:rPr>
                    </w:pPr>
                    <w:r>
                      <w:rPr>
                        <w:rFonts w:ascii="Arial" w:hAnsi="Arial" w:cs="新細明體" w:hint="eastAsia"/>
                        <w:color w:val="000000"/>
                        <w:sz w:val="19"/>
                        <w:lang w:val="zh-TW"/>
                      </w:rPr>
                      <w:t>盟</w:t>
                    </w:r>
                    <w:r w:rsidRPr="004D7CF8">
                      <w:rPr>
                        <w:rFonts w:ascii="Arial" w:hAnsi="Arial" w:cs="新細明體" w:hint="eastAsia"/>
                        <w:color w:val="000000"/>
                        <w:sz w:val="19"/>
                        <w:lang w:val="zh-TW"/>
                      </w:rPr>
                      <w:t>校管理</w:t>
                    </w:r>
                  </w:p>
                </w:txbxContent>
              </v:textbox>
            </v:shape>
            <v:shape id="_s1344" o:spid="_x0000_s1344" type="#_x0000_t84" style="position:absolute;left:6245;top:8101;width:1441;height:501;v-text-anchor:middle" o:dgmlayout="2" o:dgmnodekind="0" fillcolor="#7ac0ce" strokecolor="white">
              <v:fill opacity=".5"/>
              <v:textbox style="mso-next-textbox:#_s1344" inset="0,0,0,0">
                <w:txbxContent>
                  <w:p w14:paraId="2C52AA7F" w14:textId="77777777" w:rsidR="005C29CD" w:rsidRPr="004D7CF8" w:rsidRDefault="005C29CD" w:rsidP="00746568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9"/>
                        <w:lang w:val="zh-TW"/>
                      </w:rPr>
                    </w:pPr>
                    <w:r w:rsidRPr="004D7CF8">
                      <w:rPr>
                        <w:rFonts w:ascii="Arial" w:hAnsi="Arial" w:cs="新細明體" w:hint="eastAsia"/>
                        <w:color w:val="000000"/>
                        <w:sz w:val="19"/>
                        <w:lang w:val="zh-TW"/>
                      </w:rPr>
                      <w:t>小尖兵培訓</w:t>
                    </w:r>
                  </w:p>
                </w:txbxContent>
              </v:textbox>
            </v:shape>
            <v:shape id="_s1345" o:spid="_x0000_s1345" type="#_x0000_t84" alt="按鈕形:  徵選、結案、撥款" style="position:absolute;left:2925;top:8758;width:1620;height:398;v-text-anchor:middle" o:dgmlayout="2" o:dgmnodekind="0" fillcolor="#7ac0ce" strokecolor="white">
              <v:fill opacity=".5"/>
              <v:textbox style="mso-next-textbox:#_s1345" inset="0,0,0,0">
                <w:txbxContent>
                  <w:p w14:paraId="2C52AA80" w14:textId="77777777" w:rsidR="005C29CD" w:rsidRPr="004D7CF8" w:rsidRDefault="005C29CD" w:rsidP="00746568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6"/>
                        <w:szCs w:val="16"/>
                        <w:lang w:val="zh-TW"/>
                      </w:rPr>
                    </w:pPr>
                    <w:r w:rsidRPr="004D7CF8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zh-TW"/>
                      </w:rPr>
                      <w:t xml:space="preserve"> </w:t>
                    </w:r>
                    <w:r w:rsidRPr="004D7CF8">
                      <w:rPr>
                        <w:rFonts w:ascii="Arial" w:hAnsi="Arial" w:cs="新細明體" w:hint="eastAsia"/>
                        <w:color w:val="000000"/>
                        <w:sz w:val="16"/>
                        <w:szCs w:val="16"/>
                        <w:lang w:val="zh-TW"/>
                      </w:rPr>
                      <w:t>徵選、結案、撥款</w:t>
                    </w:r>
                  </w:p>
                </w:txbxContent>
              </v:textbox>
            </v:shape>
            <v:shape id="_s1346" o:spid="_x0000_s1346" type="#_x0000_t84" style="position:absolute;left:4646;top:8758;width:1339;height:398;v-text-anchor:middle" o:dgmlayout="2" o:dgmnodekind="0" fillcolor="#7ac0ce" strokecolor="white">
              <v:fill opacity=".5"/>
              <v:textbox style="mso-next-textbox:#_s1346" inset="0,0,0,0">
                <w:txbxContent>
                  <w:p w14:paraId="2C52AA81" w14:textId="77777777" w:rsidR="005C29CD" w:rsidRPr="004D7CF8" w:rsidRDefault="005C29CD" w:rsidP="00746568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9"/>
                        <w:lang w:val="zh-TW"/>
                      </w:rPr>
                    </w:pPr>
                    <w:r w:rsidRPr="004D7CF8">
                      <w:rPr>
                        <w:rFonts w:ascii="Arial" w:hAnsi="Arial" w:cs="新細明體" w:hint="eastAsia"/>
                        <w:color w:val="000000"/>
                        <w:sz w:val="19"/>
                        <w:lang w:val="zh-TW"/>
                      </w:rPr>
                      <w:t>展覽運送</w:t>
                    </w:r>
                  </w:p>
                </w:txbxContent>
              </v:textbox>
            </v:shape>
            <v:shape id="_s1347" o:spid="_x0000_s1347" type="#_x0000_t84" style="position:absolute;left:6075;top:8758;width:1350;height:398;v-text-anchor:middle" o:dgmlayout="0" o:dgmnodekind="0" fillcolor="#7ac0ce" strokecolor="white">
              <v:fill opacity=".5"/>
              <v:textbox style="mso-next-textbox:#_s1347" inset="0,0,0,0">
                <w:txbxContent>
                  <w:p w14:paraId="2C52AA82" w14:textId="77777777" w:rsidR="005C29CD" w:rsidRPr="004D7CF8" w:rsidRDefault="005C29CD" w:rsidP="00746568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6"/>
                        <w:szCs w:val="16"/>
                        <w:lang w:val="zh-TW"/>
                      </w:rPr>
                    </w:pPr>
                    <w:r w:rsidRPr="004D7CF8">
                      <w:rPr>
                        <w:rFonts w:ascii="Arial" w:hAnsi="Arial" w:cs="新細明體" w:hint="eastAsia"/>
                        <w:color w:val="000000"/>
                        <w:sz w:val="16"/>
                        <w:szCs w:val="16"/>
                        <w:lang w:val="zh-TW"/>
                      </w:rPr>
                      <w:t>各校開閉幕紀錄</w:t>
                    </w:r>
                  </w:p>
                </w:txbxContent>
              </v:textbox>
            </v:shape>
            <v:shape id="_s1348" o:spid="_x0000_s1348" type="#_x0000_t84" style="position:absolute;left:8325;top:8101;width:1440;height:502;v-text-anchor:middle" o:dgmlayout="0" o:dgmnodekind="0" o:dgmlayoutmru="0" fillcolor="#7ac0ce" strokecolor="white">
              <v:fill opacity=".5"/>
              <v:textbox style="mso-next-textbox:#_s1348" inset="0,0,0,0">
                <w:txbxContent>
                  <w:p w14:paraId="2C52AA83" w14:textId="77777777" w:rsidR="005C29CD" w:rsidRPr="004D7CF8" w:rsidRDefault="005C29CD" w:rsidP="00746568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9"/>
                        <w:lang w:val="zh-TW"/>
                      </w:rPr>
                    </w:pPr>
                    <w:r w:rsidRPr="004D7CF8">
                      <w:rPr>
                        <w:rFonts w:ascii="Arial" w:hAnsi="Arial" w:cs="新細明體" w:hint="eastAsia"/>
                        <w:color w:val="000000"/>
                        <w:sz w:val="19"/>
                        <w:lang w:val="zh-TW"/>
                      </w:rPr>
                      <w:t>成果展</w:t>
                    </w:r>
                  </w:p>
                </w:txbxContent>
              </v:textbox>
            </v:shape>
            <v:shape id="_s1349" o:spid="_x0000_s1349" type="#_x0000_t84" style="position:absolute;left:2989;top:8101;width:1337;height:502;v-text-anchor:middle" o:dgmlayout="2" o:dgmnodekind="0" fillcolor="#7ac0ce" strokecolor="white">
              <v:fill opacity=".5"/>
              <v:textbox style="mso-next-textbox:#_s1349" inset="0,0,0,0">
                <w:txbxContent>
                  <w:p w14:paraId="2C52AA84" w14:textId="77777777" w:rsidR="005C29CD" w:rsidRPr="004D7CF8" w:rsidRDefault="005C29CD" w:rsidP="00746568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9"/>
                        <w:lang w:val="zh-TW"/>
                      </w:rPr>
                    </w:pPr>
                    <w:r w:rsidRPr="004D7CF8">
                      <w:rPr>
                        <w:rFonts w:ascii="Arial" w:hAnsi="Arial" w:cs="新細明體" w:hint="eastAsia"/>
                        <w:color w:val="000000"/>
                        <w:sz w:val="19"/>
                        <w:lang w:val="zh-TW"/>
                      </w:rPr>
                      <w:t>教師研習營</w:t>
                    </w:r>
                  </w:p>
                </w:txbxContent>
              </v:textbox>
            </v:shape>
            <v:shape id="_s1350" o:spid="_x0000_s1350" type="#_x0000_t84" style="position:absolute;left:7541;top:8758;width:1441;height:391;v-text-anchor:middle" o:dgmlayout="2" o:dgmnodekind="0" fillcolor="#7ac0ce" strokecolor="white">
              <v:fill opacity=".5"/>
              <v:textbox style="mso-next-textbox:#_s1350" inset="0,0,0,0">
                <w:txbxContent>
                  <w:p w14:paraId="2C52AA85" w14:textId="77777777" w:rsidR="005C29CD" w:rsidRPr="004D7CF8" w:rsidRDefault="005C29CD" w:rsidP="00746568">
                    <w:pPr>
                      <w:ind w:firstLineChars="0" w:firstLine="0"/>
                      <w:jc w:val="center"/>
                      <w:rPr>
                        <w:sz w:val="16"/>
                      </w:rPr>
                    </w:pPr>
                    <w:r w:rsidRPr="004D7CF8">
                      <w:rPr>
                        <w:rFonts w:hint="eastAsia"/>
                        <w:sz w:val="16"/>
                      </w:rPr>
                      <w:t>學校成果展示</w:t>
                    </w:r>
                  </w:p>
                </w:txbxContent>
              </v:textbox>
            </v:shape>
            <v:shape id="_s1351" o:spid="_x0000_s1351" type="#_x0000_t84" style="position:absolute;left:9044;top:8758;width:1441;height:391;v-text-anchor:middle" o:dgmlayout="2" o:dgmnodekind="0" fillcolor="#7ac0ce" strokecolor="white">
              <v:fill opacity=".5"/>
              <v:textbox style="mso-next-textbox:#_s1351" inset="0,0,0,0">
                <w:txbxContent>
                  <w:p w14:paraId="2C52AA86" w14:textId="77777777" w:rsidR="005C29CD" w:rsidRPr="004D7CF8" w:rsidRDefault="005C29CD" w:rsidP="00746568">
                    <w:pPr>
                      <w:ind w:firstLineChars="0" w:firstLine="0"/>
                      <w:jc w:val="center"/>
                      <w:rPr>
                        <w:sz w:val="16"/>
                      </w:rPr>
                    </w:pPr>
                    <w:r w:rsidRPr="004D7CF8">
                      <w:rPr>
                        <w:rFonts w:hint="eastAsia"/>
                        <w:sz w:val="16"/>
                      </w:rPr>
                      <w:t>參與</w:t>
                    </w:r>
                    <w:proofErr w:type="gramStart"/>
                    <w:r w:rsidRPr="004D7CF8">
                      <w:rPr>
                        <w:rFonts w:hint="eastAsia"/>
                        <w:sz w:val="16"/>
                      </w:rPr>
                      <w:t>游</w:t>
                    </w:r>
                    <w:proofErr w:type="gramEnd"/>
                    <w:r w:rsidRPr="004D7CF8">
                      <w:rPr>
                        <w:rFonts w:hint="eastAsia"/>
                        <w:sz w:val="16"/>
                      </w:rPr>
                      <w:t>藝獎</w:t>
                    </w:r>
                  </w:p>
                </w:txbxContent>
              </v:textbox>
            </v:shape>
            <v:shape id="_s1352" o:spid="_x0000_s1352" type="#_x0000_t84" style="position:absolute;left:4545;top:9772;width:1443;height:529;v-text-anchor:middle" o:dgmlayout="2" o:dgmnodekind="0" fillcolor="#c9f" strokecolor="white">
              <v:fill opacity=".5"/>
              <v:textbox style="mso-next-textbox:#_s1352" inset="0,0,0,0">
                <w:txbxContent>
                  <w:p w14:paraId="2C52AA87" w14:textId="77777777" w:rsidR="005C29CD" w:rsidRPr="004D7CF8" w:rsidRDefault="005C29CD" w:rsidP="00746568">
                    <w:pPr>
                      <w:ind w:firstLineChars="0" w:firstLine="0"/>
                      <w:jc w:val="center"/>
                      <w:rPr>
                        <w:sz w:val="23"/>
                        <w:szCs w:val="20"/>
                      </w:rPr>
                    </w:pPr>
                    <w:r w:rsidRPr="004D7CF8">
                      <w:rPr>
                        <w:rFonts w:hint="eastAsia"/>
                        <w:sz w:val="23"/>
                        <w:szCs w:val="20"/>
                      </w:rPr>
                      <w:t>成果報告</w:t>
                    </w:r>
                  </w:p>
                </w:txbxContent>
              </v:textbox>
            </v:shape>
            <v:shape id="_s1353" o:spid="_x0000_s1353" type="#_x0000_t84" style="position:absolute;left:6705;top:9311;width:1620;height:450;v-text-anchor:middle" o:dgmlayout="0" o:dgmnodekind="0" o:dgmlayoutmru="0" fillcolor="#b0b0c4" strokecolor="white">
              <v:fill opacity=".5"/>
              <v:textbox style="mso-next-textbox:#_s1353" inset="0,0,0,0">
                <w:txbxContent>
                  <w:p w14:paraId="2C52AA88" w14:textId="77777777" w:rsidR="005C29CD" w:rsidRPr="004D7CF8" w:rsidRDefault="005C29CD" w:rsidP="00746568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6"/>
                        <w:szCs w:val="14"/>
                        <w:lang w:val="zh-TW"/>
                      </w:rPr>
                    </w:pPr>
                    <w:r w:rsidRPr="004D7CF8">
                      <w:rPr>
                        <w:rFonts w:ascii="Arial" w:hAnsi="Arial" w:cs="新細明體" w:hint="eastAsia"/>
                        <w:color w:val="000000"/>
                        <w:sz w:val="16"/>
                        <w:szCs w:val="14"/>
                        <w:lang w:val="zh-TW"/>
                      </w:rPr>
                      <w:t>聯合成果發表會</w:t>
                    </w:r>
                  </w:p>
                </w:txbxContent>
              </v:textbox>
            </v:shape>
            <v:line id="_x0000_s1354" style="position:absolute" from="5985,9992" to="10665,9993" strokecolor="#036">
              <v:stroke dashstyle="dash"/>
            </v:line>
            <v:line id="_x0000_s1355" style="position:absolute;flip:y" from="10653,7766" to="10666,9992" strokecolor="#036">
              <v:stroke dashstyle="dash"/>
            </v:line>
            <v:line id="_x0000_s1356" style="position:absolute;flip:x" from="6705,7766" to="10665,7767" strokecolor="#036">
              <v:stroke dashstyle="dash"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57" type="#_x0000_t202" style="position:absolute;left:5085;top:6433;width:1440;height:318" strokecolor="navy" strokeweight="1.5pt">
              <v:stroke dashstyle="1 1" endcap="round"/>
              <v:textbox style="mso-next-textbox:#_x0000_s1357" inset=",0,,0">
                <w:txbxContent>
                  <w:p w14:paraId="2C52AA89" w14:textId="77777777" w:rsidR="005C29CD" w:rsidRDefault="005C29CD" w:rsidP="00746568">
                    <w:pPr>
                      <w:ind w:firstLineChars="0" w:firstLine="0"/>
                      <w:jc w:val="center"/>
                    </w:pPr>
                    <w:r>
                      <w:rPr>
                        <w:rFonts w:hint="eastAsia"/>
                      </w:rPr>
                      <w:t>教育部</w:t>
                    </w:r>
                  </w:p>
                </w:txbxContent>
              </v:textbox>
            </v:shape>
            <v:line id="_x0000_s1358" style="position:absolute" from="5804,6671" to="5805,6906" strokecolor="navy">
              <v:stroke dashstyle="1 1" endarrow="block"/>
            </v:line>
            <v:shape id="_s1101" o:spid="_x0000_s1359" type="#_x0000_t84" style="position:absolute;left:6873;top:7214;width:1739;height:499;v-text-anchor:middle" o:dgmlayout="0" o:dgmnodekind="2" fillcolor="#d8d8ec" strokecolor="white">
              <v:fill opacity=".5"/>
              <v:textbox style="mso-next-textbox:#_s1101" inset="0,0,0,0">
                <w:txbxContent>
                  <w:p w14:paraId="2C52AA8A" w14:textId="77777777" w:rsidR="005C29CD" w:rsidRPr="006862FA" w:rsidRDefault="005C29CD" w:rsidP="00746568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9"/>
                      </w:rPr>
                    </w:pPr>
                    <w:r>
                      <w:rPr>
                        <w:rFonts w:ascii="Arial" w:hAnsi="Arial" w:cs="新細明體" w:hint="eastAsia"/>
                        <w:color w:val="000000"/>
                        <w:sz w:val="19"/>
                        <w:lang w:val="zh-TW"/>
                      </w:rPr>
                      <w:t>計畫管理</w:t>
                    </w:r>
                  </w:p>
                </w:txbxContent>
              </v:textbox>
            </v:shape>
            <v:shape id="_s1144" o:spid="_x0000_s1360" type="#_x0000_t33" style="position:absolute;left:5715;top:7403;width:1158;height:61;rotation:180" o:connectortype="elbow" adj="-104978,-640564,-104978"/>
            <v:shape id="_s1066" o:spid="_x0000_s1362" type="#_x0000_t84" style="position:absolute;left:5910;top:9311;width:714;height:450;v-text-anchor:middle" o:dgmlayout="0" o:dgmnodekind="0" o:dgmlayoutmru="0" fillcolor="#b0b0c4" strokecolor="white">
              <v:fill opacity=".5"/>
              <v:textbox style="mso-next-textbox:#_s1066" inset="0,0,0,0">
                <w:txbxContent>
                  <w:p w14:paraId="2C52AA8B" w14:textId="77777777" w:rsidR="00625962" w:rsidRPr="004D7CF8" w:rsidRDefault="001B3377" w:rsidP="00746568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6"/>
                        <w:szCs w:val="14"/>
                        <w:lang w:val="zh-TW"/>
                      </w:rPr>
                    </w:pPr>
                    <w:r>
                      <w:rPr>
                        <w:rFonts w:ascii="Arial" w:hAnsi="Arial" w:cs="新細明體" w:hint="eastAsia"/>
                        <w:color w:val="000000"/>
                        <w:sz w:val="16"/>
                        <w:szCs w:val="14"/>
                        <w:lang w:val="zh-TW"/>
                      </w:rPr>
                      <w:t>表揚</w:t>
                    </w:r>
                  </w:p>
                </w:txbxContent>
              </v:textbox>
            </v:shape>
            <v:shape id="_s1041" o:spid="_x0000_s1368" type="#_x0000_t34" style="position:absolute;left:7808;top:8856;width:162;height:747;rotation:270" o:connectortype="elbow" adj=",-105716,-836000"/>
            <w10:wrap type="square"/>
          </v:group>
        </w:pict>
      </w:r>
      <w:r w:rsidR="00307028">
        <w:rPr>
          <w:rFonts w:cs="Times New Roman" w:hint="eastAsia"/>
        </w:rPr>
        <w:t>一、</w:t>
      </w:r>
      <w:r w:rsidR="005C29CD" w:rsidRPr="00403721">
        <w:rPr>
          <w:rFonts w:cs="Times New Roman"/>
        </w:rPr>
        <w:t>執行架構</w:t>
      </w:r>
    </w:p>
    <w:p w14:paraId="2C52A9C6" w14:textId="77777777" w:rsidR="00E738FF" w:rsidRPr="00403721" w:rsidRDefault="00307028" w:rsidP="00E738FF">
      <w:pPr>
        <w:pStyle w:val="afc"/>
        <w:spacing w:before="180"/>
        <w:ind w:left="480"/>
        <w:rPr>
          <w:rFonts w:cs="Times New Roman"/>
        </w:rPr>
      </w:pPr>
      <w:r>
        <w:rPr>
          <w:rFonts w:cs="Times New Roman" w:hint="eastAsia"/>
        </w:rPr>
        <w:t>二、</w:t>
      </w:r>
      <w:r w:rsidR="005C29CD" w:rsidRPr="00403721">
        <w:rPr>
          <w:rFonts w:cs="Times New Roman"/>
        </w:rPr>
        <w:t>分工</w:t>
      </w:r>
    </w:p>
    <w:p w14:paraId="2C52A9C7" w14:textId="77777777" w:rsidR="00307028" w:rsidRPr="00403721" w:rsidRDefault="00307028" w:rsidP="003971B2">
      <w:pPr>
        <w:pStyle w:val="aff"/>
        <w:numPr>
          <w:ilvl w:val="0"/>
          <w:numId w:val="2"/>
        </w:numPr>
        <w:ind w:leftChars="0" w:left="1418" w:firstLineChars="0" w:hanging="764"/>
      </w:pPr>
      <w:r w:rsidRPr="00403721">
        <w:t>盟主：申請廣達《游於藝》展覽到地區巡迴，當年展覽由各地區盟主互相協調。盟主需</w:t>
      </w:r>
      <w:r>
        <w:t>甄選及管理巡迴</w:t>
      </w:r>
      <w:r>
        <w:rPr>
          <w:rFonts w:hint="eastAsia"/>
        </w:rPr>
        <w:t>、</w:t>
      </w:r>
      <w:r>
        <w:t>學校</w:t>
      </w:r>
      <w:r w:rsidRPr="00403721">
        <w:t>辦理說明會、教師研習營、小尖兵培訓、成果展示或聯合開幕，管理維護巡迴期間展品以及參加廣達游藝獎</w:t>
      </w:r>
      <w:r w:rsidR="00C86D8B" w:rsidRPr="00403721">
        <w:t>（</w:t>
      </w:r>
      <w:r w:rsidR="00C86D8B">
        <w:rPr>
          <w:rFonts w:hint="eastAsia"/>
        </w:rPr>
        <w:t>請參考</w:t>
      </w:r>
      <w:r w:rsidR="00C86D8B" w:rsidRPr="00E41FF9">
        <w:rPr>
          <w:rFonts w:hint="eastAsia"/>
          <w:u w:val="single"/>
        </w:rPr>
        <w:t>附件一：計畫執行項目</w:t>
      </w:r>
      <w:r w:rsidR="00C86D8B" w:rsidRPr="00403721">
        <w:t>）</w:t>
      </w:r>
      <w:r w:rsidRPr="00403721">
        <w:t>。</w:t>
      </w:r>
    </w:p>
    <w:p w14:paraId="2C52A9C8" w14:textId="77777777" w:rsidR="007107C1" w:rsidRPr="00307028" w:rsidRDefault="00307028" w:rsidP="001E0F3C">
      <w:pPr>
        <w:pStyle w:val="aff"/>
        <w:numPr>
          <w:ilvl w:val="0"/>
          <w:numId w:val="2"/>
        </w:numPr>
        <w:ind w:leftChars="0" w:left="1418" w:firstLineChars="0" w:hanging="764"/>
      </w:pPr>
      <w:r>
        <w:t>盟校：辦理校內展覽</w:t>
      </w:r>
      <w:r>
        <w:rPr>
          <w:rFonts w:hint="eastAsia"/>
        </w:rPr>
        <w:t>、</w:t>
      </w:r>
      <w:r>
        <w:t>配合盟主</w:t>
      </w:r>
      <w:r>
        <w:rPr>
          <w:rFonts w:hint="eastAsia"/>
        </w:rPr>
        <w:t>及盟校協調巡迴</w:t>
      </w:r>
      <w:r>
        <w:t>檔期</w:t>
      </w:r>
      <w:r>
        <w:rPr>
          <w:rFonts w:hint="eastAsia"/>
        </w:rPr>
        <w:t>、</w:t>
      </w:r>
      <w:r>
        <w:t>管理到展期間展品維護</w:t>
      </w:r>
      <w:r>
        <w:rPr>
          <w:rFonts w:hint="eastAsia"/>
        </w:rPr>
        <w:t>、</w:t>
      </w:r>
      <w:r>
        <w:t>培訓校內導覽小尖兵</w:t>
      </w:r>
      <w:r>
        <w:rPr>
          <w:rFonts w:hint="eastAsia"/>
        </w:rPr>
        <w:t>、</w:t>
      </w:r>
      <w:r>
        <w:t>執行教學計</w:t>
      </w:r>
      <w:r>
        <w:rPr>
          <w:rFonts w:hint="eastAsia"/>
        </w:rPr>
        <w:t>畫，</w:t>
      </w:r>
      <w:r w:rsidRPr="00403721">
        <w:t>以及參加廣達游藝獎。</w:t>
      </w:r>
    </w:p>
    <w:p w14:paraId="2C52A9C9" w14:textId="77777777" w:rsidR="00E738FF" w:rsidRPr="00403721" w:rsidRDefault="00307028" w:rsidP="00E738FF">
      <w:pPr>
        <w:pStyle w:val="afc"/>
        <w:spacing w:before="180"/>
        <w:ind w:left="480"/>
        <w:rPr>
          <w:rFonts w:cs="Times New Roman"/>
        </w:rPr>
      </w:pPr>
      <w:r>
        <w:rPr>
          <w:rFonts w:cs="Times New Roman" w:hint="eastAsia"/>
        </w:rPr>
        <w:t>三、</w:t>
      </w:r>
      <w:r w:rsidR="007107C1" w:rsidRPr="00403721">
        <w:rPr>
          <w:rFonts w:cs="Times New Roman"/>
        </w:rPr>
        <w:t>加值補助</w:t>
      </w:r>
    </w:p>
    <w:p w14:paraId="2C52A9CA" w14:textId="77777777" w:rsidR="00FB2C11" w:rsidRPr="00162E30" w:rsidRDefault="00587553" w:rsidP="006E6F0A">
      <w:pPr>
        <w:pStyle w:val="aff"/>
        <w:ind w:leftChars="0" w:left="1418" w:firstLineChars="0" w:firstLine="0"/>
      </w:pPr>
      <w:r>
        <w:t>地區拓展：為鼓勵</w:t>
      </w:r>
      <w:r w:rsidR="00FB2C11" w:rsidRPr="00403721">
        <w:t>花蓮</w:t>
      </w:r>
      <w:r>
        <w:t>、澎湖</w:t>
      </w:r>
      <w:r w:rsidR="00FB2C11" w:rsidRPr="00403721">
        <w:t>、金門、馬祖等地區參與計畫，盟主可規劃</w:t>
      </w:r>
      <w:r w:rsidR="00FB2C11" w:rsidRPr="00403721">
        <w:t>1-3</w:t>
      </w:r>
      <w:r w:rsidR="00FB2C11">
        <w:t>個檔期</w:t>
      </w:r>
      <w:r w:rsidR="00FB2C11">
        <w:rPr>
          <w:rFonts w:hint="eastAsia"/>
        </w:rPr>
        <w:t>供前</w:t>
      </w:r>
      <w:r w:rsidR="00FB2C11" w:rsidRPr="00403721">
        <w:t>述地區學校</w:t>
      </w:r>
      <w:r w:rsidR="00FB2C11">
        <w:rPr>
          <w:rFonts w:hint="eastAsia"/>
        </w:rPr>
        <w:t>參與</w:t>
      </w:r>
      <w:r w:rsidR="00FB2C11" w:rsidRPr="00403721">
        <w:t>，亦歡迎</w:t>
      </w:r>
      <w:r w:rsidR="00FB2C11">
        <w:rPr>
          <w:rFonts w:hint="eastAsia"/>
        </w:rPr>
        <w:t>前述</w:t>
      </w:r>
      <w:r w:rsidR="00FB2C11">
        <w:t>地區學校主動</w:t>
      </w:r>
      <w:r w:rsidR="00FB2C11">
        <w:rPr>
          <w:rFonts w:hint="eastAsia"/>
        </w:rPr>
        <w:lastRenderedPageBreak/>
        <w:t>向</w:t>
      </w:r>
      <w:r w:rsidR="00FB2C11" w:rsidRPr="00403721">
        <w:t>盟主報名參與</w:t>
      </w:r>
      <w:r w:rsidR="00FB2C11">
        <w:rPr>
          <w:rFonts w:hint="eastAsia"/>
        </w:rPr>
        <w:t>，預計每地區拓展</w:t>
      </w:r>
      <w:r w:rsidR="00FB2C11">
        <w:rPr>
          <w:rFonts w:hint="eastAsia"/>
        </w:rPr>
        <w:t>1</w:t>
      </w:r>
      <w:r w:rsidR="00FB2C11">
        <w:rPr>
          <w:rFonts w:hint="eastAsia"/>
        </w:rPr>
        <w:t>校</w:t>
      </w:r>
      <w:r w:rsidR="00FB2C11" w:rsidRPr="00403721">
        <w:t>。</w:t>
      </w:r>
      <w:r w:rsidR="00FB2C11">
        <w:rPr>
          <w:rFonts w:hint="eastAsia"/>
        </w:rPr>
        <w:t>地區拓展之補助以一</w:t>
      </w:r>
      <w:r w:rsidR="00FB2C11" w:rsidRPr="00162E30">
        <w:rPr>
          <w:rFonts w:hint="eastAsia"/>
        </w:rPr>
        <w:t>校</w:t>
      </w:r>
      <w:r w:rsidR="00FB2C11">
        <w:rPr>
          <w:rFonts w:hint="eastAsia"/>
        </w:rPr>
        <w:t>新臺幣</w:t>
      </w:r>
      <w:r w:rsidR="00FB2C11" w:rsidRPr="00162E30">
        <w:rPr>
          <w:rFonts w:hint="eastAsia"/>
        </w:rPr>
        <w:t>20,000</w:t>
      </w:r>
      <w:r w:rsidR="00FB2C11" w:rsidRPr="00162E30">
        <w:rPr>
          <w:rFonts w:hint="eastAsia"/>
        </w:rPr>
        <w:t>元</w:t>
      </w:r>
      <w:r w:rsidR="00FB2C11">
        <w:rPr>
          <w:rFonts w:hint="eastAsia"/>
        </w:rPr>
        <w:t>整</w:t>
      </w:r>
      <w:r w:rsidR="00FB2C11" w:rsidRPr="00162E30">
        <w:rPr>
          <w:rFonts w:hint="eastAsia"/>
        </w:rPr>
        <w:t>為原則、一盟以拓展</w:t>
      </w:r>
      <w:r w:rsidR="00FB2C11" w:rsidRPr="00162E30">
        <w:rPr>
          <w:rFonts w:hint="eastAsia"/>
        </w:rPr>
        <w:t>3</w:t>
      </w:r>
      <w:r w:rsidR="00FB2C11" w:rsidRPr="00162E30">
        <w:rPr>
          <w:rFonts w:hint="eastAsia"/>
        </w:rPr>
        <w:t>校</w:t>
      </w:r>
      <w:r w:rsidR="00FB2C11">
        <w:t>（</w:t>
      </w:r>
      <w:r w:rsidR="00FB2C11">
        <w:rPr>
          <w:rFonts w:hint="eastAsia"/>
        </w:rPr>
        <w:t>區</w:t>
      </w:r>
      <w:r w:rsidR="00FB2C11" w:rsidRPr="00403721">
        <w:t>）</w:t>
      </w:r>
      <w:r w:rsidR="00FB2C11" w:rsidRPr="00162E30">
        <w:rPr>
          <w:rFonts w:hint="eastAsia"/>
        </w:rPr>
        <w:t>為限。</w:t>
      </w:r>
    </w:p>
    <w:p w14:paraId="2C52A9CB" w14:textId="77777777" w:rsidR="00A022DF" w:rsidRPr="00403721" w:rsidRDefault="00D945E6" w:rsidP="00A022DF">
      <w:pPr>
        <w:pStyle w:val="a"/>
        <w:spacing w:before="180"/>
        <w:rPr>
          <w:rFonts w:cs="Times New Roman"/>
        </w:rPr>
      </w:pPr>
      <w:r w:rsidRPr="00403721">
        <w:rPr>
          <w:rFonts w:cs="Times New Roman"/>
        </w:rPr>
        <w:t>申請方式</w:t>
      </w:r>
    </w:p>
    <w:p w14:paraId="2C52A9CC" w14:textId="77777777" w:rsidR="00B55732" w:rsidRPr="00403721" w:rsidRDefault="00307028" w:rsidP="008339B4">
      <w:pPr>
        <w:pStyle w:val="afc"/>
        <w:spacing w:before="180"/>
        <w:ind w:left="480"/>
        <w:rPr>
          <w:rFonts w:cs="Times New Roman"/>
        </w:rPr>
      </w:pPr>
      <w:r>
        <w:rPr>
          <w:rFonts w:cs="Times New Roman" w:hint="eastAsia"/>
        </w:rPr>
        <w:t>一、</w:t>
      </w:r>
      <w:r w:rsidR="00B55732" w:rsidRPr="00403721">
        <w:rPr>
          <w:rFonts w:cs="Times New Roman"/>
        </w:rPr>
        <w:t>方式</w:t>
      </w:r>
    </w:p>
    <w:p w14:paraId="2C52A9CD" w14:textId="77777777" w:rsidR="00D945E6" w:rsidRPr="00403721" w:rsidRDefault="004E36B5" w:rsidP="00B55732">
      <w:pPr>
        <w:pStyle w:val="afd"/>
        <w:ind w:left="480" w:firstLine="480"/>
      </w:pPr>
      <w:r w:rsidRPr="00403721">
        <w:t>公開徵募盟主，</w:t>
      </w:r>
      <w:r w:rsidR="00AA00D2">
        <w:t>請詳填廣達《游於藝》</w:t>
      </w:r>
      <w:r w:rsidR="00AA00D2">
        <w:rPr>
          <w:rFonts w:hint="eastAsia"/>
        </w:rPr>
        <w:t>計</w:t>
      </w:r>
      <w:r w:rsidR="00AA00D2">
        <w:t>畫申請書</w:t>
      </w:r>
      <w:r w:rsidR="00307028">
        <w:t>，</w:t>
      </w:r>
      <w:r w:rsidR="00CA4B75">
        <w:rPr>
          <w:rFonts w:hint="eastAsia"/>
        </w:rPr>
        <w:t>紙本及</w:t>
      </w:r>
      <w:r w:rsidR="00D945E6" w:rsidRPr="00403721">
        <w:t>電子檔各乙份</w:t>
      </w:r>
      <w:r w:rsidR="00AA00D2">
        <w:rPr>
          <w:rFonts w:hint="eastAsia"/>
        </w:rPr>
        <w:t>郵寄掛號至本會</w:t>
      </w:r>
      <w:r w:rsidR="00D945E6" w:rsidRPr="00403721">
        <w:t>（</w:t>
      </w:r>
      <w:r w:rsidR="00D945E6" w:rsidRPr="00364B3B">
        <w:rPr>
          <w:u w:val="single"/>
        </w:rPr>
        <w:t>附件</w:t>
      </w:r>
      <w:r w:rsidR="008F3218" w:rsidRPr="00364B3B">
        <w:rPr>
          <w:u w:val="single"/>
        </w:rPr>
        <w:t>二</w:t>
      </w:r>
      <w:r w:rsidR="00AA00D2" w:rsidRPr="00364B3B">
        <w:rPr>
          <w:u w:val="single"/>
        </w:rPr>
        <w:t>：</w:t>
      </w:r>
      <w:r w:rsidR="00F53D49" w:rsidRPr="00364B3B">
        <w:rPr>
          <w:u w:val="single"/>
        </w:rPr>
        <w:t>計畫申請書</w:t>
      </w:r>
      <w:r w:rsidR="008F3218" w:rsidRPr="00403721">
        <w:t>）</w:t>
      </w:r>
      <w:r w:rsidR="00B55732" w:rsidRPr="00403721">
        <w:t>。</w:t>
      </w:r>
    </w:p>
    <w:p w14:paraId="2C52A9CE" w14:textId="77777777" w:rsidR="00B55732" w:rsidRPr="00403721" w:rsidRDefault="00307028" w:rsidP="006E6F0A">
      <w:pPr>
        <w:pStyle w:val="afc"/>
        <w:spacing w:beforeLines="0" w:before="0"/>
        <w:ind w:left="480"/>
        <w:rPr>
          <w:rFonts w:cs="Times New Roman"/>
        </w:rPr>
      </w:pPr>
      <w:r>
        <w:rPr>
          <w:rFonts w:cs="Times New Roman" w:hint="eastAsia"/>
        </w:rPr>
        <w:t>二、</w:t>
      </w:r>
      <w:r w:rsidR="00B55732" w:rsidRPr="00403721">
        <w:rPr>
          <w:rFonts w:cs="Times New Roman"/>
        </w:rPr>
        <w:t>截止日期</w:t>
      </w:r>
    </w:p>
    <w:p w14:paraId="2C52A9CF" w14:textId="77777777" w:rsidR="00D945E6" w:rsidRPr="00403721" w:rsidRDefault="003A60E9" w:rsidP="00B55732">
      <w:pPr>
        <w:pStyle w:val="afd"/>
        <w:ind w:left="480" w:firstLine="480"/>
      </w:pPr>
      <w:r>
        <w:t>10</w:t>
      </w:r>
      <w:r w:rsidR="00926C0A">
        <w:rPr>
          <w:rFonts w:hint="eastAsia"/>
        </w:rPr>
        <w:t>7</w:t>
      </w:r>
      <w:r w:rsidR="00D945E6" w:rsidRPr="00403721">
        <w:t>年</w:t>
      </w:r>
      <w:r w:rsidR="0085499A">
        <w:rPr>
          <w:rFonts w:hint="eastAsia"/>
        </w:rPr>
        <w:t>0</w:t>
      </w:r>
      <w:r w:rsidR="00AA00D2">
        <w:rPr>
          <w:rFonts w:hint="eastAsia"/>
        </w:rPr>
        <w:t>2</w:t>
      </w:r>
      <w:r w:rsidR="00D945E6" w:rsidRPr="00403721">
        <w:t>月</w:t>
      </w:r>
      <w:r w:rsidR="002156C8">
        <w:rPr>
          <w:rFonts w:hint="eastAsia"/>
        </w:rPr>
        <w:t>22</w:t>
      </w:r>
      <w:r w:rsidR="00D945E6" w:rsidRPr="00403721">
        <w:t>日</w:t>
      </w:r>
      <w:r w:rsidR="00BA4375">
        <w:rPr>
          <w:rFonts w:hint="eastAsia"/>
        </w:rPr>
        <w:t>(</w:t>
      </w:r>
      <w:r w:rsidR="00BA4375">
        <w:rPr>
          <w:rFonts w:hint="eastAsia"/>
        </w:rPr>
        <w:t>星期二</w:t>
      </w:r>
      <w:r w:rsidR="00BA4375">
        <w:rPr>
          <w:rFonts w:hint="eastAsia"/>
        </w:rPr>
        <w:t>)</w:t>
      </w:r>
      <w:r w:rsidR="00D945E6" w:rsidRPr="00403721">
        <w:t>，以郵戳為憑，逾期不</w:t>
      </w:r>
      <w:r w:rsidR="00307028">
        <w:rPr>
          <w:rFonts w:hint="eastAsia"/>
        </w:rPr>
        <w:t>予</w:t>
      </w:r>
      <w:r w:rsidR="00D945E6" w:rsidRPr="00403721">
        <w:t>受理。</w:t>
      </w:r>
    </w:p>
    <w:p w14:paraId="2C52A9D0" w14:textId="77777777" w:rsidR="00B55732" w:rsidRPr="00403721" w:rsidRDefault="00307028" w:rsidP="006E6F0A">
      <w:pPr>
        <w:pStyle w:val="afc"/>
        <w:spacing w:beforeLines="0" w:before="0"/>
        <w:ind w:left="480"/>
        <w:rPr>
          <w:rFonts w:cs="Times New Roman"/>
        </w:rPr>
      </w:pPr>
      <w:r>
        <w:rPr>
          <w:rFonts w:cs="Times New Roman" w:hint="eastAsia"/>
        </w:rPr>
        <w:t>三、</w:t>
      </w:r>
      <w:r w:rsidR="00B55732" w:rsidRPr="00403721">
        <w:rPr>
          <w:rFonts w:cs="Times New Roman"/>
        </w:rPr>
        <w:t>收件地址</w:t>
      </w:r>
    </w:p>
    <w:p w14:paraId="2C52A9D1" w14:textId="77777777" w:rsidR="00D945E6" w:rsidRDefault="00D945E6" w:rsidP="00B55732">
      <w:pPr>
        <w:pStyle w:val="afd"/>
        <w:ind w:left="480" w:firstLine="480"/>
      </w:pPr>
      <w:r w:rsidRPr="00403721">
        <w:t>111</w:t>
      </w:r>
      <w:r w:rsidRPr="00403721">
        <w:t>臺北市士林區後港街</w:t>
      </w:r>
      <w:r w:rsidRPr="00403721">
        <w:t>116</w:t>
      </w:r>
      <w:r w:rsidRPr="00403721">
        <w:t>號</w:t>
      </w:r>
      <w:r w:rsidRPr="00403721">
        <w:t>9</w:t>
      </w:r>
      <w:r w:rsidRPr="00403721">
        <w:t>樓</w:t>
      </w:r>
      <w:r w:rsidR="00626E91">
        <w:rPr>
          <w:rFonts w:hint="eastAsia"/>
        </w:rPr>
        <w:t xml:space="preserve"> </w:t>
      </w:r>
      <w:r w:rsidR="00AA00D2">
        <w:t>廣達文教基金會推廣處</w:t>
      </w:r>
      <w:r w:rsidR="003A60E9">
        <w:rPr>
          <w:rFonts w:hint="eastAsia"/>
        </w:rPr>
        <w:t>陳麒宇</w:t>
      </w:r>
      <w:r w:rsidR="00A65B49">
        <w:rPr>
          <w:rFonts w:hint="eastAsia"/>
        </w:rPr>
        <w:t>收</w:t>
      </w:r>
      <w:r w:rsidR="00AA00D2">
        <w:t>，信封註明：廣達《游於藝》</w:t>
      </w:r>
      <w:r w:rsidRPr="00403721">
        <w:t>計畫申請。</w:t>
      </w:r>
    </w:p>
    <w:p w14:paraId="2C52A9D2" w14:textId="77777777" w:rsidR="00A65B49" w:rsidRPr="00A65B49" w:rsidRDefault="009F2E73" w:rsidP="00B55732">
      <w:pPr>
        <w:pStyle w:val="afd"/>
        <w:ind w:left="480" w:firstLine="480"/>
      </w:pPr>
      <w:r>
        <w:rPr>
          <w:rFonts w:hint="eastAsia"/>
        </w:rPr>
        <w:t>詢問電話請洽</w:t>
      </w:r>
      <w:r w:rsidR="00A65B49">
        <w:rPr>
          <w:rFonts w:hint="eastAsia"/>
        </w:rPr>
        <w:t>（</w:t>
      </w:r>
      <w:r w:rsidR="00A65B49">
        <w:rPr>
          <w:rFonts w:hint="eastAsia"/>
        </w:rPr>
        <w:t>02</w:t>
      </w:r>
      <w:r w:rsidR="00A65B49">
        <w:rPr>
          <w:rFonts w:hint="eastAsia"/>
        </w:rPr>
        <w:t>）</w:t>
      </w:r>
      <w:r w:rsidR="00A65B49">
        <w:rPr>
          <w:rFonts w:hint="eastAsia"/>
        </w:rPr>
        <w:t>28821612</w:t>
      </w:r>
      <w:r w:rsidR="00A65B49">
        <w:rPr>
          <w:rFonts w:hint="eastAsia"/>
        </w:rPr>
        <w:t>分機</w:t>
      </w:r>
      <w:r w:rsidR="00A65B49">
        <w:rPr>
          <w:rFonts w:hint="eastAsia"/>
        </w:rPr>
        <w:t>66659</w:t>
      </w:r>
      <w:r w:rsidR="003A60E9">
        <w:rPr>
          <w:rFonts w:hint="eastAsia"/>
        </w:rPr>
        <w:t>推廣處陳麒宇</w:t>
      </w:r>
      <w:r w:rsidR="00145B87">
        <w:rPr>
          <w:rFonts w:hint="eastAsia"/>
        </w:rPr>
        <w:t>。</w:t>
      </w:r>
    </w:p>
    <w:p w14:paraId="2C52A9D3" w14:textId="77777777" w:rsidR="00B55732" w:rsidRPr="00403721" w:rsidRDefault="00307028" w:rsidP="006E6F0A">
      <w:pPr>
        <w:pStyle w:val="afc"/>
        <w:spacing w:beforeLines="0" w:before="0"/>
        <w:ind w:left="480"/>
        <w:rPr>
          <w:rFonts w:cs="Times New Roman"/>
        </w:rPr>
      </w:pPr>
      <w:r>
        <w:rPr>
          <w:rFonts w:cs="Times New Roman" w:hint="eastAsia"/>
        </w:rPr>
        <w:t>四、</w:t>
      </w:r>
      <w:r w:rsidR="00B55732" w:rsidRPr="00403721">
        <w:rPr>
          <w:rFonts w:cs="Times New Roman"/>
        </w:rPr>
        <w:t>注意事項</w:t>
      </w:r>
    </w:p>
    <w:p w14:paraId="2C52A9D4" w14:textId="77777777" w:rsidR="00D945E6" w:rsidRPr="00403721" w:rsidRDefault="00D945E6" w:rsidP="00B55732">
      <w:pPr>
        <w:pStyle w:val="afd"/>
        <w:ind w:left="480" w:firstLine="480"/>
      </w:pPr>
      <w:r w:rsidRPr="00403721">
        <w:t>文件不齊全者恕不予受理。相關資料本會一概不</w:t>
      </w:r>
      <w:r w:rsidR="00307028">
        <w:rPr>
          <w:rFonts w:hint="eastAsia"/>
        </w:rPr>
        <w:t>予</w:t>
      </w:r>
      <w:r w:rsidRPr="00403721">
        <w:t>退回，請自行備份。</w:t>
      </w:r>
    </w:p>
    <w:p w14:paraId="2C52A9D5" w14:textId="77777777" w:rsidR="000D5424" w:rsidRDefault="00926C0A" w:rsidP="00B55732">
      <w:pPr>
        <w:pStyle w:val="afd"/>
        <w:ind w:left="480" w:firstLine="480"/>
      </w:pPr>
      <w:r>
        <w:rPr>
          <w:rFonts w:hint="eastAsia"/>
        </w:rPr>
        <w:t>107</w:t>
      </w:r>
      <w:r w:rsidR="00FB2C11">
        <w:rPr>
          <w:rFonts w:hint="eastAsia"/>
        </w:rPr>
        <w:t>年度共</w:t>
      </w:r>
      <w:r w:rsidR="00AA00D2">
        <w:rPr>
          <w:rFonts w:hint="eastAsia"/>
        </w:rPr>
        <w:t>1</w:t>
      </w:r>
      <w:r w:rsidR="003A60E9">
        <w:rPr>
          <w:rFonts w:hint="eastAsia"/>
        </w:rPr>
        <w:t>6</w:t>
      </w:r>
      <w:r w:rsidR="00307028">
        <w:rPr>
          <w:rFonts w:hint="eastAsia"/>
        </w:rPr>
        <w:t>個主題、</w:t>
      </w:r>
      <w:r w:rsidR="006A4570">
        <w:rPr>
          <w:rFonts w:hint="eastAsia"/>
        </w:rPr>
        <w:t>20</w:t>
      </w:r>
      <w:r w:rsidR="00AA00D2">
        <w:rPr>
          <w:rFonts w:hint="eastAsia"/>
        </w:rPr>
        <w:t>套展覽資源，</w:t>
      </w:r>
      <w:r w:rsidR="000D5424" w:rsidRPr="00403721">
        <w:t>列表如下：</w:t>
      </w:r>
    </w:p>
    <w:tbl>
      <w:tblPr>
        <w:tblW w:w="8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6872"/>
        <w:gridCol w:w="791"/>
      </w:tblGrid>
      <w:tr w:rsidR="009214CE" w:rsidRPr="00403721" w14:paraId="2C52A9D9" w14:textId="77777777" w:rsidTr="00060DF7">
        <w:trPr>
          <w:trHeight w:val="302"/>
          <w:tblHeader/>
          <w:jc w:val="center"/>
        </w:trPr>
        <w:tc>
          <w:tcPr>
            <w:tcW w:w="639" w:type="dxa"/>
            <w:shd w:val="clear" w:color="auto" w:fill="CCCCCC"/>
          </w:tcPr>
          <w:p w14:paraId="2C52A9D6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jc w:val="center"/>
              <w:textAlignment w:val="baseline"/>
              <w:rPr>
                <w:b/>
                <w:bCs/>
                <w:szCs w:val="24"/>
              </w:rPr>
            </w:pPr>
            <w:r w:rsidRPr="00403721">
              <w:rPr>
                <w:b/>
                <w:bCs/>
                <w:szCs w:val="24"/>
              </w:rPr>
              <w:t>No.</w:t>
            </w:r>
          </w:p>
        </w:tc>
        <w:tc>
          <w:tcPr>
            <w:tcW w:w="6872" w:type="dxa"/>
            <w:shd w:val="clear" w:color="auto" w:fill="CCCCCC"/>
          </w:tcPr>
          <w:p w14:paraId="2C52A9D7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jc w:val="center"/>
              <w:textAlignment w:val="baseline"/>
              <w:rPr>
                <w:b/>
                <w:bCs/>
                <w:szCs w:val="24"/>
              </w:rPr>
            </w:pPr>
            <w:r w:rsidRPr="00403721">
              <w:rPr>
                <w:b/>
                <w:bCs/>
                <w:szCs w:val="24"/>
              </w:rPr>
              <w:t>展覽</w:t>
            </w:r>
          </w:p>
        </w:tc>
        <w:tc>
          <w:tcPr>
            <w:tcW w:w="791" w:type="dxa"/>
            <w:shd w:val="clear" w:color="auto" w:fill="CCCCCC"/>
          </w:tcPr>
          <w:p w14:paraId="2C52A9D8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jc w:val="center"/>
              <w:textAlignment w:val="baseline"/>
              <w:rPr>
                <w:b/>
                <w:bCs/>
                <w:szCs w:val="24"/>
              </w:rPr>
            </w:pPr>
            <w:r w:rsidRPr="00403721">
              <w:rPr>
                <w:b/>
                <w:bCs/>
                <w:szCs w:val="24"/>
              </w:rPr>
              <w:t>套數</w:t>
            </w:r>
          </w:p>
        </w:tc>
      </w:tr>
      <w:tr w:rsidR="009214CE" w:rsidRPr="00403721" w14:paraId="2C52A9DD" w14:textId="77777777" w:rsidTr="00060DF7">
        <w:trPr>
          <w:trHeight w:val="316"/>
          <w:jc w:val="center"/>
        </w:trPr>
        <w:tc>
          <w:tcPr>
            <w:tcW w:w="639" w:type="dxa"/>
            <w:shd w:val="clear" w:color="auto" w:fill="auto"/>
          </w:tcPr>
          <w:p w14:paraId="2C52A9DA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jc w:val="center"/>
              <w:textAlignment w:val="baseline"/>
              <w:rPr>
                <w:bCs/>
                <w:szCs w:val="24"/>
              </w:rPr>
            </w:pPr>
            <w:r w:rsidRPr="00403721">
              <w:rPr>
                <w:bCs/>
                <w:szCs w:val="24"/>
              </w:rPr>
              <w:t>1</w:t>
            </w:r>
          </w:p>
        </w:tc>
        <w:tc>
          <w:tcPr>
            <w:tcW w:w="6872" w:type="dxa"/>
            <w:shd w:val="clear" w:color="auto" w:fill="auto"/>
          </w:tcPr>
          <w:p w14:paraId="2C52A9DB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jc w:val="both"/>
              <w:textAlignment w:val="baseline"/>
              <w:rPr>
                <w:bCs/>
                <w:szCs w:val="24"/>
              </w:rPr>
            </w:pPr>
            <w:r w:rsidRPr="00403721">
              <w:rPr>
                <w:bCs/>
                <w:kern w:val="0"/>
                <w:szCs w:val="24"/>
              </w:rPr>
              <w:t>《游於藝</w:t>
            </w:r>
            <w:r w:rsidRPr="00403721">
              <w:rPr>
                <w:bCs/>
                <w:kern w:val="0"/>
                <w:szCs w:val="24"/>
              </w:rPr>
              <w:t>1</w:t>
            </w:r>
            <w:r w:rsidRPr="00403721">
              <w:rPr>
                <w:bCs/>
                <w:kern w:val="0"/>
                <w:szCs w:val="24"/>
              </w:rPr>
              <w:t>》</w:t>
            </w:r>
            <w:r>
              <w:rPr>
                <w:rFonts w:hint="eastAsia"/>
                <w:bCs/>
                <w:kern w:val="0"/>
                <w:szCs w:val="24"/>
              </w:rPr>
              <w:t xml:space="preserve"> </w:t>
            </w:r>
            <w:r w:rsidRPr="00403721">
              <w:rPr>
                <w:bCs/>
                <w:kern w:val="0"/>
                <w:szCs w:val="24"/>
              </w:rPr>
              <w:t>藝術頑童</w:t>
            </w:r>
            <w:r w:rsidRPr="00403721">
              <w:rPr>
                <w:rFonts w:ascii="新細明體" w:eastAsia="新細明體" w:hAnsi="新細明體" w:cs="新細明體" w:hint="eastAsia"/>
                <w:bCs/>
                <w:kern w:val="0"/>
                <w:szCs w:val="24"/>
              </w:rPr>
              <w:t>‧</w:t>
            </w:r>
            <w:r w:rsidRPr="00403721">
              <w:rPr>
                <w:bCs/>
                <w:kern w:val="0"/>
                <w:szCs w:val="24"/>
              </w:rPr>
              <w:t>劉其偉</w:t>
            </w:r>
            <w:r w:rsidRPr="00403721">
              <w:rPr>
                <w:rFonts w:ascii="新細明體" w:eastAsia="新細明體" w:hAnsi="新細明體" w:cs="新細明體" w:hint="eastAsia"/>
                <w:bCs/>
                <w:kern w:val="0"/>
                <w:szCs w:val="24"/>
              </w:rPr>
              <w:t>‧</w:t>
            </w:r>
            <w:r w:rsidRPr="00403721">
              <w:rPr>
                <w:bCs/>
                <w:kern w:val="0"/>
                <w:szCs w:val="24"/>
              </w:rPr>
              <w:t>探索天地</w:t>
            </w:r>
          </w:p>
        </w:tc>
        <w:tc>
          <w:tcPr>
            <w:tcW w:w="791" w:type="dxa"/>
            <w:shd w:val="clear" w:color="auto" w:fill="auto"/>
          </w:tcPr>
          <w:p w14:paraId="2C52A9DC" w14:textId="77777777" w:rsidR="009214CE" w:rsidRPr="00403721" w:rsidRDefault="00926C0A" w:rsidP="00060DF7">
            <w:pPr>
              <w:widowControl/>
              <w:adjustRightInd w:val="0"/>
              <w:snapToGrid w:val="0"/>
              <w:ind w:firstLineChars="0" w:firstLine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1</w:t>
            </w:r>
            <w:r w:rsidR="009214CE" w:rsidRPr="00403721">
              <w:rPr>
                <w:bCs/>
                <w:szCs w:val="24"/>
              </w:rPr>
              <w:t>套</w:t>
            </w:r>
          </w:p>
        </w:tc>
      </w:tr>
      <w:tr w:rsidR="009214CE" w:rsidRPr="00403721" w14:paraId="2C52A9E1" w14:textId="77777777" w:rsidTr="00060DF7">
        <w:trPr>
          <w:trHeight w:val="316"/>
          <w:jc w:val="center"/>
        </w:trPr>
        <w:tc>
          <w:tcPr>
            <w:tcW w:w="639" w:type="dxa"/>
            <w:shd w:val="clear" w:color="auto" w:fill="auto"/>
          </w:tcPr>
          <w:p w14:paraId="2C52A9DE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jc w:val="center"/>
              <w:textAlignment w:val="baseline"/>
              <w:rPr>
                <w:bCs/>
                <w:szCs w:val="24"/>
              </w:rPr>
            </w:pPr>
            <w:r w:rsidRPr="00403721">
              <w:rPr>
                <w:bCs/>
                <w:szCs w:val="24"/>
              </w:rPr>
              <w:t>2</w:t>
            </w:r>
          </w:p>
        </w:tc>
        <w:tc>
          <w:tcPr>
            <w:tcW w:w="6872" w:type="dxa"/>
            <w:shd w:val="clear" w:color="auto" w:fill="auto"/>
          </w:tcPr>
          <w:p w14:paraId="2C52A9DF" w14:textId="77777777" w:rsidR="009214CE" w:rsidRPr="00403721" w:rsidRDefault="009214CE" w:rsidP="002D748D">
            <w:pPr>
              <w:widowControl/>
              <w:adjustRightInd w:val="0"/>
              <w:snapToGrid w:val="0"/>
              <w:ind w:firstLineChars="0" w:firstLine="0"/>
              <w:jc w:val="both"/>
              <w:textAlignment w:val="baseline"/>
              <w:rPr>
                <w:bCs/>
                <w:kern w:val="0"/>
                <w:szCs w:val="24"/>
              </w:rPr>
            </w:pPr>
            <w:r w:rsidRPr="00403721">
              <w:rPr>
                <w:bCs/>
                <w:kern w:val="0"/>
                <w:szCs w:val="24"/>
              </w:rPr>
              <w:t>《游於藝</w:t>
            </w:r>
            <w:r w:rsidRPr="00403721">
              <w:rPr>
                <w:bCs/>
                <w:kern w:val="0"/>
                <w:szCs w:val="24"/>
              </w:rPr>
              <w:t>10</w:t>
            </w:r>
            <w:r w:rsidRPr="00403721">
              <w:rPr>
                <w:bCs/>
                <w:kern w:val="0"/>
                <w:szCs w:val="24"/>
              </w:rPr>
              <w:t>》宋代文化大觀教育展</w:t>
            </w:r>
          </w:p>
        </w:tc>
        <w:tc>
          <w:tcPr>
            <w:tcW w:w="791" w:type="dxa"/>
            <w:shd w:val="clear" w:color="auto" w:fill="auto"/>
          </w:tcPr>
          <w:p w14:paraId="2C52A9E0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jc w:val="center"/>
              <w:textAlignment w:val="baseline"/>
              <w:rPr>
                <w:bCs/>
                <w:szCs w:val="24"/>
              </w:rPr>
            </w:pPr>
            <w:r w:rsidRPr="00403721">
              <w:rPr>
                <w:bCs/>
                <w:szCs w:val="24"/>
              </w:rPr>
              <w:t>1</w:t>
            </w:r>
            <w:r w:rsidRPr="00403721">
              <w:rPr>
                <w:bCs/>
                <w:szCs w:val="24"/>
              </w:rPr>
              <w:t>套</w:t>
            </w:r>
          </w:p>
        </w:tc>
      </w:tr>
      <w:tr w:rsidR="009214CE" w:rsidRPr="00403721" w14:paraId="2C52A9E5" w14:textId="77777777" w:rsidTr="00060DF7">
        <w:trPr>
          <w:trHeight w:val="302"/>
          <w:jc w:val="center"/>
        </w:trPr>
        <w:tc>
          <w:tcPr>
            <w:tcW w:w="639" w:type="dxa"/>
            <w:shd w:val="clear" w:color="auto" w:fill="auto"/>
          </w:tcPr>
          <w:p w14:paraId="2C52A9E2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jc w:val="center"/>
              <w:textAlignment w:val="baseline"/>
              <w:rPr>
                <w:bCs/>
                <w:szCs w:val="24"/>
              </w:rPr>
            </w:pPr>
            <w:r w:rsidRPr="00403721">
              <w:rPr>
                <w:bCs/>
                <w:szCs w:val="24"/>
              </w:rPr>
              <w:t>3</w:t>
            </w:r>
          </w:p>
        </w:tc>
        <w:tc>
          <w:tcPr>
            <w:tcW w:w="6872" w:type="dxa"/>
            <w:shd w:val="clear" w:color="auto" w:fill="auto"/>
          </w:tcPr>
          <w:p w14:paraId="2C52A9E3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textAlignment w:val="baseline"/>
              <w:rPr>
                <w:bCs/>
                <w:kern w:val="0"/>
                <w:szCs w:val="24"/>
              </w:rPr>
            </w:pPr>
            <w:r w:rsidRPr="00403721">
              <w:rPr>
                <w:bCs/>
                <w:kern w:val="0"/>
                <w:szCs w:val="24"/>
              </w:rPr>
              <w:t>《游於藝</w:t>
            </w:r>
            <w:r w:rsidRPr="00403721">
              <w:rPr>
                <w:bCs/>
                <w:kern w:val="0"/>
                <w:szCs w:val="24"/>
              </w:rPr>
              <w:t>12</w:t>
            </w:r>
            <w:r w:rsidRPr="00403721">
              <w:rPr>
                <w:bCs/>
                <w:kern w:val="0"/>
                <w:szCs w:val="24"/>
              </w:rPr>
              <w:t>》妮基的異想世界</w:t>
            </w:r>
          </w:p>
        </w:tc>
        <w:tc>
          <w:tcPr>
            <w:tcW w:w="791" w:type="dxa"/>
            <w:shd w:val="clear" w:color="auto" w:fill="auto"/>
          </w:tcPr>
          <w:p w14:paraId="2C52A9E4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jc w:val="center"/>
              <w:textAlignment w:val="baseline"/>
              <w:rPr>
                <w:bCs/>
                <w:szCs w:val="24"/>
              </w:rPr>
            </w:pPr>
            <w:r w:rsidRPr="00403721">
              <w:rPr>
                <w:bCs/>
                <w:szCs w:val="24"/>
              </w:rPr>
              <w:t>1</w:t>
            </w:r>
            <w:r w:rsidRPr="00403721">
              <w:rPr>
                <w:bCs/>
                <w:szCs w:val="24"/>
              </w:rPr>
              <w:t>套</w:t>
            </w:r>
          </w:p>
        </w:tc>
      </w:tr>
      <w:tr w:rsidR="009214CE" w:rsidRPr="00403721" w14:paraId="2C52A9E9" w14:textId="77777777" w:rsidTr="00060DF7">
        <w:trPr>
          <w:trHeight w:val="316"/>
          <w:jc w:val="center"/>
        </w:trPr>
        <w:tc>
          <w:tcPr>
            <w:tcW w:w="639" w:type="dxa"/>
            <w:shd w:val="clear" w:color="auto" w:fill="auto"/>
          </w:tcPr>
          <w:p w14:paraId="2C52A9E6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jc w:val="center"/>
              <w:textAlignment w:val="baseline"/>
              <w:rPr>
                <w:bCs/>
                <w:szCs w:val="24"/>
              </w:rPr>
            </w:pPr>
            <w:r w:rsidRPr="00403721">
              <w:rPr>
                <w:bCs/>
                <w:szCs w:val="24"/>
              </w:rPr>
              <w:t>4</w:t>
            </w:r>
          </w:p>
        </w:tc>
        <w:tc>
          <w:tcPr>
            <w:tcW w:w="6872" w:type="dxa"/>
            <w:shd w:val="clear" w:color="auto" w:fill="auto"/>
          </w:tcPr>
          <w:p w14:paraId="2C52A9E7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textAlignment w:val="baseline"/>
              <w:rPr>
                <w:bCs/>
                <w:szCs w:val="24"/>
              </w:rPr>
            </w:pPr>
            <w:r w:rsidRPr="00403721">
              <w:rPr>
                <w:bCs/>
                <w:kern w:val="0"/>
                <w:szCs w:val="24"/>
              </w:rPr>
              <w:t>《游於藝</w:t>
            </w:r>
            <w:r w:rsidRPr="00403721">
              <w:rPr>
                <w:bCs/>
                <w:kern w:val="0"/>
                <w:szCs w:val="24"/>
              </w:rPr>
              <w:t>13</w:t>
            </w:r>
            <w:r w:rsidRPr="00403721">
              <w:rPr>
                <w:bCs/>
                <w:kern w:val="0"/>
                <w:szCs w:val="24"/>
              </w:rPr>
              <w:t>》向大師挖寶</w:t>
            </w:r>
            <w:r w:rsidRPr="00403721">
              <w:rPr>
                <w:bCs/>
                <w:kern w:val="0"/>
                <w:szCs w:val="24"/>
              </w:rPr>
              <w:t>─</w:t>
            </w:r>
            <w:r w:rsidRPr="00403721">
              <w:rPr>
                <w:bCs/>
                <w:kern w:val="0"/>
                <w:szCs w:val="24"/>
              </w:rPr>
              <w:t>米勒特展</w:t>
            </w:r>
          </w:p>
        </w:tc>
        <w:tc>
          <w:tcPr>
            <w:tcW w:w="791" w:type="dxa"/>
            <w:shd w:val="clear" w:color="auto" w:fill="auto"/>
          </w:tcPr>
          <w:p w14:paraId="2C52A9E8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jc w:val="center"/>
              <w:textAlignment w:val="baseline"/>
              <w:rPr>
                <w:bCs/>
                <w:szCs w:val="24"/>
              </w:rPr>
            </w:pPr>
            <w:r w:rsidRPr="00403721">
              <w:rPr>
                <w:bCs/>
                <w:szCs w:val="24"/>
              </w:rPr>
              <w:t>2</w:t>
            </w:r>
            <w:r w:rsidRPr="00403721">
              <w:rPr>
                <w:bCs/>
                <w:szCs w:val="24"/>
              </w:rPr>
              <w:t>套</w:t>
            </w:r>
          </w:p>
        </w:tc>
      </w:tr>
      <w:tr w:rsidR="009214CE" w:rsidRPr="00403721" w14:paraId="2C52A9ED" w14:textId="77777777" w:rsidTr="00060DF7">
        <w:trPr>
          <w:trHeight w:val="316"/>
          <w:jc w:val="center"/>
        </w:trPr>
        <w:tc>
          <w:tcPr>
            <w:tcW w:w="639" w:type="dxa"/>
            <w:shd w:val="clear" w:color="auto" w:fill="auto"/>
          </w:tcPr>
          <w:p w14:paraId="2C52A9EA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jc w:val="center"/>
              <w:textAlignment w:val="baseline"/>
              <w:rPr>
                <w:bCs/>
                <w:szCs w:val="24"/>
              </w:rPr>
            </w:pPr>
            <w:r w:rsidRPr="00403721">
              <w:rPr>
                <w:bCs/>
                <w:szCs w:val="24"/>
              </w:rPr>
              <w:t>5</w:t>
            </w:r>
          </w:p>
        </w:tc>
        <w:tc>
          <w:tcPr>
            <w:tcW w:w="6872" w:type="dxa"/>
            <w:shd w:val="clear" w:color="auto" w:fill="auto"/>
          </w:tcPr>
          <w:p w14:paraId="2C52A9EB" w14:textId="77777777" w:rsidR="009214CE" w:rsidRPr="00403721" w:rsidRDefault="009214CE" w:rsidP="002D748D">
            <w:pPr>
              <w:widowControl/>
              <w:adjustRightInd w:val="0"/>
              <w:snapToGrid w:val="0"/>
              <w:ind w:firstLineChars="0" w:firstLine="0"/>
              <w:textAlignment w:val="baseline"/>
              <w:rPr>
                <w:bCs/>
                <w:kern w:val="0"/>
                <w:szCs w:val="24"/>
              </w:rPr>
            </w:pPr>
            <w:r w:rsidRPr="00403721">
              <w:rPr>
                <w:bCs/>
                <w:kern w:val="0"/>
                <w:szCs w:val="24"/>
              </w:rPr>
              <w:t>《游於藝</w:t>
            </w:r>
            <w:r w:rsidRPr="00403721">
              <w:rPr>
                <w:bCs/>
                <w:kern w:val="0"/>
                <w:szCs w:val="24"/>
              </w:rPr>
              <w:t>15</w:t>
            </w:r>
            <w:r w:rsidRPr="00403721">
              <w:rPr>
                <w:bCs/>
                <w:kern w:val="0"/>
                <w:szCs w:val="24"/>
              </w:rPr>
              <w:t>》擁抱梵谷</w:t>
            </w:r>
            <w:r w:rsidRPr="00403721">
              <w:rPr>
                <w:bCs/>
                <w:kern w:val="0"/>
                <w:szCs w:val="24"/>
              </w:rPr>
              <w:t xml:space="preserve"> </w:t>
            </w:r>
            <w:r w:rsidRPr="00403721">
              <w:rPr>
                <w:bCs/>
                <w:kern w:val="0"/>
                <w:szCs w:val="24"/>
              </w:rPr>
              <w:t>探索生命的調色盤</w:t>
            </w:r>
          </w:p>
        </w:tc>
        <w:tc>
          <w:tcPr>
            <w:tcW w:w="791" w:type="dxa"/>
            <w:shd w:val="clear" w:color="auto" w:fill="auto"/>
          </w:tcPr>
          <w:p w14:paraId="2C52A9EC" w14:textId="77777777" w:rsidR="009214CE" w:rsidRPr="00403721" w:rsidRDefault="006A4570" w:rsidP="00060DF7">
            <w:pPr>
              <w:widowControl/>
              <w:adjustRightInd w:val="0"/>
              <w:snapToGrid w:val="0"/>
              <w:ind w:firstLineChars="0" w:firstLine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2</w:t>
            </w:r>
            <w:r w:rsidR="009214CE" w:rsidRPr="00403721">
              <w:rPr>
                <w:bCs/>
                <w:szCs w:val="24"/>
              </w:rPr>
              <w:t>套</w:t>
            </w:r>
          </w:p>
        </w:tc>
      </w:tr>
      <w:tr w:rsidR="009214CE" w:rsidRPr="00403721" w14:paraId="2C52A9F1" w14:textId="77777777" w:rsidTr="00060DF7">
        <w:trPr>
          <w:trHeight w:val="316"/>
          <w:jc w:val="center"/>
        </w:trPr>
        <w:tc>
          <w:tcPr>
            <w:tcW w:w="639" w:type="dxa"/>
            <w:shd w:val="clear" w:color="auto" w:fill="auto"/>
          </w:tcPr>
          <w:p w14:paraId="2C52A9EE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jc w:val="center"/>
              <w:textAlignment w:val="baseline"/>
              <w:rPr>
                <w:bCs/>
                <w:szCs w:val="24"/>
              </w:rPr>
            </w:pPr>
            <w:r w:rsidRPr="00403721">
              <w:rPr>
                <w:bCs/>
                <w:szCs w:val="24"/>
              </w:rPr>
              <w:t>6</w:t>
            </w:r>
          </w:p>
        </w:tc>
        <w:tc>
          <w:tcPr>
            <w:tcW w:w="6872" w:type="dxa"/>
            <w:shd w:val="clear" w:color="auto" w:fill="auto"/>
          </w:tcPr>
          <w:p w14:paraId="2C52A9EF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textAlignment w:val="baseline"/>
              <w:rPr>
                <w:bCs/>
                <w:kern w:val="0"/>
                <w:szCs w:val="24"/>
              </w:rPr>
            </w:pPr>
            <w:r w:rsidRPr="00403721">
              <w:rPr>
                <w:bCs/>
                <w:kern w:val="0"/>
                <w:szCs w:val="24"/>
              </w:rPr>
              <w:t>《游於藝</w:t>
            </w:r>
            <w:r w:rsidRPr="00403721">
              <w:rPr>
                <w:bCs/>
                <w:kern w:val="0"/>
                <w:szCs w:val="24"/>
              </w:rPr>
              <w:t>16</w:t>
            </w:r>
            <w:r w:rsidRPr="00403721">
              <w:rPr>
                <w:bCs/>
                <w:kern w:val="0"/>
                <w:szCs w:val="24"/>
              </w:rPr>
              <w:t>》</w:t>
            </w:r>
            <w:r w:rsidRPr="00403721">
              <w:rPr>
                <w:szCs w:val="24"/>
              </w:rPr>
              <w:t>鳴蟲特展</w:t>
            </w:r>
            <w:r w:rsidRPr="00403721">
              <w:rPr>
                <w:szCs w:val="24"/>
              </w:rPr>
              <w:t>─</w:t>
            </w:r>
            <w:r w:rsidRPr="00403721">
              <w:rPr>
                <w:szCs w:val="24"/>
              </w:rPr>
              <w:t>蟲蟲大樂團</w:t>
            </w:r>
          </w:p>
        </w:tc>
        <w:tc>
          <w:tcPr>
            <w:tcW w:w="791" w:type="dxa"/>
            <w:shd w:val="clear" w:color="auto" w:fill="auto"/>
          </w:tcPr>
          <w:p w14:paraId="2C52A9F0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jc w:val="center"/>
              <w:textAlignment w:val="baseline"/>
              <w:rPr>
                <w:bCs/>
                <w:szCs w:val="24"/>
              </w:rPr>
            </w:pPr>
            <w:r w:rsidRPr="00403721">
              <w:rPr>
                <w:bCs/>
                <w:szCs w:val="24"/>
              </w:rPr>
              <w:t>2</w:t>
            </w:r>
            <w:r w:rsidRPr="00403721">
              <w:rPr>
                <w:bCs/>
                <w:szCs w:val="24"/>
              </w:rPr>
              <w:t>套</w:t>
            </w:r>
          </w:p>
        </w:tc>
      </w:tr>
      <w:tr w:rsidR="009214CE" w:rsidRPr="00403721" w14:paraId="2C52A9F5" w14:textId="77777777" w:rsidTr="00060DF7">
        <w:trPr>
          <w:trHeight w:val="302"/>
          <w:jc w:val="center"/>
        </w:trPr>
        <w:tc>
          <w:tcPr>
            <w:tcW w:w="639" w:type="dxa"/>
            <w:shd w:val="clear" w:color="auto" w:fill="auto"/>
          </w:tcPr>
          <w:p w14:paraId="2C52A9F2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jc w:val="center"/>
              <w:textAlignment w:val="baseline"/>
              <w:rPr>
                <w:bCs/>
                <w:szCs w:val="24"/>
              </w:rPr>
            </w:pPr>
            <w:r w:rsidRPr="00403721">
              <w:rPr>
                <w:bCs/>
                <w:szCs w:val="24"/>
              </w:rPr>
              <w:t>7</w:t>
            </w:r>
          </w:p>
        </w:tc>
        <w:tc>
          <w:tcPr>
            <w:tcW w:w="6872" w:type="dxa"/>
            <w:shd w:val="clear" w:color="auto" w:fill="auto"/>
          </w:tcPr>
          <w:p w14:paraId="2C52A9F3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textAlignment w:val="baseline"/>
              <w:rPr>
                <w:bCs/>
                <w:szCs w:val="24"/>
              </w:rPr>
            </w:pPr>
            <w:r w:rsidRPr="00403721">
              <w:rPr>
                <w:bCs/>
                <w:kern w:val="0"/>
                <w:szCs w:val="24"/>
              </w:rPr>
              <w:t>《游於藝</w:t>
            </w:r>
            <w:r w:rsidRPr="00403721">
              <w:rPr>
                <w:bCs/>
                <w:kern w:val="0"/>
                <w:szCs w:val="24"/>
              </w:rPr>
              <w:t>17</w:t>
            </w:r>
            <w:r w:rsidRPr="00403721">
              <w:rPr>
                <w:bCs/>
                <w:kern w:val="0"/>
                <w:szCs w:val="24"/>
              </w:rPr>
              <w:t>》</w:t>
            </w:r>
            <w:r w:rsidRPr="00403721">
              <w:rPr>
                <w:bCs/>
                <w:szCs w:val="24"/>
              </w:rPr>
              <w:t>文藝紹興</w:t>
            </w:r>
            <w:r w:rsidRPr="00403721">
              <w:rPr>
                <w:rFonts w:ascii="新細明體" w:eastAsia="新細明體" w:hAnsi="新細明體" w:cs="新細明體" w:hint="eastAsia"/>
                <w:bCs/>
                <w:szCs w:val="24"/>
              </w:rPr>
              <w:t>‧</w:t>
            </w:r>
            <w:r w:rsidRPr="00403721">
              <w:rPr>
                <w:bCs/>
                <w:szCs w:val="24"/>
              </w:rPr>
              <w:t>宋潮好好玩</w:t>
            </w:r>
          </w:p>
        </w:tc>
        <w:tc>
          <w:tcPr>
            <w:tcW w:w="791" w:type="dxa"/>
            <w:shd w:val="clear" w:color="auto" w:fill="auto"/>
          </w:tcPr>
          <w:p w14:paraId="2C52A9F4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jc w:val="center"/>
              <w:textAlignment w:val="baseline"/>
              <w:rPr>
                <w:bCs/>
                <w:szCs w:val="24"/>
              </w:rPr>
            </w:pPr>
            <w:r w:rsidRPr="00403721">
              <w:rPr>
                <w:bCs/>
                <w:szCs w:val="24"/>
              </w:rPr>
              <w:t>1</w:t>
            </w:r>
            <w:r w:rsidRPr="00403721">
              <w:rPr>
                <w:bCs/>
                <w:szCs w:val="24"/>
              </w:rPr>
              <w:t>套</w:t>
            </w:r>
          </w:p>
        </w:tc>
      </w:tr>
      <w:tr w:rsidR="009214CE" w:rsidRPr="00403721" w14:paraId="2C52A9F9" w14:textId="77777777" w:rsidTr="00060DF7">
        <w:trPr>
          <w:trHeight w:val="316"/>
          <w:jc w:val="center"/>
        </w:trPr>
        <w:tc>
          <w:tcPr>
            <w:tcW w:w="639" w:type="dxa"/>
            <w:shd w:val="clear" w:color="auto" w:fill="auto"/>
          </w:tcPr>
          <w:p w14:paraId="2C52A9F6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jc w:val="center"/>
              <w:textAlignment w:val="baseline"/>
              <w:rPr>
                <w:bCs/>
                <w:szCs w:val="24"/>
              </w:rPr>
            </w:pPr>
            <w:r w:rsidRPr="00403721">
              <w:rPr>
                <w:bCs/>
                <w:szCs w:val="24"/>
              </w:rPr>
              <w:t>8</w:t>
            </w:r>
          </w:p>
        </w:tc>
        <w:tc>
          <w:tcPr>
            <w:tcW w:w="6872" w:type="dxa"/>
            <w:shd w:val="clear" w:color="auto" w:fill="auto"/>
          </w:tcPr>
          <w:p w14:paraId="2C52A9F7" w14:textId="77777777" w:rsidR="009214CE" w:rsidRPr="00403721" w:rsidRDefault="009214CE" w:rsidP="002D748D">
            <w:pPr>
              <w:widowControl/>
              <w:adjustRightInd w:val="0"/>
              <w:snapToGrid w:val="0"/>
              <w:ind w:firstLineChars="0" w:firstLine="0"/>
              <w:textAlignment w:val="baseline"/>
              <w:rPr>
                <w:bCs/>
                <w:kern w:val="0"/>
                <w:szCs w:val="24"/>
              </w:rPr>
            </w:pPr>
            <w:r w:rsidRPr="00403721">
              <w:rPr>
                <w:bCs/>
                <w:kern w:val="0"/>
                <w:szCs w:val="24"/>
              </w:rPr>
              <w:t>《游於藝</w:t>
            </w:r>
            <w:r>
              <w:rPr>
                <w:bCs/>
                <w:kern w:val="0"/>
                <w:szCs w:val="24"/>
              </w:rPr>
              <w:t>1</w:t>
            </w:r>
            <w:r>
              <w:rPr>
                <w:rFonts w:hint="eastAsia"/>
                <w:bCs/>
                <w:kern w:val="0"/>
                <w:szCs w:val="24"/>
              </w:rPr>
              <w:t>8</w:t>
            </w:r>
            <w:r w:rsidRPr="00403721">
              <w:rPr>
                <w:bCs/>
                <w:kern w:val="0"/>
                <w:szCs w:val="24"/>
              </w:rPr>
              <w:t>》</w:t>
            </w:r>
            <w:r w:rsidRPr="00403721">
              <w:rPr>
                <w:bCs/>
                <w:kern w:val="0"/>
                <w:szCs w:val="24"/>
              </w:rPr>
              <w:t>“</w:t>
            </w:r>
            <w:r w:rsidRPr="00403721">
              <w:rPr>
                <w:bCs/>
                <w:kern w:val="0"/>
                <w:szCs w:val="24"/>
              </w:rPr>
              <w:t>歡迎光臨</w:t>
            </w:r>
            <w:r w:rsidRPr="00403721">
              <w:rPr>
                <w:bCs/>
                <w:kern w:val="0"/>
                <w:szCs w:val="24"/>
              </w:rPr>
              <w:t>”</w:t>
            </w:r>
            <w:r w:rsidRPr="00403721">
              <w:rPr>
                <w:bCs/>
                <w:kern w:val="0"/>
                <w:szCs w:val="24"/>
              </w:rPr>
              <w:t>夏卡爾</w:t>
            </w:r>
            <w:r w:rsidRPr="00403721">
              <w:rPr>
                <w:bCs/>
                <w:kern w:val="0"/>
                <w:szCs w:val="24"/>
              </w:rPr>
              <w:t xml:space="preserve"> </w:t>
            </w:r>
            <w:r w:rsidRPr="00403721">
              <w:rPr>
                <w:bCs/>
                <w:kern w:val="0"/>
                <w:szCs w:val="24"/>
              </w:rPr>
              <w:t>愛與美的專賣店</w:t>
            </w:r>
          </w:p>
        </w:tc>
        <w:tc>
          <w:tcPr>
            <w:tcW w:w="791" w:type="dxa"/>
            <w:shd w:val="clear" w:color="auto" w:fill="auto"/>
          </w:tcPr>
          <w:p w14:paraId="2C52A9F8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jc w:val="center"/>
              <w:textAlignment w:val="baseline"/>
              <w:rPr>
                <w:bCs/>
                <w:szCs w:val="24"/>
              </w:rPr>
            </w:pPr>
            <w:r w:rsidRPr="00403721">
              <w:rPr>
                <w:bCs/>
                <w:szCs w:val="24"/>
              </w:rPr>
              <w:t>2</w:t>
            </w:r>
            <w:r w:rsidRPr="00403721">
              <w:rPr>
                <w:bCs/>
                <w:szCs w:val="24"/>
              </w:rPr>
              <w:t>套</w:t>
            </w:r>
          </w:p>
        </w:tc>
      </w:tr>
      <w:tr w:rsidR="009214CE" w:rsidRPr="00403721" w14:paraId="2C52A9FD" w14:textId="77777777" w:rsidTr="00060DF7">
        <w:trPr>
          <w:trHeight w:val="316"/>
          <w:jc w:val="center"/>
        </w:trPr>
        <w:tc>
          <w:tcPr>
            <w:tcW w:w="639" w:type="dxa"/>
            <w:shd w:val="clear" w:color="auto" w:fill="auto"/>
          </w:tcPr>
          <w:p w14:paraId="2C52A9FA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jc w:val="center"/>
              <w:textAlignment w:val="baseline"/>
              <w:rPr>
                <w:bCs/>
                <w:szCs w:val="24"/>
              </w:rPr>
            </w:pPr>
            <w:r w:rsidRPr="00403721">
              <w:rPr>
                <w:bCs/>
                <w:szCs w:val="24"/>
              </w:rPr>
              <w:t>9</w:t>
            </w:r>
          </w:p>
        </w:tc>
        <w:tc>
          <w:tcPr>
            <w:tcW w:w="6872" w:type="dxa"/>
            <w:shd w:val="clear" w:color="auto" w:fill="auto"/>
          </w:tcPr>
          <w:p w14:paraId="2C52A9FB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textAlignment w:val="baseline"/>
              <w:rPr>
                <w:bCs/>
                <w:kern w:val="0"/>
                <w:szCs w:val="24"/>
              </w:rPr>
            </w:pPr>
            <w:r w:rsidRPr="00403721">
              <w:rPr>
                <w:bCs/>
                <w:kern w:val="0"/>
                <w:szCs w:val="24"/>
              </w:rPr>
              <w:t>《游於藝</w:t>
            </w:r>
            <w:r w:rsidRPr="00403721">
              <w:rPr>
                <w:bCs/>
                <w:kern w:val="0"/>
                <w:szCs w:val="24"/>
              </w:rPr>
              <w:t>19</w:t>
            </w:r>
            <w:r w:rsidRPr="00403721">
              <w:rPr>
                <w:bCs/>
                <w:kern w:val="0"/>
                <w:szCs w:val="24"/>
              </w:rPr>
              <w:t>》望望先輩</w:t>
            </w:r>
            <w:r w:rsidRPr="00403721">
              <w:rPr>
                <w:bCs/>
                <w:kern w:val="0"/>
                <w:szCs w:val="24"/>
              </w:rPr>
              <w:t>─</w:t>
            </w:r>
            <w:r w:rsidRPr="00403721">
              <w:rPr>
                <w:bCs/>
                <w:kern w:val="0"/>
                <w:szCs w:val="24"/>
              </w:rPr>
              <w:t>黃公望大師的山水大探險</w:t>
            </w:r>
          </w:p>
        </w:tc>
        <w:tc>
          <w:tcPr>
            <w:tcW w:w="791" w:type="dxa"/>
            <w:shd w:val="clear" w:color="auto" w:fill="auto"/>
          </w:tcPr>
          <w:p w14:paraId="2C52A9FC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jc w:val="center"/>
              <w:textAlignment w:val="baseline"/>
              <w:rPr>
                <w:bCs/>
                <w:szCs w:val="24"/>
              </w:rPr>
            </w:pPr>
            <w:r w:rsidRPr="00403721">
              <w:rPr>
                <w:bCs/>
                <w:szCs w:val="24"/>
              </w:rPr>
              <w:t>1</w:t>
            </w:r>
            <w:r w:rsidRPr="00403721">
              <w:rPr>
                <w:bCs/>
                <w:szCs w:val="24"/>
              </w:rPr>
              <w:t>套</w:t>
            </w:r>
          </w:p>
        </w:tc>
      </w:tr>
      <w:tr w:rsidR="009214CE" w:rsidRPr="00403721" w14:paraId="2C52AA01" w14:textId="77777777" w:rsidTr="00060DF7">
        <w:trPr>
          <w:trHeight w:val="302"/>
          <w:jc w:val="center"/>
        </w:trPr>
        <w:tc>
          <w:tcPr>
            <w:tcW w:w="639" w:type="dxa"/>
            <w:shd w:val="clear" w:color="auto" w:fill="auto"/>
          </w:tcPr>
          <w:p w14:paraId="2C52A9FE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jc w:val="center"/>
              <w:textAlignment w:val="baseline"/>
              <w:rPr>
                <w:bCs/>
                <w:szCs w:val="24"/>
              </w:rPr>
            </w:pPr>
            <w:r w:rsidRPr="00403721">
              <w:rPr>
                <w:bCs/>
                <w:szCs w:val="24"/>
              </w:rPr>
              <w:t>10</w:t>
            </w:r>
          </w:p>
        </w:tc>
        <w:tc>
          <w:tcPr>
            <w:tcW w:w="6872" w:type="dxa"/>
            <w:shd w:val="clear" w:color="auto" w:fill="auto"/>
          </w:tcPr>
          <w:p w14:paraId="2C52A9FF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textAlignment w:val="baseline"/>
              <w:rPr>
                <w:bCs/>
                <w:kern w:val="0"/>
                <w:szCs w:val="24"/>
              </w:rPr>
            </w:pPr>
            <w:r w:rsidRPr="00403721">
              <w:rPr>
                <w:bCs/>
                <w:kern w:val="0"/>
                <w:szCs w:val="24"/>
              </w:rPr>
              <w:t>《游於藝</w:t>
            </w:r>
            <w:r w:rsidRPr="00403721">
              <w:rPr>
                <w:bCs/>
                <w:kern w:val="0"/>
                <w:szCs w:val="24"/>
              </w:rPr>
              <w:t>21</w:t>
            </w:r>
            <w:r w:rsidRPr="00403721">
              <w:rPr>
                <w:bCs/>
                <w:kern w:val="0"/>
                <w:szCs w:val="24"/>
              </w:rPr>
              <w:t>》遇見大未來</w:t>
            </w:r>
          </w:p>
        </w:tc>
        <w:tc>
          <w:tcPr>
            <w:tcW w:w="791" w:type="dxa"/>
            <w:shd w:val="clear" w:color="auto" w:fill="auto"/>
          </w:tcPr>
          <w:p w14:paraId="2C52AA00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jc w:val="center"/>
              <w:textAlignment w:val="baseline"/>
              <w:rPr>
                <w:bCs/>
                <w:szCs w:val="24"/>
              </w:rPr>
            </w:pPr>
            <w:r w:rsidRPr="00403721">
              <w:rPr>
                <w:bCs/>
                <w:szCs w:val="24"/>
              </w:rPr>
              <w:t>1</w:t>
            </w:r>
            <w:r w:rsidRPr="00403721">
              <w:rPr>
                <w:bCs/>
                <w:szCs w:val="24"/>
              </w:rPr>
              <w:t>套</w:t>
            </w:r>
          </w:p>
        </w:tc>
      </w:tr>
      <w:tr w:rsidR="009214CE" w:rsidRPr="00403721" w14:paraId="2C52AA05" w14:textId="77777777" w:rsidTr="00060DF7">
        <w:trPr>
          <w:trHeight w:val="316"/>
          <w:jc w:val="center"/>
        </w:trPr>
        <w:tc>
          <w:tcPr>
            <w:tcW w:w="639" w:type="dxa"/>
            <w:shd w:val="clear" w:color="auto" w:fill="auto"/>
          </w:tcPr>
          <w:p w14:paraId="2C52AA02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jc w:val="center"/>
              <w:textAlignment w:val="baseline"/>
              <w:rPr>
                <w:bCs/>
                <w:szCs w:val="24"/>
              </w:rPr>
            </w:pPr>
            <w:r w:rsidRPr="00403721">
              <w:rPr>
                <w:bCs/>
                <w:szCs w:val="24"/>
              </w:rPr>
              <w:t>11</w:t>
            </w:r>
          </w:p>
        </w:tc>
        <w:tc>
          <w:tcPr>
            <w:tcW w:w="6872" w:type="dxa"/>
            <w:shd w:val="clear" w:color="auto" w:fill="auto"/>
          </w:tcPr>
          <w:p w14:paraId="2C52AA03" w14:textId="77777777" w:rsidR="009214CE" w:rsidRPr="00403721" w:rsidRDefault="009214CE" w:rsidP="002D748D">
            <w:pPr>
              <w:widowControl/>
              <w:adjustRightInd w:val="0"/>
              <w:snapToGrid w:val="0"/>
              <w:ind w:firstLineChars="0" w:firstLine="0"/>
              <w:textAlignment w:val="baseline"/>
              <w:rPr>
                <w:bCs/>
                <w:kern w:val="0"/>
                <w:szCs w:val="24"/>
              </w:rPr>
            </w:pPr>
            <w:r w:rsidRPr="00403721">
              <w:rPr>
                <w:bCs/>
                <w:kern w:val="0"/>
                <w:szCs w:val="24"/>
              </w:rPr>
              <w:t>《游於藝</w:t>
            </w:r>
            <w:r w:rsidRPr="00403721">
              <w:rPr>
                <w:bCs/>
                <w:kern w:val="0"/>
                <w:szCs w:val="24"/>
              </w:rPr>
              <w:t>22</w:t>
            </w:r>
            <w:r w:rsidRPr="00403721">
              <w:rPr>
                <w:bCs/>
                <w:kern w:val="0"/>
                <w:szCs w:val="24"/>
              </w:rPr>
              <w:t>》多才！多藝</w:t>
            </w:r>
            <w:r w:rsidRPr="00403721">
              <w:rPr>
                <w:bCs/>
                <w:kern w:val="0"/>
                <w:szCs w:val="24"/>
              </w:rPr>
              <w:t xml:space="preserve"> </w:t>
            </w:r>
            <w:r w:rsidRPr="00403721">
              <w:rPr>
                <w:bCs/>
                <w:kern w:val="0"/>
                <w:szCs w:val="24"/>
              </w:rPr>
              <w:t>義大利文藝復興</w:t>
            </w:r>
          </w:p>
        </w:tc>
        <w:tc>
          <w:tcPr>
            <w:tcW w:w="791" w:type="dxa"/>
            <w:shd w:val="clear" w:color="auto" w:fill="auto"/>
          </w:tcPr>
          <w:p w14:paraId="2C52AA04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jc w:val="center"/>
              <w:textAlignment w:val="baseline"/>
              <w:rPr>
                <w:bCs/>
                <w:szCs w:val="24"/>
              </w:rPr>
            </w:pPr>
            <w:r w:rsidRPr="00403721">
              <w:rPr>
                <w:bCs/>
                <w:szCs w:val="24"/>
              </w:rPr>
              <w:t>1</w:t>
            </w:r>
            <w:r w:rsidRPr="00403721">
              <w:rPr>
                <w:bCs/>
                <w:szCs w:val="24"/>
              </w:rPr>
              <w:t>套</w:t>
            </w:r>
          </w:p>
        </w:tc>
      </w:tr>
      <w:tr w:rsidR="009214CE" w:rsidRPr="00403721" w14:paraId="2C52AA09" w14:textId="77777777" w:rsidTr="00060DF7">
        <w:trPr>
          <w:trHeight w:val="316"/>
          <w:jc w:val="center"/>
        </w:trPr>
        <w:tc>
          <w:tcPr>
            <w:tcW w:w="639" w:type="dxa"/>
            <w:shd w:val="clear" w:color="auto" w:fill="auto"/>
          </w:tcPr>
          <w:p w14:paraId="2C52AA06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jc w:val="center"/>
              <w:textAlignment w:val="baseline"/>
              <w:rPr>
                <w:bCs/>
                <w:szCs w:val="24"/>
              </w:rPr>
            </w:pPr>
            <w:r w:rsidRPr="00403721">
              <w:rPr>
                <w:bCs/>
                <w:szCs w:val="24"/>
              </w:rPr>
              <w:t>12</w:t>
            </w:r>
          </w:p>
        </w:tc>
        <w:tc>
          <w:tcPr>
            <w:tcW w:w="6872" w:type="dxa"/>
            <w:shd w:val="clear" w:color="auto" w:fill="auto"/>
          </w:tcPr>
          <w:p w14:paraId="2C52AA07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textAlignment w:val="baseline"/>
              <w:rPr>
                <w:bCs/>
                <w:kern w:val="0"/>
                <w:szCs w:val="24"/>
              </w:rPr>
            </w:pPr>
            <w:r w:rsidRPr="00403721">
              <w:rPr>
                <w:bCs/>
                <w:kern w:val="0"/>
                <w:szCs w:val="24"/>
              </w:rPr>
              <w:t>《游於藝</w:t>
            </w:r>
            <w:r w:rsidRPr="00403721">
              <w:rPr>
                <w:bCs/>
                <w:kern w:val="0"/>
                <w:szCs w:val="24"/>
              </w:rPr>
              <w:t>23</w:t>
            </w:r>
            <w:r w:rsidRPr="00403721">
              <w:rPr>
                <w:bCs/>
                <w:kern w:val="0"/>
                <w:szCs w:val="24"/>
              </w:rPr>
              <w:t>》家鄉的永恆對話</w:t>
            </w:r>
            <w:r w:rsidRPr="00403721">
              <w:rPr>
                <w:bCs/>
                <w:kern w:val="0"/>
                <w:szCs w:val="24"/>
              </w:rPr>
              <w:t>─</w:t>
            </w:r>
            <w:r w:rsidRPr="00403721">
              <w:rPr>
                <w:bCs/>
                <w:kern w:val="0"/>
                <w:szCs w:val="24"/>
              </w:rPr>
              <w:t>台展三少年</w:t>
            </w:r>
          </w:p>
        </w:tc>
        <w:tc>
          <w:tcPr>
            <w:tcW w:w="791" w:type="dxa"/>
            <w:shd w:val="clear" w:color="auto" w:fill="auto"/>
          </w:tcPr>
          <w:p w14:paraId="2C52AA08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jc w:val="center"/>
              <w:textAlignment w:val="baseline"/>
              <w:rPr>
                <w:bCs/>
                <w:szCs w:val="24"/>
              </w:rPr>
            </w:pPr>
            <w:r w:rsidRPr="00403721">
              <w:rPr>
                <w:bCs/>
                <w:szCs w:val="24"/>
              </w:rPr>
              <w:t>1</w:t>
            </w:r>
            <w:r w:rsidRPr="00403721">
              <w:rPr>
                <w:bCs/>
                <w:szCs w:val="24"/>
              </w:rPr>
              <w:t>套</w:t>
            </w:r>
          </w:p>
        </w:tc>
      </w:tr>
      <w:tr w:rsidR="009214CE" w:rsidRPr="00403721" w14:paraId="2C52AA0D" w14:textId="77777777" w:rsidTr="00060DF7">
        <w:trPr>
          <w:trHeight w:val="316"/>
          <w:jc w:val="center"/>
        </w:trPr>
        <w:tc>
          <w:tcPr>
            <w:tcW w:w="639" w:type="dxa"/>
            <w:shd w:val="clear" w:color="auto" w:fill="auto"/>
          </w:tcPr>
          <w:p w14:paraId="2C52AA0A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jc w:val="center"/>
              <w:textAlignment w:val="baseline"/>
              <w:rPr>
                <w:bCs/>
                <w:szCs w:val="24"/>
              </w:rPr>
            </w:pPr>
            <w:r w:rsidRPr="00403721">
              <w:rPr>
                <w:bCs/>
                <w:szCs w:val="24"/>
              </w:rPr>
              <w:t>13</w:t>
            </w:r>
          </w:p>
        </w:tc>
        <w:tc>
          <w:tcPr>
            <w:tcW w:w="6872" w:type="dxa"/>
            <w:shd w:val="clear" w:color="auto" w:fill="auto"/>
          </w:tcPr>
          <w:p w14:paraId="2C52AA0B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textAlignment w:val="baseline"/>
              <w:rPr>
                <w:bCs/>
                <w:kern w:val="0"/>
                <w:szCs w:val="24"/>
              </w:rPr>
            </w:pPr>
            <w:r w:rsidRPr="00403721">
              <w:rPr>
                <w:bCs/>
                <w:kern w:val="0"/>
                <w:szCs w:val="24"/>
              </w:rPr>
              <w:t>《游於藝</w:t>
            </w:r>
            <w:r w:rsidRPr="00403721">
              <w:rPr>
                <w:bCs/>
                <w:kern w:val="0"/>
                <w:szCs w:val="24"/>
              </w:rPr>
              <w:t>24</w:t>
            </w:r>
            <w:r w:rsidRPr="00403721">
              <w:rPr>
                <w:bCs/>
                <w:kern w:val="0"/>
                <w:szCs w:val="24"/>
              </w:rPr>
              <w:t>》米羅的奇幻小宇宙</w:t>
            </w:r>
          </w:p>
        </w:tc>
        <w:tc>
          <w:tcPr>
            <w:tcW w:w="791" w:type="dxa"/>
            <w:shd w:val="clear" w:color="auto" w:fill="auto"/>
          </w:tcPr>
          <w:p w14:paraId="2C52AA0C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jc w:val="center"/>
              <w:textAlignment w:val="baseline"/>
              <w:rPr>
                <w:bCs/>
                <w:szCs w:val="24"/>
              </w:rPr>
            </w:pPr>
            <w:r w:rsidRPr="00403721">
              <w:rPr>
                <w:bCs/>
                <w:szCs w:val="24"/>
              </w:rPr>
              <w:t>1</w:t>
            </w:r>
            <w:r w:rsidRPr="00403721">
              <w:rPr>
                <w:bCs/>
                <w:szCs w:val="24"/>
              </w:rPr>
              <w:t>套</w:t>
            </w:r>
          </w:p>
        </w:tc>
      </w:tr>
      <w:tr w:rsidR="009214CE" w:rsidRPr="00403721" w14:paraId="2C52AA11" w14:textId="77777777" w:rsidTr="00060DF7">
        <w:trPr>
          <w:trHeight w:val="302"/>
          <w:jc w:val="center"/>
        </w:trPr>
        <w:tc>
          <w:tcPr>
            <w:tcW w:w="639" w:type="dxa"/>
            <w:shd w:val="clear" w:color="auto" w:fill="auto"/>
          </w:tcPr>
          <w:p w14:paraId="2C52AA0E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jc w:val="center"/>
              <w:textAlignment w:val="baseline"/>
              <w:rPr>
                <w:bCs/>
                <w:szCs w:val="24"/>
              </w:rPr>
            </w:pPr>
            <w:r w:rsidRPr="00403721">
              <w:rPr>
                <w:bCs/>
                <w:szCs w:val="24"/>
              </w:rPr>
              <w:t>14</w:t>
            </w:r>
          </w:p>
        </w:tc>
        <w:tc>
          <w:tcPr>
            <w:tcW w:w="6872" w:type="dxa"/>
            <w:shd w:val="clear" w:color="auto" w:fill="auto"/>
          </w:tcPr>
          <w:p w14:paraId="2C52AA0F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textAlignment w:val="baseline"/>
              <w:rPr>
                <w:bCs/>
                <w:kern w:val="0"/>
                <w:szCs w:val="24"/>
              </w:rPr>
            </w:pPr>
            <w:r w:rsidRPr="00403721">
              <w:rPr>
                <w:bCs/>
                <w:kern w:val="0"/>
                <w:szCs w:val="24"/>
              </w:rPr>
              <w:t>《游於藝</w:t>
            </w:r>
            <w:r w:rsidRPr="00403721">
              <w:rPr>
                <w:bCs/>
                <w:kern w:val="0"/>
                <w:szCs w:val="24"/>
              </w:rPr>
              <w:t>25</w:t>
            </w:r>
            <w:r w:rsidRPr="00403721">
              <w:rPr>
                <w:bCs/>
                <w:kern w:val="0"/>
                <w:szCs w:val="24"/>
              </w:rPr>
              <w:t>》空間任意門</w:t>
            </w:r>
          </w:p>
        </w:tc>
        <w:tc>
          <w:tcPr>
            <w:tcW w:w="791" w:type="dxa"/>
            <w:shd w:val="clear" w:color="auto" w:fill="auto"/>
          </w:tcPr>
          <w:p w14:paraId="2C52AA10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jc w:val="center"/>
              <w:textAlignment w:val="baseline"/>
              <w:rPr>
                <w:bCs/>
                <w:szCs w:val="24"/>
              </w:rPr>
            </w:pPr>
            <w:r w:rsidRPr="00403721">
              <w:rPr>
                <w:bCs/>
                <w:szCs w:val="24"/>
              </w:rPr>
              <w:t>1</w:t>
            </w:r>
            <w:r w:rsidRPr="00403721">
              <w:rPr>
                <w:bCs/>
                <w:szCs w:val="24"/>
              </w:rPr>
              <w:t>套</w:t>
            </w:r>
          </w:p>
        </w:tc>
      </w:tr>
      <w:tr w:rsidR="009214CE" w:rsidRPr="00403721" w14:paraId="2C52AA15" w14:textId="77777777" w:rsidTr="00060DF7">
        <w:trPr>
          <w:trHeight w:val="316"/>
          <w:jc w:val="center"/>
        </w:trPr>
        <w:tc>
          <w:tcPr>
            <w:tcW w:w="639" w:type="dxa"/>
            <w:shd w:val="clear" w:color="auto" w:fill="auto"/>
          </w:tcPr>
          <w:p w14:paraId="2C52AA12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15</w:t>
            </w:r>
          </w:p>
        </w:tc>
        <w:tc>
          <w:tcPr>
            <w:tcW w:w="6872" w:type="dxa"/>
            <w:shd w:val="clear" w:color="auto" w:fill="auto"/>
          </w:tcPr>
          <w:p w14:paraId="2C52AA13" w14:textId="77777777" w:rsidR="009214CE" w:rsidRPr="00403721" w:rsidRDefault="009214CE" w:rsidP="002D748D">
            <w:pPr>
              <w:widowControl/>
              <w:adjustRightInd w:val="0"/>
              <w:snapToGrid w:val="0"/>
              <w:ind w:firstLineChars="0" w:firstLine="0"/>
              <w:textAlignment w:val="baseline"/>
              <w:rPr>
                <w:bCs/>
                <w:kern w:val="0"/>
                <w:szCs w:val="24"/>
              </w:rPr>
            </w:pPr>
            <w:r w:rsidRPr="00403721">
              <w:rPr>
                <w:bCs/>
                <w:kern w:val="0"/>
                <w:szCs w:val="24"/>
              </w:rPr>
              <w:t>《游於藝</w:t>
            </w:r>
            <w:r>
              <w:rPr>
                <w:bCs/>
                <w:kern w:val="0"/>
                <w:szCs w:val="24"/>
              </w:rPr>
              <w:t>2</w:t>
            </w:r>
            <w:r>
              <w:rPr>
                <w:rFonts w:hint="eastAsia"/>
                <w:bCs/>
                <w:kern w:val="0"/>
                <w:szCs w:val="24"/>
              </w:rPr>
              <w:t>6</w:t>
            </w:r>
            <w:r w:rsidRPr="00403721">
              <w:rPr>
                <w:bCs/>
                <w:kern w:val="0"/>
                <w:szCs w:val="24"/>
              </w:rPr>
              <w:t>》</w:t>
            </w:r>
            <w:r>
              <w:rPr>
                <w:rFonts w:hint="eastAsia"/>
                <w:bCs/>
                <w:kern w:val="0"/>
                <w:szCs w:val="24"/>
              </w:rPr>
              <w:t>光影巴洛克</w:t>
            </w:r>
          </w:p>
        </w:tc>
        <w:tc>
          <w:tcPr>
            <w:tcW w:w="791" w:type="dxa"/>
            <w:shd w:val="clear" w:color="auto" w:fill="auto"/>
          </w:tcPr>
          <w:p w14:paraId="2C52AA14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1</w:t>
            </w:r>
            <w:r>
              <w:rPr>
                <w:rFonts w:hint="eastAsia"/>
                <w:bCs/>
                <w:szCs w:val="24"/>
              </w:rPr>
              <w:t>套</w:t>
            </w:r>
          </w:p>
        </w:tc>
      </w:tr>
      <w:tr w:rsidR="009214CE" w:rsidRPr="00403721" w14:paraId="2C52AA19" w14:textId="77777777" w:rsidTr="00060DF7">
        <w:trPr>
          <w:trHeight w:val="316"/>
          <w:jc w:val="center"/>
        </w:trPr>
        <w:tc>
          <w:tcPr>
            <w:tcW w:w="639" w:type="dxa"/>
            <w:shd w:val="clear" w:color="auto" w:fill="auto"/>
          </w:tcPr>
          <w:p w14:paraId="2C52AA16" w14:textId="77777777" w:rsidR="009214CE" w:rsidRDefault="009214CE" w:rsidP="00060DF7">
            <w:pPr>
              <w:widowControl/>
              <w:adjustRightInd w:val="0"/>
              <w:snapToGrid w:val="0"/>
              <w:ind w:firstLineChars="0" w:firstLine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16</w:t>
            </w:r>
          </w:p>
        </w:tc>
        <w:tc>
          <w:tcPr>
            <w:tcW w:w="6872" w:type="dxa"/>
            <w:shd w:val="clear" w:color="auto" w:fill="auto"/>
          </w:tcPr>
          <w:p w14:paraId="2C52AA17" w14:textId="77777777" w:rsidR="009214CE" w:rsidRPr="00403721" w:rsidRDefault="009214CE" w:rsidP="00060DF7">
            <w:pPr>
              <w:widowControl/>
              <w:adjustRightInd w:val="0"/>
              <w:snapToGrid w:val="0"/>
              <w:ind w:firstLineChars="0" w:firstLine="0"/>
              <w:textAlignment w:val="baseline"/>
              <w:rPr>
                <w:bCs/>
                <w:kern w:val="0"/>
                <w:szCs w:val="24"/>
              </w:rPr>
            </w:pPr>
            <w:r w:rsidRPr="00403721">
              <w:rPr>
                <w:bCs/>
                <w:kern w:val="0"/>
                <w:szCs w:val="24"/>
              </w:rPr>
              <w:t>《游於藝</w:t>
            </w:r>
            <w:r>
              <w:rPr>
                <w:bCs/>
                <w:kern w:val="0"/>
                <w:szCs w:val="24"/>
              </w:rPr>
              <w:t>2</w:t>
            </w:r>
            <w:r>
              <w:rPr>
                <w:rFonts w:hint="eastAsia"/>
                <w:bCs/>
                <w:kern w:val="0"/>
                <w:szCs w:val="24"/>
              </w:rPr>
              <w:t>7</w:t>
            </w:r>
            <w:r w:rsidRPr="00403721">
              <w:rPr>
                <w:bCs/>
                <w:kern w:val="0"/>
                <w:szCs w:val="24"/>
              </w:rPr>
              <w:t>》</w:t>
            </w:r>
            <w:r>
              <w:rPr>
                <w:bCs/>
                <w:kern w:val="0"/>
                <w:szCs w:val="24"/>
              </w:rPr>
              <w:t>見微知美：</w:t>
            </w:r>
            <w:r>
              <w:rPr>
                <w:rFonts w:hint="eastAsia"/>
                <w:bCs/>
                <w:kern w:val="0"/>
                <w:szCs w:val="24"/>
              </w:rPr>
              <w:t>驚豔</w:t>
            </w:r>
            <w:r w:rsidRPr="0028448C">
              <w:rPr>
                <w:rFonts w:hint="eastAsia"/>
                <w:bCs/>
                <w:kern w:val="0"/>
                <w:szCs w:val="24"/>
              </w:rPr>
              <w:t>新視野</w:t>
            </w:r>
          </w:p>
        </w:tc>
        <w:tc>
          <w:tcPr>
            <w:tcW w:w="791" w:type="dxa"/>
            <w:shd w:val="clear" w:color="auto" w:fill="auto"/>
          </w:tcPr>
          <w:p w14:paraId="2C52AA18" w14:textId="77777777" w:rsidR="009214CE" w:rsidRDefault="009214CE" w:rsidP="00060DF7">
            <w:pPr>
              <w:widowControl/>
              <w:adjustRightInd w:val="0"/>
              <w:snapToGrid w:val="0"/>
              <w:ind w:firstLineChars="0" w:firstLine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1</w:t>
            </w:r>
            <w:r>
              <w:rPr>
                <w:rFonts w:hint="eastAsia"/>
                <w:bCs/>
                <w:szCs w:val="24"/>
              </w:rPr>
              <w:t>套</w:t>
            </w:r>
          </w:p>
        </w:tc>
      </w:tr>
      <w:tr w:rsidR="009214CE" w:rsidRPr="006D687D" w14:paraId="2C52AA1C" w14:textId="77777777" w:rsidTr="00060DF7">
        <w:trPr>
          <w:trHeight w:val="316"/>
          <w:jc w:val="center"/>
        </w:trPr>
        <w:tc>
          <w:tcPr>
            <w:tcW w:w="7511" w:type="dxa"/>
            <w:gridSpan w:val="2"/>
            <w:shd w:val="clear" w:color="auto" w:fill="F3F3F3"/>
          </w:tcPr>
          <w:p w14:paraId="2C52AA1A" w14:textId="77777777" w:rsidR="009214CE" w:rsidRPr="006D687D" w:rsidRDefault="009214CE" w:rsidP="00060DF7">
            <w:pPr>
              <w:widowControl/>
              <w:adjustRightInd w:val="0"/>
              <w:snapToGrid w:val="0"/>
              <w:ind w:firstLineChars="0" w:firstLine="0"/>
              <w:jc w:val="right"/>
              <w:textAlignment w:val="baseline"/>
              <w:rPr>
                <w:b/>
                <w:bCs/>
                <w:kern w:val="0"/>
                <w:szCs w:val="24"/>
              </w:rPr>
            </w:pPr>
            <w:r w:rsidRPr="006D687D">
              <w:rPr>
                <w:rFonts w:hint="eastAsia"/>
                <w:b/>
                <w:bCs/>
                <w:kern w:val="0"/>
                <w:szCs w:val="24"/>
              </w:rPr>
              <w:t>合計</w:t>
            </w:r>
            <w:r w:rsidRPr="006D687D">
              <w:rPr>
                <w:b/>
                <w:bCs/>
                <w:kern w:val="0"/>
                <w:szCs w:val="24"/>
              </w:rPr>
              <w:t>1</w:t>
            </w:r>
            <w:r>
              <w:rPr>
                <w:rFonts w:hint="eastAsia"/>
                <w:b/>
                <w:bCs/>
                <w:kern w:val="0"/>
                <w:szCs w:val="24"/>
              </w:rPr>
              <w:t>6</w:t>
            </w:r>
            <w:r w:rsidRPr="006D687D">
              <w:rPr>
                <w:b/>
                <w:bCs/>
                <w:kern w:val="0"/>
                <w:szCs w:val="24"/>
              </w:rPr>
              <w:t>展</w:t>
            </w:r>
          </w:p>
        </w:tc>
        <w:tc>
          <w:tcPr>
            <w:tcW w:w="791" w:type="dxa"/>
            <w:shd w:val="clear" w:color="auto" w:fill="F3F3F3"/>
          </w:tcPr>
          <w:p w14:paraId="2C52AA1B" w14:textId="77777777" w:rsidR="009214CE" w:rsidRPr="006D687D" w:rsidRDefault="006A4570" w:rsidP="00060DF7">
            <w:pPr>
              <w:widowControl/>
              <w:adjustRightInd w:val="0"/>
              <w:snapToGrid w:val="0"/>
              <w:ind w:firstLineChars="0" w:firstLine="0"/>
              <w:jc w:val="center"/>
              <w:textAlignment w:val="baseline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20</w:t>
            </w:r>
            <w:r w:rsidR="009214CE" w:rsidRPr="006D687D">
              <w:rPr>
                <w:b/>
                <w:bCs/>
                <w:szCs w:val="24"/>
              </w:rPr>
              <w:t>套</w:t>
            </w:r>
          </w:p>
        </w:tc>
      </w:tr>
    </w:tbl>
    <w:p w14:paraId="2C52AA1D" w14:textId="77777777" w:rsidR="00D945E6" w:rsidRPr="00403721" w:rsidRDefault="00BA4375" w:rsidP="001E0F3C">
      <w:pPr>
        <w:pStyle w:val="afc"/>
        <w:spacing w:before="180"/>
        <w:ind w:left="480"/>
        <w:rPr>
          <w:rFonts w:cs="Times New Roman"/>
        </w:rPr>
      </w:pPr>
      <w:r>
        <w:rPr>
          <w:rFonts w:cs="Times New Roman" w:hint="eastAsia"/>
        </w:rPr>
        <w:t>五、</w:t>
      </w:r>
      <w:r w:rsidR="009F2E73">
        <w:rPr>
          <w:rFonts w:cs="Times New Roman" w:hint="eastAsia"/>
        </w:rPr>
        <w:t>盟校申請</w:t>
      </w:r>
    </w:p>
    <w:p w14:paraId="2C52AA1E" w14:textId="77777777" w:rsidR="00FB2C11" w:rsidRDefault="001B3377" w:rsidP="00D945E6">
      <w:pPr>
        <w:pStyle w:val="afd"/>
        <w:ind w:left="480" w:firstLine="480"/>
      </w:pPr>
      <w:r>
        <w:rPr>
          <w:rFonts w:hint="eastAsia"/>
        </w:rPr>
        <w:t>本</w:t>
      </w:r>
      <w:r w:rsidR="009F2E73">
        <w:rPr>
          <w:rFonts w:hint="eastAsia"/>
        </w:rPr>
        <w:t>申請步驟與</w:t>
      </w:r>
      <w:r w:rsidR="00FB2C11">
        <w:rPr>
          <w:rFonts w:hint="eastAsia"/>
        </w:rPr>
        <w:t>時程羅列如下：</w:t>
      </w:r>
    </w:p>
    <w:p w14:paraId="2C52AA1F" w14:textId="77777777" w:rsidR="00DD61EE" w:rsidRPr="00751B57" w:rsidRDefault="006262CF" w:rsidP="00DD61EE">
      <w:pPr>
        <w:pStyle w:val="aff"/>
        <w:numPr>
          <w:ilvl w:val="0"/>
          <w:numId w:val="9"/>
        </w:numPr>
        <w:ind w:leftChars="0" w:left="1418" w:firstLineChars="0" w:hanging="764"/>
        <w:rPr>
          <w:color w:val="000000" w:themeColor="text1"/>
        </w:rPr>
      </w:pPr>
      <w:r w:rsidRPr="00751B57">
        <w:rPr>
          <w:rFonts w:hint="eastAsia"/>
          <w:color w:val="000000" w:themeColor="text1"/>
        </w:rPr>
        <w:t>10</w:t>
      </w:r>
      <w:r>
        <w:rPr>
          <w:rFonts w:hint="eastAsia"/>
          <w:color w:val="000000" w:themeColor="text1"/>
        </w:rPr>
        <w:t>7</w:t>
      </w:r>
      <w:r w:rsidR="00AA00D2" w:rsidRPr="00751B57">
        <w:rPr>
          <w:rFonts w:hint="eastAsia"/>
          <w:color w:val="000000" w:themeColor="text1"/>
        </w:rPr>
        <w:t>年</w:t>
      </w:r>
      <w:r w:rsidR="00DD61EE" w:rsidRPr="00751B57">
        <w:rPr>
          <w:rFonts w:hint="eastAsia"/>
          <w:color w:val="000000" w:themeColor="text1"/>
        </w:rPr>
        <w:t>0</w:t>
      </w:r>
      <w:r w:rsidR="00AA00D2" w:rsidRPr="00751B57">
        <w:rPr>
          <w:color w:val="000000" w:themeColor="text1"/>
        </w:rPr>
        <w:t>3</w:t>
      </w:r>
      <w:r w:rsidR="00AA00D2" w:rsidRPr="00751B57">
        <w:rPr>
          <w:rFonts w:hint="eastAsia"/>
          <w:color w:val="000000" w:themeColor="text1"/>
        </w:rPr>
        <w:t>月</w:t>
      </w:r>
      <w:r w:rsidRPr="00751B57"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5</w:t>
      </w:r>
      <w:r w:rsidR="00DD61EE" w:rsidRPr="00751B57">
        <w:rPr>
          <w:rFonts w:hint="eastAsia"/>
          <w:color w:val="000000" w:themeColor="text1"/>
        </w:rPr>
        <w:t>-</w:t>
      </w:r>
      <w:r>
        <w:rPr>
          <w:rFonts w:hint="eastAsia"/>
          <w:color w:val="000000" w:themeColor="text1"/>
        </w:rPr>
        <w:t>2</w:t>
      </w:r>
      <w:r w:rsidR="002978BF">
        <w:rPr>
          <w:rFonts w:hint="eastAsia"/>
          <w:color w:val="000000" w:themeColor="text1"/>
        </w:rPr>
        <w:t>2</w:t>
      </w:r>
      <w:r w:rsidR="00AA00D2" w:rsidRPr="00751B57">
        <w:rPr>
          <w:rFonts w:hint="eastAsia"/>
          <w:color w:val="000000" w:themeColor="text1"/>
        </w:rPr>
        <w:t>日</w:t>
      </w:r>
      <w:r w:rsidR="00DD61EE" w:rsidRPr="00751B57">
        <w:rPr>
          <w:rFonts w:hint="eastAsia"/>
          <w:color w:val="000000" w:themeColor="text1"/>
        </w:rPr>
        <w:t>：開立盟主權限，請盟主上</w:t>
      </w:r>
      <w:r w:rsidR="00C31F36" w:rsidRPr="00751B57">
        <w:rPr>
          <w:color w:val="000000" w:themeColor="text1"/>
        </w:rPr>
        <w:t>基金會官網</w:t>
      </w:r>
      <w:r w:rsidR="009E20B1" w:rsidRPr="00751B57">
        <w:rPr>
          <w:rFonts w:hint="eastAsia"/>
          <w:color w:val="000000" w:themeColor="text1"/>
        </w:rPr>
        <w:t>（</w:t>
      </w:r>
      <w:r w:rsidR="009E20B1" w:rsidRPr="00751B57">
        <w:rPr>
          <w:color w:val="000000" w:themeColor="text1"/>
        </w:rPr>
        <w:t>http://www.quanta-edu.org/</w:t>
      </w:r>
      <w:r w:rsidR="009E20B1" w:rsidRPr="00751B57">
        <w:rPr>
          <w:rFonts w:hint="eastAsia"/>
          <w:color w:val="000000" w:themeColor="text1"/>
        </w:rPr>
        <w:t>）</w:t>
      </w:r>
      <w:r w:rsidR="00C31F36" w:rsidRPr="00751B57">
        <w:rPr>
          <w:color w:val="000000" w:themeColor="text1"/>
        </w:rPr>
        <w:t>登錄</w:t>
      </w:r>
      <w:r w:rsidR="00DD61EE" w:rsidRPr="00751B57">
        <w:rPr>
          <w:rFonts w:hint="eastAsia"/>
          <w:color w:val="000000" w:themeColor="text1"/>
        </w:rPr>
        <w:t>、</w:t>
      </w:r>
      <w:r w:rsidR="00937E6B" w:rsidRPr="00751B57">
        <w:rPr>
          <w:color w:val="000000" w:themeColor="text1"/>
        </w:rPr>
        <w:t>填寫策展</w:t>
      </w:r>
      <w:r w:rsidR="00937E6B" w:rsidRPr="00751B57">
        <w:rPr>
          <w:rFonts w:hint="eastAsia"/>
          <w:color w:val="000000" w:themeColor="text1"/>
        </w:rPr>
        <w:t>申請</w:t>
      </w:r>
      <w:r w:rsidR="00D945E6" w:rsidRPr="00751B57">
        <w:rPr>
          <w:color w:val="000000" w:themeColor="text1"/>
        </w:rPr>
        <w:t>書</w:t>
      </w:r>
      <w:r w:rsidR="008F3218" w:rsidRPr="00751B57">
        <w:rPr>
          <w:color w:val="000000" w:themeColor="text1"/>
        </w:rPr>
        <w:t>（</w:t>
      </w:r>
      <w:r w:rsidR="008F3218" w:rsidRPr="00751B57">
        <w:rPr>
          <w:color w:val="000000" w:themeColor="text1"/>
          <w:u w:val="single"/>
        </w:rPr>
        <w:t>附件</w:t>
      </w:r>
      <w:r w:rsidR="00EC4BEB">
        <w:rPr>
          <w:rFonts w:hint="eastAsia"/>
          <w:color w:val="000000" w:themeColor="text1"/>
          <w:u w:val="single"/>
        </w:rPr>
        <w:t>三</w:t>
      </w:r>
      <w:r w:rsidR="00937E6B" w:rsidRPr="00751B57">
        <w:rPr>
          <w:color w:val="000000" w:themeColor="text1"/>
          <w:u w:val="single"/>
        </w:rPr>
        <w:t>：策展</w:t>
      </w:r>
      <w:r w:rsidR="00937E6B" w:rsidRPr="00751B57">
        <w:rPr>
          <w:rFonts w:hint="eastAsia"/>
          <w:color w:val="000000" w:themeColor="text1"/>
          <w:u w:val="single"/>
        </w:rPr>
        <w:t>申請</w:t>
      </w:r>
      <w:r w:rsidR="00C31F36" w:rsidRPr="00751B57">
        <w:rPr>
          <w:color w:val="000000" w:themeColor="text1"/>
          <w:u w:val="single"/>
        </w:rPr>
        <w:t>書</w:t>
      </w:r>
      <w:r w:rsidR="008F3218" w:rsidRPr="00751B57">
        <w:rPr>
          <w:color w:val="000000" w:themeColor="text1"/>
        </w:rPr>
        <w:t>）</w:t>
      </w:r>
      <w:r w:rsidR="00D945E6" w:rsidRPr="00751B57">
        <w:rPr>
          <w:color w:val="000000" w:themeColor="text1"/>
        </w:rPr>
        <w:t>，</w:t>
      </w:r>
      <w:r w:rsidR="00732226" w:rsidRPr="00751B57">
        <w:rPr>
          <w:color w:val="000000" w:themeColor="text1"/>
        </w:rPr>
        <w:t>並開設</w:t>
      </w:r>
      <w:r w:rsidR="00D945E6" w:rsidRPr="00751B57">
        <w:rPr>
          <w:color w:val="000000" w:themeColor="text1"/>
        </w:rPr>
        <w:t>申請頁面供盟校</w:t>
      </w:r>
      <w:r w:rsidR="005A1DF2" w:rsidRPr="00751B57">
        <w:rPr>
          <w:color w:val="000000" w:themeColor="text1"/>
        </w:rPr>
        <w:t>線上</w:t>
      </w:r>
      <w:r w:rsidR="00D945E6" w:rsidRPr="00751B57">
        <w:rPr>
          <w:color w:val="000000" w:themeColor="text1"/>
        </w:rPr>
        <w:t>申請</w:t>
      </w:r>
      <w:r w:rsidR="00DD61EE" w:rsidRPr="00751B57">
        <w:rPr>
          <w:rFonts w:hint="eastAsia"/>
          <w:color w:val="000000" w:themeColor="text1"/>
        </w:rPr>
        <w:t>。</w:t>
      </w:r>
    </w:p>
    <w:p w14:paraId="2C52AA20" w14:textId="77777777" w:rsidR="00FB2C11" w:rsidRPr="00751B57" w:rsidRDefault="006262CF" w:rsidP="001E0F3C">
      <w:pPr>
        <w:pStyle w:val="aff"/>
        <w:numPr>
          <w:ilvl w:val="0"/>
          <w:numId w:val="9"/>
        </w:numPr>
        <w:ind w:leftChars="0" w:left="1418" w:firstLineChars="0" w:hanging="764"/>
        <w:rPr>
          <w:color w:val="000000" w:themeColor="text1"/>
        </w:rPr>
      </w:pPr>
      <w:r w:rsidRPr="00751B57">
        <w:rPr>
          <w:rFonts w:hint="eastAsia"/>
          <w:color w:val="000000" w:themeColor="text1"/>
        </w:rPr>
        <w:t>10</w:t>
      </w:r>
      <w:r>
        <w:rPr>
          <w:rFonts w:hint="eastAsia"/>
          <w:color w:val="000000" w:themeColor="text1"/>
        </w:rPr>
        <w:t>7</w:t>
      </w:r>
      <w:r w:rsidR="00DD61EE" w:rsidRPr="00751B57">
        <w:rPr>
          <w:rFonts w:hint="eastAsia"/>
          <w:color w:val="000000" w:themeColor="text1"/>
        </w:rPr>
        <w:t>年</w:t>
      </w:r>
      <w:r w:rsidR="00587553">
        <w:rPr>
          <w:rFonts w:hint="eastAsia"/>
          <w:color w:val="000000" w:themeColor="text1"/>
        </w:rPr>
        <w:t>03</w:t>
      </w:r>
      <w:r w:rsidR="00DD61EE" w:rsidRPr="00751B57"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</w:rPr>
        <w:t>26</w:t>
      </w:r>
      <w:r w:rsidR="00EC4BEB">
        <w:rPr>
          <w:rFonts w:hint="eastAsia"/>
          <w:color w:val="000000" w:themeColor="text1"/>
        </w:rPr>
        <w:t>日</w:t>
      </w:r>
      <w:r w:rsidR="00587553">
        <w:rPr>
          <w:rFonts w:hint="eastAsia"/>
          <w:color w:val="000000" w:themeColor="text1"/>
        </w:rPr>
        <w:t>至</w:t>
      </w:r>
      <w:r w:rsidR="00AF492D">
        <w:rPr>
          <w:rFonts w:hint="eastAsia"/>
          <w:color w:val="000000" w:themeColor="text1"/>
        </w:rPr>
        <w:t>0</w:t>
      </w:r>
      <w:r w:rsidR="00044E9F">
        <w:rPr>
          <w:rFonts w:hint="eastAsia"/>
          <w:color w:val="000000" w:themeColor="text1"/>
        </w:rPr>
        <w:t>6</w:t>
      </w:r>
      <w:r w:rsidR="00587553">
        <w:rPr>
          <w:rFonts w:hint="eastAsia"/>
          <w:color w:val="000000" w:themeColor="text1"/>
        </w:rPr>
        <w:t>月</w:t>
      </w:r>
      <w:r w:rsidR="00132102">
        <w:rPr>
          <w:rFonts w:hint="eastAsia"/>
          <w:color w:val="000000" w:themeColor="text1"/>
        </w:rPr>
        <w:t>2</w:t>
      </w:r>
      <w:r w:rsidR="002978BF">
        <w:rPr>
          <w:rFonts w:hint="eastAsia"/>
          <w:color w:val="000000" w:themeColor="text1"/>
        </w:rPr>
        <w:t>8</w:t>
      </w:r>
      <w:r w:rsidR="00DD61EE" w:rsidRPr="00751B57">
        <w:rPr>
          <w:rFonts w:hint="eastAsia"/>
          <w:color w:val="000000" w:themeColor="text1"/>
        </w:rPr>
        <w:t>日：完成盟校甄選及權限開立、線上登錄程序</w:t>
      </w:r>
      <w:r w:rsidR="00D945E6" w:rsidRPr="00751B57">
        <w:rPr>
          <w:color w:val="000000" w:themeColor="text1"/>
        </w:rPr>
        <w:t>。</w:t>
      </w:r>
    </w:p>
    <w:p w14:paraId="2C52AA21" w14:textId="77777777" w:rsidR="00A022DF" w:rsidRPr="00403721" w:rsidRDefault="00B55732" w:rsidP="0021025B">
      <w:pPr>
        <w:pStyle w:val="a"/>
        <w:spacing w:before="180"/>
        <w:rPr>
          <w:rFonts w:cs="Times New Roman"/>
        </w:rPr>
      </w:pPr>
      <w:r w:rsidRPr="00403721">
        <w:rPr>
          <w:rFonts w:cs="Times New Roman"/>
        </w:rPr>
        <w:t>遴選標準</w:t>
      </w:r>
    </w:p>
    <w:p w14:paraId="2C52AA22" w14:textId="77777777" w:rsidR="00C47F82" w:rsidRPr="00403721" w:rsidRDefault="00E41FF9" w:rsidP="00B55732">
      <w:pPr>
        <w:ind w:firstLine="480"/>
      </w:pPr>
      <w:r>
        <w:rPr>
          <w:rFonts w:hint="eastAsia"/>
        </w:rPr>
        <w:t>一、</w:t>
      </w:r>
      <w:r w:rsidR="00B55732" w:rsidRPr="00403721">
        <w:t>依計畫</w:t>
      </w:r>
      <w:r w:rsidR="005A1DF2" w:rsidRPr="00403721">
        <w:t>書進行審查，</w:t>
      </w:r>
      <w:r w:rsidR="00C47F82" w:rsidRPr="00403721">
        <w:t>評分以百分比計算，各項評分比重說明如下</w:t>
      </w:r>
      <w:r w:rsidR="005A1DF2" w:rsidRPr="00403721">
        <w:t>：</w:t>
      </w:r>
    </w:p>
    <w:p w14:paraId="2C52AA23" w14:textId="77777777" w:rsidR="00C47F82" w:rsidRPr="005A4D86" w:rsidRDefault="00C47F82" w:rsidP="005D141E">
      <w:pPr>
        <w:pStyle w:val="aff"/>
        <w:numPr>
          <w:ilvl w:val="0"/>
          <w:numId w:val="15"/>
        </w:numPr>
        <w:ind w:leftChars="0" w:left="1418" w:firstLineChars="0" w:hanging="764"/>
      </w:pPr>
      <w:r w:rsidRPr="00403721">
        <w:t>資源與學校分配</w:t>
      </w:r>
      <w:r w:rsidR="00806437" w:rsidRPr="00403721">
        <w:t>35</w:t>
      </w:r>
      <w:r w:rsidR="000B5B5E">
        <w:rPr>
          <w:rFonts w:hint="eastAsia"/>
        </w:rPr>
        <w:t>%</w:t>
      </w:r>
      <w:r w:rsidR="005A1DF2" w:rsidRPr="00403721">
        <w:t>：</w:t>
      </w:r>
      <w:r w:rsidR="006D687D" w:rsidRPr="00403721">
        <w:t>檢視地區主辦單位募集、分配參與學校之方式，包含偏遠地區學校參與、區內學校分布平均達衛星學校效益。</w:t>
      </w:r>
      <w:r w:rsidR="006D687D">
        <w:rPr>
          <w:rFonts w:hint="eastAsia"/>
        </w:rPr>
        <w:t>加值補助地區</w:t>
      </w:r>
      <w:r w:rsidR="006D687D" w:rsidRPr="00403721">
        <w:t>花蓮</w:t>
      </w:r>
      <w:r w:rsidR="00587553">
        <w:t>、澎湖</w:t>
      </w:r>
      <w:r w:rsidR="006D687D" w:rsidRPr="00403721">
        <w:t>、金門或馬祖</w:t>
      </w:r>
      <w:r w:rsidR="006D687D">
        <w:rPr>
          <w:rFonts w:hint="eastAsia"/>
        </w:rPr>
        <w:t>每區拓展</w:t>
      </w:r>
      <w:r w:rsidR="006D687D">
        <w:rPr>
          <w:rFonts w:hint="eastAsia"/>
        </w:rPr>
        <w:t>1</w:t>
      </w:r>
      <w:r w:rsidR="006D687D">
        <w:rPr>
          <w:rFonts w:hint="eastAsia"/>
        </w:rPr>
        <w:t>校</w:t>
      </w:r>
      <w:r w:rsidR="006D687D" w:rsidRPr="00403721">
        <w:t>，</w:t>
      </w:r>
      <w:r w:rsidR="006D687D">
        <w:rPr>
          <w:rFonts w:hint="eastAsia"/>
        </w:rPr>
        <w:t>盟主可選擇拓展</w:t>
      </w:r>
      <w:r w:rsidR="006D687D">
        <w:rPr>
          <w:rFonts w:hint="eastAsia"/>
        </w:rPr>
        <w:t>1-3</w:t>
      </w:r>
      <w:r w:rsidR="006D687D">
        <w:rPr>
          <w:rFonts w:hint="eastAsia"/>
        </w:rPr>
        <w:t>個地區，依最高成本效益進行評選，獲選者</w:t>
      </w:r>
      <w:r w:rsidR="006D687D">
        <w:t>可</w:t>
      </w:r>
      <w:r w:rsidR="006D687D" w:rsidRPr="00403721">
        <w:t>加值補助。</w:t>
      </w:r>
    </w:p>
    <w:p w14:paraId="2C52AA24" w14:textId="77777777" w:rsidR="006D687D" w:rsidRDefault="00D9597B" w:rsidP="005D141E">
      <w:pPr>
        <w:pStyle w:val="aff"/>
        <w:numPr>
          <w:ilvl w:val="0"/>
          <w:numId w:val="15"/>
        </w:numPr>
        <w:ind w:leftChars="0" w:left="1418" w:firstLineChars="0" w:hanging="764"/>
      </w:pPr>
      <w:r>
        <w:rPr>
          <w:rFonts w:hint="eastAsia"/>
        </w:rPr>
        <w:t>研習課程</w:t>
      </w:r>
      <w:r w:rsidR="006D687D">
        <w:rPr>
          <w:rFonts w:hint="eastAsia"/>
        </w:rPr>
        <w:t>30</w:t>
      </w:r>
      <w:r w:rsidR="000B5B5E">
        <w:rPr>
          <w:rFonts w:hint="eastAsia"/>
        </w:rPr>
        <w:t>%</w:t>
      </w:r>
      <w:r w:rsidR="006D687D">
        <w:rPr>
          <w:rFonts w:hint="eastAsia"/>
        </w:rPr>
        <w:t>：</w:t>
      </w:r>
      <w:r w:rsidR="006D687D" w:rsidRPr="006D687D">
        <w:rPr>
          <w:rFonts w:hint="eastAsia"/>
        </w:rPr>
        <w:t>結合廣達《游於藝》計畫展覽主題進行教師研習及小尖兵培訓活動規劃。</w:t>
      </w:r>
    </w:p>
    <w:p w14:paraId="2C52AA25" w14:textId="77777777" w:rsidR="00C47F82" w:rsidRPr="005A4D86" w:rsidRDefault="00C47F82" w:rsidP="005D141E">
      <w:pPr>
        <w:pStyle w:val="aff"/>
        <w:numPr>
          <w:ilvl w:val="0"/>
          <w:numId w:val="15"/>
        </w:numPr>
        <w:ind w:leftChars="0" w:left="1418" w:firstLineChars="0" w:hanging="764"/>
      </w:pPr>
      <w:r w:rsidRPr="00403721">
        <w:t>活動規劃</w:t>
      </w:r>
      <w:r w:rsidR="00806437" w:rsidRPr="00403721">
        <w:t>25</w:t>
      </w:r>
      <w:r w:rsidR="000B5B5E">
        <w:rPr>
          <w:rFonts w:hint="eastAsia"/>
        </w:rPr>
        <w:t>%</w:t>
      </w:r>
      <w:r w:rsidR="006D687D">
        <w:t>：結合教學、地方特色、廣達《游於藝》</w:t>
      </w:r>
      <w:r w:rsidR="00B55732" w:rsidRPr="00403721">
        <w:t>計畫聯合成果活動規劃及延伸性其他活動規劃。</w:t>
      </w:r>
    </w:p>
    <w:p w14:paraId="2C52AA26" w14:textId="77777777" w:rsidR="00E41FF9" w:rsidRDefault="00C47F82" w:rsidP="006E6F0A">
      <w:pPr>
        <w:pStyle w:val="aff"/>
        <w:numPr>
          <w:ilvl w:val="0"/>
          <w:numId w:val="15"/>
        </w:numPr>
        <w:ind w:leftChars="0" w:left="1418" w:firstLineChars="0" w:hanging="764"/>
      </w:pPr>
      <w:r w:rsidRPr="00403721">
        <w:t>整體評估</w:t>
      </w:r>
      <w:r w:rsidR="00806437" w:rsidRPr="00403721">
        <w:t>10</w:t>
      </w:r>
      <w:r w:rsidR="000B5B5E">
        <w:rPr>
          <w:rFonts w:hint="eastAsia"/>
        </w:rPr>
        <w:t>%</w:t>
      </w:r>
      <w:r w:rsidR="00855C04">
        <w:rPr>
          <w:rFonts w:hint="eastAsia"/>
        </w:rPr>
        <w:t>：整體計畫之完整性、可行性、創新性</w:t>
      </w:r>
      <w:r w:rsidR="005A1DF2" w:rsidRPr="00403721">
        <w:t>。</w:t>
      </w:r>
    </w:p>
    <w:p w14:paraId="2C52AA27" w14:textId="77777777" w:rsidR="003C4447" w:rsidRDefault="003C4447" w:rsidP="006E6F0A">
      <w:pPr>
        <w:pStyle w:val="aff"/>
        <w:ind w:leftChars="0" w:firstLineChars="0"/>
      </w:pPr>
    </w:p>
    <w:p w14:paraId="2C52AA28" w14:textId="77777777" w:rsidR="009521B2" w:rsidRDefault="00B420C7" w:rsidP="001E0F3C">
      <w:pPr>
        <w:pStyle w:val="aff"/>
        <w:ind w:leftChars="-1" w:left="-2" w:firstLineChars="200"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>二</w:t>
      </w:r>
      <w:r w:rsidR="009521B2" w:rsidRPr="00587553">
        <w:rPr>
          <w:rFonts w:hint="eastAsia"/>
          <w:color w:val="000000" w:themeColor="text1"/>
        </w:rPr>
        <w:t>、展覽協調</w:t>
      </w:r>
      <w:r w:rsidR="00244FB9">
        <w:rPr>
          <w:rFonts w:hint="eastAsia"/>
          <w:color w:val="000000" w:themeColor="text1"/>
        </w:rPr>
        <w:t>順序表（同一順位</w:t>
      </w:r>
      <w:r w:rsidR="00C5072C">
        <w:rPr>
          <w:rFonts w:hint="eastAsia"/>
          <w:color w:val="000000" w:themeColor="text1"/>
        </w:rPr>
        <w:t>內</w:t>
      </w:r>
      <w:r w:rsidR="00244FB9">
        <w:rPr>
          <w:rFonts w:hint="eastAsia"/>
          <w:color w:val="000000" w:themeColor="text1"/>
        </w:rPr>
        <w:t>依計畫書評分由高至低排序</w:t>
      </w:r>
      <w:r w:rsidR="00C5072C">
        <w:rPr>
          <w:rFonts w:hint="eastAsia"/>
          <w:color w:val="000000" w:themeColor="text1"/>
        </w:rPr>
        <w:t>之</w:t>
      </w:r>
      <w:r w:rsidR="00244FB9">
        <w:rPr>
          <w:rFonts w:hint="eastAsia"/>
          <w:color w:val="000000" w:themeColor="text1"/>
        </w:rPr>
        <w:t>）</w:t>
      </w:r>
      <w:r w:rsidR="002F6701" w:rsidRPr="00587553">
        <w:rPr>
          <w:rFonts w:hint="eastAsia"/>
          <w:color w:val="000000" w:themeColor="text1"/>
        </w:rPr>
        <w:t>：</w:t>
      </w:r>
    </w:p>
    <w:tbl>
      <w:tblPr>
        <w:tblStyle w:val="ad"/>
        <w:tblW w:w="0" w:type="auto"/>
        <w:tblInd w:w="-2" w:type="dxa"/>
        <w:tblLook w:val="04A0" w:firstRow="1" w:lastRow="0" w:firstColumn="1" w:lastColumn="0" w:noHBand="0" w:noVBand="1"/>
      </w:tblPr>
      <w:tblGrid>
        <w:gridCol w:w="1244"/>
        <w:gridCol w:w="7118"/>
      </w:tblGrid>
      <w:tr w:rsidR="00CE6C74" w14:paraId="2C52AA2B" w14:textId="77777777" w:rsidTr="006E6F0A">
        <w:tc>
          <w:tcPr>
            <w:tcW w:w="1244" w:type="dxa"/>
          </w:tcPr>
          <w:p w14:paraId="2C52AA29" w14:textId="77777777" w:rsidR="00CE6C74" w:rsidRDefault="00CE6C74" w:rsidP="00325157">
            <w:pPr>
              <w:pStyle w:val="aff"/>
              <w:ind w:leftChars="0" w:left="0" w:firstLineChars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順位</w:t>
            </w:r>
          </w:p>
        </w:tc>
        <w:tc>
          <w:tcPr>
            <w:tcW w:w="7118" w:type="dxa"/>
          </w:tcPr>
          <w:p w14:paraId="2C52AA2A" w14:textId="77777777" w:rsidR="00CE6C74" w:rsidRDefault="00CE6C74" w:rsidP="00325157">
            <w:pPr>
              <w:pStyle w:val="aff"/>
              <w:ind w:leftChars="0" w:left="0" w:firstLineChars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同盟申請類別</w:t>
            </w:r>
          </w:p>
        </w:tc>
      </w:tr>
      <w:tr w:rsidR="00CE6C74" w14:paraId="2C52AA2E" w14:textId="77777777" w:rsidTr="006E6F0A">
        <w:tc>
          <w:tcPr>
            <w:tcW w:w="1244" w:type="dxa"/>
          </w:tcPr>
          <w:p w14:paraId="2C52AA2C" w14:textId="77777777" w:rsidR="00CE6C74" w:rsidRDefault="00CE6C74" w:rsidP="00325157">
            <w:pPr>
              <w:pStyle w:val="aff"/>
              <w:ind w:leftChars="0" w:left="0" w:firstLineChars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一</w:t>
            </w:r>
          </w:p>
        </w:tc>
        <w:tc>
          <w:tcPr>
            <w:tcW w:w="7118" w:type="dxa"/>
          </w:tcPr>
          <w:p w14:paraId="2C52AA2D" w14:textId="77777777" w:rsidR="00CE6C74" w:rsidRDefault="00CE6C74" w:rsidP="00325157">
            <w:pPr>
              <w:pStyle w:val="aff"/>
              <w:ind w:leftChars="0" w:left="0" w:firstLineChars="0" w:firstLine="0"/>
              <w:rPr>
                <w:color w:val="000000" w:themeColor="text1"/>
              </w:rPr>
            </w:pPr>
            <w:r w:rsidRPr="00244FB9">
              <w:rPr>
                <w:rFonts w:hint="eastAsia"/>
                <w:color w:val="000000" w:themeColor="text1"/>
              </w:rPr>
              <w:t>自籌款項</w:t>
            </w:r>
            <w:r>
              <w:rPr>
                <w:rStyle w:val="aff4"/>
                <w:color w:val="000000" w:themeColor="text1"/>
              </w:rPr>
              <w:footnoteReference w:id="1"/>
            </w:r>
            <w:r w:rsidRPr="00244FB9">
              <w:rPr>
                <w:rFonts w:hint="eastAsia"/>
                <w:color w:val="000000" w:themeColor="text1"/>
              </w:rPr>
              <w:t>：縣市政府教</w:t>
            </w:r>
            <w:r>
              <w:rPr>
                <w:rFonts w:hint="eastAsia"/>
                <w:color w:val="000000" w:themeColor="text1"/>
              </w:rPr>
              <w:t>育局（處）、外部單位共同支持辦理，提供相對補助款者</w:t>
            </w:r>
          </w:p>
        </w:tc>
      </w:tr>
      <w:tr w:rsidR="00CE6C74" w14:paraId="2C52AA31" w14:textId="77777777" w:rsidTr="006E6F0A">
        <w:tc>
          <w:tcPr>
            <w:tcW w:w="1244" w:type="dxa"/>
          </w:tcPr>
          <w:p w14:paraId="2C52AA2F" w14:textId="77777777" w:rsidR="00CE6C74" w:rsidRDefault="00CE6C74" w:rsidP="00325157">
            <w:pPr>
              <w:pStyle w:val="aff"/>
              <w:ind w:leftChars="0" w:left="0" w:firstLineChars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二</w:t>
            </w:r>
          </w:p>
        </w:tc>
        <w:tc>
          <w:tcPr>
            <w:tcW w:w="7118" w:type="dxa"/>
          </w:tcPr>
          <w:p w14:paraId="2C52AA30" w14:textId="77777777" w:rsidR="00CE6C74" w:rsidRDefault="00CE6C74" w:rsidP="00325157">
            <w:pPr>
              <w:pStyle w:val="aff"/>
              <w:ind w:leftChars="0" w:left="0" w:firstLineChars="0" w:firstLine="0"/>
              <w:rPr>
                <w:color w:val="000000" w:themeColor="text1"/>
              </w:rPr>
            </w:pPr>
            <w:r w:rsidRPr="00C5072C">
              <w:rPr>
                <w:rFonts w:hint="eastAsia"/>
                <w:color w:val="000000" w:themeColor="text1"/>
              </w:rPr>
              <w:t>地區拓展：</w:t>
            </w:r>
            <w:r>
              <w:rPr>
                <w:rFonts w:hint="eastAsia"/>
                <w:color w:val="000000" w:themeColor="text1"/>
              </w:rPr>
              <w:t>拓展花蓮、澎湖、金門、馬祖等地區參與廣達《游於藝》計畫者</w:t>
            </w:r>
          </w:p>
        </w:tc>
      </w:tr>
      <w:tr w:rsidR="00CE6C74" w14:paraId="2C52AA34" w14:textId="77777777" w:rsidTr="006E6F0A">
        <w:tc>
          <w:tcPr>
            <w:tcW w:w="1244" w:type="dxa"/>
          </w:tcPr>
          <w:p w14:paraId="2C52AA32" w14:textId="77777777" w:rsidR="00CE6C74" w:rsidRDefault="00CE6C74" w:rsidP="00325157">
            <w:pPr>
              <w:pStyle w:val="aff"/>
              <w:ind w:leftChars="0" w:left="0" w:firstLineChars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三</w:t>
            </w:r>
          </w:p>
        </w:tc>
        <w:tc>
          <w:tcPr>
            <w:tcW w:w="7118" w:type="dxa"/>
          </w:tcPr>
          <w:p w14:paraId="2C52AA33" w14:textId="77777777" w:rsidR="00CE6C74" w:rsidRDefault="00CE6C74" w:rsidP="00325157">
            <w:pPr>
              <w:pStyle w:val="aff"/>
              <w:ind w:leftChars="0" w:left="0" w:firstLineChars="0" w:firstLine="0"/>
              <w:rPr>
                <w:color w:val="000000" w:themeColor="text1"/>
              </w:rPr>
            </w:pPr>
            <w:r w:rsidRPr="00C5072C">
              <w:rPr>
                <w:rFonts w:hint="eastAsia"/>
                <w:color w:val="000000" w:themeColor="text1"/>
              </w:rPr>
              <w:t>資深夥伴：</w:t>
            </w:r>
            <w:r>
              <w:rPr>
                <w:rFonts w:hint="eastAsia"/>
                <w:color w:val="000000" w:themeColor="text1"/>
              </w:rPr>
              <w:t>同盟</w:t>
            </w:r>
            <w:r w:rsidRPr="00C5072C">
              <w:rPr>
                <w:rFonts w:hint="eastAsia"/>
                <w:color w:val="000000" w:themeColor="text1"/>
              </w:rPr>
              <w:t>參與廣達《游於藝》計畫</w:t>
            </w:r>
            <w:r w:rsidRPr="00C5072C">
              <w:rPr>
                <w:rFonts w:hint="eastAsia"/>
                <w:color w:val="000000" w:themeColor="text1"/>
              </w:rPr>
              <w:t>8</w:t>
            </w:r>
            <w:r w:rsidRPr="00C5072C">
              <w:rPr>
                <w:rFonts w:hint="eastAsia"/>
                <w:color w:val="000000" w:themeColor="text1"/>
              </w:rPr>
              <w:t>年以上，且</w:t>
            </w:r>
            <w:r w:rsidRPr="00C5072C">
              <w:rPr>
                <w:rFonts w:hint="eastAsia"/>
                <w:color w:val="000000" w:themeColor="text1"/>
              </w:rPr>
              <w:t>105</w:t>
            </w:r>
            <w:r w:rsidRPr="00C5072C">
              <w:rPr>
                <w:rFonts w:hint="eastAsia"/>
                <w:color w:val="000000" w:themeColor="text1"/>
              </w:rPr>
              <w:t>學年度成果結案</w:t>
            </w:r>
            <w:r>
              <w:rPr>
                <w:rFonts w:hint="eastAsia"/>
                <w:color w:val="000000" w:themeColor="text1"/>
              </w:rPr>
              <w:t>繳交未逾期者</w:t>
            </w:r>
          </w:p>
        </w:tc>
      </w:tr>
      <w:tr w:rsidR="00CE6C74" w14:paraId="2C52AA37" w14:textId="77777777" w:rsidTr="006E6F0A">
        <w:tc>
          <w:tcPr>
            <w:tcW w:w="1244" w:type="dxa"/>
          </w:tcPr>
          <w:p w14:paraId="2C52AA35" w14:textId="77777777" w:rsidR="00CE6C74" w:rsidRDefault="00CE6C74" w:rsidP="00325157">
            <w:pPr>
              <w:pStyle w:val="aff"/>
              <w:ind w:leftChars="0" w:left="0" w:firstLineChars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四</w:t>
            </w:r>
          </w:p>
        </w:tc>
        <w:tc>
          <w:tcPr>
            <w:tcW w:w="7118" w:type="dxa"/>
          </w:tcPr>
          <w:p w14:paraId="2C52AA36" w14:textId="77777777" w:rsidR="00CE6C74" w:rsidRPr="00C5072C" w:rsidRDefault="00CE6C74" w:rsidP="00325157">
            <w:pPr>
              <w:pStyle w:val="aff"/>
              <w:ind w:leftChars="0" w:left="0" w:firstLineChars="0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其他</w:t>
            </w:r>
          </w:p>
        </w:tc>
      </w:tr>
    </w:tbl>
    <w:p w14:paraId="2C52AA38" w14:textId="77777777" w:rsidR="009521B2" w:rsidRPr="00587553" w:rsidRDefault="009521B2" w:rsidP="006E6F0A">
      <w:pPr>
        <w:pStyle w:val="aff"/>
        <w:ind w:leftChars="0" w:firstLineChars="0"/>
      </w:pPr>
    </w:p>
    <w:p w14:paraId="2C52AA39" w14:textId="77777777" w:rsidR="0012545E" w:rsidRPr="001B3377" w:rsidRDefault="00A54D42" w:rsidP="001B3377">
      <w:pPr>
        <w:pStyle w:val="a"/>
        <w:spacing w:before="180"/>
        <w:rPr>
          <w:rFonts w:cs="Times New Roman"/>
        </w:rPr>
      </w:pPr>
      <w:r w:rsidRPr="00403721">
        <w:rPr>
          <w:rFonts w:cs="Times New Roman"/>
        </w:rPr>
        <w:t>補助項目</w:t>
      </w:r>
    </w:p>
    <w:p w14:paraId="2C52AA3A" w14:textId="77777777" w:rsidR="00B64DC3" w:rsidRPr="00403721" w:rsidRDefault="00B64DC3" w:rsidP="001B3377">
      <w:pPr>
        <w:pStyle w:val="afd"/>
        <w:ind w:leftChars="0" w:left="0" w:firstLineChars="0" w:firstLine="480"/>
      </w:pPr>
      <w:r w:rsidRPr="00403721">
        <w:t>廣達文教基金會將提供盟主學校計畫執行所需資源及經費，本年度規劃加值補助，鼓勵</w:t>
      </w:r>
      <w:r w:rsidR="00E738FF" w:rsidRPr="00403721">
        <w:t>展出地區拓展。</w:t>
      </w:r>
    </w:p>
    <w:p w14:paraId="2C52AA3B" w14:textId="77777777" w:rsidR="001B3377" w:rsidRPr="0047728E" w:rsidRDefault="001B3377" w:rsidP="001B3377">
      <w:pPr>
        <w:ind w:leftChars="177" w:left="2125" w:firstLineChars="0" w:hanging="1700"/>
        <w:rPr>
          <w:b/>
        </w:rPr>
      </w:pPr>
      <w:r w:rsidRPr="0047728E">
        <w:rPr>
          <w:rFonts w:hint="eastAsia"/>
          <w:b/>
        </w:rPr>
        <w:t>一、</w:t>
      </w:r>
      <w:r w:rsidR="000B5B5E" w:rsidRPr="0047728E">
        <w:rPr>
          <w:b/>
        </w:rPr>
        <w:t>教學資源：</w:t>
      </w:r>
    </w:p>
    <w:p w14:paraId="2C52AA3C" w14:textId="77777777" w:rsidR="006654F5" w:rsidRPr="006654F5" w:rsidRDefault="000B5B5E" w:rsidP="00A91576">
      <w:pPr>
        <w:ind w:leftChars="177" w:left="425" w:firstLineChars="222" w:firstLine="533"/>
      </w:pPr>
      <w:r>
        <w:t>提供</w:t>
      </w:r>
      <w:r>
        <w:rPr>
          <w:rFonts w:hint="eastAsia"/>
        </w:rPr>
        <w:t>教學</w:t>
      </w:r>
      <w:r w:rsidR="00B64DC3" w:rsidRPr="00403721">
        <w:t>展覽套件（依主題包含展品、輔助教材教具及推廣品）、參考教學教案、教師研習建議講師名單、小尖兵培訓課程架構、場地租借及建議講師名單。</w:t>
      </w:r>
    </w:p>
    <w:p w14:paraId="2C52AA3D" w14:textId="77777777" w:rsidR="001B3377" w:rsidRPr="0047728E" w:rsidRDefault="001B3377">
      <w:pPr>
        <w:spacing w:beforeLines="50" w:before="180"/>
        <w:ind w:leftChars="177" w:left="2126" w:firstLineChars="0" w:hanging="1701"/>
        <w:rPr>
          <w:b/>
        </w:rPr>
      </w:pPr>
      <w:r w:rsidRPr="0047728E">
        <w:rPr>
          <w:rFonts w:hint="eastAsia"/>
          <w:b/>
        </w:rPr>
        <w:t>二、</w:t>
      </w:r>
      <w:r w:rsidR="006D687D" w:rsidRPr="0047728E">
        <w:rPr>
          <w:b/>
        </w:rPr>
        <w:t>經費</w:t>
      </w:r>
      <w:r w:rsidR="006E6F0A" w:rsidRPr="006E6F0A">
        <w:rPr>
          <w:rFonts w:hint="eastAsia"/>
          <w:b/>
        </w:rPr>
        <w:t>（經費使用要點請參考附件一：計畫執行項目）</w:t>
      </w:r>
      <w:r w:rsidR="006D687D" w:rsidRPr="0047728E">
        <w:rPr>
          <w:b/>
        </w:rPr>
        <w:t>：</w:t>
      </w:r>
    </w:p>
    <w:p w14:paraId="2C52AA3E" w14:textId="77777777" w:rsidR="00B64DC3" w:rsidRPr="00403721" w:rsidRDefault="006D687D" w:rsidP="00AE274E">
      <w:pPr>
        <w:ind w:leftChars="177" w:left="425" w:firstLineChars="222" w:firstLine="533"/>
      </w:pPr>
      <w:r>
        <w:t>說明會、教師研習、小尖兵培訓</w:t>
      </w:r>
      <w:r>
        <w:rPr>
          <w:rFonts w:hint="eastAsia"/>
        </w:rPr>
        <w:t>及</w:t>
      </w:r>
      <w:r w:rsidR="0026763A" w:rsidRPr="00403721">
        <w:t>成果發表或</w:t>
      </w:r>
      <w:r w:rsidR="00B64DC3" w:rsidRPr="00403721">
        <w:t>開閉幕活動。</w:t>
      </w:r>
      <w:r w:rsidR="00E714D6" w:rsidRPr="00403721">
        <w:t>盟校部分原則上依學校規模補助展覽經費</w:t>
      </w:r>
      <w:r w:rsidR="00991F43">
        <w:rPr>
          <w:rFonts w:hint="eastAsia"/>
        </w:rPr>
        <w:t>新臺幣</w:t>
      </w:r>
      <w:r w:rsidR="00E714D6" w:rsidRPr="00403721">
        <w:t>5,000-10,000</w:t>
      </w:r>
      <w:r w:rsidR="00E714D6" w:rsidRPr="00403721">
        <w:t>元</w:t>
      </w:r>
      <w:r w:rsidR="00991F43">
        <w:rPr>
          <w:rFonts w:hint="eastAsia"/>
        </w:rPr>
        <w:t>整</w:t>
      </w:r>
      <w:r w:rsidR="00E714D6" w:rsidRPr="00403721">
        <w:t>及展品運費補助（可能依地區狀況調整）。</w:t>
      </w:r>
    </w:p>
    <w:p w14:paraId="2C52AA3F" w14:textId="77777777" w:rsidR="00B64DC3" w:rsidRPr="0047728E" w:rsidRDefault="001B3377">
      <w:pPr>
        <w:spacing w:beforeLines="50" w:before="180"/>
        <w:ind w:leftChars="177" w:left="2126" w:firstLineChars="0" w:hanging="1701"/>
        <w:rPr>
          <w:b/>
        </w:rPr>
      </w:pPr>
      <w:r w:rsidRPr="0047728E">
        <w:rPr>
          <w:rFonts w:hint="eastAsia"/>
          <w:b/>
        </w:rPr>
        <w:t>三</w:t>
      </w:r>
      <w:r w:rsidR="00CA4B75" w:rsidRPr="0047728E">
        <w:rPr>
          <w:rFonts w:hint="eastAsia"/>
          <w:b/>
        </w:rPr>
        <w:t>、</w:t>
      </w:r>
      <w:r w:rsidR="00E714D6" w:rsidRPr="0047728E">
        <w:rPr>
          <w:b/>
        </w:rPr>
        <w:t>加值補助</w:t>
      </w:r>
    </w:p>
    <w:p w14:paraId="2C52AA40" w14:textId="77777777" w:rsidR="00E714D6" w:rsidRPr="00403721" w:rsidRDefault="00C1600E" w:rsidP="006E6F0A">
      <w:pPr>
        <w:pStyle w:val="aff"/>
        <w:ind w:leftChars="0" w:left="654" w:firstLineChars="0" w:firstLine="0"/>
      </w:pPr>
      <w:r>
        <w:rPr>
          <w:rFonts w:hint="eastAsia"/>
        </w:rPr>
        <w:tab/>
      </w:r>
      <w:r w:rsidR="00E714D6" w:rsidRPr="00403721">
        <w:t>地區拓展：</w:t>
      </w:r>
      <w:r w:rsidR="00C47B0F">
        <w:rPr>
          <w:rFonts w:hint="eastAsia"/>
        </w:rPr>
        <w:t>本年度預定於</w:t>
      </w:r>
      <w:r w:rsidR="00991F43">
        <w:t>花蓮</w:t>
      </w:r>
      <w:r w:rsidR="00587553">
        <w:t>、澎湖</w:t>
      </w:r>
      <w:r w:rsidR="00991F43">
        <w:t>、金門</w:t>
      </w:r>
      <w:r w:rsidR="00991F43">
        <w:rPr>
          <w:rFonts w:hint="eastAsia"/>
        </w:rPr>
        <w:t>及</w:t>
      </w:r>
      <w:r w:rsidR="00E714D6" w:rsidRPr="00403721">
        <w:t>馬祖</w:t>
      </w:r>
      <w:r w:rsidR="00991F43">
        <w:rPr>
          <w:rFonts w:hint="eastAsia"/>
        </w:rPr>
        <w:t>進行地區拓展，盟主於上述各該地區</w:t>
      </w:r>
      <w:r w:rsidR="00C47B0F">
        <w:rPr>
          <w:rFonts w:hint="eastAsia"/>
        </w:rPr>
        <w:t>選擇拓展</w:t>
      </w:r>
      <w:r w:rsidR="009C28E3">
        <w:rPr>
          <w:rFonts w:hint="eastAsia"/>
        </w:rPr>
        <w:t>一區（或一校）</w:t>
      </w:r>
      <w:r w:rsidR="00C47B0F">
        <w:rPr>
          <w:rFonts w:hint="eastAsia"/>
        </w:rPr>
        <w:t>，</w:t>
      </w:r>
      <w:r w:rsidR="00991F43">
        <w:t>可獲得</w:t>
      </w:r>
      <w:r w:rsidR="00E714D6" w:rsidRPr="00403721">
        <w:t>經費</w:t>
      </w:r>
      <w:r w:rsidR="00991F43">
        <w:rPr>
          <w:rFonts w:hint="eastAsia"/>
        </w:rPr>
        <w:t>補助新臺幣</w:t>
      </w:r>
      <w:r w:rsidR="00991F43">
        <w:rPr>
          <w:rFonts w:hint="eastAsia"/>
        </w:rPr>
        <w:t>2</w:t>
      </w:r>
      <w:r w:rsidR="00991F43">
        <w:rPr>
          <w:rFonts w:hint="eastAsia"/>
        </w:rPr>
        <w:t>萬元整</w:t>
      </w:r>
      <w:r w:rsidR="00201546">
        <w:rPr>
          <w:rFonts w:hint="eastAsia"/>
        </w:rPr>
        <w:t>，至多補助</w:t>
      </w:r>
      <w:r w:rsidR="009C28E3">
        <w:rPr>
          <w:rFonts w:hint="eastAsia"/>
        </w:rPr>
        <w:t>新臺幣</w:t>
      </w:r>
      <w:r w:rsidR="00201546">
        <w:rPr>
          <w:rFonts w:hint="eastAsia"/>
        </w:rPr>
        <w:t>6</w:t>
      </w:r>
      <w:r w:rsidR="00201546">
        <w:rPr>
          <w:rFonts w:hint="eastAsia"/>
        </w:rPr>
        <w:t>萬元</w:t>
      </w:r>
      <w:r w:rsidR="009C28E3">
        <w:rPr>
          <w:rFonts w:hint="eastAsia"/>
        </w:rPr>
        <w:t>整</w:t>
      </w:r>
      <w:r w:rsidR="00C47B0F">
        <w:rPr>
          <w:rFonts w:hint="eastAsia"/>
        </w:rPr>
        <w:t>（若有多位盟主同時申請拓展同一地區，將依最高成本效益進行評選）</w:t>
      </w:r>
      <w:r w:rsidR="00E714D6" w:rsidRPr="00403721">
        <w:t>。</w:t>
      </w:r>
    </w:p>
    <w:p w14:paraId="2C52AA41" w14:textId="77777777" w:rsidR="00067A52" w:rsidRDefault="00067A52" w:rsidP="00A022DF">
      <w:pPr>
        <w:pStyle w:val="a"/>
        <w:spacing w:before="180"/>
        <w:rPr>
          <w:rFonts w:cs="Times New Roman"/>
        </w:rPr>
      </w:pPr>
      <w:r>
        <w:rPr>
          <w:rFonts w:cs="Times New Roman" w:hint="eastAsia"/>
        </w:rPr>
        <w:t>簽約時程</w:t>
      </w:r>
    </w:p>
    <w:p w14:paraId="2C52AA42" w14:textId="77777777" w:rsidR="00067A52" w:rsidRDefault="00067A52" w:rsidP="00A7625C">
      <w:pPr>
        <w:pStyle w:val="afc"/>
        <w:numPr>
          <w:ilvl w:val="3"/>
          <w:numId w:val="1"/>
        </w:numPr>
        <w:tabs>
          <w:tab w:val="left" w:pos="993"/>
        </w:tabs>
        <w:spacing w:beforeLines="0" w:before="0"/>
        <w:ind w:leftChars="0" w:left="993" w:hanging="567"/>
        <w:rPr>
          <w:b w:val="0"/>
        </w:rPr>
      </w:pPr>
      <w:r w:rsidRPr="0099220F">
        <w:rPr>
          <w:rFonts w:hint="eastAsia"/>
          <w:b w:val="0"/>
        </w:rPr>
        <w:t>簽約：</w:t>
      </w:r>
      <w:r w:rsidR="00A7625C" w:rsidRPr="00A7625C">
        <w:rPr>
          <w:rFonts w:hint="eastAsia"/>
          <w:b w:val="0"/>
        </w:rPr>
        <w:t>盟主請於</w:t>
      </w:r>
      <w:r w:rsidR="004B45B9" w:rsidRPr="00A7625C">
        <w:rPr>
          <w:rFonts w:hint="eastAsia"/>
          <w:b w:val="0"/>
        </w:rPr>
        <w:t>10</w:t>
      </w:r>
      <w:r w:rsidR="004B45B9">
        <w:rPr>
          <w:rFonts w:hint="eastAsia"/>
          <w:b w:val="0"/>
        </w:rPr>
        <w:t>7</w:t>
      </w:r>
      <w:r w:rsidR="00A7625C" w:rsidRPr="00A7625C">
        <w:rPr>
          <w:rFonts w:hint="eastAsia"/>
          <w:b w:val="0"/>
        </w:rPr>
        <w:t>年</w:t>
      </w:r>
      <w:r w:rsidR="0085499A">
        <w:rPr>
          <w:rFonts w:hint="eastAsia"/>
          <w:b w:val="0"/>
        </w:rPr>
        <w:t>0</w:t>
      </w:r>
      <w:r w:rsidR="00A7625C" w:rsidRPr="00A7625C">
        <w:rPr>
          <w:rFonts w:hint="eastAsia"/>
          <w:b w:val="0"/>
        </w:rPr>
        <w:t>5</w:t>
      </w:r>
      <w:r w:rsidR="00A7625C" w:rsidRPr="00A7625C">
        <w:rPr>
          <w:rFonts w:hint="eastAsia"/>
          <w:b w:val="0"/>
        </w:rPr>
        <w:t>月</w:t>
      </w:r>
      <w:r w:rsidR="008E72D0">
        <w:rPr>
          <w:rFonts w:hint="eastAsia"/>
          <w:b w:val="0"/>
        </w:rPr>
        <w:t>10</w:t>
      </w:r>
      <w:r w:rsidR="008A07EE">
        <w:rPr>
          <w:rFonts w:hint="eastAsia"/>
          <w:b w:val="0"/>
        </w:rPr>
        <w:t>日前完成簽約並連同公文、第一</w:t>
      </w:r>
      <w:r w:rsidR="00A7625C" w:rsidRPr="00A7625C">
        <w:rPr>
          <w:rFonts w:hint="eastAsia"/>
          <w:b w:val="0"/>
        </w:rPr>
        <w:t>期款領據正本及匯款帳戶（含戶名、銀行、分行、帳號）紙本寄至本會。</w:t>
      </w:r>
    </w:p>
    <w:p w14:paraId="2C52AA43" w14:textId="77777777" w:rsidR="00067A52" w:rsidRPr="00A7625C" w:rsidRDefault="00067A52" w:rsidP="00A7625C">
      <w:pPr>
        <w:pStyle w:val="afc"/>
        <w:numPr>
          <w:ilvl w:val="3"/>
          <w:numId w:val="1"/>
        </w:numPr>
        <w:tabs>
          <w:tab w:val="left" w:pos="851"/>
        </w:tabs>
        <w:spacing w:beforeLines="0" w:before="0"/>
        <w:ind w:leftChars="0" w:left="709" w:hanging="284"/>
        <w:rPr>
          <w:b w:val="0"/>
        </w:rPr>
      </w:pPr>
      <w:r w:rsidRPr="00B91A4C">
        <w:rPr>
          <w:rFonts w:hint="eastAsia"/>
          <w:b w:val="0"/>
        </w:rPr>
        <w:t>第一期款撥款：</w:t>
      </w:r>
      <w:r w:rsidR="004B45B9">
        <w:rPr>
          <w:rFonts w:hint="eastAsia"/>
          <w:b w:val="0"/>
        </w:rPr>
        <w:t>107</w:t>
      </w:r>
      <w:r w:rsidRPr="00B91A4C">
        <w:rPr>
          <w:rFonts w:hint="eastAsia"/>
          <w:b w:val="0"/>
        </w:rPr>
        <w:t>年</w:t>
      </w:r>
      <w:r w:rsidR="0085499A">
        <w:rPr>
          <w:rFonts w:hint="eastAsia"/>
          <w:b w:val="0"/>
        </w:rPr>
        <w:t>0</w:t>
      </w:r>
      <w:r w:rsidRPr="00B91A4C">
        <w:rPr>
          <w:rFonts w:hint="eastAsia"/>
          <w:b w:val="0"/>
        </w:rPr>
        <w:t>6</w:t>
      </w:r>
      <w:r w:rsidRPr="00B91A4C">
        <w:rPr>
          <w:rFonts w:hint="eastAsia"/>
          <w:b w:val="0"/>
        </w:rPr>
        <w:t>月</w:t>
      </w:r>
      <w:r w:rsidRPr="00B91A4C">
        <w:rPr>
          <w:rFonts w:hint="eastAsia"/>
          <w:b w:val="0"/>
        </w:rPr>
        <w:t>30</w:t>
      </w:r>
      <w:r w:rsidR="00AD1099">
        <w:rPr>
          <w:rFonts w:hint="eastAsia"/>
          <w:b w:val="0"/>
        </w:rPr>
        <w:t>日</w:t>
      </w:r>
      <w:r w:rsidRPr="00B91A4C">
        <w:rPr>
          <w:rFonts w:hint="eastAsia"/>
          <w:b w:val="0"/>
        </w:rPr>
        <w:t>前完成。</w:t>
      </w:r>
    </w:p>
    <w:p w14:paraId="2C52AA44" w14:textId="77777777" w:rsidR="00364B3B" w:rsidRDefault="00364B3B" w:rsidP="00A022DF">
      <w:pPr>
        <w:pStyle w:val="a"/>
        <w:spacing w:before="180"/>
        <w:rPr>
          <w:rFonts w:cs="Times New Roman"/>
        </w:rPr>
      </w:pPr>
      <w:r>
        <w:rPr>
          <w:rFonts w:cs="Times New Roman" w:hint="eastAsia"/>
        </w:rPr>
        <w:t>成果結案</w:t>
      </w:r>
    </w:p>
    <w:p w14:paraId="2C52AA45" w14:textId="77777777" w:rsidR="00067A52" w:rsidRDefault="00067A52" w:rsidP="00067A52">
      <w:pPr>
        <w:pStyle w:val="afc"/>
        <w:spacing w:before="180"/>
        <w:ind w:left="480"/>
      </w:pPr>
      <w:r>
        <w:rPr>
          <w:rFonts w:hint="eastAsia"/>
        </w:rPr>
        <w:t>一、時間</w:t>
      </w:r>
    </w:p>
    <w:p w14:paraId="2C52AA46" w14:textId="77777777" w:rsidR="00067A52" w:rsidRDefault="004B45B9" w:rsidP="00067A52">
      <w:pPr>
        <w:pStyle w:val="afd"/>
        <w:ind w:left="480" w:firstLine="480"/>
      </w:pPr>
      <w:r>
        <w:rPr>
          <w:rFonts w:hint="eastAsia"/>
        </w:rPr>
        <w:t>108</w:t>
      </w:r>
      <w:r w:rsidR="00067A52">
        <w:rPr>
          <w:rFonts w:hint="eastAsia"/>
        </w:rPr>
        <w:t>年</w:t>
      </w:r>
      <w:r w:rsidR="00067A52">
        <w:rPr>
          <w:rFonts w:hint="eastAsia"/>
        </w:rPr>
        <w:t>08</w:t>
      </w:r>
      <w:r w:rsidR="00067A52">
        <w:rPr>
          <w:rFonts w:hint="eastAsia"/>
        </w:rPr>
        <w:t>月</w:t>
      </w:r>
      <w:r w:rsidR="00067A52">
        <w:rPr>
          <w:rFonts w:hint="eastAsia"/>
        </w:rPr>
        <w:t>31</w:t>
      </w:r>
      <w:r w:rsidR="00067A52">
        <w:rPr>
          <w:rFonts w:hint="eastAsia"/>
        </w:rPr>
        <w:t>日前完成結案（各盟校為展後一個月內）。</w:t>
      </w:r>
    </w:p>
    <w:p w14:paraId="2C52AA47" w14:textId="77777777" w:rsidR="00067A52" w:rsidRDefault="00067A52" w:rsidP="00067A52">
      <w:pPr>
        <w:pStyle w:val="afc"/>
        <w:spacing w:before="180"/>
        <w:ind w:left="480"/>
      </w:pPr>
      <w:r>
        <w:rPr>
          <w:rFonts w:hint="eastAsia"/>
        </w:rPr>
        <w:t>二、方式</w:t>
      </w:r>
    </w:p>
    <w:p w14:paraId="2C52AA48" w14:textId="77777777" w:rsidR="00067A52" w:rsidRDefault="00067A52" w:rsidP="00067A52">
      <w:pPr>
        <w:pStyle w:val="aff"/>
        <w:numPr>
          <w:ilvl w:val="0"/>
          <w:numId w:val="16"/>
        </w:numPr>
        <w:ind w:leftChars="0" w:left="1418" w:firstLineChars="0" w:hanging="764"/>
        <w:jc w:val="both"/>
      </w:pPr>
      <w:r>
        <w:rPr>
          <w:rFonts w:hint="eastAsia"/>
        </w:rPr>
        <w:t>盟校：</w:t>
      </w:r>
    </w:p>
    <w:p w14:paraId="2C52AA49" w14:textId="77777777" w:rsidR="00067A52" w:rsidRPr="00452D61" w:rsidRDefault="00067A52" w:rsidP="00452D61">
      <w:pPr>
        <w:pStyle w:val="aff0"/>
        <w:numPr>
          <w:ilvl w:val="0"/>
          <w:numId w:val="17"/>
        </w:numPr>
        <w:ind w:leftChars="0" w:left="1701" w:firstLineChars="0" w:hanging="381"/>
        <w:rPr>
          <w:color w:val="000000" w:themeColor="text1"/>
        </w:rPr>
      </w:pPr>
      <w:r w:rsidRPr="00452D61">
        <w:rPr>
          <w:rFonts w:hint="eastAsia"/>
          <w:color w:val="000000" w:themeColor="text1"/>
        </w:rPr>
        <w:t>展後一個月內上基金會官網</w:t>
      </w:r>
      <w:r w:rsidR="009E20B1">
        <w:rPr>
          <w:rFonts w:hint="eastAsia"/>
        </w:rPr>
        <w:t>（</w:t>
      </w:r>
      <w:r w:rsidR="009E20B1" w:rsidRPr="00C03F54">
        <w:t>http://www.quanta-edu.org/</w:t>
      </w:r>
      <w:r w:rsidR="009E20B1">
        <w:rPr>
          <w:rFonts w:hint="eastAsia"/>
        </w:rPr>
        <w:t>）</w:t>
      </w:r>
      <w:r w:rsidRPr="00452D61">
        <w:rPr>
          <w:rFonts w:hint="eastAsia"/>
          <w:color w:val="000000" w:themeColor="text1"/>
        </w:rPr>
        <w:t>填寫結案資料。</w:t>
      </w:r>
    </w:p>
    <w:p w14:paraId="2C52AA4A" w14:textId="77777777" w:rsidR="00587553" w:rsidRPr="00A91576" w:rsidRDefault="004B45B9" w:rsidP="006E6F0A">
      <w:pPr>
        <w:pStyle w:val="aff0"/>
        <w:numPr>
          <w:ilvl w:val="0"/>
          <w:numId w:val="17"/>
        </w:numPr>
        <w:ind w:leftChars="0" w:left="1701" w:firstLineChars="0" w:hanging="381"/>
        <w:rPr>
          <w:color w:val="000000" w:themeColor="text1"/>
        </w:rPr>
      </w:pPr>
      <w:r w:rsidRPr="00A91576">
        <w:rPr>
          <w:rFonts w:hint="eastAsia"/>
          <w:color w:val="000000" w:themeColor="text1"/>
        </w:rPr>
        <w:t>10</w:t>
      </w:r>
      <w:r>
        <w:rPr>
          <w:rFonts w:hint="eastAsia"/>
          <w:color w:val="000000" w:themeColor="text1"/>
        </w:rPr>
        <w:t>8</w:t>
      </w:r>
      <w:r w:rsidR="00587553" w:rsidRPr="00A91576">
        <w:rPr>
          <w:rFonts w:hint="eastAsia"/>
          <w:color w:val="000000" w:themeColor="text1"/>
        </w:rPr>
        <w:t>年</w:t>
      </w:r>
      <w:r w:rsidR="0085499A">
        <w:rPr>
          <w:rFonts w:hint="eastAsia"/>
          <w:color w:val="000000" w:themeColor="text1"/>
        </w:rPr>
        <w:t>0</w:t>
      </w:r>
      <w:r w:rsidR="00587553" w:rsidRPr="00A91576">
        <w:rPr>
          <w:rFonts w:hint="eastAsia"/>
          <w:color w:val="000000" w:themeColor="text1"/>
        </w:rPr>
        <w:t>6</w:t>
      </w:r>
      <w:r w:rsidR="00587553" w:rsidRPr="00A91576">
        <w:rPr>
          <w:rFonts w:hint="eastAsia"/>
          <w:color w:val="000000" w:themeColor="text1"/>
        </w:rPr>
        <w:t>月</w:t>
      </w:r>
      <w:r w:rsidR="00587553" w:rsidRPr="00A91576">
        <w:rPr>
          <w:rFonts w:hint="eastAsia"/>
          <w:color w:val="000000" w:themeColor="text1"/>
        </w:rPr>
        <w:t>30</w:t>
      </w:r>
      <w:r w:rsidR="00AD1099">
        <w:rPr>
          <w:rFonts w:hint="eastAsia"/>
          <w:color w:val="000000" w:themeColor="text1"/>
        </w:rPr>
        <w:t>日</w:t>
      </w:r>
      <w:r w:rsidR="00587553" w:rsidRPr="00A91576">
        <w:rPr>
          <w:rFonts w:hint="eastAsia"/>
          <w:color w:val="000000" w:themeColor="text1"/>
        </w:rPr>
        <w:t>前填寫線上問卷（問卷將於</w:t>
      </w:r>
      <w:r w:rsidRPr="00A91576">
        <w:rPr>
          <w:rFonts w:hint="eastAsia"/>
          <w:color w:val="000000" w:themeColor="text1"/>
        </w:rPr>
        <w:t>10</w:t>
      </w:r>
      <w:r>
        <w:rPr>
          <w:rFonts w:hint="eastAsia"/>
          <w:color w:val="000000" w:themeColor="text1"/>
        </w:rPr>
        <w:t>8</w:t>
      </w:r>
      <w:r w:rsidR="00587553" w:rsidRPr="00A91576">
        <w:rPr>
          <w:rFonts w:hint="eastAsia"/>
          <w:color w:val="000000" w:themeColor="text1"/>
        </w:rPr>
        <w:t>年</w:t>
      </w:r>
      <w:r w:rsidR="0085499A">
        <w:rPr>
          <w:rFonts w:hint="eastAsia"/>
          <w:color w:val="000000" w:themeColor="text1"/>
        </w:rPr>
        <w:t>0</w:t>
      </w:r>
      <w:r w:rsidR="00587553" w:rsidRPr="00A91576">
        <w:rPr>
          <w:rFonts w:hint="eastAsia"/>
          <w:color w:val="000000" w:themeColor="text1"/>
        </w:rPr>
        <w:t>5</w:t>
      </w:r>
      <w:r w:rsidR="00587553" w:rsidRPr="00A91576">
        <w:rPr>
          <w:rFonts w:hint="eastAsia"/>
          <w:color w:val="000000" w:themeColor="text1"/>
        </w:rPr>
        <w:t>月公告）。</w:t>
      </w:r>
    </w:p>
    <w:p w14:paraId="2C52AA4B" w14:textId="77777777" w:rsidR="00067A52" w:rsidRPr="00A91576" w:rsidRDefault="00067A52" w:rsidP="00067A52">
      <w:pPr>
        <w:pStyle w:val="aff"/>
        <w:numPr>
          <w:ilvl w:val="0"/>
          <w:numId w:val="16"/>
        </w:numPr>
        <w:ind w:leftChars="0" w:left="1418" w:firstLineChars="0" w:hanging="764"/>
        <w:jc w:val="both"/>
        <w:rPr>
          <w:color w:val="000000" w:themeColor="text1"/>
        </w:rPr>
      </w:pPr>
      <w:r w:rsidRPr="00A91576">
        <w:rPr>
          <w:rFonts w:hint="eastAsia"/>
          <w:color w:val="000000" w:themeColor="text1"/>
        </w:rPr>
        <w:t>盟主：確認盟校完成線上結案後，備以下文件乙份：</w:t>
      </w:r>
    </w:p>
    <w:p w14:paraId="2C52AA4C" w14:textId="77777777" w:rsidR="00067A52" w:rsidRPr="00A91576" w:rsidRDefault="00F24210" w:rsidP="00624C17">
      <w:pPr>
        <w:pStyle w:val="aff0"/>
        <w:numPr>
          <w:ilvl w:val="0"/>
          <w:numId w:val="20"/>
        </w:numPr>
        <w:ind w:leftChars="0" w:left="1701" w:firstLineChars="0" w:hanging="381"/>
        <w:rPr>
          <w:color w:val="000000" w:themeColor="text1"/>
        </w:rPr>
      </w:pPr>
      <w:r>
        <w:rPr>
          <w:rFonts w:hint="eastAsia"/>
          <w:color w:val="000000" w:themeColor="text1"/>
        </w:rPr>
        <w:t>附件</w:t>
      </w:r>
      <w:r w:rsidR="00D34E76">
        <w:rPr>
          <w:rFonts w:hint="eastAsia"/>
          <w:color w:val="000000" w:themeColor="text1"/>
        </w:rPr>
        <w:t>四</w:t>
      </w:r>
      <w:r>
        <w:rPr>
          <w:rFonts w:hint="eastAsia"/>
          <w:color w:val="000000" w:themeColor="text1"/>
        </w:rPr>
        <w:t>成果</w:t>
      </w:r>
      <w:r w:rsidR="00067A52" w:rsidRPr="00A91576">
        <w:rPr>
          <w:rFonts w:hint="eastAsia"/>
          <w:color w:val="000000" w:themeColor="text1"/>
        </w:rPr>
        <w:t>報告書紙本</w:t>
      </w:r>
      <w:r w:rsidR="004B45B9">
        <w:rPr>
          <w:rFonts w:hint="eastAsia"/>
          <w:color w:val="000000" w:themeColor="text1"/>
        </w:rPr>
        <w:t>（經費結算表須經承辦人、主計及機關首長核章）</w:t>
      </w:r>
      <w:r w:rsidR="00067A52" w:rsidRPr="00A91576">
        <w:rPr>
          <w:rFonts w:hint="eastAsia"/>
          <w:color w:val="000000" w:themeColor="text1"/>
        </w:rPr>
        <w:t>與電子檔光碟。</w:t>
      </w:r>
    </w:p>
    <w:p w14:paraId="2C52AA4D" w14:textId="77777777" w:rsidR="00067A52" w:rsidRPr="00A91576" w:rsidRDefault="00067A52" w:rsidP="00452D61">
      <w:pPr>
        <w:pStyle w:val="aff0"/>
        <w:numPr>
          <w:ilvl w:val="0"/>
          <w:numId w:val="20"/>
        </w:numPr>
        <w:ind w:leftChars="0" w:left="1701" w:firstLineChars="0" w:hanging="381"/>
        <w:rPr>
          <w:color w:val="000000" w:themeColor="text1"/>
        </w:rPr>
      </w:pPr>
      <w:r w:rsidRPr="00A91576">
        <w:rPr>
          <w:rFonts w:hint="eastAsia"/>
          <w:color w:val="000000" w:themeColor="text1"/>
        </w:rPr>
        <w:t>第二期款領據正本及匯款帳戶（含戶名、銀行、分行、帳號）紙本。</w:t>
      </w:r>
    </w:p>
    <w:p w14:paraId="2C52AA4E" w14:textId="77777777" w:rsidR="00067A52" w:rsidRPr="00A91576" w:rsidRDefault="00067A52" w:rsidP="00452D61">
      <w:pPr>
        <w:pStyle w:val="aff0"/>
        <w:numPr>
          <w:ilvl w:val="0"/>
          <w:numId w:val="20"/>
        </w:numPr>
        <w:ind w:leftChars="0" w:left="1701" w:firstLineChars="0" w:hanging="381"/>
        <w:rPr>
          <w:color w:val="000000" w:themeColor="text1"/>
        </w:rPr>
      </w:pPr>
      <w:r w:rsidRPr="00A91576">
        <w:rPr>
          <w:rFonts w:hint="eastAsia"/>
          <w:color w:val="000000" w:themeColor="text1"/>
        </w:rPr>
        <w:t>照片、影片或相關文宣原始檔光碟及其他相關成果資料。</w:t>
      </w:r>
    </w:p>
    <w:p w14:paraId="2C52AA4F" w14:textId="77777777" w:rsidR="00587553" w:rsidRPr="00A91576" w:rsidRDefault="00587553" w:rsidP="000B69D3">
      <w:pPr>
        <w:pStyle w:val="aff0"/>
        <w:numPr>
          <w:ilvl w:val="0"/>
          <w:numId w:val="20"/>
        </w:numPr>
        <w:ind w:leftChars="0" w:left="1701" w:firstLineChars="0" w:hanging="381"/>
        <w:rPr>
          <w:color w:val="000000" w:themeColor="text1"/>
        </w:rPr>
      </w:pPr>
      <w:r w:rsidRPr="00A91576">
        <w:rPr>
          <w:rFonts w:hint="eastAsia"/>
          <w:color w:val="000000" w:themeColor="text1"/>
        </w:rPr>
        <w:t>填寫線上問卷（同盟校結案方式第</w:t>
      </w:r>
      <w:r w:rsidRPr="00A91576">
        <w:rPr>
          <w:rFonts w:hint="eastAsia"/>
          <w:color w:val="000000" w:themeColor="text1"/>
        </w:rPr>
        <w:t>2</w:t>
      </w:r>
      <w:r w:rsidRPr="00A91576">
        <w:rPr>
          <w:rFonts w:hint="eastAsia"/>
          <w:color w:val="000000" w:themeColor="text1"/>
        </w:rPr>
        <w:t>點）。</w:t>
      </w:r>
    </w:p>
    <w:p w14:paraId="2C52AA50" w14:textId="77777777" w:rsidR="003C4447" w:rsidRPr="00A91576" w:rsidRDefault="00587553" w:rsidP="000B69D3">
      <w:pPr>
        <w:pStyle w:val="aff0"/>
        <w:numPr>
          <w:ilvl w:val="0"/>
          <w:numId w:val="20"/>
        </w:numPr>
        <w:ind w:leftChars="0" w:left="1701" w:firstLineChars="0" w:hanging="381"/>
        <w:rPr>
          <w:color w:val="000000" w:themeColor="text1"/>
        </w:rPr>
      </w:pPr>
      <w:r w:rsidRPr="00A91576">
        <w:rPr>
          <w:rFonts w:hint="eastAsia"/>
          <w:color w:val="000000" w:themeColor="text1"/>
        </w:rPr>
        <w:t>有志一同、教師敘獎名單。</w:t>
      </w:r>
    </w:p>
    <w:p w14:paraId="2C52AA51" w14:textId="77777777" w:rsidR="00067A52" w:rsidRDefault="00067A52" w:rsidP="00067A52">
      <w:pPr>
        <w:pStyle w:val="afc"/>
        <w:spacing w:before="180"/>
        <w:ind w:left="480"/>
      </w:pPr>
      <w:r>
        <w:rPr>
          <w:rFonts w:hint="eastAsia"/>
        </w:rPr>
        <w:t>三、注意事項</w:t>
      </w:r>
    </w:p>
    <w:p w14:paraId="2C52AA52" w14:textId="77777777" w:rsidR="00067A52" w:rsidRDefault="00067A52" w:rsidP="00067A52">
      <w:pPr>
        <w:pStyle w:val="aff"/>
        <w:numPr>
          <w:ilvl w:val="0"/>
          <w:numId w:val="18"/>
        </w:numPr>
        <w:ind w:leftChars="0" w:left="1418" w:firstLineChars="0" w:hanging="764"/>
        <w:jc w:val="both"/>
      </w:pPr>
      <w:r>
        <w:rPr>
          <w:rFonts w:hint="eastAsia"/>
        </w:rPr>
        <w:t>結案資料寄至本會確認無誤後，第二期款於二個月內撥款至指定帳戶。</w:t>
      </w:r>
    </w:p>
    <w:p w14:paraId="2C52AA53" w14:textId="77777777" w:rsidR="00067A52" w:rsidRDefault="00067A52" w:rsidP="00067A52">
      <w:pPr>
        <w:pStyle w:val="aff"/>
        <w:numPr>
          <w:ilvl w:val="0"/>
          <w:numId w:val="18"/>
        </w:numPr>
        <w:ind w:leftChars="0" w:left="1418" w:firstLineChars="0" w:hanging="764"/>
        <w:jc w:val="both"/>
      </w:pPr>
      <w:r>
        <w:rPr>
          <w:rFonts w:hint="eastAsia"/>
        </w:rPr>
        <w:t>未完成結案者依約將不支付補助款項，隔年亦無法參加廣達《游於藝》計畫。</w:t>
      </w:r>
    </w:p>
    <w:p w14:paraId="2C52AA54" w14:textId="77777777" w:rsidR="00364B3B" w:rsidRDefault="00067A52" w:rsidP="00A91576">
      <w:pPr>
        <w:pStyle w:val="aff"/>
        <w:numPr>
          <w:ilvl w:val="0"/>
          <w:numId w:val="18"/>
        </w:numPr>
        <w:ind w:leftChars="0" w:left="1418" w:firstLineChars="0" w:hanging="764"/>
        <w:jc w:val="both"/>
      </w:pPr>
      <w:r>
        <w:rPr>
          <w:rFonts w:hint="eastAsia"/>
        </w:rPr>
        <w:t>若有剩餘款項請依約發送公文至本會，雙方同意後可流用。</w:t>
      </w:r>
    </w:p>
    <w:p w14:paraId="2C52AA55" w14:textId="77777777" w:rsidR="00EC4BEB" w:rsidRDefault="00C259D6" w:rsidP="00A91576">
      <w:pPr>
        <w:pStyle w:val="aff"/>
        <w:numPr>
          <w:ilvl w:val="0"/>
          <w:numId w:val="18"/>
        </w:numPr>
        <w:ind w:leftChars="0" w:left="1418" w:firstLineChars="0" w:hanging="764"/>
        <w:jc w:val="both"/>
      </w:pPr>
      <w:r>
        <w:t>展覽需仰賴</w:t>
      </w:r>
      <w:r w:rsidR="00BC30B1">
        <w:t>借展單位（</w:t>
      </w:r>
      <w:r w:rsidR="001A2A26">
        <w:t>巡迴</w:t>
      </w:r>
      <w:r>
        <w:t>學校</w:t>
      </w:r>
      <w:r w:rsidR="00BC30B1">
        <w:t>）</w:t>
      </w:r>
      <w:r>
        <w:t>的共同維護，除了</w:t>
      </w:r>
      <w:r w:rsidR="003E7990">
        <w:t>接、撤展時</w:t>
      </w:r>
      <w:r>
        <w:t>與搬運人員逐一點交展品外，應於展覽期間確實</w:t>
      </w:r>
      <w:r w:rsidR="00BC30B1">
        <w:t>施行</w:t>
      </w:r>
      <w:r>
        <w:t>維護；若</w:t>
      </w:r>
      <w:r w:rsidR="001A2A26">
        <w:t>發生展品</w:t>
      </w:r>
      <w:r>
        <w:t>損壞</w:t>
      </w:r>
      <w:r w:rsidR="001A2A26">
        <w:t>或短少</w:t>
      </w:r>
      <w:r>
        <w:t>之情形（天災等不可抗力因素除外）</w:t>
      </w:r>
      <w:r w:rsidR="00BC30B1">
        <w:t>，由借展單位</w:t>
      </w:r>
      <w:r w:rsidR="001A2A26">
        <w:t>負擔</w:t>
      </w:r>
      <w:r w:rsidR="00BC30B1">
        <w:t>賠償</w:t>
      </w:r>
      <w:r w:rsidR="001A2A26">
        <w:t>責任</w:t>
      </w:r>
      <w:r w:rsidR="00BC30B1">
        <w:t>，於下年度計畫中酌予扣除</w:t>
      </w:r>
      <w:r w:rsidR="001A2A26">
        <w:t>補助經費</w:t>
      </w:r>
      <w:r w:rsidR="00BC30B1">
        <w:t>。</w:t>
      </w:r>
    </w:p>
    <w:p w14:paraId="2C52AA56" w14:textId="77777777" w:rsidR="00351D92" w:rsidRPr="00410569" w:rsidRDefault="00351D92" w:rsidP="006E6F0A">
      <w:pPr>
        <w:pStyle w:val="a"/>
        <w:spacing w:before="180"/>
        <w:ind w:left="0" w:firstLineChars="202" w:firstLine="566"/>
        <w:rPr>
          <w:rFonts w:cs="Times New Roman"/>
        </w:rPr>
      </w:pPr>
      <w:r w:rsidRPr="00410569">
        <w:rPr>
          <w:rFonts w:cs="Times New Roman" w:hint="eastAsia"/>
        </w:rPr>
        <w:t>獎勵方式</w:t>
      </w:r>
    </w:p>
    <w:p w14:paraId="2C52AA57" w14:textId="77777777" w:rsidR="00351D92" w:rsidRPr="00410569" w:rsidRDefault="00351D92" w:rsidP="00410569">
      <w:pPr>
        <w:pStyle w:val="afe"/>
        <w:numPr>
          <w:ilvl w:val="1"/>
          <w:numId w:val="1"/>
        </w:numPr>
        <w:ind w:leftChars="0" w:firstLineChars="0"/>
        <w:rPr>
          <w:rFonts w:ascii="標楷體" w:hAnsi="標楷體"/>
          <w:color w:val="000000" w:themeColor="text1"/>
        </w:rPr>
      </w:pPr>
      <w:r w:rsidRPr="00410569">
        <w:rPr>
          <w:rFonts w:ascii="標楷體" w:hAnsi="標楷體" w:hint="eastAsia"/>
          <w:color w:val="000000" w:themeColor="text1"/>
        </w:rPr>
        <w:t>敘獎：基金會發文建請教育局處惠予廣達《游於藝》參與教師敘獎。</w:t>
      </w:r>
    </w:p>
    <w:p w14:paraId="2C52AA58" w14:textId="77777777" w:rsidR="00351D92" w:rsidRPr="00410569" w:rsidRDefault="00351D92" w:rsidP="00410569">
      <w:pPr>
        <w:pStyle w:val="afe"/>
        <w:numPr>
          <w:ilvl w:val="1"/>
          <w:numId w:val="1"/>
        </w:numPr>
        <w:ind w:leftChars="0" w:firstLineChars="0"/>
        <w:rPr>
          <w:rFonts w:ascii="標楷體" w:hAnsi="標楷體"/>
          <w:color w:val="000000" w:themeColor="text1"/>
        </w:rPr>
      </w:pPr>
      <w:r w:rsidRPr="00410569">
        <w:rPr>
          <w:rFonts w:ascii="標楷體" w:hAnsi="標楷體" w:hint="eastAsia"/>
          <w:color w:val="000000" w:themeColor="text1"/>
        </w:rPr>
        <w:t>創藝DNA獎學金：廣達《游於藝》參與學校之在學學生，可經教師推薦申請。</w:t>
      </w:r>
    </w:p>
    <w:p w14:paraId="2C52AA59" w14:textId="77777777" w:rsidR="00351D92" w:rsidRDefault="00351D92" w:rsidP="00410569">
      <w:pPr>
        <w:pStyle w:val="afe"/>
        <w:numPr>
          <w:ilvl w:val="1"/>
          <w:numId w:val="1"/>
        </w:numPr>
        <w:ind w:leftChars="0" w:firstLineChars="0"/>
        <w:rPr>
          <w:rFonts w:ascii="標楷體" w:hAnsi="標楷體"/>
          <w:color w:val="000000" w:themeColor="text1"/>
        </w:rPr>
      </w:pPr>
      <w:r w:rsidRPr="00410569">
        <w:rPr>
          <w:rFonts w:ascii="標楷體" w:hAnsi="標楷體" w:hint="eastAsia"/>
          <w:color w:val="000000" w:themeColor="text1"/>
        </w:rPr>
        <w:t>參加游藝獎：</w:t>
      </w:r>
      <w:r w:rsidR="001C79E8" w:rsidRPr="00410569">
        <w:rPr>
          <w:rFonts w:ascii="標楷體" w:hAnsi="標楷體" w:hint="eastAsia"/>
          <w:color w:val="000000" w:themeColor="text1"/>
        </w:rPr>
        <w:t>獲得首獎的學生、教師、行政團隊可前往海外進行實境探索任務</w:t>
      </w:r>
      <w:r w:rsidRPr="00410569">
        <w:rPr>
          <w:rFonts w:ascii="標楷體" w:hAnsi="標楷體" w:hint="eastAsia"/>
          <w:color w:val="000000" w:themeColor="text1"/>
        </w:rPr>
        <w:t>。</w:t>
      </w:r>
    </w:p>
    <w:p w14:paraId="2C52AA5A" w14:textId="77777777" w:rsidR="00EB70C2" w:rsidRPr="00410569" w:rsidRDefault="00EB70C2" w:rsidP="00410569">
      <w:pPr>
        <w:pStyle w:val="afe"/>
        <w:numPr>
          <w:ilvl w:val="1"/>
          <w:numId w:val="1"/>
        </w:numPr>
        <w:ind w:leftChars="0" w:firstLineChars="0"/>
        <w:rPr>
          <w:rFonts w:ascii="標楷體" w:hAnsi="標楷體"/>
          <w:color w:val="000000" w:themeColor="text1"/>
        </w:rPr>
      </w:pPr>
      <w:r>
        <w:rPr>
          <w:rFonts w:ascii="標楷體" w:hAnsi="標楷體" w:hint="eastAsia"/>
          <w:color w:val="000000" w:themeColor="text1"/>
        </w:rPr>
        <w:t>感謝狀</w:t>
      </w:r>
      <w:r w:rsidRPr="00410569">
        <w:rPr>
          <w:rFonts w:ascii="標楷體" w:hAnsi="標楷體" w:hint="eastAsia"/>
          <w:color w:val="000000" w:themeColor="text1"/>
        </w:rPr>
        <w:t>：</w:t>
      </w:r>
      <w:r>
        <w:rPr>
          <w:rFonts w:hint="eastAsia"/>
        </w:rPr>
        <w:t>每校每學年結束</w:t>
      </w:r>
      <w:r w:rsidRPr="002B6168">
        <w:rPr>
          <w:rFonts w:hint="eastAsia"/>
        </w:rPr>
        <w:t>提報</w:t>
      </w:r>
      <w:r>
        <w:rPr>
          <w:rFonts w:hint="eastAsia"/>
        </w:rPr>
        <w:t>志工</w:t>
      </w:r>
      <w:r>
        <w:rPr>
          <w:rFonts w:hint="eastAsia"/>
        </w:rPr>
        <w:t>1</w:t>
      </w:r>
      <w:r>
        <w:rPr>
          <w:rFonts w:hint="eastAsia"/>
        </w:rPr>
        <w:t>位</w:t>
      </w:r>
      <w:r w:rsidRPr="00410569">
        <w:rPr>
          <w:rFonts w:ascii="標楷體" w:hAnsi="標楷體" w:hint="eastAsia"/>
          <w:color w:val="000000" w:themeColor="text1"/>
        </w:rPr>
        <w:t>，</w:t>
      </w:r>
      <w:r>
        <w:rPr>
          <w:rFonts w:hint="eastAsia"/>
        </w:rPr>
        <w:t>頒發「有志一同</w:t>
      </w:r>
      <w:r w:rsidRPr="002B6168">
        <w:rPr>
          <w:rFonts w:hint="eastAsia"/>
        </w:rPr>
        <w:t>」</w:t>
      </w:r>
      <w:r>
        <w:rPr>
          <w:rFonts w:hint="eastAsia"/>
        </w:rPr>
        <w:t>感謝</w:t>
      </w:r>
      <w:r>
        <w:rPr>
          <w:rFonts w:ascii="標楷體" w:hAnsi="標楷體" w:hint="eastAsia"/>
          <w:color w:val="000000" w:themeColor="text1"/>
        </w:rPr>
        <w:t>狀</w:t>
      </w:r>
      <w:r w:rsidRPr="00410569">
        <w:rPr>
          <w:rFonts w:ascii="標楷體" w:hAnsi="標楷體" w:hint="eastAsia"/>
          <w:color w:val="000000" w:themeColor="text1"/>
        </w:rPr>
        <w:t>。</w:t>
      </w:r>
    </w:p>
    <w:p w14:paraId="2C52AA5B" w14:textId="77777777" w:rsidR="0021025B" w:rsidRPr="00403721" w:rsidRDefault="0021025B" w:rsidP="006E6F0A">
      <w:pPr>
        <w:pStyle w:val="a"/>
        <w:spacing w:before="180"/>
        <w:rPr>
          <w:rFonts w:cs="Times New Roman"/>
        </w:rPr>
      </w:pPr>
      <w:r w:rsidRPr="00403721">
        <w:rPr>
          <w:rFonts w:cs="Times New Roman"/>
        </w:rPr>
        <w:t>重要期程：</w:t>
      </w:r>
    </w:p>
    <w:p w14:paraId="2C52AA5C" w14:textId="77777777" w:rsidR="006A7EF5" w:rsidRPr="00513CA6" w:rsidRDefault="006A7EF5" w:rsidP="006A7EF5">
      <w:pPr>
        <w:pStyle w:val="afe"/>
        <w:numPr>
          <w:ilvl w:val="1"/>
          <w:numId w:val="1"/>
        </w:numPr>
        <w:ind w:leftChars="0" w:firstLineChars="0"/>
        <w:rPr>
          <w:rFonts w:ascii="標楷體" w:hAnsi="標楷體"/>
          <w:color w:val="000000" w:themeColor="text1"/>
        </w:rPr>
      </w:pPr>
      <w:r w:rsidRPr="00513CA6">
        <w:rPr>
          <w:rFonts w:ascii="標楷體" w:hAnsi="標楷體" w:hint="eastAsia"/>
          <w:color w:val="000000" w:themeColor="text1"/>
        </w:rPr>
        <w:t>簡章公告：</w:t>
      </w:r>
      <w:r w:rsidR="004B45B9" w:rsidRPr="00513CA6">
        <w:rPr>
          <w:rFonts w:ascii="標楷體" w:hAnsi="標楷體" w:hint="eastAsia"/>
          <w:color w:val="000000" w:themeColor="text1"/>
        </w:rPr>
        <w:t>10</w:t>
      </w:r>
      <w:r w:rsidR="004B45B9">
        <w:rPr>
          <w:rFonts w:ascii="標楷體" w:hAnsi="標楷體" w:hint="eastAsia"/>
          <w:color w:val="000000" w:themeColor="text1"/>
        </w:rPr>
        <w:t>7</w:t>
      </w:r>
      <w:r w:rsidRPr="00513CA6">
        <w:rPr>
          <w:rFonts w:ascii="標楷體" w:hAnsi="標楷體" w:hint="eastAsia"/>
          <w:color w:val="000000" w:themeColor="text1"/>
        </w:rPr>
        <w:t>年01月</w:t>
      </w:r>
      <w:r w:rsidR="00AE11D1">
        <w:rPr>
          <w:rFonts w:ascii="標楷體" w:hAnsi="標楷體" w:hint="eastAsia"/>
          <w:color w:val="000000" w:themeColor="text1"/>
        </w:rPr>
        <w:t>1</w:t>
      </w:r>
      <w:r w:rsidR="00F74EBD">
        <w:rPr>
          <w:rFonts w:ascii="標楷體" w:hAnsi="標楷體" w:hint="eastAsia"/>
          <w:color w:val="000000" w:themeColor="text1"/>
        </w:rPr>
        <w:t>8</w:t>
      </w:r>
      <w:r w:rsidRPr="00513CA6">
        <w:rPr>
          <w:rFonts w:ascii="標楷體" w:hAnsi="標楷體" w:hint="eastAsia"/>
          <w:color w:val="000000" w:themeColor="text1"/>
        </w:rPr>
        <w:t>日公告</w:t>
      </w:r>
      <w:r w:rsidRPr="00513CA6">
        <w:rPr>
          <w:rFonts w:ascii="標楷體" w:hAnsi="標楷體"/>
          <w:color w:val="000000" w:themeColor="text1"/>
        </w:rPr>
        <w:t>於基金會官網</w:t>
      </w:r>
      <w:r w:rsidR="009E20B1" w:rsidRPr="00513CA6">
        <w:rPr>
          <w:rFonts w:hint="eastAsia"/>
          <w:color w:val="000000" w:themeColor="text1"/>
        </w:rPr>
        <w:t>（</w:t>
      </w:r>
      <w:r w:rsidR="009E20B1" w:rsidRPr="00513CA6">
        <w:rPr>
          <w:color w:val="000000" w:themeColor="text1"/>
        </w:rPr>
        <w:t>http://www.quanta-edu.org/</w:t>
      </w:r>
      <w:r w:rsidR="009E20B1" w:rsidRPr="00513CA6">
        <w:rPr>
          <w:rFonts w:hint="eastAsia"/>
          <w:color w:val="000000" w:themeColor="text1"/>
        </w:rPr>
        <w:t>）</w:t>
      </w:r>
      <w:r w:rsidR="009E20B1" w:rsidRPr="00513CA6">
        <w:rPr>
          <w:rFonts w:ascii="標楷體" w:hAnsi="標楷體" w:hint="eastAsia"/>
          <w:color w:val="000000" w:themeColor="text1"/>
        </w:rPr>
        <w:t>。</w:t>
      </w:r>
    </w:p>
    <w:p w14:paraId="2C52AA5D" w14:textId="77777777" w:rsidR="006A7EF5" w:rsidRPr="00513CA6" w:rsidRDefault="006A7EF5" w:rsidP="006A7EF5">
      <w:pPr>
        <w:pStyle w:val="afe"/>
        <w:numPr>
          <w:ilvl w:val="1"/>
          <w:numId w:val="1"/>
        </w:numPr>
        <w:ind w:leftChars="0" w:firstLineChars="0"/>
        <w:rPr>
          <w:rFonts w:ascii="標楷體" w:hAnsi="標楷體"/>
          <w:color w:val="000000" w:themeColor="text1"/>
        </w:rPr>
      </w:pPr>
      <w:r w:rsidRPr="00513CA6">
        <w:rPr>
          <w:rFonts w:ascii="標楷體" w:hAnsi="標楷體" w:hint="eastAsia"/>
          <w:color w:val="000000" w:themeColor="text1"/>
        </w:rPr>
        <w:t>收件時間：</w:t>
      </w:r>
      <w:r w:rsidR="004B45B9" w:rsidRPr="00513CA6">
        <w:rPr>
          <w:rFonts w:ascii="標楷體" w:hAnsi="標楷體" w:hint="eastAsia"/>
          <w:color w:val="000000" w:themeColor="text1"/>
        </w:rPr>
        <w:t>10</w:t>
      </w:r>
      <w:r w:rsidR="004B45B9">
        <w:rPr>
          <w:rFonts w:ascii="標楷體" w:hAnsi="標楷體" w:hint="eastAsia"/>
          <w:color w:val="000000" w:themeColor="text1"/>
        </w:rPr>
        <w:t>7</w:t>
      </w:r>
      <w:r w:rsidRPr="00513CA6">
        <w:rPr>
          <w:rFonts w:ascii="標楷體" w:hAnsi="標楷體" w:hint="eastAsia"/>
          <w:color w:val="000000" w:themeColor="text1"/>
        </w:rPr>
        <w:t>年01月</w:t>
      </w:r>
      <w:r w:rsidR="00AE11D1">
        <w:rPr>
          <w:rFonts w:ascii="標楷體" w:hAnsi="標楷體" w:hint="eastAsia"/>
          <w:color w:val="000000" w:themeColor="text1"/>
        </w:rPr>
        <w:t>1</w:t>
      </w:r>
      <w:r w:rsidR="00EB70C2">
        <w:rPr>
          <w:rFonts w:ascii="標楷體" w:hAnsi="標楷體" w:hint="eastAsia"/>
          <w:color w:val="000000" w:themeColor="text1"/>
        </w:rPr>
        <w:t>8</w:t>
      </w:r>
      <w:r w:rsidRPr="00513CA6">
        <w:rPr>
          <w:rFonts w:ascii="標楷體" w:hAnsi="標楷體" w:hint="eastAsia"/>
          <w:color w:val="000000" w:themeColor="text1"/>
        </w:rPr>
        <w:t>日起</w:t>
      </w:r>
      <w:r w:rsidRPr="00513CA6">
        <w:rPr>
          <w:rFonts w:ascii="標楷體" w:hAnsi="標楷體"/>
          <w:color w:val="000000" w:themeColor="text1"/>
        </w:rPr>
        <w:t>至</w:t>
      </w:r>
      <w:r w:rsidR="003A60E9" w:rsidRPr="00513CA6">
        <w:rPr>
          <w:rFonts w:ascii="標楷體" w:hAnsi="標楷體"/>
          <w:color w:val="000000" w:themeColor="text1"/>
        </w:rPr>
        <w:t>106</w:t>
      </w:r>
      <w:r w:rsidRPr="00513CA6">
        <w:rPr>
          <w:rFonts w:ascii="標楷體" w:hAnsi="標楷體"/>
          <w:color w:val="000000" w:themeColor="text1"/>
        </w:rPr>
        <w:t>年</w:t>
      </w:r>
      <w:r w:rsidR="00161022">
        <w:rPr>
          <w:rFonts w:ascii="標楷體" w:hAnsi="標楷體" w:hint="eastAsia"/>
          <w:color w:val="000000" w:themeColor="text1"/>
        </w:rPr>
        <w:t>0</w:t>
      </w:r>
      <w:r w:rsidRPr="00513CA6">
        <w:rPr>
          <w:rFonts w:ascii="標楷體" w:hAnsi="標楷體" w:hint="eastAsia"/>
          <w:color w:val="000000" w:themeColor="text1"/>
        </w:rPr>
        <w:t>2</w:t>
      </w:r>
      <w:r w:rsidRPr="00513CA6">
        <w:rPr>
          <w:rFonts w:ascii="標楷體" w:hAnsi="標楷體"/>
          <w:color w:val="000000" w:themeColor="text1"/>
        </w:rPr>
        <w:t>月</w:t>
      </w:r>
      <w:r w:rsidR="0085480C">
        <w:rPr>
          <w:rFonts w:ascii="標楷體" w:hAnsi="標楷體" w:hint="eastAsia"/>
          <w:color w:val="000000" w:themeColor="text1"/>
        </w:rPr>
        <w:t>22</w:t>
      </w:r>
      <w:r w:rsidRPr="00513CA6">
        <w:rPr>
          <w:rFonts w:ascii="標楷體" w:hAnsi="標楷體"/>
          <w:color w:val="000000" w:themeColor="text1"/>
        </w:rPr>
        <w:t>日截止，郵戳為憑，逾期恕不</w:t>
      </w:r>
      <w:r w:rsidRPr="00513CA6">
        <w:rPr>
          <w:rFonts w:ascii="標楷體" w:hAnsi="標楷體" w:hint="eastAsia"/>
          <w:color w:val="000000" w:themeColor="text1"/>
        </w:rPr>
        <w:t>予</w:t>
      </w:r>
      <w:r w:rsidRPr="00513CA6">
        <w:rPr>
          <w:rFonts w:ascii="標楷體" w:hAnsi="標楷體"/>
          <w:color w:val="000000" w:themeColor="text1"/>
        </w:rPr>
        <w:t>受理。</w:t>
      </w:r>
    </w:p>
    <w:p w14:paraId="2C52AA5E" w14:textId="77777777" w:rsidR="006A7EF5" w:rsidRPr="00513CA6" w:rsidRDefault="006A7EF5" w:rsidP="006A7EF5">
      <w:pPr>
        <w:pStyle w:val="afe"/>
        <w:numPr>
          <w:ilvl w:val="1"/>
          <w:numId w:val="1"/>
        </w:numPr>
        <w:ind w:leftChars="0" w:firstLineChars="0"/>
        <w:rPr>
          <w:rFonts w:ascii="標楷體" w:hAnsi="標楷體"/>
          <w:color w:val="000000" w:themeColor="text1"/>
        </w:rPr>
      </w:pPr>
      <w:r w:rsidRPr="00513CA6">
        <w:rPr>
          <w:rFonts w:ascii="標楷體" w:hAnsi="標楷體" w:hint="eastAsia"/>
          <w:color w:val="000000" w:themeColor="text1"/>
        </w:rPr>
        <w:t>結果公告：</w:t>
      </w:r>
      <w:r w:rsidR="004B45B9" w:rsidRPr="00513CA6">
        <w:rPr>
          <w:rFonts w:ascii="標楷體" w:hAnsi="標楷體" w:hint="eastAsia"/>
          <w:color w:val="000000" w:themeColor="text1"/>
        </w:rPr>
        <w:t>10</w:t>
      </w:r>
      <w:r w:rsidR="004B45B9">
        <w:rPr>
          <w:rFonts w:ascii="標楷體" w:hAnsi="標楷體" w:hint="eastAsia"/>
          <w:color w:val="000000" w:themeColor="text1"/>
        </w:rPr>
        <w:t>7</w:t>
      </w:r>
      <w:r w:rsidRPr="00513CA6">
        <w:rPr>
          <w:rFonts w:ascii="標楷體" w:hAnsi="標楷體" w:hint="eastAsia"/>
          <w:color w:val="000000" w:themeColor="text1"/>
        </w:rPr>
        <w:t>年03月</w:t>
      </w:r>
      <w:r w:rsidR="00EC4BEB">
        <w:rPr>
          <w:rFonts w:ascii="標楷體" w:hAnsi="標楷體" w:hint="eastAsia"/>
          <w:color w:val="000000" w:themeColor="text1"/>
        </w:rPr>
        <w:t>0</w:t>
      </w:r>
      <w:r w:rsidR="00C5072C">
        <w:rPr>
          <w:rFonts w:ascii="標楷體" w:hAnsi="標楷體" w:hint="eastAsia"/>
          <w:color w:val="000000" w:themeColor="text1"/>
        </w:rPr>
        <w:t>9</w:t>
      </w:r>
      <w:r w:rsidRPr="00513CA6">
        <w:rPr>
          <w:rFonts w:ascii="標楷體" w:hAnsi="標楷體" w:hint="eastAsia"/>
          <w:color w:val="000000" w:themeColor="text1"/>
        </w:rPr>
        <w:t>日公告</w:t>
      </w:r>
      <w:r w:rsidRPr="00513CA6">
        <w:rPr>
          <w:rFonts w:ascii="標楷體" w:hAnsi="標楷體"/>
          <w:color w:val="000000" w:themeColor="text1"/>
        </w:rPr>
        <w:t>於基金會網站</w:t>
      </w:r>
      <w:r w:rsidRPr="00513CA6">
        <w:rPr>
          <w:rFonts w:ascii="標楷體" w:hAnsi="標楷體" w:hint="eastAsia"/>
          <w:color w:val="000000" w:themeColor="text1"/>
        </w:rPr>
        <w:t>。</w:t>
      </w:r>
    </w:p>
    <w:p w14:paraId="2C52AA5F" w14:textId="77777777" w:rsidR="006A7EF5" w:rsidRPr="00513CA6" w:rsidRDefault="006A7EF5" w:rsidP="006A7EF5">
      <w:pPr>
        <w:pStyle w:val="afe"/>
        <w:numPr>
          <w:ilvl w:val="1"/>
          <w:numId w:val="1"/>
        </w:numPr>
        <w:ind w:leftChars="0" w:firstLineChars="0"/>
        <w:rPr>
          <w:rFonts w:ascii="標楷體" w:hAnsi="標楷體"/>
          <w:color w:val="000000" w:themeColor="text1"/>
        </w:rPr>
      </w:pPr>
      <w:r w:rsidRPr="00513CA6">
        <w:rPr>
          <w:rFonts w:ascii="標楷體" w:hAnsi="標楷體" w:hint="eastAsia"/>
          <w:color w:val="000000" w:themeColor="text1"/>
        </w:rPr>
        <w:t>協調會議：</w:t>
      </w:r>
      <w:r w:rsidR="004B45B9" w:rsidRPr="00513CA6">
        <w:rPr>
          <w:rFonts w:ascii="標楷體" w:hAnsi="標楷體" w:hint="eastAsia"/>
          <w:color w:val="000000" w:themeColor="text1"/>
        </w:rPr>
        <w:t>10</w:t>
      </w:r>
      <w:r w:rsidR="004B45B9">
        <w:rPr>
          <w:rFonts w:ascii="標楷體" w:hAnsi="標楷體" w:hint="eastAsia"/>
          <w:color w:val="000000" w:themeColor="text1"/>
        </w:rPr>
        <w:t>7</w:t>
      </w:r>
      <w:r w:rsidRPr="00513CA6">
        <w:rPr>
          <w:rFonts w:ascii="標楷體" w:hAnsi="標楷體" w:hint="eastAsia"/>
          <w:color w:val="000000" w:themeColor="text1"/>
        </w:rPr>
        <w:t>年03月</w:t>
      </w:r>
      <w:r w:rsidR="004B45B9" w:rsidRPr="00513CA6">
        <w:rPr>
          <w:rFonts w:ascii="標楷體" w:hAnsi="標楷體" w:hint="eastAsia"/>
          <w:color w:val="000000" w:themeColor="text1"/>
        </w:rPr>
        <w:t>1</w:t>
      </w:r>
      <w:r w:rsidR="004B45B9">
        <w:rPr>
          <w:rFonts w:ascii="標楷體" w:hAnsi="標楷體" w:hint="eastAsia"/>
          <w:color w:val="000000" w:themeColor="text1"/>
        </w:rPr>
        <w:t>4</w:t>
      </w:r>
      <w:r w:rsidRPr="00513CA6">
        <w:rPr>
          <w:rFonts w:ascii="標楷體" w:hAnsi="標楷體" w:hint="eastAsia"/>
          <w:color w:val="000000" w:themeColor="text1"/>
        </w:rPr>
        <w:t>日</w:t>
      </w:r>
      <w:r w:rsidRPr="00513CA6">
        <w:rPr>
          <w:rFonts w:ascii="標楷體" w:hAnsi="標楷體"/>
          <w:color w:val="000000" w:themeColor="text1"/>
        </w:rPr>
        <w:t>利用線上會議系統進行</w:t>
      </w:r>
      <w:r w:rsidR="00A91576">
        <w:rPr>
          <w:rFonts w:ascii="標楷體" w:hAnsi="標楷體"/>
          <w:color w:val="000000" w:themeColor="text1"/>
        </w:rPr>
        <w:t>說明暨</w:t>
      </w:r>
      <w:r w:rsidRPr="00513CA6">
        <w:rPr>
          <w:rFonts w:ascii="標楷體" w:hAnsi="標楷體" w:hint="eastAsia"/>
          <w:color w:val="000000" w:themeColor="text1"/>
        </w:rPr>
        <w:t>協調會議。</w:t>
      </w:r>
    </w:p>
    <w:p w14:paraId="2C52AA60" w14:textId="77777777" w:rsidR="006A7EF5" w:rsidRPr="00513CA6" w:rsidRDefault="006A7EF5" w:rsidP="006A7EF5">
      <w:pPr>
        <w:pStyle w:val="afe"/>
        <w:numPr>
          <w:ilvl w:val="1"/>
          <w:numId w:val="1"/>
        </w:numPr>
        <w:ind w:leftChars="0" w:firstLineChars="0"/>
        <w:rPr>
          <w:rFonts w:ascii="標楷體" w:hAnsi="標楷體"/>
          <w:color w:val="000000" w:themeColor="text1"/>
        </w:rPr>
      </w:pPr>
      <w:r w:rsidRPr="00513CA6">
        <w:rPr>
          <w:rFonts w:ascii="標楷體" w:hAnsi="標楷體" w:hint="eastAsia"/>
          <w:color w:val="000000" w:themeColor="text1"/>
        </w:rPr>
        <w:t>盟主權限：</w:t>
      </w:r>
      <w:r w:rsidR="004B45B9" w:rsidRPr="00513CA6">
        <w:rPr>
          <w:rFonts w:ascii="標楷體" w:hAnsi="標楷體" w:hint="eastAsia"/>
          <w:color w:val="000000" w:themeColor="text1"/>
        </w:rPr>
        <w:t>10</w:t>
      </w:r>
      <w:r w:rsidR="004B45B9">
        <w:rPr>
          <w:rFonts w:ascii="標楷體" w:hAnsi="標楷體" w:hint="eastAsia"/>
          <w:color w:val="000000" w:themeColor="text1"/>
        </w:rPr>
        <w:t>7</w:t>
      </w:r>
      <w:r w:rsidRPr="00513CA6">
        <w:rPr>
          <w:rFonts w:ascii="標楷體" w:hAnsi="標楷體" w:hint="eastAsia"/>
          <w:color w:val="000000" w:themeColor="text1"/>
        </w:rPr>
        <w:t>年03月</w:t>
      </w:r>
      <w:r w:rsidR="004B45B9" w:rsidRPr="00513CA6">
        <w:rPr>
          <w:rFonts w:ascii="標楷體" w:hAnsi="標楷體" w:hint="eastAsia"/>
          <w:color w:val="000000" w:themeColor="text1"/>
        </w:rPr>
        <w:t>1</w:t>
      </w:r>
      <w:r w:rsidR="004B45B9">
        <w:rPr>
          <w:rFonts w:ascii="標楷體" w:hAnsi="標楷體" w:hint="eastAsia"/>
          <w:color w:val="000000" w:themeColor="text1"/>
        </w:rPr>
        <w:t>5</w:t>
      </w:r>
      <w:r w:rsidRPr="00513CA6">
        <w:rPr>
          <w:rFonts w:ascii="標楷體" w:hAnsi="標楷體" w:hint="eastAsia"/>
          <w:color w:val="000000" w:themeColor="text1"/>
        </w:rPr>
        <w:t>日起至</w:t>
      </w:r>
      <w:r w:rsidR="004B45B9" w:rsidRPr="00513CA6">
        <w:rPr>
          <w:rFonts w:ascii="標楷體" w:hAnsi="標楷體" w:hint="eastAsia"/>
          <w:color w:val="000000" w:themeColor="text1"/>
        </w:rPr>
        <w:t>10</w:t>
      </w:r>
      <w:r w:rsidR="004B45B9">
        <w:rPr>
          <w:rFonts w:ascii="標楷體" w:hAnsi="標楷體" w:hint="eastAsia"/>
          <w:color w:val="000000" w:themeColor="text1"/>
        </w:rPr>
        <w:t>7</w:t>
      </w:r>
      <w:r w:rsidRPr="00513CA6">
        <w:rPr>
          <w:rFonts w:ascii="標楷體" w:hAnsi="標楷體" w:hint="eastAsia"/>
          <w:color w:val="000000" w:themeColor="text1"/>
        </w:rPr>
        <w:t>年03月</w:t>
      </w:r>
      <w:r w:rsidR="004B45B9">
        <w:rPr>
          <w:rFonts w:ascii="標楷體" w:hAnsi="標楷體" w:hint="eastAsia"/>
          <w:color w:val="000000" w:themeColor="text1"/>
        </w:rPr>
        <w:t>2</w:t>
      </w:r>
      <w:r w:rsidR="002978BF">
        <w:rPr>
          <w:rFonts w:ascii="標楷體" w:hAnsi="標楷體" w:hint="eastAsia"/>
          <w:color w:val="000000" w:themeColor="text1"/>
        </w:rPr>
        <w:t>2</w:t>
      </w:r>
      <w:r w:rsidRPr="00513CA6">
        <w:rPr>
          <w:rFonts w:ascii="標楷體" w:hAnsi="標楷體" w:hint="eastAsia"/>
          <w:color w:val="000000" w:themeColor="text1"/>
        </w:rPr>
        <w:t>日。</w:t>
      </w:r>
    </w:p>
    <w:p w14:paraId="2C52AA61" w14:textId="77777777" w:rsidR="006A7EF5" w:rsidRPr="00513CA6" w:rsidRDefault="006A7EF5" w:rsidP="006A7EF5">
      <w:pPr>
        <w:pStyle w:val="afe"/>
        <w:numPr>
          <w:ilvl w:val="1"/>
          <w:numId w:val="1"/>
        </w:numPr>
        <w:ind w:leftChars="0" w:firstLineChars="0"/>
        <w:rPr>
          <w:rFonts w:ascii="標楷體" w:hAnsi="標楷體"/>
          <w:color w:val="000000" w:themeColor="text1"/>
        </w:rPr>
      </w:pPr>
      <w:r w:rsidRPr="00513CA6">
        <w:rPr>
          <w:rFonts w:ascii="標楷體" w:hAnsi="標楷體" w:hint="eastAsia"/>
          <w:color w:val="000000" w:themeColor="text1"/>
        </w:rPr>
        <w:t>盟校申請：</w:t>
      </w:r>
      <w:r w:rsidR="004B45B9" w:rsidRPr="00513CA6">
        <w:rPr>
          <w:rFonts w:ascii="標楷體" w:hAnsi="標楷體" w:hint="eastAsia"/>
          <w:color w:val="000000" w:themeColor="text1"/>
        </w:rPr>
        <w:t>10</w:t>
      </w:r>
      <w:r w:rsidR="004B45B9">
        <w:rPr>
          <w:rFonts w:ascii="標楷體" w:hAnsi="標楷體" w:hint="eastAsia"/>
          <w:color w:val="000000" w:themeColor="text1"/>
        </w:rPr>
        <w:t>7</w:t>
      </w:r>
      <w:r w:rsidRPr="00513CA6">
        <w:rPr>
          <w:rFonts w:ascii="標楷體" w:hAnsi="標楷體" w:hint="eastAsia"/>
          <w:color w:val="000000" w:themeColor="text1"/>
        </w:rPr>
        <w:t>年</w:t>
      </w:r>
      <w:r w:rsidR="00A91576">
        <w:rPr>
          <w:rFonts w:ascii="標楷體" w:hAnsi="標楷體" w:hint="eastAsia"/>
          <w:color w:val="000000" w:themeColor="text1"/>
        </w:rPr>
        <w:t>03</w:t>
      </w:r>
      <w:r w:rsidRPr="00513CA6">
        <w:rPr>
          <w:rFonts w:ascii="標楷體" w:hAnsi="標楷體" w:hint="eastAsia"/>
          <w:color w:val="000000" w:themeColor="text1"/>
        </w:rPr>
        <w:t>月</w:t>
      </w:r>
      <w:r w:rsidR="004B45B9">
        <w:rPr>
          <w:rFonts w:ascii="標楷體" w:hAnsi="標楷體" w:hint="eastAsia"/>
          <w:color w:val="000000" w:themeColor="text1"/>
        </w:rPr>
        <w:t>26</w:t>
      </w:r>
      <w:r w:rsidRPr="00513CA6">
        <w:rPr>
          <w:rFonts w:ascii="標楷體" w:hAnsi="標楷體" w:hint="eastAsia"/>
          <w:color w:val="000000" w:themeColor="text1"/>
        </w:rPr>
        <w:t>日起至</w:t>
      </w:r>
      <w:r w:rsidR="004B45B9" w:rsidRPr="00513CA6">
        <w:rPr>
          <w:rFonts w:ascii="標楷體" w:hAnsi="標楷體" w:hint="eastAsia"/>
          <w:color w:val="000000" w:themeColor="text1"/>
        </w:rPr>
        <w:t>10</w:t>
      </w:r>
      <w:r w:rsidR="004B45B9">
        <w:rPr>
          <w:rFonts w:ascii="標楷體" w:hAnsi="標楷體" w:hint="eastAsia"/>
          <w:color w:val="000000" w:themeColor="text1"/>
        </w:rPr>
        <w:t>7</w:t>
      </w:r>
      <w:r w:rsidRPr="00513CA6">
        <w:rPr>
          <w:rFonts w:ascii="標楷體" w:hAnsi="標楷體" w:hint="eastAsia"/>
          <w:color w:val="000000" w:themeColor="text1"/>
        </w:rPr>
        <w:t>年</w:t>
      </w:r>
      <w:r w:rsidR="00044E9F" w:rsidRPr="00513CA6">
        <w:rPr>
          <w:rFonts w:ascii="標楷體" w:hAnsi="標楷體" w:hint="eastAsia"/>
          <w:color w:val="000000" w:themeColor="text1"/>
        </w:rPr>
        <w:t>0</w:t>
      </w:r>
      <w:r w:rsidR="00044E9F">
        <w:rPr>
          <w:rFonts w:ascii="標楷體" w:hAnsi="標楷體" w:hint="eastAsia"/>
          <w:color w:val="000000" w:themeColor="text1"/>
        </w:rPr>
        <w:t>6</w:t>
      </w:r>
      <w:r w:rsidRPr="00513CA6">
        <w:rPr>
          <w:rFonts w:ascii="標楷體" w:hAnsi="標楷體" w:hint="eastAsia"/>
          <w:color w:val="000000" w:themeColor="text1"/>
        </w:rPr>
        <w:t>月</w:t>
      </w:r>
      <w:r w:rsidR="00C5072C">
        <w:rPr>
          <w:rFonts w:ascii="標楷體" w:hAnsi="標楷體" w:hint="eastAsia"/>
          <w:color w:val="000000" w:themeColor="text1"/>
        </w:rPr>
        <w:t>2</w:t>
      </w:r>
      <w:r w:rsidR="002978BF">
        <w:rPr>
          <w:rFonts w:ascii="標楷體" w:hAnsi="標楷體" w:hint="eastAsia"/>
          <w:color w:val="000000" w:themeColor="text1"/>
        </w:rPr>
        <w:t>8</w:t>
      </w:r>
      <w:r w:rsidRPr="00513CA6">
        <w:rPr>
          <w:rFonts w:ascii="標楷體" w:hAnsi="標楷體" w:hint="eastAsia"/>
          <w:color w:val="000000" w:themeColor="text1"/>
        </w:rPr>
        <w:t>日。</w:t>
      </w:r>
    </w:p>
    <w:p w14:paraId="2C52AA62" w14:textId="77777777" w:rsidR="006A7EF5" w:rsidRPr="00513CA6" w:rsidRDefault="006A7EF5" w:rsidP="006A7EF5">
      <w:pPr>
        <w:pStyle w:val="afe"/>
        <w:numPr>
          <w:ilvl w:val="1"/>
          <w:numId w:val="1"/>
        </w:numPr>
        <w:ind w:leftChars="0" w:firstLineChars="0"/>
        <w:rPr>
          <w:rFonts w:ascii="標楷體" w:hAnsi="標楷體"/>
          <w:color w:val="000000" w:themeColor="text1"/>
        </w:rPr>
      </w:pPr>
      <w:r w:rsidRPr="00513CA6">
        <w:rPr>
          <w:rFonts w:ascii="標楷體" w:hAnsi="標楷體" w:hint="eastAsia"/>
          <w:color w:val="000000" w:themeColor="text1"/>
        </w:rPr>
        <w:t>簽約：</w:t>
      </w:r>
      <w:r w:rsidR="004B45B9" w:rsidRPr="00513CA6">
        <w:rPr>
          <w:rFonts w:ascii="標楷體" w:hAnsi="標楷體" w:hint="eastAsia"/>
          <w:color w:val="000000" w:themeColor="text1"/>
        </w:rPr>
        <w:t>10</w:t>
      </w:r>
      <w:r w:rsidR="004B45B9">
        <w:rPr>
          <w:rFonts w:ascii="標楷體" w:hAnsi="標楷體" w:hint="eastAsia"/>
          <w:color w:val="000000" w:themeColor="text1"/>
        </w:rPr>
        <w:t>7</w:t>
      </w:r>
      <w:r w:rsidRPr="00513CA6">
        <w:rPr>
          <w:rFonts w:ascii="標楷體" w:hAnsi="標楷體" w:hint="eastAsia"/>
          <w:color w:val="000000" w:themeColor="text1"/>
        </w:rPr>
        <w:t>年</w:t>
      </w:r>
      <w:r w:rsidR="00161022">
        <w:rPr>
          <w:rFonts w:ascii="標楷體" w:hAnsi="標楷體" w:hint="eastAsia"/>
          <w:color w:val="000000" w:themeColor="text1"/>
        </w:rPr>
        <w:t>0</w:t>
      </w:r>
      <w:r w:rsidR="000B69D3">
        <w:rPr>
          <w:rFonts w:ascii="標楷體" w:hAnsi="標楷體" w:hint="eastAsia"/>
          <w:color w:val="000000" w:themeColor="text1"/>
        </w:rPr>
        <w:t>5</w:t>
      </w:r>
      <w:r w:rsidRPr="00513CA6">
        <w:rPr>
          <w:rFonts w:ascii="標楷體" w:hAnsi="標楷體" w:hint="eastAsia"/>
          <w:color w:val="000000" w:themeColor="text1"/>
        </w:rPr>
        <w:t>月</w:t>
      </w:r>
      <w:r w:rsidR="00267038">
        <w:rPr>
          <w:rFonts w:ascii="標楷體" w:hAnsi="標楷體" w:hint="eastAsia"/>
          <w:color w:val="000000" w:themeColor="text1"/>
        </w:rPr>
        <w:t>10</w:t>
      </w:r>
      <w:r w:rsidRPr="00513CA6">
        <w:rPr>
          <w:rFonts w:ascii="標楷體" w:hAnsi="標楷體" w:hint="eastAsia"/>
          <w:color w:val="000000" w:themeColor="text1"/>
        </w:rPr>
        <w:t>日前完成。</w:t>
      </w:r>
    </w:p>
    <w:p w14:paraId="2C52AA63" w14:textId="77777777" w:rsidR="006A7EF5" w:rsidRPr="00513CA6" w:rsidRDefault="006A7EF5" w:rsidP="006A7EF5">
      <w:pPr>
        <w:pStyle w:val="afe"/>
        <w:numPr>
          <w:ilvl w:val="1"/>
          <w:numId w:val="1"/>
        </w:numPr>
        <w:ind w:leftChars="0" w:firstLineChars="0"/>
        <w:rPr>
          <w:rFonts w:ascii="標楷體" w:hAnsi="標楷體"/>
          <w:color w:val="000000" w:themeColor="text1"/>
        </w:rPr>
      </w:pPr>
      <w:r w:rsidRPr="00513CA6">
        <w:rPr>
          <w:rFonts w:ascii="標楷體" w:hAnsi="標楷體" w:hint="eastAsia"/>
          <w:color w:val="000000" w:themeColor="text1"/>
        </w:rPr>
        <w:t>第一期款撥款：</w:t>
      </w:r>
      <w:r w:rsidR="004B45B9" w:rsidRPr="00513CA6">
        <w:rPr>
          <w:rFonts w:ascii="標楷體" w:hAnsi="標楷體" w:hint="eastAsia"/>
          <w:color w:val="000000" w:themeColor="text1"/>
        </w:rPr>
        <w:t>10</w:t>
      </w:r>
      <w:r w:rsidR="004B45B9">
        <w:rPr>
          <w:rFonts w:ascii="標楷體" w:hAnsi="標楷體" w:hint="eastAsia"/>
          <w:color w:val="000000" w:themeColor="text1"/>
        </w:rPr>
        <w:t>7</w:t>
      </w:r>
      <w:r w:rsidRPr="00513CA6">
        <w:rPr>
          <w:rFonts w:ascii="標楷體" w:hAnsi="標楷體" w:hint="eastAsia"/>
          <w:color w:val="000000" w:themeColor="text1"/>
        </w:rPr>
        <w:t>年</w:t>
      </w:r>
      <w:r w:rsidR="00161022">
        <w:rPr>
          <w:rFonts w:ascii="標楷體" w:hAnsi="標楷體" w:hint="eastAsia"/>
          <w:color w:val="000000" w:themeColor="text1"/>
        </w:rPr>
        <w:t>0</w:t>
      </w:r>
      <w:r w:rsidRPr="00513CA6">
        <w:rPr>
          <w:rFonts w:ascii="標楷體" w:hAnsi="標楷體" w:hint="eastAsia"/>
          <w:color w:val="000000" w:themeColor="text1"/>
        </w:rPr>
        <w:t>6月30</w:t>
      </w:r>
      <w:r w:rsidR="00AD1099">
        <w:rPr>
          <w:rFonts w:ascii="標楷體" w:hAnsi="標楷體" w:hint="eastAsia"/>
          <w:color w:val="000000" w:themeColor="text1"/>
        </w:rPr>
        <w:t>日</w:t>
      </w:r>
      <w:r w:rsidRPr="00513CA6">
        <w:rPr>
          <w:rFonts w:ascii="標楷體" w:hAnsi="標楷體" w:hint="eastAsia"/>
          <w:color w:val="000000" w:themeColor="text1"/>
        </w:rPr>
        <w:t>前完成。</w:t>
      </w:r>
    </w:p>
    <w:p w14:paraId="2C52AA64" w14:textId="77777777" w:rsidR="006A7EF5" w:rsidRPr="00513CA6" w:rsidRDefault="006A7EF5" w:rsidP="006A7EF5">
      <w:pPr>
        <w:pStyle w:val="afe"/>
        <w:numPr>
          <w:ilvl w:val="1"/>
          <w:numId w:val="1"/>
        </w:numPr>
        <w:ind w:leftChars="0" w:firstLineChars="0"/>
        <w:rPr>
          <w:rFonts w:ascii="標楷體" w:hAnsi="標楷體"/>
          <w:color w:val="000000" w:themeColor="text1"/>
        </w:rPr>
      </w:pPr>
      <w:r w:rsidRPr="00513CA6">
        <w:rPr>
          <w:rFonts w:ascii="標楷體" w:hAnsi="標楷體" w:hint="eastAsia"/>
          <w:color w:val="000000" w:themeColor="text1"/>
        </w:rPr>
        <w:t>計畫執行：</w:t>
      </w:r>
      <w:r w:rsidR="004B45B9" w:rsidRPr="00513CA6">
        <w:rPr>
          <w:rFonts w:ascii="標楷體" w:hAnsi="標楷體" w:hint="eastAsia"/>
          <w:color w:val="000000" w:themeColor="text1"/>
        </w:rPr>
        <w:t>10</w:t>
      </w:r>
      <w:r w:rsidR="004B45B9">
        <w:rPr>
          <w:rFonts w:ascii="標楷體" w:hAnsi="標楷體" w:hint="eastAsia"/>
          <w:color w:val="000000" w:themeColor="text1"/>
        </w:rPr>
        <w:t>7</w:t>
      </w:r>
      <w:r w:rsidRPr="00513CA6">
        <w:rPr>
          <w:rFonts w:ascii="標楷體" w:hAnsi="標楷體" w:hint="eastAsia"/>
          <w:color w:val="000000" w:themeColor="text1"/>
        </w:rPr>
        <w:t>年</w:t>
      </w:r>
      <w:r w:rsidR="00161022">
        <w:rPr>
          <w:rFonts w:ascii="標楷體" w:hAnsi="標楷體" w:hint="eastAsia"/>
          <w:color w:val="000000" w:themeColor="text1"/>
        </w:rPr>
        <w:t>0</w:t>
      </w:r>
      <w:r w:rsidRPr="00513CA6">
        <w:rPr>
          <w:rFonts w:ascii="標楷體" w:hAnsi="標楷體" w:hint="eastAsia"/>
          <w:color w:val="000000" w:themeColor="text1"/>
        </w:rPr>
        <w:t>5月至</w:t>
      </w:r>
      <w:r w:rsidR="004B45B9" w:rsidRPr="00513CA6">
        <w:rPr>
          <w:rFonts w:ascii="標楷體" w:hAnsi="標楷體" w:hint="eastAsia"/>
          <w:color w:val="000000" w:themeColor="text1"/>
        </w:rPr>
        <w:t>10</w:t>
      </w:r>
      <w:r w:rsidR="004B45B9">
        <w:rPr>
          <w:rFonts w:ascii="標楷體" w:hAnsi="標楷體" w:hint="eastAsia"/>
          <w:color w:val="000000" w:themeColor="text1"/>
        </w:rPr>
        <w:t>8</w:t>
      </w:r>
      <w:r w:rsidRPr="00513CA6">
        <w:rPr>
          <w:rFonts w:ascii="標楷體" w:hAnsi="標楷體" w:hint="eastAsia"/>
          <w:color w:val="000000" w:themeColor="text1"/>
        </w:rPr>
        <w:t>年</w:t>
      </w:r>
      <w:r w:rsidR="00161022">
        <w:rPr>
          <w:rFonts w:ascii="標楷體" w:hAnsi="標楷體" w:hint="eastAsia"/>
          <w:color w:val="000000" w:themeColor="text1"/>
        </w:rPr>
        <w:t>0</w:t>
      </w:r>
      <w:r w:rsidRPr="00513CA6">
        <w:rPr>
          <w:rFonts w:ascii="標楷體" w:hAnsi="標楷體" w:hint="eastAsia"/>
          <w:color w:val="000000" w:themeColor="text1"/>
        </w:rPr>
        <w:t>7月。</w:t>
      </w:r>
    </w:p>
    <w:p w14:paraId="2C52AA65" w14:textId="77777777" w:rsidR="006A7EF5" w:rsidRPr="00A91576" w:rsidRDefault="006A7EF5" w:rsidP="00A91576">
      <w:pPr>
        <w:pStyle w:val="afe"/>
        <w:numPr>
          <w:ilvl w:val="1"/>
          <w:numId w:val="1"/>
        </w:numPr>
        <w:ind w:leftChars="0" w:firstLineChars="0"/>
        <w:rPr>
          <w:rFonts w:ascii="標楷體" w:hAnsi="標楷體"/>
          <w:color w:val="000000" w:themeColor="text1"/>
        </w:rPr>
      </w:pPr>
      <w:r w:rsidRPr="00513CA6">
        <w:rPr>
          <w:rFonts w:ascii="標楷體" w:hAnsi="標楷體" w:hint="eastAsia"/>
          <w:color w:val="000000" w:themeColor="text1"/>
        </w:rPr>
        <w:t>計畫結案：盟校需於展覽後一個月內上基金會官網</w:t>
      </w:r>
      <w:r w:rsidR="009E20B1" w:rsidRPr="00513CA6">
        <w:rPr>
          <w:rFonts w:hint="eastAsia"/>
          <w:color w:val="000000" w:themeColor="text1"/>
        </w:rPr>
        <w:t>（</w:t>
      </w:r>
      <w:r w:rsidR="009E20B1" w:rsidRPr="00513CA6">
        <w:rPr>
          <w:color w:val="000000" w:themeColor="text1"/>
        </w:rPr>
        <w:t>http://www.quanta-edu.org/</w:t>
      </w:r>
      <w:r w:rsidR="009E20B1" w:rsidRPr="00513CA6">
        <w:rPr>
          <w:rFonts w:hint="eastAsia"/>
          <w:color w:val="000000" w:themeColor="text1"/>
        </w:rPr>
        <w:t>）</w:t>
      </w:r>
      <w:r w:rsidRPr="00513CA6">
        <w:rPr>
          <w:rFonts w:ascii="標楷體" w:hAnsi="標楷體" w:hint="eastAsia"/>
          <w:color w:val="000000" w:themeColor="text1"/>
        </w:rPr>
        <w:t>結案；盟主需於</w:t>
      </w:r>
      <w:r w:rsidR="004B45B9" w:rsidRPr="00513CA6">
        <w:rPr>
          <w:rFonts w:ascii="標楷體" w:hAnsi="標楷體" w:hint="eastAsia"/>
          <w:color w:val="000000" w:themeColor="text1"/>
        </w:rPr>
        <w:t>10</w:t>
      </w:r>
      <w:r w:rsidR="004B45B9">
        <w:rPr>
          <w:rFonts w:ascii="標楷體" w:hAnsi="標楷體" w:hint="eastAsia"/>
          <w:color w:val="000000" w:themeColor="text1"/>
        </w:rPr>
        <w:t>8</w:t>
      </w:r>
      <w:r w:rsidRPr="00513CA6">
        <w:rPr>
          <w:rFonts w:ascii="標楷體" w:hAnsi="標楷體" w:hint="eastAsia"/>
          <w:color w:val="000000" w:themeColor="text1"/>
        </w:rPr>
        <w:t>年</w:t>
      </w:r>
      <w:r w:rsidR="00161022">
        <w:rPr>
          <w:rFonts w:ascii="標楷體" w:hAnsi="標楷體" w:hint="eastAsia"/>
          <w:color w:val="000000" w:themeColor="text1"/>
        </w:rPr>
        <w:t>0</w:t>
      </w:r>
      <w:r w:rsidRPr="00513CA6">
        <w:rPr>
          <w:rFonts w:ascii="標楷體" w:hAnsi="標楷體" w:hint="eastAsia"/>
          <w:color w:val="000000" w:themeColor="text1"/>
        </w:rPr>
        <w:t>8月31日前將結案資料寄至基金會。</w:t>
      </w:r>
    </w:p>
    <w:p w14:paraId="2C52AA66" w14:textId="77777777" w:rsidR="0021025B" w:rsidRPr="00403721" w:rsidRDefault="00C717B0" w:rsidP="006E6F0A">
      <w:pPr>
        <w:pStyle w:val="a"/>
        <w:spacing w:before="180"/>
        <w:rPr>
          <w:rFonts w:cs="Times New Roman"/>
        </w:rPr>
      </w:pPr>
      <w:r w:rsidRPr="00403721">
        <w:rPr>
          <w:rFonts w:cs="Times New Roman"/>
        </w:rPr>
        <w:t>附件清單</w:t>
      </w:r>
    </w:p>
    <w:p w14:paraId="2C52AA67" w14:textId="77777777" w:rsidR="00C717B0" w:rsidRPr="00403721" w:rsidRDefault="00C47B0F" w:rsidP="00C717B0">
      <w:pPr>
        <w:ind w:firstLine="480"/>
      </w:pPr>
      <w:r>
        <w:t>附件一：</w:t>
      </w:r>
      <w:r w:rsidR="00C717B0" w:rsidRPr="00403721">
        <w:t>計畫執行項目</w:t>
      </w:r>
    </w:p>
    <w:p w14:paraId="2C52AA68" w14:textId="77777777" w:rsidR="00C717B0" w:rsidRPr="00403721" w:rsidRDefault="00C47B0F" w:rsidP="00C717B0">
      <w:pPr>
        <w:ind w:firstLine="480"/>
      </w:pPr>
      <w:r>
        <w:t>附件二：</w:t>
      </w:r>
      <w:r w:rsidR="00C717B0" w:rsidRPr="00403721">
        <w:t>計畫申請書</w:t>
      </w:r>
    </w:p>
    <w:p w14:paraId="2C52AA69" w14:textId="77777777" w:rsidR="00A022DF" w:rsidRDefault="00457806" w:rsidP="00BC6853">
      <w:pPr>
        <w:ind w:firstLine="480"/>
      </w:pPr>
      <w:r>
        <w:t>附件</w:t>
      </w:r>
      <w:r w:rsidR="00D34E76">
        <w:rPr>
          <w:rFonts w:hint="eastAsia"/>
        </w:rPr>
        <w:t>三</w:t>
      </w:r>
      <w:r>
        <w:t>：策展</w:t>
      </w:r>
      <w:r>
        <w:rPr>
          <w:rFonts w:hint="eastAsia"/>
        </w:rPr>
        <w:t>申請書</w:t>
      </w:r>
    </w:p>
    <w:p w14:paraId="2C52AA6A" w14:textId="77777777" w:rsidR="00E03C77" w:rsidRPr="00403721" w:rsidRDefault="00364B3B" w:rsidP="00BC30B1">
      <w:pPr>
        <w:ind w:firstLine="480"/>
      </w:pPr>
      <w:r>
        <w:rPr>
          <w:rFonts w:hint="eastAsia"/>
        </w:rPr>
        <w:t>附件</w:t>
      </w:r>
      <w:r w:rsidR="00D34E76">
        <w:rPr>
          <w:rFonts w:hint="eastAsia"/>
        </w:rPr>
        <w:t>四</w:t>
      </w:r>
      <w:r>
        <w:rPr>
          <w:rFonts w:hint="eastAsia"/>
        </w:rPr>
        <w:t>：成果報告書</w:t>
      </w:r>
    </w:p>
    <w:sectPr w:rsidR="00E03C77" w:rsidRPr="00403721" w:rsidSect="001865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52AA71" w14:textId="77777777" w:rsidR="00EC787D" w:rsidRDefault="00EC787D" w:rsidP="00B64D18">
      <w:pPr>
        <w:ind w:left="480" w:firstLine="480"/>
      </w:pPr>
      <w:r>
        <w:separator/>
      </w:r>
    </w:p>
  </w:endnote>
  <w:endnote w:type="continuationSeparator" w:id="0">
    <w:p w14:paraId="2C52AA72" w14:textId="77777777" w:rsidR="00EC787D" w:rsidRDefault="00EC787D" w:rsidP="00B64D18">
      <w:pPr>
        <w:ind w:left="480"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2AA75" w14:textId="77777777" w:rsidR="00BC6853" w:rsidRDefault="00BC6853" w:rsidP="00BC6853">
    <w:pPr>
      <w:pStyle w:val="a8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2AA76" w14:textId="77777777" w:rsidR="004E36B5" w:rsidRDefault="004E36B5" w:rsidP="00BC6853">
    <w:pPr>
      <w:pStyle w:val="a8"/>
      <w:ind w:left="480" w:firstLine="400"/>
      <w:jc w:val="center"/>
    </w:pPr>
    <w:r>
      <w:fldChar w:fldCharType="begin"/>
    </w:r>
    <w:r>
      <w:instrText>PAGE   \* MERGEFORMAT</w:instrText>
    </w:r>
    <w:r>
      <w:fldChar w:fldCharType="separate"/>
    </w:r>
    <w:r w:rsidR="00B42BA4" w:rsidRPr="00B42BA4">
      <w:rPr>
        <w:noProof/>
        <w:lang w:val="zh-TW"/>
      </w:rPr>
      <w:t>-</w:t>
    </w:r>
    <w:r w:rsidR="00B42BA4">
      <w:rPr>
        <w:noProof/>
      </w:rPr>
      <w:t xml:space="preserve"> 1 -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2AA78" w14:textId="77777777" w:rsidR="00BC6853" w:rsidRDefault="00BC6853" w:rsidP="00BC6853">
    <w:pPr>
      <w:pStyle w:val="a8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2AA6F" w14:textId="77777777" w:rsidR="00EC787D" w:rsidRDefault="00EC787D" w:rsidP="00B64D18">
      <w:pPr>
        <w:ind w:left="480" w:firstLine="480"/>
      </w:pPr>
      <w:r>
        <w:separator/>
      </w:r>
    </w:p>
  </w:footnote>
  <w:footnote w:type="continuationSeparator" w:id="0">
    <w:p w14:paraId="2C52AA70" w14:textId="77777777" w:rsidR="00EC787D" w:rsidRDefault="00EC787D" w:rsidP="00B64D18">
      <w:pPr>
        <w:ind w:left="480" w:firstLine="480"/>
      </w:pPr>
      <w:r>
        <w:continuationSeparator/>
      </w:r>
    </w:p>
  </w:footnote>
  <w:footnote w:id="1">
    <w:p w14:paraId="2C52AA79" w14:textId="77777777" w:rsidR="00CE6C74" w:rsidRDefault="00CE6C74" w:rsidP="00CE6C74">
      <w:pPr>
        <w:pStyle w:val="aff2"/>
        <w:ind w:firstLine="400"/>
      </w:pPr>
      <w:r>
        <w:rPr>
          <w:rStyle w:val="aff4"/>
        </w:rPr>
        <w:footnoteRef/>
      </w:r>
      <w:r w:rsidRPr="00CE6C74">
        <w:rPr>
          <w:rFonts w:hint="eastAsia"/>
        </w:rPr>
        <w:t>自籌款項：為鼓勵縣市政府教育局（處）、外部單位共同支持辦理，</w:t>
      </w:r>
      <w:proofErr w:type="gramStart"/>
      <w:r w:rsidRPr="00CE6C74">
        <w:rPr>
          <w:rFonts w:hint="eastAsia"/>
        </w:rPr>
        <w:t>各盟自</w:t>
      </w:r>
      <w:proofErr w:type="gramEnd"/>
      <w:r w:rsidRPr="00CE6C74">
        <w:rPr>
          <w:rFonts w:hint="eastAsia"/>
        </w:rPr>
        <w:t>籌相對補助款者得優先協調展覽。若縣市政府教育局（處）願意加深合作並自籌全額執行費用，請來電告知本會承辦人。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2AA73" w14:textId="77777777" w:rsidR="00BC6853" w:rsidRDefault="00BC6853" w:rsidP="00BC6853">
    <w:pPr>
      <w:pStyle w:val="a6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2AA74" w14:textId="77777777" w:rsidR="00BC6853" w:rsidRDefault="00BC6853" w:rsidP="00BC6853">
    <w:pPr>
      <w:pStyle w:val="a6"/>
      <w:ind w:firstLine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2AA77" w14:textId="77777777" w:rsidR="00BC6853" w:rsidRDefault="00BC6853" w:rsidP="00BC6853">
    <w:pPr>
      <w:pStyle w:val="a6"/>
      <w:ind w:firstLine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4844"/>
    <w:multiLevelType w:val="hybridMultilevel"/>
    <w:tmpl w:val="4E92C5F4"/>
    <w:lvl w:ilvl="0" w:tplc="D0F4B846">
      <w:start w:val="1"/>
      <w:numFmt w:val="taiwaneseCountingThousand"/>
      <w:lvlText w:val="（%1）"/>
      <w:lvlJc w:val="left"/>
      <w:pPr>
        <w:ind w:left="1899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>
    <w:nsid w:val="05CD33AB"/>
    <w:multiLevelType w:val="hybridMultilevel"/>
    <w:tmpl w:val="3EE6735C"/>
    <w:lvl w:ilvl="0" w:tplc="11E4DCAE">
      <w:start w:val="1"/>
      <w:numFmt w:val="taiwaneseCountingThousand"/>
      <w:lvlText w:val="（%1）"/>
      <w:lvlJc w:val="left"/>
      <w:pPr>
        <w:ind w:left="260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">
    <w:nsid w:val="078C40B4"/>
    <w:multiLevelType w:val="hybridMultilevel"/>
    <w:tmpl w:val="C1486128"/>
    <w:lvl w:ilvl="0" w:tplc="0409000F">
      <w:start w:val="1"/>
      <w:numFmt w:val="decimal"/>
      <w:lvlText w:val="%1."/>
      <w:lvlJc w:val="left"/>
      <w:pPr>
        <w:ind w:left="1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3">
    <w:nsid w:val="07AF7CAD"/>
    <w:multiLevelType w:val="hybridMultilevel"/>
    <w:tmpl w:val="CA825B9E"/>
    <w:lvl w:ilvl="0" w:tplc="1FDA476E">
      <w:start w:val="1"/>
      <w:numFmt w:val="taiwaneseCountingThousand"/>
      <w:lvlText w:val="（%1）"/>
      <w:lvlJc w:val="left"/>
      <w:pPr>
        <w:ind w:left="15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">
    <w:nsid w:val="179D0D6E"/>
    <w:multiLevelType w:val="hybridMultilevel"/>
    <w:tmpl w:val="CA825B9E"/>
    <w:lvl w:ilvl="0" w:tplc="1FDA476E">
      <w:start w:val="1"/>
      <w:numFmt w:val="taiwaneseCountingThousand"/>
      <w:lvlText w:val="（%1）"/>
      <w:lvlJc w:val="left"/>
      <w:pPr>
        <w:ind w:left="15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5">
    <w:nsid w:val="1CDD08ED"/>
    <w:multiLevelType w:val="hybridMultilevel"/>
    <w:tmpl w:val="4E92C5F4"/>
    <w:lvl w:ilvl="0" w:tplc="D0F4B846">
      <w:start w:val="1"/>
      <w:numFmt w:val="taiwaneseCountingThousand"/>
      <w:lvlText w:val="（%1）"/>
      <w:lvlJc w:val="left"/>
      <w:pPr>
        <w:ind w:left="15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6">
    <w:nsid w:val="1DF6130C"/>
    <w:multiLevelType w:val="hybridMultilevel"/>
    <w:tmpl w:val="83DE63B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1945FF9"/>
    <w:multiLevelType w:val="hybridMultilevel"/>
    <w:tmpl w:val="5DBC9414"/>
    <w:lvl w:ilvl="0" w:tplc="D87E12F6">
      <w:start w:val="1"/>
      <w:numFmt w:val="ideographLegalTraditional"/>
      <w:pStyle w:val="a"/>
      <w:lvlText w:val="%1、"/>
      <w:lvlJc w:val="left"/>
      <w:pPr>
        <w:ind w:left="510" w:hanging="510"/>
      </w:pPr>
      <w:rPr>
        <w:rFonts w:hint="default"/>
        <w:b/>
      </w:rPr>
    </w:lvl>
    <w:lvl w:ilvl="1" w:tplc="04090015">
      <w:start w:val="1"/>
      <w:numFmt w:val="taiwaneseCountingThousand"/>
      <w:lvlText w:val="%2、"/>
      <w:lvlJc w:val="left"/>
      <w:pPr>
        <w:ind w:left="990" w:hanging="510"/>
      </w:pPr>
      <w:rPr>
        <w:rFonts w:hint="eastAsia"/>
      </w:rPr>
    </w:lvl>
    <w:lvl w:ilvl="2" w:tplc="1FF433DE">
      <w:start w:val="3"/>
      <w:numFmt w:val="none"/>
      <w:lvlText w:val="%3、"/>
      <w:lvlJc w:val="left"/>
      <w:pPr>
        <w:ind w:left="1470" w:hanging="510"/>
      </w:pPr>
      <w:rPr>
        <w:rFonts w:hint="default"/>
      </w:rPr>
    </w:lvl>
    <w:lvl w:ilvl="3" w:tplc="8DFA5200">
      <w:start w:val="1"/>
      <w:numFmt w:val="taiwaneseCountingThousand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2821CE3"/>
    <w:multiLevelType w:val="hybridMultilevel"/>
    <w:tmpl w:val="3EE6735C"/>
    <w:lvl w:ilvl="0" w:tplc="11E4DCAE">
      <w:start w:val="1"/>
      <w:numFmt w:val="taiwaneseCountingThousand"/>
      <w:lvlText w:val="（%1）"/>
      <w:lvlJc w:val="left"/>
      <w:pPr>
        <w:ind w:left="260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9">
    <w:nsid w:val="22E01CB7"/>
    <w:multiLevelType w:val="hybridMultilevel"/>
    <w:tmpl w:val="4E92C5F4"/>
    <w:lvl w:ilvl="0" w:tplc="D0F4B846">
      <w:start w:val="1"/>
      <w:numFmt w:val="taiwaneseCountingThousand"/>
      <w:lvlText w:val="（%1）"/>
      <w:lvlJc w:val="left"/>
      <w:pPr>
        <w:ind w:left="1899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>
    <w:nsid w:val="246A34AE"/>
    <w:multiLevelType w:val="hybridMultilevel"/>
    <w:tmpl w:val="5ED6B122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1">
    <w:nsid w:val="25B30DFC"/>
    <w:multiLevelType w:val="hybridMultilevel"/>
    <w:tmpl w:val="CA825B9E"/>
    <w:lvl w:ilvl="0" w:tplc="1FDA476E">
      <w:start w:val="1"/>
      <w:numFmt w:val="taiwaneseCountingThousand"/>
      <w:lvlText w:val="（%1）"/>
      <w:lvlJc w:val="left"/>
      <w:pPr>
        <w:ind w:left="15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2">
    <w:nsid w:val="297C21C0"/>
    <w:multiLevelType w:val="hybridMultilevel"/>
    <w:tmpl w:val="F80C8DDA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3">
    <w:nsid w:val="2C8E0C2A"/>
    <w:multiLevelType w:val="hybridMultilevel"/>
    <w:tmpl w:val="6AEA0B30"/>
    <w:lvl w:ilvl="0" w:tplc="1FDA476E">
      <w:start w:val="1"/>
      <w:numFmt w:val="taiwaneseCountingThousand"/>
      <w:lvlText w:val="（%1）"/>
      <w:lvlJc w:val="left"/>
      <w:pPr>
        <w:ind w:left="1560" w:hanging="480"/>
      </w:pPr>
      <w:rPr>
        <w:rFonts w:hint="eastAsia"/>
        <w:lang w:val="en-US"/>
      </w:rPr>
    </w:lvl>
    <w:lvl w:ilvl="1" w:tplc="7696DDDE">
      <w:start w:val="1"/>
      <w:numFmt w:val="decimal"/>
      <w:lvlText w:val="%2."/>
      <w:lvlJc w:val="left"/>
      <w:pPr>
        <w:ind w:left="19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4">
    <w:nsid w:val="31D876E1"/>
    <w:multiLevelType w:val="hybridMultilevel"/>
    <w:tmpl w:val="CA825B9E"/>
    <w:lvl w:ilvl="0" w:tplc="1FDA476E">
      <w:start w:val="1"/>
      <w:numFmt w:val="taiwaneseCountingThousand"/>
      <w:lvlText w:val="（%1）"/>
      <w:lvlJc w:val="left"/>
      <w:pPr>
        <w:ind w:left="15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5">
    <w:nsid w:val="390B15A2"/>
    <w:multiLevelType w:val="hybridMultilevel"/>
    <w:tmpl w:val="44306CF6"/>
    <w:lvl w:ilvl="0" w:tplc="0409000F">
      <w:start w:val="1"/>
      <w:numFmt w:val="decimal"/>
      <w:lvlText w:val="%1."/>
      <w:lvlJc w:val="left"/>
      <w:pPr>
        <w:ind w:left="1811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16">
    <w:nsid w:val="3D39792C"/>
    <w:multiLevelType w:val="hybridMultilevel"/>
    <w:tmpl w:val="FD008AF4"/>
    <w:lvl w:ilvl="0" w:tplc="AD7E506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7">
    <w:nsid w:val="3D483510"/>
    <w:multiLevelType w:val="hybridMultilevel"/>
    <w:tmpl w:val="4E92C5F4"/>
    <w:lvl w:ilvl="0" w:tplc="D0F4B846">
      <w:start w:val="1"/>
      <w:numFmt w:val="taiwaneseCountingThousand"/>
      <w:lvlText w:val="（%1）"/>
      <w:lvlJc w:val="left"/>
      <w:pPr>
        <w:ind w:left="1899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>
    <w:nsid w:val="3E895078"/>
    <w:multiLevelType w:val="hybridMultilevel"/>
    <w:tmpl w:val="8E68CEDA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9">
    <w:nsid w:val="49562536"/>
    <w:multiLevelType w:val="hybridMultilevel"/>
    <w:tmpl w:val="CA825B9E"/>
    <w:lvl w:ilvl="0" w:tplc="1FDA476E">
      <w:start w:val="1"/>
      <w:numFmt w:val="taiwaneseCountingThousand"/>
      <w:lvlText w:val="（%1）"/>
      <w:lvlJc w:val="left"/>
      <w:pPr>
        <w:ind w:left="15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0">
    <w:nsid w:val="4AE16E92"/>
    <w:multiLevelType w:val="hybridMultilevel"/>
    <w:tmpl w:val="CA825B9E"/>
    <w:lvl w:ilvl="0" w:tplc="1FDA476E">
      <w:start w:val="1"/>
      <w:numFmt w:val="taiwaneseCountingThousand"/>
      <w:lvlText w:val="（%1）"/>
      <w:lvlJc w:val="left"/>
      <w:pPr>
        <w:ind w:left="15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1">
    <w:nsid w:val="5608376B"/>
    <w:multiLevelType w:val="hybridMultilevel"/>
    <w:tmpl w:val="655277EA"/>
    <w:lvl w:ilvl="0" w:tplc="04090015">
      <w:start w:val="1"/>
      <w:numFmt w:val="taiwaneseCountingThousand"/>
      <w:lvlText w:val="%1、"/>
      <w:lvlJc w:val="left"/>
      <w:pPr>
        <w:ind w:left="1899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2">
    <w:nsid w:val="62BF7F7D"/>
    <w:multiLevelType w:val="hybridMultilevel"/>
    <w:tmpl w:val="C1486128"/>
    <w:lvl w:ilvl="0" w:tplc="0409000F">
      <w:start w:val="1"/>
      <w:numFmt w:val="decimal"/>
      <w:lvlText w:val="%1."/>
      <w:lvlJc w:val="left"/>
      <w:pPr>
        <w:ind w:left="1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3">
    <w:nsid w:val="658D0D1B"/>
    <w:multiLevelType w:val="hybridMultilevel"/>
    <w:tmpl w:val="501A6E88"/>
    <w:lvl w:ilvl="0" w:tplc="E216EB5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4">
    <w:nsid w:val="6B766E18"/>
    <w:multiLevelType w:val="hybridMultilevel"/>
    <w:tmpl w:val="CA825B9E"/>
    <w:lvl w:ilvl="0" w:tplc="1FDA476E">
      <w:start w:val="1"/>
      <w:numFmt w:val="taiwaneseCountingThousand"/>
      <w:lvlText w:val="（%1）"/>
      <w:lvlJc w:val="left"/>
      <w:pPr>
        <w:ind w:left="1811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25">
    <w:nsid w:val="7B5A743C"/>
    <w:multiLevelType w:val="hybridMultilevel"/>
    <w:tmpl w:val="D3BA3920"/>
    <w:lvl w:ilvl="0" w:tplc="CB30A2B6">
      <w:start w:val="1"/>
      <w:numFmt w:val="taiwaneseCountingThousand"/>
      <w:lvlText w:val="（%1）"/>
      <w:lvlJc w:val="left"/>
      <w:pPr>
        <w:ind w:left="1811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26">
    <w:nsid w:val="7BE43614"/>
    <w:multiLevelType w:val="hybridMultilevel"/>
    <w:tmpl w:val="4E92C5F4"/>
    <w:lvl w:ilvl="0" w:tplc="D0F4B846">
      <w:start w:val="1"/>
      <w:numFmt w:val="taiwaneseCountingThousand"/>
      <w:lvlText w:val="（%1）"/>
      <w:lvlJc w:val="left"/>
      <w:pPr>
        <w:ind w:left="1899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7">
    <w:nsid w:val="7E34768C"/>
    <w:multiLevelType w:val="hybridMultilevel"/>
    <w:tmpl w:val="A1665CF6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0F">
      <w:start w:val="1"/>
      <w:numFmt w:val="decimal"/>
      <w:lvlText w:val="%2.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1"/>
  </w:num>
  <w:num w:numId="6">
    <w:abstractNumId w:val="13"/>
  </w:num>
  <w:num w:numId="7">
    <w:abstractNumId w:val="27"/>
  </w:num>
  <w:num w:numId="8">
    <w:abstractNumId w:val="20"/>
  </w:num>
  <w:num w:numId="9">
    <w:abstractNumId w:val="1"/>
  </w:num>
  <w:num w:numId="10">
    <w:abstractNumId w:val="6"/>
  </w:num>
  <w:num w:numId="11">
    <w:abstractNumId w:val="12"/>
  </w:num>
  <w:num w:numId="12">
    <w:abstractNumId w:val="18"/>
  </w:num>
  <w:num w:numId="13">
    <w:abstractNumId w:val="10"/>
  </w:num>
  <w:num w:numId="14">
    <w:abstractNumId w:val="16"/>
  </w:num>
  <w:num w:numId="15">
    <w:abstractNumId w:val="8"/>
  </w:num>
  <w:num w:numId="16">
    <w:abstractNumId w:val="26"/>
  </w:num>
  <w:num w:numId="17">
    <w:abstractNumId w:val="2"/>
  </w:num>
  <w:num w:numId="18">
    <w:abstractNumId w:val="9"/>
  </w:num>
  <w:num w:numId="19">
    <w:abstractNumId w:val="23"/>
  </w:num>
  <w:num w:numId="20">
    <w:abstractNumId w:val="22"/>
  </w:num>
  <w:num w:numId="21">
    <w:abstractNumId w:val="14"/>
  </w:num>
  <w:num w:numId="22">
    <w:abstractNumId w:val="24"/>
  </w:num>
  <w:num w:numId="23">
    <w:abstractNumId w:val="15"/>
  </w:num>
  <w:num w:numId="24">
    <w:abstractNumId w:val="25"/>
  </w:num>
  <w:num w:numId="25">
    <w:abstractNumId w:val="19"/>
  </w:num>
  <w:num w:numId="26">
    <w:abstractNumId w:val="17"/>
  </w:num>
  <w:num w:numId="27">
    <w:abstractNumId w:val="0"/>
  </w:num>
  <w:num w:numId="28">
    <w:abstractNumId w:val="7"/>
  </w:num>
  <w:num w:numId="29">
    <w:abstractNumId w:val="21"/>
  </w:num>
  <w:num w:numId="3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B4"/>
    <w:rsid w:val="00000708"/>
    <w:rsid w:val="00005AEF"/>
    <w:rsid w:val="000067ED"/>
    <w:rsid w:val="00011F89"/>
    <w:rsid w:val="000352D8"/>
    <w:rsid w:val="00041C6C"/>
    <w:rsid w:val="00044E9F"/>
    <w:rsid w:val="0005035A"/>
    <w:rsid w:val="00055E20"/>
    <w:rsid w:val="00057C61"/>
    <w:rsid w:val="00061284"/>
    <w:rsid w:val="0006276A"/>
    <w:rsid w:val="0006741E"/>
    <w:rsid w:val="00067A52"/>
    <w:rsid w:val="00070B5C"/>
    <w:rsid w:val="00072205"/>
    <w:rsid w:val="00072F98"/>
    <w:rsid w:val="0008181F"/>
    <w:rsid w:val="000835D1"/>
    <w:rsid w:val="000947F7"/>
    <w:rsid w:val="000B2776"/>
    <w:rsid w:val="000B32AD"/>
    <w:rsid w:val="000B5B5E"/>
    <w:rsid w:val="000B69D3"/>
    <w:rsid w:val="000C0692"/>
    <w:rsid w:val="000C09D9"/>
    <w:rsid w:val="000C5109"/>
    <w:rsid w:val="000D5424"/>
    <w:rsid w:val="000D54E6"/>
    <w:rsid w:val="000F090A"/>
    <w:rsid w:val="000F245D"/>
    <w:rsid w:val="001022F5"/>
    <w:rsid w:val="001112DF"/>
    <w:rsid w:val="001122B0"/>
    <w:rsid w:val="00112EC7"/>
    <w:rsid w:val="0012545E"/>
    <w:rsid w:val="001301DA"/>
    <w:rsid w:val="00131CA1"/>
    <w:rsid w:val="00132102"/>
    <w:rsid w:val="00145B87"/>
    <w:rsid w:val="001473E5"/>
    <w:rsid w:val="00161022"/>
    <w:rsid w:val="001700C1"/>
    <w:rsid w:val="0017568E"/>
    <w:rsid w:val="001865FB"/>
    <w:rsid w:val="00191700"/>
    <w:rsid w:val="00192CC9"/>
    <w:rsid w:val="0019347A"/>
    <w:rsid w:val="00195323"/>
    <w:rsid w:val="00195CFB"/>
    <w:rsid w:val="001A07DD"/>
    <w:rsid w:val="001A18D1"/>
    <w:rsid w:val="001A2A26"/>
    <w:rsid w:val="001A62E9"/>
    <w:rsid w:val="001A6814"/>
    <w:rsid w:val="001A7451"/>
    <w:rsid w:val="001B3377"/>
    <w:rsid w:val="001C21C1"/>
    <w:rsid w:val="001C2BA8"/>
    <w:rsid w:val="001C676D"/>
    <w:rsid w:val="001C79E8"/>
    <w:rsid w:val="001D6AF4"/>
    <w:rsid w:val="001E0F3C"/>
    <w:rsid w:val="001E57D2"/>
    <w:rsid w:val="001F03D8"/>
    <w:rsid w:val="001F2044"/>
    <w:rsid w:val="00201546"/>
    <w:rsid w:val="0021025B"/>
    <w:rsid w:val="00214FA8"/>
    <w:rsid w:val="002156C8"/>
    <w:rsid w:val="002163B4"/>
    <w:rsid w:val="00221559"/>
    <w:rsid w:val="002216FE"/>
    <w:rsid w:val="00222A08"/>
    <w:rsid w:val="002444F1"/>
    <w:rsid w:val="00244FB9"/>
    <w:rsid w:val="00256D0C"/>
    <w:rsid w:val="00267038"/>
    <w:rsid w:val="0026763A"/>
    <w:rsid w:val="0028432A"/>
    <w:rsid w:val="0028448C"/>
    <w:rsid w:val="0029513E"/>
    <w:rsid w:val="002978BF"/>
    <w:rsid w:val="002C5537"/>
    <w:rsid w:val="002D1810"/>
    <w:rsid w:val="002D21B0"/>
    <w:rsid w:val="002D62B9"/>
    <w:rsid w:val="002D748D"/>
    <w:rsid w:val="002E04BA"/>
    <w:rsid w:val="002F1716"/>
    <w:rsid w:val="002F3291"/>
    <w:rsid w:val="002F6701"/>
    <w:rsid w:val="00303E63"/>
    <w:rsid w:val="00307028"/>
    <w:rsid w:val="00307FCC"/>
    <w:rsid w:val="00316040"/>
    <w:rsid w:val="003226B4"/>
    <w:rsid w:val="00324FD6"/>
    <w:rsid w:val="00340BB9"/>
    <w:rsid w:val="0034289A"/>
    <w:rsid w:val="00343CD5"/>
    <w:rsid w:val="00344AD0"/>
    <w:rsid w:val="0034724D"/>
    <w:rsid w:val="00351D92"/>
    <w:rsid w:val="00361469"/>
    <w:rsid w:val="00361A38"/>
    <w:rsid w:val="00364B3B"/>
    <w:rsid w:val="00365A5A"/>
    <w:rsid w:val="00382739"/>
    <w:rsid w:val="003922DE"/>
    <w:rsid w:val="003930EB"/>
    <w:rsid w:val="00393730"/>
    <w:rsid w:val="003971B2"/>
    <w:rsid w:val="003A0AFC"/>
    <w:rsid w:val="003A2160"/>
    <w:rsid w:val="003A2F21"/>
    <w:rsid w:val="003A6083"/>
    <w:rsid w:val="003A60E9"/>
    <w:rsid w:val="003B0B33"/>
    <w:rsid w:val="003B41CA"/>
    <w:rsid w:val="003B6B74"/>
    <w:rsid w:val="003C1470"/>
    <w:rsid w:val="003C19E1"/>
    <w:rsid w:val="003C4447"/>
    <w:rsid w:val="003C543D"/>
    <w:rsid w:val="003C71FB"/>
    <w:rsid w:val="003E00EC"/>
    <w:rsid w:val="003E65B8"/>
    <w:rsid w:val="003E689F"/>
    <w:rsid w:val="003E7990"/>
    <w:rsid w:val="003F422D"/>
    <w:rsid w:val="00403721"/>
    <w:rsid w:val="00410569"/>
    <w:rsid w:val="00412FCB"/>
    <w:rsid w:val="00417E66"/>
    <w:rsid w:val="00425849"/>
    <w:rsid w:val="00425CEB"/>
    <w:rsid w:val="0042709D"/>
    <w:rsid w:val="00427AF8"/>
    <w:rsid w:val="00436698"/>
    <w:rsid w:val="004379F7"/>
    <w:rsid w:val="004435C1"/>
    <w:rsid w:val="00450F91"/>
    <w:rsid w:val="004529D9"/>
    <w:rsid w:val="00452D61"/>
    <w:rsid w:val="00457806"/>
    <w:rsid w:val="00460B39"/>
    <w:rsid w:val="00464A59"/>
    <w:rsid w:val="0047728E"/>
    <w:rsid w:val="004857AB"/>
    <w:rsid w:val="00492557"/>
    <w:rsid w:val="00493605"/>
    <w:rsid w:val="0049755F"/>
    <w:rsid w:val="004A7DC8"/>
    <w:rsid w:val="004B18B9"/>
    <w:rsid w:val="004B45B9"/>
    <w:rsid w:val="004B4ED7"/>
    <w:rsid w:val="004C137E"/>
    <w:rsid w:val="004D5362"/>
    <w:rsid w:val="004D7CF8"/>
    <w:rsid w:val="004E36B5"/>
    <w:rsid w:val="004F77D0"/>
    <w:rsid w:val="005061BB"/>
    <w:rsid w:val="0051010D"/>
    <w:rsid w:val="00513CA6"/>
    <w:rsid w:val="00526A2D"/>
    <w:rsid w:val="005313F0"/>
    <w:rsid w:val="00536ED4"/>
    <w:rsid w:val="005729AB"/>
    <w:rsid w:val="00576155"/>
    <w:rsid w:val="00577C3B"/>
    <w:rsid w:val="00581632"/>
    <w:rsid w:val="005849BA"/>
    <w:rsid w:val="00586042"/>
    <w:rsid w:val="0058747F"/>
    <w:rsid w:val="00587553"/>
    <w:rsid w:val="00590852"/>
    <w:rsid w:val="005955F6"/>
    <w:rsid w:val="005A1DF2"/>
    <w:rsid w:val="005A4D86"/>
    <w:rsid w:val="005B73AC"/>
    <w:rsid w:val="005C29CD"/>
    <w:rsid w:val="005C44C5"/>
    <w:rsid w:val="005D0CBA"/>
    <w:rsid w:val="005D141E"/>
    <w:rsid w:val="005D3B94"/>
    <w:rsid w:val="005D43C6"/>
    <w:rsid w:val="005E702D"/>
    <w:rsid w:val="005F573D"/>
    <w:rsid w:val="00601D32"/>
    <w:rsid w:val="00604EB0"/>
    <w:rsid w:val="00606BA4"/>
    <w:rsid w:val="00613A07"/>
    <w:rsid w:val="0061625B"/>
    <w:rsid w:val="00617514"/>
    <w:rsid w:val="006243CC"/>
    <w:rsid w:val="00624C17"/>
    <w:rsid w:val="00625962"/>
    <w:rsid w:val="006262CF"/>
    <w:rsid w:val="00626E91"/>
    <w:rsid w:val="00627761"/>
    <w:rsid w:val="00643EEB"/>
    <w:rsid w:val="00653411"/>
    <w:rsid w:val="006654F5"/>
    <w:rsid w:val="00670EFF"/>
    <w:rsid w:val="00671C72"/>
    <w:rsid w:val="00675B73"/>
    <w:rsid w:val="006A4570"/>
    <w:rsid w:val="006A7EF5"/>
    <w:rsid w:val="006B48E2"/>
    <w:rsid w:val="006B5AD0"/>
    <w:rsid w:val="006C0098"/>
    <w:rsid w:val="006C5E1C"/>
    <w:rsid w:val="006D01D3"/>
    <w:rsid w:val="006D687D"/>
    <w:rsid w:val="006D7372"/>
    <w:rsid w:val="006E0BA7"/>
    <w:rsid w:val="006E6F0A"/>
    <w:rsid w:val="007107C1"/>
    <w:rsid w:val="00713432"/>
    <w:rsid w:val="0072344D"/>
    <w:rsid w:val="00730E40"/>
    <w:rsid w:val="00732226"/>
    <w:rsid w:val="00734AA0"/>
    <w:rsid w:val="00740401"/>
    <w:rsid w:val="00743E30"/>
    <w:rsid w:val="00746568"/>
    <w:rsid w:val="00751B57"/>
    <w:rsid w:val="00753F33"/>
    <w:rsid w:val="00754722"/>
    <w:rsid w:val="0076403E"/>
    <w:rsid w:val="00771D4E"/>
    <w:rsid w:val="007777E4"/>
    <w:rsid w:val="00780F34"/>
    <w:rsid w:val="0078705C"/>
    <w:rsid w:val="00787706"/>
    <w:rsid w:val="00795D7C"/>
    <w:rsid w:val="007A2C18"/>
    <w:rsid w:val="007B4129"/>
    <w:rsid w:val="007B6B14"/>
    <w:rsid w:val="007B7126"/>
    <w:rsid w:val="007C051E"/>
    <w:rsid w:val="007C1544"/>
    <w:rsid w:val="007C6A4D"/>
    <w:rsid w:val="007C6DD7"/>
    <w:rsid w:val="007D70A2"/>
    <w:rsid w:val="007F1013"/>
    <w:rsid w:val="00806433"/>
    <w:rsid w:val="00806437"/>
    <w:rsid w:val="00813854"/>
    <w:rsid w:val="00821442"/>
    <w:rsid w:val="0082288A"/>
    <w:rsid w:val="0082317B"/>
    <w:rsid w:val="00825A15"/>
    <w:rsid w:val="008339B4"/>
    <w:rsid w:val="00836A25"/>
    <w:rsid w:val="0084138A"/>
    <w:rsid w:val="00844150"/>
    <w:rsid w:val="0085480C"/>
    <w:rsid w:val="0085499A"/>
    <w:rsid w:val="008551D3"/>
    <w:rsid w:val="00855C04"/>
    <w:rsid w:val="008653E5"/>
    <w:rsid w:val="0088103B"/>
    <w:rsid w:val="00882A59"/>
    <w:rsid w:val="008A07EE"/>
    <w:rsid w:val="008A2B81"/>
    <w:rsid w:val="008B02F6"/>
    <w:rsid w:val="008B31B0"/>
    <w:rsid w:val="008B4207"/>
    <w:rsid w:val="008C3144"/>
    <w:rsid w:val="008C6469"/>
    <w:rsid w:val="008D3276"/>
    <w:rsid w:val="008D78F3"/>
    <w:rsid w:val="008E72D0"/>
    <w:rsid w:val="008F2793"/>
    <w:rsid w:val="008F3218"/>
    <w:rsid w:val="008F7160"/>
    <w:rsid w:val="00901AAF"/>
    <w:rsid w:val="00902276"/>
    <w:rsid w:val="0090463A"/>
    <w:rsid w:val="00906446"/>
    <w:rsid w:val="009137D1"/>
    <w:rsid w:val="009214CE"/>
    <w:rsid w:val="00924E20"/>
    <w:rsid w:val="00926C0A"/>
    <w:rsid w:val="009311FD"/>
    <w:rsid w:val="0093186B"/>
    <w:rsid w:val="00937E6B"/>
    <w:rsid w:val="00943DE3"/>
    <w:rsid w:val="009521B2"/>
    <w:rsid w:val="00953330"/>
    <w:rsid w:val="00953646"/>
    <w:rsid w:val="009608C1"/>
    <w:rsid w:val="009666F2"/>
    <w:rsid w:val="00971F0C"/>
    <w:rsid w:val="00972CE0"/>
    <w:rsid w:val="0097699D"/>
    <w:rsid w:val="00976B3C"/>
    <w:rsid w:val="0097711E"/>
    <w:rsid w:val="00983803"/>
    <w:rsid w:val="00991E86"/>
    <w:rsid w:val="00991F43"/>
    <w:rsid w:val="00996898"/>
    <w:rsid w:val="0099705B"/>
    <w:rsid w:val="009A3186"/>
    <w:rsid w:val="009B5244"/>
    <w:rsid w:val="009C28E3"/>
    <w:rsid w:val="009C5F09"/>
    <w:rsid w:val="009D1553"/>
    <w:rsid w:val="009D4688"/>
    <w:rsid w:val="009E20B1"/>
    <w:rsid w:val="009F2E73"/>
    <w:rsid w:val="00A022DF"/>
    <w:rsid w:val="00A02D43"/>
    <w:rsid w:val="00A0664E"/>
    <w:rsid w:val="00A067A0"/>
    <w:rsid w:val="00A1281D"/>
    <w:rsid w:val="00A20991"/>
    <w:rsid w:val="00A256C7"/>
    <w:rsid w:val="00A360B2"/>
    <w:rsid w:val="00A366FD"/>
    <w:rsid w:val="00A37027"/>
    <w:rsid w:val="00A37F6D"/>
    <w:rsid w:val="00A46DCE"/>
    <w:rsid w:val="00A54D42"/>
    <w:rsid w:val="00A6343E"/>
    <w:rsid w:val="00A65B49"/>
    <w:rsid w:val="00A70B8A"/>
    <w:rsid w:val="00A7625C"/>
    <w:rsid w:val="00A81E5A"/>
    <w:rsid w:val="00A91576"/>
    <w:rsid w:val="00A92D33"/>
    <w:rsid w:val="00AA00D2"/>
    <w:rsid w:val="00AA2E32"/>
    <w:rsid w:val="00AB06E0"/>
    <w:rsid w:val="00AB2A8D"/>
    <w:rsid w:val="00AB36EB"/>
    <w:rsid w:val="00AB4EB1"/>
    <w:rsid w:val="00AB5E4D"/>
    <w:rsid w:val="00AC2E0F"/>
    <w:rsid w:val="00AC4EDF"/>
    <w:rsid w:val="00AC7EA7"/>
    <w:rsid w:val="00AD1099"/>
    <w:rsid w:val="00AD5D75"/>
    <w:rsid w:val="00AE0CF6"/>
    <w:rsid w:val="00AE11D1"/>
    <w:rsid w:val="00AE274E"/>
    <w:rsid w:val="00AE391C"/>
    <w:rsid w:val="00AF3F78"/>
    <w:rsid w:val="00AF492D"/>
    <w:rsid w:val="00B00EC6"/>
    <w:rsid w:val="00B041E5"/>
    <w:rsid w:val="00B20320"/>
    <w:rsid w:val="00B22744"/>
    <w:rsid w:val="00B33117"/>
    <w:rsid w:val="00B420C7"/>
    <w:rsid w:val="00B42BA4"/>
    <w:rsid w:val="00B55732"/>
    <w:rsid w:val="00B616E5"/>
    <w:rsid w:val="00B64D18"/>
    <w:rsid w:val="00B64DC3"/>
    <w:rsid w:val="00B65461"/>
    <w:rsid w:val="00B66836"/>
    <w:rsid w:val="00B676E6"/>
    <w:rsid w:val="00B70B1B"/>
    <w:rsid w:val="00B911C7"/>
    <w:rsid w:val="00B92311"/>
    <w:rsid w:val="00BA4375"/>
    <w:rsid w:val="00BA46BE"/>
    <w:rsid w:val="00BB0ABE"/>
    <w:rsid w:val="00BC0AB0"/>
    <w:rsid w:val="00BC2B45"/>
    <w:rsid w:val="00BC30B1"/>
    <w:rsid w:val="00BC3789"/>
    <w:rsid w:val="00BC6853"/>
    <w:rsid w:val="00BD211A"/>
    <w:rsid w:val="00BD28FA"/>
    <w:rsid w:val="00BE6887"/>
    <w:rsid w:val="00BE698A"/>
    <w:rsid w:val="00BF72EF"/>
    <w:rsid w:val="00C01B81"/>
    <w:rsid w:val="00C06344"/>
    <w:rsid w:val="00C1600E"/>
    <w:rsid w:val="00C259D6"/>
    <w:rsid w:val="00C31F36"/>
    <w:rsid w:val="00C33A46"/>
    <w:rsid w:val="00C36A18"/>
    <w:rsid w:val="00C43CF0"/>
    <w:rsid w:val="00C44E0F"/>
    <w:rsid w:val="00C47B0F"/>
    <w:rsid w:val="00C47F82"/>
    <w:rsid w:val="00C5072C"/>
    <w:rsid w:val="00C5102E"/>
    <w:rsid w:val="00C571A2"/>
    <w:rsid w:val="00C64C01"/>
    <w:rsid w:val="00C66B18"/>
    <w:rsid w:val="00C67EA7"/>
    <w:rsid w:val="00C7143A"/>
    <w:rsid w:val="00C717B0"/>
    <w:rsid w:val="00C74EE0"/>
    <w:rsid w:val="00C75CA0"/>
    <w:rsid w:val="00C76987"/>
    <w:rsid w:val="00C84D98"/>
    <w:rsid w:val="00C86D8B"/>
    <w:rsid w:val="00C94A46"/>
    <w:rsid w:val="00C958B9"/>
    <w:rsid w:val="00C97B66"/>
    <w:rsid w:val="00CA151D"/>
    <w:rsid w:val="00CA4B75"/>
    <w:rsid w:val="00CB2E01"/>
    <w:rsid w:val="00CB49AB"/>
    <w:rsid w:val="00CE02F4"/>
    <w:rsid w:val="00CE6C74"/>
    <w:rsid w:val="00CF3D66"/>
    <w:rsid w:val="00CF6458"/>
    <w:rsid w:val="00D03576"/>
    <w:rsid w:val="00D11BC5"/>
    <w:rsid w:val="00D152BD"/>
    <w:rsid w:val="00D17BE8"/>
    <w:rsid w:val="00D26113"/>
    <w:rsid w:val="00D33677"/>
    <w:rsid w:val="00D34E76"/>
    <w:rsid w:val="00D36B8D"/>
    <w:rsid w:val="00D4213A"/>
    <w:rsid w:val="00D57F14"/>
    <w:rsid w:val="00D945E6"/>
    <w:rsid w:val="00D954C5"/>
    <w:rsid w:val="00D9597B"/>
    <w:rsid w:val="00D978C4"/>
    <w:rsid w:val="00DC29C1"/>
    <w:rsid w:val="00DD5A83"/>
    <w:rsid w:val="00DD61EE"/>
    <w:rsid w:val="00DF6F26"/>
    <w:rsid w:val="00E032AE"/>
    <w:rsid w:val="00E03C77"/>
    <w:rsid w:val="00E26F69"/>
    <w:rsid w:val="00E41FF9"/>
    <w:rsid w:val="00E50BE8"/>
    <w:rsid w:val="00E54811"/>
    <w:rsid w:val="00E6313A"/>
    <w:rsid w:val="00E646DD"/>
    <w:rsid w:val="00E714D6"/>
    <w:rsid w:val="00E738FF"/>
    <w:rsid w:val="00E74B15"/>
    <w:rsid w:val="00E8021B"/>
    <w:rsid w:val="00E8588F"/>
    <w:rsid w:val="00E95DEF"/>
    <w:rsid w:val="00EA15F1"/>
    <w:rsid w:val="00EA5BA4"/>
    <w:rsid w:val="00EB464A"/>
    <w:rsid w:val="00EB70C2"/>
    <w:rsid w:val="00EC4BEB"/>
    <w:rsid w:val="00EC787D"/>
    <w:rsid w:val="00EC7F3E"/>
    <w:rsid w:val="00ED61F3"/>
    <w:rsid w:val="00ED6F15"/>
    <w:rsid w:val="00ED71DB"/>
    <w:rsid w:val="00EE5766"/>
    <w:rsid w:val="00EE5EBE"/>
    <w:rsid w:val="00F117B9"/>
    <w:rsid w:val="00F119C4"/>
    <w:rsid w:val="00F223F6"/>
    <w:rsid w:val="00F24210"/>
    <w:rsid w:val="00F27B0D"/>
    <w:rsid w:val="00F53D49"/>
    <w:rsid w:val="00F55D9A"/>
    <w:rsid w:val="00F62A26"/>
    <w:rsid w:val="00F62A36"/>
    <w:rsid w:val="00F7009D"/>
    <w:rsid w:val="00F71B9D"/>
    <w:rsid w:val="00F72086"/>
    <w:rsid w:val="00F725E5"/>
    <w:rsid w:val="00F748A9"/>
    <w:rsid w:val="00F74EBD"/>
    <w:rsid w:val="00F8195B"/>
    <w:rsid w:val="00FA0852"/>
    <w:rsid w:val="00FB2C11"/>
    <w:rsid w:val="00FB3808"/>
    <w:rsid w:val="00FC42D3"/>
    <w:rsid w:val="00FD1967"/>
    <w:rsid w:val="00FD2143"/>
    <w:rsid w:val="00FD3C0C"/>
    <w:rsid w:val="00FE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  <o:rules v:ext="edit">
        <o:r id="V:Rule17" type="connector" idref="#_s1327">
          <o:proxy start="" idref="#_s1351" connectloc="6"/>
          <o:proxy end="" idref="#_s1348" connectloc="2"/>
        </o:r>
        <o:r id="V:Rule18" type="connector" idref="#_s1329">
          <o:proxy start="" idref="#_s1349" connectloc="6"/>
          <o:proxy end="" idref="#_s1340" connectloc="2"/>
        </o:r>
        <o:r id="V:Rule19" type="connector" idref="#_s1331">
          <o:proxy start="" idref="#_s1347" connectloc="6"/>
          <o:proxy end="" idref="#_s1343" connectloc="3"/>
        </o:r>
        <o:r id="V:Rule20" type="connector" idref="#_s1328">
          <o:proxy start="" idref="#_s1350" connectloc="6"/>
          <o:proxy end="" idref="#_s1348" connectloc="2"/>
        </o:r>
        <o:r id="V:Rule21" type="connector" idref="#_s1336">
          <o:proxy start="" idref="#_s1342" connectloc="6"/>
          <o:proxy end="" idref="#_s1340" connectloc="2"/>
        </o:r>
        <o:r id="V:Rule22" type="connector" idref="#_s1337">
          <o:proxy start="" idref="#_s1341" connectloc="4"/>
          <o:proxy end="" idref="#_s1339" connectloc="2"/>
        </o:r>
        <o:r id="V:Rule23" type="connector" idref="#_s1041">
          <o:proxy start="" idref="#_s1353" connectloc="6"/>
          <o:proxy end="" idref="#_s1350" connectloc="2"/>
        </o:r>
        <o:r id="V:Rule24" type="connector" idref="#_s1332">
          <o:proxy start="" idref="#_s1346" connectloc="6"/>
          <o:proxy end="" idref="#_s1343" connectloc="3"/>
        </o:r>
        <o:r id="V:Rule25" type="connector" idref="#_s1333">
          <o:proxy start="" idref="#_s1345" connectloc="6"/>
          <o:proxy end="" idref="#_s1343" connectloc="3"/>
        </o:r>
        <o:r id="V:Rule26" type="connector" idref="#_s1334">
          <o:proxy start="" idref="#_s1344" connectloc="6"/>
          <o:proxy end="" idref="#_s1340" connectloc="2"/>
        </o:r>
        <o:r id="V:Rule27" type="connector" idref="#_s1335">
          <o:proxy start="" idref="#_s1343" connectloc="6"/>
          <o:proxy end="" idref="#_s1340" connectloc="2"/>
        </o:r>
        <o:r id="V:Rule28" type="connector" idref="#_s1325"/>
        <o:r id="V:Rule29" type="connector" idref="#_s1338">
          <o:proxy start="" idref="#_s1340" connectloc="6"/>
          <o:proxy end="" idref="#_s1339" connectloc="2"/>
        </o:r>
        <o:r id="V:Rule30" type="connector" idref="#_s1330">
          <o:proxy start="" idref="#_s1348" connectloc="6"/>
          <o:proxy end="" idref="#_s1340" connectloc="2"/>
        </o:r>
        <o:r id="V:Rule31" type="connector" idref="#_s1326"/>
        <o:r id="V:Rule32" type="connector" idref="#_s1144">
          <o:proxy start="" idref="#_s1101" connectloc="0"/>
          <o:proxy end="" idref="#_s1339" connectloc="2"/>
        </o:r>
      </o:rules>
    </o:shapelayout>
  </w:shapeDefaults>
  <w:decimalSymbol w:val="."/>
  <w:listSeparator w:val=","/>
  <w14:docId w14:val="2C52A9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2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內文一"/>
    <w:qFormat/>
    <w:rsid w:val="00B64D18"/>
    <w:pPr>
      <w:widowControl w:val="0"/>
      <w:ind w:firstLineChars="200" w:firstLine="200"/>
    </w:pPr>
    <w:rPr>
      <w:rFonts w:ascii="Times New Roman" w:eastAsia="標楷體" w:hAnsi="Times New Roman"/>
      <w:kern w:val="2"/>
      <w:sz w:val="24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B64D1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rsid w:val="00D945E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semiHidden/>
    <w:unhideWhenUsed/>
    <w:rsid w:val="003226B4"/>
    <w:rPr>
      <w:rFonts w:ascii="Cambria" w:eastAsia="新細明體" w:hAnsi="Cambria"/>
      <w:sz w:val="18"/>
      <w:szCs w:val="18"/>
    </w:rPr>
  </w:style>
  <w:style w:type="character" w:customStyle="1" w:styleId="a5">
    <w:name w:val="註解方塊文字 字元"/>
    <w:link w:val="a4"/>
    <w:semiHidden/>
    <w:rsid w:val="003226B4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0"/>
    <w:link w:val="a7"/>
    <w:unhideWhenUsed/>
    <w:rsid w:val="00322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3226B4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322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3226B4"/>
    <w:rPr>
      <w:sz w:val="20"/>
      <w:szCs w:val="20"/>
    </w:rPr>
  </w:style>
  <w:style w:type="paragraph" w:styleId="aa">
    <w:name w:val="No Spacing"/>
    <w:uiPriority w:val="1"/>
    <w:qFormat/>
    <w:rsid w:val="00AB36EB"/>
    <w:pPr>
      <w:widowControl w:val="0"/>
    </w:pPr>
    <w:rPr>
      <w:kern w:val="2"/>
      <w:sz w:val="24"/>
      <w:szCs w:val="22"/>
    </w:rPr>
  </w:style>
  <w:style w:type="paragraph" w:styleId="ab">
    <w:name w:val="List Paragraph"/>
    <w:basedOn w:val="a0"/>
    <w:uiPriority w:val="34"/>
    <w:qFormat/>
    <w:rsid w:val="00DC29C1"/>
    <w:pPr>
      <w:widowControl/>
      <w:spacing w:before="100" w:beforeAutospacing="1" w:after="100" w:afterAutospacing="1" w:line="336" w:lineRule="auto"/>
    </w:pPr>
    <w:rPr>
      <w:rFonts w:ascii="Arial" w:hAnsi="Arial" w:cs="Arial"/>
      <w:color w:val="555555"/>
      <w:kern w:val="0"/>
      <w:sz w:val="17"/>
      <w:szCs w:val="17"/>
    </w:rPr>
  </w:style>
  <w:style w:type="character" w:styleId="ac">
    <w:name w:val="Hyperlink"/>
    <w:rsid w:val="000C5109"/>
    <w:rPr>
      <w:color w:val="0000FF"/>
      <w:u w:val="single"/>
    </w:rPr>
  </w:style>
  <w:style w:type="character" w:customStyle="1" w:styleId="apple-converted-space">
    <w:name w:val="apple-converted-space"/>
    <w:rsid w:val="001C676D"/>
  </w:style>
  <w:style w:type="table" w:styleId="ad">
    <w:name w:val="Table Grid"/>
    <w:basedOn w:val="a2"/>
    <w:rsid w:val="00427AF8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0"/>
    <w:link w:val="af"/>
    <w:semiHidden/>
    <w:rsid w:val="00427AF8"/>
    <w:pPr>
      <w:adjustRightInd w:val="0"/>
      <w:spacing w:line="360" w:lineRule="atLeast"/>
      <w:textAlignment w:val="baseline"/>
    </w:pPr>
    <w:rPr>
      <w:rFonts w:eastAsia="細明體"/>
      <w:kern w:val="0"/>
      <w:szCs w:val="20"/>
    </w:rPr>
  </w:style>
  <w:style w:type="character" w:customStyle="1" w:styleId="af">
    <w:name w:val="註解文字 字元"/>
    <w:link w:val="ae"/>
    <w:semiHidden/>
    <w:rsid w:val="00427AF8"/>
    <w:rPr>
      <w:rFonts w:ascii="Times New Roman" w:eastAsia="細明體" w:hAnsi="Times New Roman"/>
      <w:sz w:val="24"/>
    </w:rPr>
  </w:style>
  <w:style w:type="paragraph" w:styleId="af0">
    <w:name w:val="Block Text"/>
    <w:basedOn w:val="a0"/>
    <w:rsid w:val="00427AF8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/>
      <w:b/>
      <w:bCs/>
      <w:kern w:val="0"/>
      <w:sz w:val="22"/>
    </w:rPr>
  </w:style>
  <w:style w:type="paragraph" w:styleId="21">
    <w:name w:val="Body Text Indent 2"/>
    <w:basedOn w:val="a0"/>
    <w:link w:val="22"/>
    <w:rsid w:val="00427AF8"/>
    <w:pPr>
      <w:adjustRightInd w:val="0"/>
      <w:spacing w:line="280" w:lineRule="atLeast"/>
      <w:ind w:left="441"/>
      <w:jc w:val="both"/>
      <w:textAlignment w:val="baseline"/>
    </w:pPr>
    <w:rPr>
      <w:rFonts w:eastAsia="細明體"/>
      <w:b/>
      <w:bCs/>
      <w:kern w:val="0"/>
      <w:sz w:val="22"/>
    </w:rPr>
  </w:style>
  <w:style w:type="character" w:customStyle="1" w:styleId="22">
    <w:name w:val="本文縮排 2 字元"/>
    <w:link w:val="21"/>
    <w:rsid w:val="00427AF8"/>
    <w:rPr>
      <w:rFonts w:ascii="Times New Roman" w:eastAsia="細明體" w:hAnsi="Times New Roman"/>
      <w:b/>
      <w:bCs/>
      <w:sz w:val="22"/>
      <w:szCs w:val="22"/>
    </w:rPr>
  </w:style>
  <w:style w:type="paragraph" w:styleId="af1">
    <w:name w:val="Note Heading"/>
    <w:basedOn w:val="a0"/>
    <w:next w:val="a0"/>
    <w:link w:val="af2"/>
    <w:rsid w:val="00427AF8"/>
    <w:pPr>
      <w:jc w:val="center"/>
    </w:pPr>
    <w:rPr>
      <w:rFonts w:ascii="標楷體"/>
      <w:sz w:val="28"/>
      <w:szCs w:val="20"/>
    </w:rPr>
  </w:style>
  <w:style w:type="character" w:customStyle="1" w:styleId="af2">
    <w:name w:val="註釋標題 字元"/>
    <w:link w:val="af1"/>
    <w:rsid w:val="00427AF8"/>
    <w:rPr>
      <w:rFonts w:ascii="標楷體" w:eastAsia="標楷體" w:hAnsi="Times New Roman"/>
      <w:kern w:val="2"/>
      <w:sz w:val="28"/>
    </w:rPr>
  </w:style>
  <w:style w:type="character" w:styleId="af3">
    <w:name w:val="FollowedHyperlink"/>
    <w:unhideWhenUsed/>
    <w:rsid w:val="006243CC"/>
    <w:rPr>
      <w:color w:val="800080"/>
      <w:u w:val="single"/>
    </w:rPr>
  </w:style>
  <w:style w:type="character" w:styleId="af4">
    <w:name w:val="page number"/>
    <w:basedOn w:val="a1"/>
    <w:rsid w:val="00C76987"/>
  </w:style>
  <w:style w:type="character" w:customStyle="1" w:styleId="copyfont1">
    <w:name w:val="copyfont1"/>
    <w:rsid w:val="00C76987"/>
    <w:rPr>
      <w:rFonts w:ascii="sө" w:hAnsi="sө"/>
      <w:spacing w:val="400"/>
      <w:sz w:val="20"/>
      <w:szCs w:val="20"/>
    </w:rPr>
  </w:style>
  <w:style w:type="character" w:styleId="af5">
    <w:name w:val="annotation reference"/>
    <w:semiHidden/>
    <w:rsid w:val="00C76987"/>
    <w:rPr>
      <w:sz w:val="18"/>
      <w:szCs w:val="18"/>
    </w:rPr>
  </w:style>
  <w:style w:type="paragraph" w:styleId="af6">
    <w:name w:val="Body Text Indent"/>
    <w:basedOn w:val="a0"/>
    <w:link w:val="af7"/>
    <w:rsid w:val="00C76987"/>
    <w:pPr>
      <w:adjustRightInd w:val="0"/>
      <w:spacing w:after="120" w:line="360" w:lineRule="atLeast"/>
      <w:ind w:leftChars="200" w:left="480"/>
      <w:textAlignment w:val="baseline"/>
    </w:pPr>
    <w:rPr>
      <w:rFonts w:eastAsia="細明體"/>
      <w:kern w:val="0"/>
      <w:szCs w:val="20"/>
    </w:rPr>
  </w:style>
  <w:style w:type="character" w:customStyle="1" w:styleId="af7">
    <w:name w:val="本文縮排 字元"/>
    <w:link w:val="af6"/>
    <w:rsid w:val="00C76987"/>
    <w:rPr>
      <w:rFonts w:ascii="Times New Roman" w:eastAsia="細明體" w:hAnsi="Times New Roman"/>
      <w:sz w:val="24"/>
    </w:rPr>
  </w:style>
  <w:style w:type="paragraph" w:styleId="af8">
    <w:name w:val="Plain Text"/>
    <w:basedOn w:val="a0"/>
    <w:link w:val="af9"/>
    <w:rsid w:val="00C76987"/>
    <w:rPr>
      <w:rFonts w:ascii="細明體" w:eastAsia="細明體" w:hAnsi="Courier New"/>
      <w:szCs w:val="24"/>
    </w:rPr>
  </w:style>
  <w:style w:type="character" w:customStyle="1" w:styleId="af9">
    <w:name w:val="純文字 字元"/>
    <w:link w:val="af8"/>
    <w:rsid w:val="00C76987"/>
    <w:rPr>
      <w:rFonts w:ascii="細明體" w:eastAsia="細明體" w:hAnsi="Courier New"/>
      <w:kern w:val="2"/>
      <w:sz w:val="24"/>
      <w:szCs w:val="24"/>
    </w:rPr>
  </w:style>
  <w:style w:type="paragraph" w:styleId="afa">
    <w:name w:val="annotation subject"/>
    <w:basedOn w:val="ae"/>
    <w:next w:val="ae"/>
    <w:link w:val="afb"/>
    <w:semiHidden/>
    <w:rsid w:val="00C76987"/>
    <w:pPr>
      <w:adjustRightInd/>
      <w:spacing w:line="240" w:lineRule="auto"/>
      <w:textAlignment w:val="auto"/>
    </w:pPr>
    <w:rPr>
      <w:rFonts w:eastAsia="新細明體"/>
      <w:b/>
      <w:bCs/>
      <w:noProof/>
      <w:kern w:val="2"/>
      <w:szCs w:val="24"/>
    </w:rPr>
  </w:style>
  <w:style w:type="character" w:customStyle="1" w:styleId="afb">
    <w:name w:val="註解主旨 字元"/>
    <w:link w:val="afa"/>
    <w:semiHidden/>
    <w:rsid w:val="00C76987"/>
    <w:rPr>
      <w:rFonts w:ascii="Times New Roman" w:eastAsia="細明體" w:hAnsi="Times New Roman"/>
      <w:b/>
      <w:bCs/>
      <w:noProof/>
      <w:kern w:val="2"/>
      <w:sz w:val="24"/>
      <w:szCs w:val="24"/>
    </w:rPr>
  </w:style>
  <w:style w:type="paragraph" w:styleId="23">
    <w:name w:val="Body Text 2"/>
    <w:basedOn w:val="a0"/>
    <w:link w:val="24"/>
    <w:rsid w:val="00C76987"/>
    <w:pPr>
      <w:spacing w:after="120" w:line="480" w:lineRule="auto"/>
    </w:pPr>
    <w:rPr>
      <w:noProof/>
      <w:szCs w:val="24"/>
    </w:rPr>
  </w:style>
  <w:style w:type="character" w:customStyle="1" w:styleId="24">
    <w:name w:val="本文 2 字元"/>
    <w:link w:val="23"/>
    <w:rsid w:val="00C76987"/>
    <w:rPr>
      <w:rFonts w:ascii="Times New Roman" w:hAnsi="Times New Roman"/>
      <w:noProof/>
      <w:kern w:val="2"/>
      <w:sz w:val="24"/>
      <w:szCs w:val="24"/>
    </w:rPr>
  </w:style>
  <w:style w:type="paragraph" w:customStyle="1" w:styleId="a">
    <w:name w:val="標題一"/>
    <w:basedOn w:val="1"/>
    <w:next w:val="a0"/>
    <w:qFormat/>
    <w:rsid w:val="00B64D18"/>
    <w:pPr>
      <w:numPr>
        <w:numId w:val="1"/>
      </w:numPr>
      <w:snapToGrid w:val="0"/>
      <w:spacing w:beforeLines="50" w:before="50" w:after="0" w:line="240" w:lineRule="auto"/>
      <w:ind w:firstLineChars="0" w:firstLine="0"/>
    </w:pPr>
    <w:rPr>
      <w:rFonts w:ascii="Times New Roman" w:eastAsia="標楷體" w:hAnsi="Times New Roman"/>
      <w:bCs w:val="0"/>
      <w:kern w:val="0"/>
      <w:sz w:val="28"/>
    </w:rPr>
  </w:style>
  <w:style w:type="paragraph" w:customStyle="1" w:styleId="afc">
    <w:name w:val="標題二"/>
    <w:next w:val="afd"/>
    <w:qFormat/>
    <w:rsid w:val="00F7009D"/>
    <w:pPr>
      <w:spacing w:beforeLines="50" w:before="50"/>
      <w:ind w:leftChars="200" w:left="200"/>
      <w:outlineLvl w:val="1"/>
    </w:pPr>
    <w:rPr>
      <w:rFonts w:ascii="Times New Roman" w:eastAsia="標楷體" w:hAnsi="Times New Roman" w:cstheme="majorBidi"/>
      <w:b/>
      <w:sz w:val="24"/>
      <w:szCs w:val="52"/>
    </w:rPr>
  </w:style>
  <w:style w:type="character" w:customStyle="1" w:styleId="10">
    <w:name w:val="標題 1 字元"/>
    <w:basedOn w:val="a1"/>
    <w:link w:val="1"/>
    <w:uiPriority w:val="9"/>
    <w:rsid w:val="00B64D1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afd">
    <w:name w:val="內文二"/>
    <w:basedOn w:val="a0"/>
    <w:qFormat/>
    <w:rsid w:val="00CB2E01"/>
    <w:pPr>
      <w:ind w:leftChars="200" w:left="200"/>
    </w:pPr>
  </w:style>
  <w:style w:type="paragraph" w:customStyle="1" w:styleId="afe">
    <w:name w:val="內文標題"/>
    <w:basedOn w:val="afd"/>
    <w:qFormat/>
    <w:rsid w:val="00795D7C"/>
    <w:pPr>
      <w:ind w:left="1440" w:hangingChars="400" w:hanging="960"/>
    </w:pPr>
  </w:style>
  <w:style w:type="paragraph" w:customStyle="1" w:styleId="aff">
    <w:name w:val="內文標題二"/>
    <w:basedOn w:val="afe"/>
    <w:qFormat/>
    <w:rsid w:val="00795D7C"/>
    <w:pPr>
      <w:ind w:leftChars="450" w:left="2040"/>
    </w:pPr>
  </w:style>
  <w:style w:type="character" w:customStyle="1" w:styleId="20">
    <w:name w:val="標題 2 字元"/>
    <w:basedOn w:val="a1"/>
    <w:link w:val="2"/>
    <w:uiPriority w:val="9"/>
    <w:rsid w:val="00D945E6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customStyle="1" w:styleId="aff0">
    <w:name w:val="內文標題三"/>
    <w:basedOn w:val="aff"/>
    <w:qFormat/>
    <w:rsid w:val="00364B3B"/>
    <w:pPr>
      <w:ind w:leftChars="550" w:left="650" w:hangingChars="100" w:hanging="100"/>
    </w:pPr>
    <w:rPr>
      <w:bCs/>
    </w:rPr>
  </w:style>
  <w:style w:type="paragraph" w:customStyle="1" w:styleId="aff1">
    <w:name w:val="內文三"/>
    <w:basedOn w:val="afd"/>
    <w:qFormat/>
    <w:rsid w:val="00364B3B"/>
    <w:pPr>
      <w:ind w:leftChars="300" w:left="300"/>
    </w:pPr>
  </w:style>
  <w:style w:type="paragraph" w:styleId="aff2">
    <w:name w:val="footnote text"/>
    <w:basedOn w:val="a0"/>
    <w:link w:val="aff3"/>
    <w:uiPriority w:val="99"/>
    <w:semiHidden/>
    <w:unhideWhenUsed/>
    <w:rsid w:val="00A1281D"/>
    <w:pPr>
      <w:snapToGrid w:val="0"/>
    </w:pPr>
    <w:rPr>
      <w:sz w:val="20"/>
      <w:szCs w:val="20"/>
    </w:rPr>
  </w:style>
  <w:style w:type="character" w:customStyle="1" w:styleId="aff3">
    <w:name w:val="註腳文字 字元"/>
    <w:basedOn w:val="a1"/>
    <w:link w:val="aff2"/>
    <w:uiPriority w:val="99"/>
    <w:semiHidden/>
    <w:rsid w:val="00A1281D"/>
    <w:rPr>
      <w:rFonts w:ascii="Times New Roman" w:eastAsia="標楷體" w:hAnsi="Times New Roman"/>
      <w:kern w:val="2"/>
    </w:rPr>
  </w:style>
  <w:style w:type="character" w:styleId="aff4">
    <w:name w:val="footnote reference"/>
    <w:basedOn w:val="a1"/>
    <w:uiPriority w:val="99"/>
    <w:semiHidden/>
    <w:unhideWhenUsed/>
    <w:rsid w:val="00A1281D"/>
    <w:rPr>
      <w:vertAlign w:val="superscript"/>
    </w:rPr>
  </w:style>
  <w:style w:type="paragraph" w:styleId="aff5">
    <w:name w:val="endnote text"/>
    <w:basedOn w:val="a0"/>
    <w:link w:val="aff6"/>
    <w:uiPriority w:val="99"/>
    <w:semiHidden/>
    <w:unhideWhenUsed/>
    <w:rsid w:val="00CE6C74"/>
    <w:pPr>
      <w:snapToGrid w:val="0"/>
    </w:pPr>
  </w:style>
  <w:style w:type="character" w:customStyle="1" w:styleId="aff6">
    <w:name w:val="章節附註文字 字元"/>
    <w:basedOn w:val="a1"/>
    <w:link w:val="aff5"/>
    <w:uiPriority w:val="99"/>
    <w:semiHidden/>
    <w:rsid w:val="00CE6C74"/>
    <w:rPr>
      <w:rFonts w:ascii="Times New Roman" w:eastAsia="標楷體" w:hAnsi="Times New Roman"/>
      <w:kern w:val="2"/>
      <w:sz w:val="24"/>
      <w:szCs w:val="22"/>
    </w:rPr>
  </w:style>
  <w:style w:type="character" w:styleId="aff7">
    <w:name w:val="endnote reference"/>
    <w:basedOn w:val="a1"/>
    <w:uiPriority w:val="99"/>
    <w:semiHidden/>
    <w:unhideWhenUsed/>
    <w:rsid w:val="00CE6C7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2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內文一"/>
    <w:qFormat/>
    <w:rsid w:val="00B64D18"/>
    <w:pPr>
      <w:widowControl w:val="0"/>
      <w:ind w:firstLineChars="200" w:firstLine="200"/>
    </w:pPr>
    <w:rPr>
      <w:rFonts w:ascii="Times New Roman" w:eastAsia="標楷體" w:hAnsi="Times New Roman"/>
      <w:kern w:val="2"/>
      <w:sz w:val="24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B64D1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rsid w:val="00D945E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semiHidden/>
    <w:unhideWhenUsed/>
    <w:rsid w:val="003226B4"/>
    <w:rPr>
      <w:rFonts w:ascii="Cambria" w:eastAsia="新細明體" w:hAnsi="Cambria"/>
      <w:sz w:val="18"/>
      <w:szCs w:val="18"/>
    </w:rPr>
  </w:style>
  <w:style w:type="character" w:customStyle="1" w:styleId="a5">
    <w:name w:val="註解方塊文字 字元"/>
    <w:link w:val="a4"/>
    <w:semiHidden/>
    <w:rsid w:val="003226B4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0"/>
    <w:link w:val="a7"/>
    <w:unhideWhenUsed/>
    <w:rsid w:val="00322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3226B4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322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3226B4"/>
    <w:rPr>
      <w:sz w:val="20"/>
      <w:szCs w:val="20"/>
    </w:rPr>
  </w:style>
  <w:style w:type="paragraph" w:styleId="aa">
    <w:name w:val="No Spacing"/>
    <w:uiPriority w:val="1"/>
    <w:qFormat/>
    <w:rsid w:val="00AB36EB"/>
    <w:pPr>
      <w:widowControl w:val="0"/>
    </w:pPr>
    <w:rPr>
      <w:kern w:val="2"/>
      <w:sz w:val="24"/>
      <w:szCs w:val="22"/>
    </w:rPr>
  </w:style>
  <w:style w:type="paragraph" w:styleId="ab">
    <w:name w:val="List Paragraph"/>
    <w:basedOn w:val="a0"/>
    <w:uiPriority w:val="34"/>
    <w:qFormat/>
    <w:rsid w:val="00DC29C1"/>
    <w:pPr>
      <w:widowControl/>
      <w:spacing w:before="100" w:beforeAutospacing="1" w:after="100" w:afterAutospacing="1" w:line="336" w:lineRule="auto"/>
    </w:pPr>
    <w:rPr>
      <w:rFonts w:ascii="Arial" w:hAnsi="Arial" w:cs="Arial"/>
      <w:color w:val="555555"/>
      <w:kern w:val="0"/>
      <w:sz w:val="17"/>
      <w:szCs w:val="17"/>
    </w:rPr>
  </w:style>
  <w:style w:type="character" w:styleId="ac">
    <w:name w:val="Hyperlink"/>
    <w:rsid w:val="000C5109"/>
    <w:rPr>
      <w:color w:val="0000FF"/>
      <w:u w:val="single"/>
    </w:rPr>
  </w:style>
  <w:style w:type="character" w:customStyle="1" w:styleId="apple-converted-space">
    <w:name w:val="apple-converted-space"/>
    <w:rsid w:val="001C676D"/>
  </w:style>
  <w:style w:type="table" w:styleId="ad">
    <w:name w:val="Table Grid"/>
    <w:basedOn w:val="a2"/>
    <w:rsid w:val="00427AF8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0"/>
    <w:link w:val="af"/>
    <w:semiHidden/>
    <w:rsid w:val="00427AF8"/>
    <w:pPr>
      <w:adjustRightInd w:val="0"/>
      <w:spacing w:line="360" w:lineRule="atLeast"/>
      <w:textAlignment w:val="baseline"/>
    </w:pPr>
    <w:rPr>
      <w:rFonts w:eastAsia="細明體"/>
      <w:kern w:val="0"/>
      <w:szCs w:val="20"/>
    </w:rPr>
  </w:style>
  <w:style w:type="character" w:customStyle="1" w:styleId="af">
    <w:name w:val="註解文字 字元"/>
    <w:link w:val="ae"/>
    <w:semiHidden/>
    <w:rsid w:val="00427AF8"/>
    <w:rPr>
      <w:rFonts w:ascii="Times New Roman" w:eastAsia="細明體" w:hAnsi="Times New Roman"/>
      <w:sz w:val="24"/>
    </w:rPr>
  </w:style>
  <w:style w:type="paragraph" w:styleId="af0">
    <w:name w:val="Block Text"/>
    <w:basedOn w:val="a0"/>
    <w:rsid w:val="00427AF8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/>
      <w:b/>
      <w:bCs/>
      <w:kern w:val="0"/>
      <w:sz w:val="22"/>
    </w:rPr>
  </w:style>
  <w:style w:type="paragraph" w:styleId="21">
    <w:name w:val="Body Text Indent 2"/>
    <w:basedOn w:val="a0"/>
    <w:link w:val="22"/>
    <w:rsid w:val="00427AF8"/>
    <w:pPr>
      <w:adjustRightInd w:val="0"/>
      <w:spacing w:line="280" w:lineRule="atLeast"/>
      <w:ind w:left="441"/>
      <w:jc w:val="both"/>
      <w:textAlignment w:val="baseline"/>
    </w:pPr>
    <w:rPr>
      <w:rFonts w:eastAsia="細明體"/>
      <w:b/>
      <w:bCs/>
      <w:kern w:val="0"/>
      <w:sz w:val="22"/>
    </w:rPr>
  </w:style>
  <w:style w:type="character" w:customStyle="1" w:styleId="22">
    <w:name w:val="本文縮排 2 字元"/>
    <w:link w:val="21"/>
    <w:rsid w:val="00427AF8"/>
    <w:rPr>
      <w:rFonts w:ascii="Times New Roman" w:eastAsia="細明體" w:hAnsi="Times New Roman"/>
      <w:b/>
      <w:bCs/>
      <w:sz w:val="22"/>
      <w:szCs w:val="22"/>
    </w:rPr>
  </w:style>
  <w:style w:type="paragraph" w:styleId="af1">
    <w:name w:val="Note Heading"/>
    <w:basedOn w:val="a0"/>
    <w:next w:val="a0"/>
    <w:link w:val="af2"/>
    <w:rsid w:val="00427AF8"/>
    <w:pPr>
      <w:jc w:val="center"/>
    </w:pPr>
    <w:rPr>
      <w:rFonts w:ascii="標楷體"/>
      <w:sz w:val="28"/>
      <w:szCs w:val="20"/>
    </w:rPr>
  </w:style>
  <w:style w:type="character" w:customStyle="1" w:styleId="af2">
    <w:name w:val="註釋標題 字元"/>
    <w:link w:val="af1"/>
    <w:rsid w:val="00427AF8"/>
    <w:rPr>
      <w:rFonts w:ascii="標楷體" w:eastAsia="標楷體" w:hAnsi="Times New Roman"/>
      <w:kern w:val="2"/>
      <w:sz w:val="28"/>
    </w:rPr>
  </w:style>
  <w:style w:type="character" w:styleId="af3">
    <w:name w:val="FollowedHyperlink"/>
    <w:unhideWhenUsed/>
    <w:rsid w:val="006243CC"/>
    <w:rPr>
      <w:color w:val="800080"/>
      <w:u w:val="single"/>
    </w:rPr>
  </w:style>
  <w:style w:type="character" w:styleId="af4">
    <w:name w:val="page number"/>
    <w:basedOn w:val="a1"/>
    <w:rsid w:val="00C76987"/>
  </w:style>
  <w:style w:type="character" w:customStyle="1" w:styleId="copyfont1">
    <w:name w:val="copyfont1"/>
    <w:rsid w:val="00C76987"/>
    <w:rPr>
      <w:rFonts w:ascii="sө" w:hAnsi="sө"/>
      <w:spacing w:val="400"/>
      <w:sz w:val="20"/>
      <w:szCs w:val="20"/>
    </w:rPr>
  </w:style>
  <w:style w:type="character" w:styleId="af5">
    <w:name w:val="annotation reference"/>
    <w:semiHidden/>
    <w:rsid w:val="00C76987"/>
    <w:rPr>
      <w:sz w:val="18"/>
      <w:szCs w:val="18"/>
    </w:rPr>
  </w:style>
  <w:style w:type="paragraph" w:styleId="af6">
    <w:name w:val="Body Text Indent"/>
    <w:basedOn w:val="a0"/>
    <w:link w:val="af7"/>
    <w:rsid w:val="00C76987"/>
    <w:pPr>
      <w:adjustRightInd w:val="0"/>
      <w:spacing w:after="120" w:line="360" w:lineRule="atLeast"/>
      <w:ind w:leftChars="200" w:left="480"/>
      <w:textAlignment w:val="baseline"/>
    </w:pPr>
    <w:rPr>
      <w:rFonts w:eastAsia="細明體"/>
      <w:kern w:val="0"/>
      <w:szCs w:val="20"/>
    </w:rPr>
  </w:style>
  <w:style w:type="character" w:customStyle="1" w:styleId="af7">
    <w:name w:val="本文縮排 字元"/>
    <w:link w:val="af6"/>
    <w:rsid w:val="00C76987"/>
    <w:rPr>
      <w:rFonts w:ascii="Times New Roman" w:eastAsia="細明體" w:hAnsi="Times New Roman"/>
      <w:sz w:val="24"/>
    </w:rPr>
  </w:style>
  <w:style w:type="paragraph" w:styleId="af8">
    <w:name w:val="Plain Text"/>
    <w:basedOn w:val="a0"/>
    <w:link w:val="af9"/>
    <w:rsid w:val="00C76987"/>
    <w:rPr>
      <w:rFonts w:ascii="細明體" w:eastAsia="細明體" w:hAnsi="Courier New"/>
      <w:szCs w:val="24"/>
    </w:rPr>
  </w:style>
  <w:style w:type="character" w:customStyle="1" w:styleId="af9">
    <w:name w:val="純文字 字元"/>
    <w:link w:val="af8"/>
    <w:rsid w:val="00C76987"/>
    <w:rPr>
      <w:rFonts w:ascii="細明體" w:eastAsia="細明體" w:hAnsi="Courier New"/>
      <w:kern w:val="2"/>
      <w:sz w:val="24"/>
      <w:szCs w:val="24"/>
    </w:rPr>
  </w:style>
  <w:style w:type="paragraph" w:styleId="afa">
    <w:name w:val="annotation subject"/>
    <w:basedOn w:val="ae"/>
    <w:next w:val="ae"/>
    <w:link w:val="afb"/>
    <w:semiHidden/>
    <w:rsid w:val="00C76987"/>
    <w:pPr>
      <w:adjustRightInd/>
      <w:spacing w:line="240" w:lineRule="auto"/>
      <w:textAlignment w:val="auto"/>
    </w:pPr>
    <w:rPr>
      <w:rFonts w:eastAsia="新細明體"/>
      <w:b/>
      <w:bCs/>
      <w:noProof/>
      <w:kern w:val="2"/>
      <w:szCs w:val="24"/>
    </w:rPr>
  </w:style>
  <w:style w:type="character" w:customStyle="1" w:styleId="afb">
    <w:name w:val="註解主旨 字元"/>
    <w:link w:val="afa"/>
    <w:semiHidden/>
    <w:rsid w:val="00C76987"/>
    <w:rPr>
      <w:rFonts w:ascii="Times New Roman" w:eastAsia="細明體" w:hAnsi="Times New Roman"/>
      <w:b/>
      <w:bCs/>
      <w:noProof/>
      <w:kern w:val="2"/>
      <w:sz w:val="24"/>
      <w:szCs w:val="24"/>
    </w:rPr>
  </w:style>
  <w:style w:type="paragraph" w:styleId="23">
    <w:name w:val="Body Text 2"/>
    <w:basedOn w:val="a0"/>
    <w:link w:val="24"/>
    <w:rsid w:val="00C76987"/>
    <w:pPr>
      <w:spacing w:after="120" w:line="480" w:lineRule="auto"/>
    </w:pPr>
    <w:rPr>
      <w:noProof/>
      <w:szCs w:val="24"/>
    </w:rPr>
  </w:style>
  <w:style w:type="character" w:customStyle="1" w:styleId="24">
    <w:name w:val="本文 2 字元"/>
    <w:link w:val="23"/>
    <w:rsid w:val="00C76987"/>
    <w:rPr>
      <w:rFonts w:ascii="Times New Roman" w:hAnsi="Times New Roman"/>
      <w:noProof/>
      <w:kern w:val="2"/>
      <w:sz w:val="24"/>
      <w:szCs w:val="24"/>
    </w:rPr>
  </w:style>
  <w:style w:type="paragraph" w:customStyle="1" w:styleId="a">
    <w:name w:val="標題一"/>
    <w:basedOn w:val="1"/>
    <w:next w:val="a0"/>
    <w:qFormat/>
    <w:rsid w:val="00B64D18"/>
    <w:pPr>
      <w:numPr>
        <w:numId w:val="1"/>
      </w:numPr>
      <w:snapToGrid w:val="0"/>
      <w:spacing w:beforeLines="50" w:before="50" w:after="0" w:line="240" w:lineRule="auto"/>
      <w:ind w:firstLineChars="0" w:firstLine="0"/>
    </w:pPr>
    <w:rPr>
      <w:rFonts w:ascii="Times New Roman" w:eastAsia="標楷體" w:hAnsi="Times New Roman"/>
      <w:bCs w:val="0"/>
      <w:kern w:val="0"/>
      <w:sz w:val="28"/>
    </w:rPr>
  </w:style>
  <w:style w:type="paragraph" w:customStyle="1" w:styleId="afc">
    <w:name w:val="標題二"/>
    <w:next w:val="afd"/>
    <w:qFormat/>
    <w:rsid w:val="00F7009D"/>
    <w:pPr>
      <w:spacing w:beforeLines="50" w:before="50"/>
      <w:ind w:leftChars="200" w:left="200"/>
      <w:outlineLvl w:val="1"/>
    </w:pPr>
    <w:rPr>
      <w:rFonts w:ascii="Times New Roman" w:eastAsia="標楷體" w:hAnsi="Times New Roman" w:cstheme="majorBidi"/>
      <w:b/>
      <w:sz w:val="24"/>
      <w:szCs w:val="52"/>
    </w:rPr>
  </w:style>
  <w:style w:type="character" w:customStyle="1" w:styleId="10">
    <w:name w:val="標題 1 字元"/>
    <w:basedOn w:val="a1"/>
    <w:link w:val="1"/>
    <w:uiPriority w:val="9"/>
    <w:rsid w:val="00B64D1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afd">
    <w:name w:val="內文二"/>
    <w:basedOn w:val="a0"/>
    <w:qFormat/>
    <w:rsid w:val="00CB2E01"/>
    <w:pPr>
      <w:ind w:leftChars="200" w:left="200"/>
    </w:pPr>
  </w:style>
  <w:style w:type="paragraph" w:customStyle="1" w:styleId="afe">
    <w:name w:val="內文標題"/>
    <w:basedOn w:val="afd"/>
    <w:qFormat/>
    <w:rsid w:val="00795D7C"/>
    <w:pPr>
      <w:ind w:left="1440" w:hangingChars="400" w:hanging="960"/>
    </w:pPr>
  </w:style>
  <w:style w:type="paragraph" w:customStyle="1" w:styleId="aff">
    <w:name w:val="內文標題二"/>
    <w:basedOn w:val="afe"/>
    <w:qFormat/>
    <w:rsid w:val="00795D7C"/>
    <w:pPr>
      <w:ind w:leftChars="450" w:left="2040"/>
    </w:pPr>
  </w:style>
  <w:style w:type="character" w:customStyle="1" w:styleId="20">
    <w:name w:val="標題 2 字元"/>
    <w:basedOn w:val="a1"/>
    <w:link w:val="2"/>
    <w:uiPriority w:val="9"/>
    <w:rsid w:val="00D945E6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customStyle="1" w:styleId="aff0">
    <w:name w:val="內文標題三"/>
    <w:basedOn w:val="aff"/>
    <w:qFormat/>
    <w:rsid w:val="00364B3B"/>
    <w:pPr>
      <w:ind w:leftChars="550" w:left="650" w:hangingChars="100" w:hanging="100"/>
    </w:pPr>
    <w:rPr>
      <w:bCs/>
    </w:rPr>
  </w:style>
  <w:style w:type="paragraph" w:customStyle="1" w:styleId="aff1">
    <w:name w:val="內文三"/>
    <w:basedOn w:val="afd"/>
    <w:qFormat/>
    <w:rsid w:val="00364B3B"/>
    <w:pPr>
      <w:ind w:leftChars="300" w:left="300"/>
    </w:pPr>
  </w:style>
  <w:style w:type="paragraph" w:styleId="aff2">
    <w:name w:val="footnote text"/>
    <w:basedOn w:val="a0"/>
    <w:link w:val="aff3"/>
    <w:uiPriority w:val="99"/>
    <w:semiHidden/>
    <w:unhideWhenUsed/>
    <w:rsid w:val="00A1281D"/>
    <w:pPr>
      <w:snapToGrid w:val="0"/>
    </w:pPr>
    <w:rPr>
      <w:sz w:val="20"/>
      <w:szCs w:val="20"/>
    </w:rPr>
  </w:style>
  <w:style w:type="character" w:customStyle="1" w:styleId="aff3">
    <w:name w:val="註腳文字 字元"/>
    <w:basedOn w:val="a1"/>
    <w:link w:val="aff2"/>
    <w:uiPriority w:val="99"/>
    <w:semiHidden/>
    <w:rsid w:val="00A1281D"/>
    <w:rPr>
      <w:rFonts w:ascii="Times New Roman" w:eastAsia="標楷體" w:hAnsi="Times New Roman"/>
      <w:kern w:val="2"/>
    </w:rPr>
  </w:style>
  <w:style w:type="character" w:styleId="aff4">
    <w:name w:val="footnote reference"/>
    <w:basedOn w:val="a1"/>
    <w:uiPriority w:val="99"/>
    <w:semiHidden/>
    <w:unhideWhenUsed/>
    <w:rsid w:val="00A1281D"/>
    <w:rPr>
      <w:vertAlign w:val="superscript"/>
    </w:rPr>
  </w:style>
  <w:style w:type="paragraph" w:styleId="aff5">
    <w:name w:val="endnote text"/>
    <w:basedOn w:val="a0"/>
    <w:link w:val="aff6"/>
    <w:uiPriority w:val="99"/>
    <w:semiHidden/>
    <w:unhideWhenUsed/>
    <w:rsid w:val="00CE6C74"/>
    <w:pPr>
      <w:snapToGrid w:val="0"/>
    </w:pPr>
  </w:style>
  <w:style w:type="character" w:customStyle="1" w:styleId="aff6">
    <w:name w:val="章節附註文字 字元"/>
    <w:basedOn w:val="a1"/>
    <w:link w:val="aff5"/>
    <w:uiPriority w:val="99"/>
    <w:semiHidden/>
    <w:rsid w:val="00CE6C74"/>
    <w:rPr>
      <w:rFonts w:ascii="Times New Roman" w:eastAsia="標楷體" w:hAnsi="Times New Roman"/>
      <w:kern w:val="2"/>
      <w:sz w:val="24"/>
      <w:szCs w:val="22"/>
    </w:rPr>
  </w:style>
  <w:style w:type="character" w:styleId="aff7">
    <w:name w:val="endnote reference"/>
    <w:basedOn w:val="a1"/>
    <w:uiPriority w:val="99"/>
    <w:semiHidden/>
    <w:unhideWhenUsed/>
    <w:rsid w:val="00CE6C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2B674-7FD3-43FD-A151-D0B37EA00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642</Words>
  <Characters>3666</Characters>
  <Application>Microsoft Office Word</Application>
  <DocSecurity>4</DocSecurity>
  <Lines>30</Lines>
  <Paragraphs>8</Paragraphs>
  <ScaleCrop>false</ScaleCrop>
  <Company/>
  <LinksUpToDate>false</LinksUpToDate>
  <CharactersWithSpaces>4300</CharactersWithSpaces>
  <SharedDoc>false</SharedDoc>
  <HLinks>
    <vt:vector size="24" baseType="variant">
      <vt:variant>
        <vt:i4>5439523</vt:i4>
      </vt:variant>
      <vt:variant>
        <vt:i4>9</vt:i4>
      </vt:variant>
      <vt:variant>
        <vt:i4>0</vt:i4>
      </vt:variant>
      <vt:variant>
        <vt:i4>5</vt:i4>
      </vt:variant>
      <vt:variant>
        <vt:lpwstr>mailto:yiwei.tsai@quantatw.com</vt:lpwstr>
      </vt:variant>
      <vt:variant>
        <vt:lpwstr/>
      </vt:variant>
      <vt:variant>
        <vt:i4>7667762</vt:i4>
      </vt:variant>
      <vt:variant>
        <vt:i4>6</vt:i4>
      </vt:variant>
      <vt:variant>
        <vt:i4>0</vt:i4>
      </vt:variant>
      <vt:variant>
        <vt:i4>5</vt:i4>
      </vt:variant>
      <vt:variant>
        <vt:lpwstr>http://www.quanta-edu.org/</vt:lpwstr>
      </vt:variant>
      <vt:variant>
        <vt:lpwstr/>
      </vt:variant>
      <vt:variant>
        <vt:i4>5439523</vt:i4>
      </vt:variant>
      <vt:variant>
        <vt:i4>3</vt:i4>
      </vt:variant>
      <vt:variant>
        <vt:i4>0</vt:i4>
      </vt:variant>
      <vt:variant>
        <vt:i4>5</vt:i4>
      </vt:variant>
      <vt:variant>
        <vt:lpwstr>mailto:yiwei.tsai@quantatw.com</vt:lpwstr>
      </vt:variant>
      <vt:variant>
        <vt:lpwstr/>
      </vt:variant>
      <vt:variant>
        <vt:i4>7667762</vt:i4>
      </vt:variant>
      <vt:variant>
        <vt:i4>0</vt:i4>
      </vt:variant>
      <vt:variant>
        <vt:i4>0</vt:i4>
      </vt:variant>
      <vt:variant>
        <vt:i4>5</vt:i4>
      </vt:variant>
      <vt:variant>
        <vt:lpwstr>http://www.quanta-edu.org/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</dc:creator>
  <cp:lastModifiedBy>USER</cp:lastModifiedBy>
  <cp:revision>2</cp:revision>
  <cp:lastPrinted>2018-02-06T01:15:00Z</cp:lastPrinted>
  <dcterms:created xsi:type="dcterms:W3CDTF">2018-02-08T05:28:00Z</dcterms:created>
  <dcterms:modified xsi:type="dcterms:W3CDTF">2018-02-08T05:28:00Z</dcterms:modified>
</cp:coreProperties>
</file>