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65C" w:rsidRPr="0039165C" w:rsidRDefault="00A049B2" w:rsidP="0039165C">
      <w:pPr>
        <w:pStyle w:val="a3"/>
        <w:spacing w:line="440" w:lineRule="exact"/>
        <w:ind w:left="1440" w:hanging="1440"/>
        <w:jc w:val="center"/>
        <w:rPr>
          <w:b/>
          <w:color w:val="000000"/>
          <w:sz w:val="32"/>
          <w:szCs w:val="32"/>
        </w:rPr>
      </w:pPr>
      <w:bookmarkStart w:id="0" w:name="_Toc226447317"/>
      <w:bookmarkStart w:id="1" w:name="OLE_LINK1"/>
      <w:bookmarkStart w:id="2" w:name="OLE_LINK2"/>
      <w:bookmarkStart w:id="3" w:name="_GoBack"/>
      <w:r>
        <w:rPr>
          <w:rFonts w:hint="eastAsia"/>
          <w:b/>
          <w:color w:val="000000"/>
          <w:sz w:val="32"/>
          <w:szCs w:val="32"/>
        </w:rPr>
        <w:t>107</w:t>
      </w:r>
      <w:r w:rsidR="00892679">
        <w:rPr>
          <w:rFonts w:hint="eastAsia"/>
          <w:b/>
          <w:color w:val="000000"/>
          <w:sz w:val="32"/>
          <w:szCs w:val="32"/>
        </w:rPr>
        <w:t>學</w:t>
      </w:r>
      <w:r w:rsidR="0039165C">
        <w:rPr>
          <w:rFonts w:hint="eastAsia"/>
          <w:b/>
          <w:color w:val="000000"/>
          <w:sz w:val="32"/>
          <w:szCs w:val="32"/>
        </w:rPr>
        <w:t>年度</w:t>
      </w:r>
      <w:r w:rsidR="0039165C" w:rsidRPr="00135049">
        <w:rPr>
          <w:rFonts w:hint="eastAsia"/>
          <w:b/>
          <w:color w:val="000000"/>
          <w:sz w:val="32"/>
          <w:szCs w:val="32"/>
        </w:rPr>
        <w:t>國民中學英語及數學領域適性分組教學試辦計畫</w:t>
      </w:r>
    </w:p>
    <w:p w:rsidR="0039165C" w:rsidRDefault="0039165C" w:rsidP="0039165C">
      <w:pPr>
        <w:pStyle w:val="a3"/>
        <w:spacing w:line="440" w:lineRule="exact"/>
        <w:ind w:left="1440" w:hanging="1440"/>
        <w:jc w:val="center"/>
        <w:rPr>
          <w:b/>
          <w:color w:val="000000"/>
          <w:sz w:val="32"/>
          <w:szCs w:val="32"/>
        </w:rPr>
      </w:pPr>
      <w:r w:rsidRPr="0039165C">
        <w:rPr>
          <w:rFonts w:hint="eastAsia"/>
          <w:b/>
          <w:color w:val="000000"/>
          <w:sz w:val="32"/>
          <w:szCs w:val="32"/>
        </w:rPr>
        <w:t>申辦說明會</w:t>
      </w:r>
    </w:p>
    <w:bookmarkEnd w:id="0"/>
    <w:bookmarkEnd w:id="3"/>
    <w:p w:rsidR="003744E9" w:rsidRDefault="0039165C" w:rsidP="003744E9">
      <w:pPr>
        <w:pStyle w:val="a3"/>
        <w:numPr>
          <w:ilvl w:val="0"/>
          <w:numId w:val="1"/>
        </w:numPr>
        <w:tabs>
          <w:tab w:val="left" w:pos="3000"/>
          <w:tab w:val="center" w:pos="4860"/>
        </w:tabs>
        <w:spacing w:line="440" w:lineRule="exact"/>
        <w:rPr>
          <w:color w:val="000000"/>
        </w:rPr>
      </w:pPr>
      <w:r>
        <w:rPr>
          <w:rFonts w:hint="eastAsia"/>
          <w:color w:val="000000"/>
        </w:rPr>
        <w:t>依據</w:t>
      </w:r>
    </w:p>
    <w:p w:rsidR="00804775" w:rsidRPr="00066DE1" w:rsidRDefault="00510573" w:rsidP="004233E7">
      <w:pPr>
        <w:snapToGrid w:val="0"/>
        <w:spacing w:line="440" w:lineRule="exact"/>
        <w:ind w:leftChars="290" w:left="696"/>
        <w:jc w:val="both"/>
        <w:rPr>
          <w:color w:val="000000"/>
        </w:rPr>
      </w:pPr>
      <w:r w:rsidRPr="00F3175D">
        <w:rPr>
          <w:rFonts w:ascii="標楷體" w:eastAsia="標楷體" w:hAnsi="Calibri" w:cs="標楷體" w:hint="eastAsia"/>
          <w:sz w:val="28"/>
          <w:szCs w:val="28"/>
        </w:rPr>
        <w:t>「國民小學及國民中學常態編班及分組學習準則」第8條規定，國中階段八年級及九年級得於英語及數學特定學科中分別進行分組學習。為利各直轄市、縣(市)</w:t>
      </w:r>
      <w:r w:rsidR="00AA6880">
        <w:rPr>
          <w:rFonts w:ascii="標楷體" w:eastAsia="標楷體" w:hAnsi="Calibri" w:cs="標楷體" w:hint="eastAsia"/>
          <w:sz w:val="28"/>
          <w:szCs w:val="28"/>
        </w:rPr>
        <w:t>政府推行分組學習，特舉辦本計畫申辦說明會</w:t>
      </w:r>
      <w:r w:rsidRPr="00F3175D">
        <w:rPr>
          <w:rFonts w:ascii="標楷體" w:eastAsia="標楷體" w:hAnsi="Calibri" w:cs="標楷體" w:hint="eastAsia"/>
          <w:sz w:val="28"/>
          <w:szCs w:val="28"/>
        </w:rPr>
        <w:t>。</w:t>
      </w:r>
    </w:p>
    <w:bookmarkEnd w:id="1"/>
    <w:p w:rsidR="003744E9" w:rsidRPr="00066DE1" w:rsidRDefault="0039165C" w:rsidP="003744E9">
      <w:pPr>
        <w:numPr>
          <w:ilvl w:val="0"/>
          <w:numId w:val="1"/>
        </w:numPr>
        <w:snapToGrid w:val="0"/>
        <w:spacing w:line="440" w:lineRule="exact"/>
        <w:jc w:val="both"/>
        <w:rPr>
          <w:rFonts w:ascii="標楷體" w:eastAsia="標楷體" w:hAnsi="標楷體"/>
          <w:color w:val="000000"/>
          <w:sz w:val="28"/>
          <w:szCs w:val="28"/>
        </w:rPr>
      </w:pPr>
      <w:r>
        <w:rPr>
          <w:rFonts w:ascii="標楷體" w:eastAsia="標楷體" w:hAnsi="標楷體"/>
          <w:color w:val="000000"/>
          <w:sz w:val="28"/>
          <w:szCs w:val="28"/>
        </w:rPr>
        <w:t>目的</w:t>
      </w:r>
    </w:p>
    <w:p w:rsidR="0039165C" w:rsidRDefault="0039165C" w:rsidP="0039165C">
      <w:pPr>
        <w:numPr>
          <w:ilvl w:val="1"/>
          <w:numId w:val="1"/>
        </w:numPr>
        <w:snapToGrid w:val="0"/>
        <w:spacing w:line="440" w:lineRule="exact"/>
        <w:ind w:left="851" w:hanging="567"/>
        <w:jc w:val="both"/>
        <w:rPr>
          <w:rFonts w:ascii="標楷體" w:eastAsia="標楷體" w:hAnsi="標楷體"/>
          <w:color w:val="000000"/>
          <w:sz w:val="28"/>
          <w:szCs w:val="28"/>
        </w:rPr>
      </w:pPr>
      <w:r>
        <w:rPr>
          <w:rFonts w:ascii="標楷體" w:eastAsia="標楷體" w:hAnsi="標楷體" w:hint="eastAsia"/>
          <w:color w:val="000000"/>
          <w:sz w:val="28"/>
          <w:szCs w:val="28"/>
        </w:rPr>
        <w:t>協助有意願參與本計畫之</w:t>
      </w:r>
      <w:r w:rsidR="00E346CD">
        <w:rPr>
          <w:rFonts w:ascii="標楷體" w:eastAsia="標楷體" w:hAnsi="標楷體" w:hint="eastAsia"/>
          <w:color w:val="000000"/>
          <w:sz w:val="28"/>
          <w:szCs w:val="28"/>
        </w:rPr>
        <w:t>學校</w:t>
      </w:r>
      <w:r>
        <w:rPr>
          <w:rFonts w:ascii="標楷體" w:eastAsia="標楷體" w:hAnsi="標楷體" w:hint="eastAsia"/>
          <w:color w:val="000000"/>
          <w:sz w:val="28"/>
          <w:szCs w:val="28"/>
        </w:rPr>
        <w:t>及各直轄市、縣（市）政府教育局（處）業務承辦人員瞭解本計畫執行</w:t>
      </w:r>
      <w:r w:rsidRPr="0039165C">
        <w:rPr>
          <w:rFonts w:ascii="標楷體" w:eastAsia="標楷體" w:hAnsi="標楷體" w:hint="eastAsia"/>
          <w:color w:val="000000"/>
          <w:sz w:val="28"/>
          <w:szCs w:val="28"/>
        </w:rPr>
        <w:t>之內容。</w:t>
      </w:r>
    </w:p>
    <w:p w:rsidR="0039165C" w:rsidRPr="0039165C" w:rsidRDefault="0039165C" w:rsidP="0039165C">
      <w:pPr>
        <w:numPr>
          <w:ilvl w:val="1"/>
          <w:numId w:val="1"/>
        </w:numPr>
        <w:snapToGrid w:val="0"/>
        <w:spacing w:line="440" w:lineRule="exact"/>
        <w:ind w:left="993"/>
        <w:jc w:val="both"/>
        <w:rPr>
          <w:rFonts w:ascii="標楷體" w:eastAsia="標楷體" w:hAnsi="標楷體"/>
          <w:color w:val="000000"/>
          <w:sz w:val="28"/>
          <w:szCs w:val="28"/>
        </w:rPr>
      </w:pPr>
      <w:r w:rsidRPr="0039165C">
        <w:rPr>
          <w:rFonts w:ascii="標楷體" w:eastAsia="標楷體" w:hAnsi="標楷體" w:hint="eastAsia"/>
          <w:color w:val="000000"/>
          <w:sz w:val="28"/>
          <w:szCs w:val="28"/>
        </w:rPr>
        <w:t>協助有意願參與本計畫之學校撰寫申請資料，以加速申請作業。</w:t>
      </w:r>
    </w:p>
    <w:p w:rsidR="003744E9" w:rsidRPr="00744BA8" w:rsidRDefault="003744E9" w:rsidP="0039165C">
      <w:pPr>
        <w:snapToGrid w:val="0"/>
        <w:spacing w:line="440" w:lineRule="exact"/>
        <w:jc w:val="both"/>
        <w:rPr>
          <w:rFonts w:ascii="標楷體" w:eastAsia="標楷體" w:hAnsi="標楷體"/>
          <w:sz w:val="28"/>
          <w:szCs w:val="28"/>
        </w:rPr>
      </w:pPr>
      <w:r w:rsidRPr="00744BA8">
        <w:rPr>
          <w:rFonts w:ascii="標楷體" w:eastAsia="標楷體" w:hAnsi="標楷體" w:hint="eastAsia"/>
          <w:sz w:val="28"/>
          <w:szCs w:val="28"/>
        </w:rPr>
        <w:t xml:space="preserve">參、 </w:t>
      </w:r>
      <w:r w:rsidR="0039165C">
        <w:rPr>
          <w:rFonts w:ascii="標楷體" w:eastAsia="標楷體" w:hAnsi="標楷體" w:hint="eastAsia"/>
          <w:sz w:val="28"/>
          <w:szCs w:val="28"/>
        </w:rPr>
        <w:t>辦理單位</w:t>
      </w:r>
    </w:p>
    <w:p w:rsidR="003744E9" w:rsidRPr="00744BA8" w:rsidRDefault="003744E9" w:rsidP="003744E9">
      <w:pPr>
        <w:snapToGrid w:val="0"/>
        <w:spacing w:line="440" w:lineRule="exact"/>
        <w:ind w:leftChars="120" w:left="288" w:firstLineChars="50" w:firstLine="140"/>
        <w:jc w:val="both"/>
        <w:rPr>
          <w:rFonts w:ascii="標楷體" w:eastAsia="標楷體" w:hAnsi="標楷體"/>
          <w:sz w:val="28"/>
          <w:szCs w:val="28"/>
        </w:rPr>
      </w:pPr>
      <w:r w:rsidRPr="00744BA8">
        <w:rPr>
          <w:rFonts w:ascii="標楷體" w:eastAsia="標楷體" w:hAnsi="標楷體" w:hint="eastAsia"/>
          <w:sz w:val="28"/>
          <w:szCs w:val="28"/>
        </w:rPr>
        <w:t>一、</w:t>
      </w:r>
      <w:r w:rsidR="0039165C" w:rsidRPr="0039165C">
        <w:rPr>
          <w:rFonts w:ascii="標楷體" w:eastAsia="標楷體" w:hAnsi="標楷體" w:hint="eastAsia"/>
          <w:sz w:val="28"/>
          <w:szCs w:val="28"/>
        </w:rPr>
        <w:t>主辦單位：教育部國民及學前教育署</w:t>
      </w:r>
    </w:p>
    <w:p w:rsidR="00BE432D" w:rsidRDefault="003744E9" w:rsidP="005A1ADB">
      <w:pPr>
        <w:snapToGrid w:val="0"/>
        <w:spacing w:line="440" w:lineRule="exact"/>
        <w:ind w:leftChars="120" w:left="288" w:firstLineChars="50" w:firstLine="140"/>
        <w:jc w:val="both"/>
        <w:rPr>
          <w:rFonts w:ascii="標楷體" w:eastAsia="標楷體" w:hAnsi="標楷體"/>
          <w:color w:val="000000"/>
          <w:sz w:val="28"/>
          <w:szCs w:val="28"/>
        </w:rPr>
      </w:pPr>
      <w:r w:rsidRPr="00744BA8">
        <w:rPr>
          <w:rFonts w:ascii="標楷體" w:eastAsia="標楷體" w:hAnsi="標楷體" w:hint="eastAsia"/>
          <w:sz w:val="28"/>
          <w:szCs w:val="28"/>
        </w:rPr>
        <w:t>二、承辦單位：</w:t>
      </w:r>
      <w:r>
        <w:rPr>
          <w:rFonts w:ascii="標楷體" w:eastAsia="標楷體" w:hAnsi="標楷體" w:hint="eastAsia"/>
          <w:sz w:val="28"/>
          <w:szCs w:val="28"/>
        </w:rPr>
        <w:t>國立臺灣師範大學</w:t>
      </w:r>
    </w:p>
    <w:p w:rsidR="0039165C" w:rsidRDefault="0039165C" w:rsidP="005A1ADB">
      <w:pPr>
        <w:snapToGrid w:val="0"/>
        <w:spacing w:line="440" w:lineRule="exact"/>
        <w:ind w:leftChars="120" w:left="288" w:firstLineChars="50" w:firstLine="140"/>
        <w:jc w:val="both"/>
        <w:rPr>
          <w:rFonts w:ascii="標楷體" w:eastAsia="標楷體" w:hAnsi="標楷體"/>
          <w:color w:val="000000"/>
          <w:sz w:val="28"/>
          <w:szCs w:val="28"/>
        </w:rPr>
      </w:pPr>
      <w:r>
        <w:rPr>
          <w:rFonts w:ascii="標楷體" w:eastAsia="標楷體" w:hAnsi="標楷體" w:hint="eastAsia"/>
          <w:color w:val="000000"/>
          <w:sz w:val="28"/>
          <w:szCs w:val="28"/>
        </w:rPr>
        <w:t>三、</w:t>
      </w:r>
      <w:r w:rsidRPr="0039165C">
        <w:rPr>
          <w:rFonts w:ascii="標楷體" w:eastAsia="標楷體" w:hAnsi="標楷體" w:hint="eastAsia"/>
          <w:color w:val="000000"/>
          <w:sz w:val="28"/>
          <w:szCs w:val="28"/>
        </w:rPr>
        <w:t>協辦單位：</w:t>
      </w:r>
      <w:r w:rsidR="00064C21">
        <w:rPr>
          <w:rFonts w:ascii="標楷體" w:eastAsia="標楷體" w:hAnsi="標楷體" w:hint="eastAsia"/>
          <w:color w:val="000000"/>
          <w:sz w:val="28"/>
          <w:szCs w:val="28"/>
        </w:rPr>
        <w:t>宜蘭縣政府、</w:t>
      </w:r>
      <w:r w:rsidR="0009109D" w:rsidRPr="0009109D">
        <w:rPr>
          <w:rFonts w:ascii="標楷體" w:eastAsia="標楷體" w:hAnsi="標楷體" w:hint="eastAsia"/>
          <w:color w:val="000000"/>
          <w:sz w:val="28"/>
          <w:szCs w:val="28"/>
        </w:rPr>
        <w:t>高雄市立獅甲國民中學</w:t>
      </w:r>
    </w:p>
    <w:p w:rsidR="0039165C" w:rsidRPr="0039165C" w:rsidRDefault="0039165C" w:rsidP="000D7B10">
      <w:pPr>
        <w:spacing w:beforeLines="50" w:before="180"/>
        <w:rPr>
          <w:rFonts w:eastAsia="標楷體"/>
          <w:sz w:val="28"/>
          <w:szCs w:val="28"/>
        </w:rPr>
      </w:pPr>
      <w:r w:rsidRPr="0039165C">
        <w:rPr>
          <w:rFonts w:eastAsia="標楷體" w:hint="eastAsia"/>
          <w:sz w:val="28"/>
          <w:szCs w:val="28"/>
        </w:rPr>
        <w:t>肆、</w:t>
      </w:r>
      <w:r w:rsidRPr="0039165C">
        <w:rPr>
          <w:rFonts w:eastAsia="標楷體"/>
          <w:sz w:val="28"/>
          <w:szCs w:val="28"/>
        </w:rPr>
        <w:t>參與對象</w:t>
      </w:r>
    </w:p>
    <w:p w:rsidR="00DF5FE8" w:rsidRDefault="0039165C" w:rsidP="00DF5FE8">
      <w:pPr>
        <w:numPr>
          <w:ilvl w:val="0"/>
          <w:numId w:val="3"/>
        </w:numPr>
        <w:spacing w:line="440" w:lineRule="exact"/>
        <w:ind w:hanging="436"/>
        <w:rPr>
          <w:rFonts w:eastAsia="標楷體"/>
          <w:sz w:val="28"/>
          <w:szCs w:val="28"/>
        </w:rPr>
      </w:pPr>
      <w:r w:rsidRPr="0039165C">
        <w:rPr>
          <w:rFonts w:eastAsia="標楷體" w:hint="eastAsia"/>
          <w:sz w:val="28"/>
          <w:szCs w:val="28"/>
        </w:rPr>
        <w:t>直轄市、</w:t>
      </w:r>
      <w:r w:rsidRPr="0039165C">
        <w:rPr>
          <w:rFonts w:eastAsia="標楷體"/>
          <w:sz w:val="28"/>
          <w:szCs w:val="28"/>
        </w:rPr>
        <w:t>縣</w:t>
      </w:r>
      <w:r w:rsidRPr="0039165C">
        <w:rPr>
          <w:rFonts w:eastAsia="標楷體" w:hint="eastAsia"/>
          <w:sz w:val="28"/>
          <w:szCs w:val="28"/>
        </w:rPr>
        <w:t>（</w:t>
      </w:r>
      <w:r w:rsidRPr="0039165C">
        <w:rPr>
          <w:rFonts w:eastAsia="標楷體"/>
          <w:sz w:val="28"/>
          <w:szCs w:val="28"/>
        </w:rPr>
        <w:t>市</w:t>
      </w:r>
      <w:r w:rsidRPr="0039165C">
        <w:rPr>
          <w:rFonts w:eastAsia="標楷體" w:hint="eastAsia"/>
          <w:sz w:val="28"/>
          <w:szCs w:val="28"/>
        </w:rPr>
        <w:t>）</w:t>
      </w:r>
      <w:r w:rsidRPr="0039165C">
        <w:rPr>
          <w:rFonts w:eastAsia="標楷體"/>
          <w:sz w:val="28"/>
          <w:szCs w:val="28"/>
        </w:rPr>
        <w:t>政府教育局</w:t>
      </w:r>
      <w:r w:rsidRPr="0039165C">
        <w:rPr>
          <w:rFonts w:eastAsia="標楷體" w:hint="eastAsia"/>
          <w:sz w:val="28"/>
          <w:szCs w:val="28"/>
        </w:rPr>
        <w:t>（</w:t>
      </w:r>
      <w:r w:rsidRPr="0039165C">
        <w:rPr>
          <w:rFonts w:eastAsia="標楷體"/>
          <w:sz w:val="28"/>
          <w:szCs w:val="28"/>
        </w:rPr>
        <w:t>處</w:t>
      </w:r>
      <w:r w:rsidRPr="0039165C">
        <w:rPr>
          <w:rFonts w:eastAsia="標楷體" w:hint="eastAsia"/>
          <w:sz w:val="28"/>
          <w:szCs w:val="28"/>
        </w:rPr>
        <w:t>）</w:t>
      </w:r>
      <w:r w:rsidRPr="0039165C">
        <w:rPr>
          <w:rFonts w:eastAsia="標楷體"/>
          <w:sz w:val="28"/>
          <w:szCs w:val="28"/>
        </w:rPr>
        <w:t>之業務承辦人</w:t>
      </w:r>
      <w:r w:rsidRPr="0039165C">
        <w:rPr>
          <w:rFonts w:eastAsia="標楷體" w:hint="eastAsia"/>
          <w:sz w:val="28"/>
          <w:szCs w:val="28"/>
        </w:rPr>
        <w:t>。</w:t>
      </w:r>
    </w:p>
    <w:p w:rsidR="0039165C" w:rsidRPr="0039165C" w:rsidRDefault="0039165C" w:rsidP="00DF5FE8">
      <w:pPr>
        <w:numPr>
          <w:ilvl w:val="0"/>
          <w:numId w:val="3"/>
        </w:numPr>
        <w:spacing w:line="440" w:lineRule="exact"/>
        <w:ind w:hanging="436"/>
        <w:rPr>
          <w:rFonts w:eastAsia="標楷體"/>
          <w:sz w:val="28"/>
          <w:szCs w:val="28"/>
        </w:rPr>
      </w:pPr>
      <w:r w:rsidRPr="0039165C">
        <w:rPr>
          <w:rFonts w:eastAsia="標楷體"/>
          <w:sz w:val="28"/>
          <w:szCs w:val="28"/>
        </w:rPr>
        <w:t>有意參與本計畫學校之國民中學校長、教務</w:t>
      </w:r>
      <w:r w:rsidRPr="0039165C">
        <w:rPr>
          <w:rFonts w:eastAsia="標楷體" w:hint="eastAsia"/>
          <w:sz w:val="28"/>
          <w:szCs w:val="28"/>
        </w:rPr>
        <w:t>（</w:t>
      </w:r>
      <w:r w:rsidRPr="0039165C">
        <w:rPr>
          <w:rFonts w:eastAsia="標楷體"/>
          <w:sz w:val="28"/>
          <w:szCs w:val="28"/>
        </w:rPr>
        <w:t>導</w:t>
      </w:r>
      <w:r w:rsidRPr="0039165C">
        <w:rPr>
          <w:rFonts w:eastAsia="標楷體" w:hint="eastAsia"/>
          <w:sz w:val="28"/>
          <w:szCs w:val="28"/>
        </w:rPr>
        <w:t>）</w:t>
      </w:r>
      <w:r w:rsidRPr="0039165C">
        <w:rPr>
          <w:rFonts w:eastAsia="標楷體"/>
          <w:sz w:val="28"/>
          <w:szCs w:val="28"/>
        </w:rPr>
        <w:t>主任</w:t>
      </w:r>
      <w:r w:rsidR="00E346CD">
        <w:rPr>
          <w:rFonts w:eastAsia="標楷體" w:hint="eastAsia"/>
          <w:sz w:val="28"/>
          <w:szCs w:val="28"/>
        </w:rPr>
        <w:t>或</w:t>
      </w:r>
      <w:r w:rsidRPr="0039165C">
        <w:rPr>
          <w:rFonts w:eastAsia="標楷體" w:hint="eastAsia"/>
          <w:sz w:val="28"/>
          <w:szCs w:val="28"/>
        </w:rPr>
        <w:t>教師團隊代表。</w:t>
      </w:r>
    </w:p>
    <w:p w:rsidR="0039165C" w:rsidRPr="0039165C" w:rsidRDefault="0039165C" w:rsidP="005A1ADB">
      <w:pPr>
        <w:snapToGrid w:val="0"/>
        <w:spacing w:line="440" w:lineRule="exact"/>
        <w:ind w:leftChars="120" w:left="288" w:firstLineChars="50" w:firstLine="140"/>
        <w:jc w:val="both"/>
        <w:rPr>
          <w:rFonts w:ascii="標楷體" w:eastAsia="標楷體" w:hAnsi="標楷體"/>
          <w:color w:val="000000"/>
          <w:sz w:val="28"/>
          <w:szCs w:val="28"/>
        </w:rPr>
      </w:pPr>
    </w:p>
    <w:p w:rsidR="003744E9" w:rsidRPr="00744BA8" w:rsidRDefault="00DF5FE8" w:rsidP="00DF5FE8">
      <w:pPr>
        <w:snapToGrid w:val="0"/>
        <w:spacing w:line="440" w:lineRule="exact"/>
        <w:jc w:val="both"/>
        <w:rPr>
          <w:rFonts w:ascii="標楷體" w:eastAsia="標楷體" w:hAnsi="標楷體"/>
          <w:sz w:val="28"/>
          <w:szCs w:val="28"/>
        </w:rPr>
      </w:pPr>
      <w:r>
        <w:rPr>
          <w:rFonts w:ascii="標楷體" w:eastAsia="標楷體" w:hAnsi="標楷體" w:hint="eastAsia"/>
          <w:sz w:val="28"/>
          <w:szCs w:val="28"/>
        </w:rPr>
        <w:t>伍、分區</w:t>
      </w:r>
      <w:r w:rsidR="00AB6895" w:rsidRPr="00744BA8">
        <w:rPr>
          <w:rFonts w:ascii="標楷體" w:eastAsia="標楷體" w:hAnsi="標楷體" w:hint="eastAsia"/>
          <w:sz w:val="28"/>
          <w:szCs w:val="28"/>
        </w:rPr>
        <w:t>場次</w:t>
      </w:r>
      <w:r>
        <w:rPr>
          <w:rFonts w:ascii="標楷體" w:eastAsia="標楷體" w:hAnsi="標楷體" w:hint="eastAsia"/>
          <w:sz w:val="28"/>
          <w:szCs w:val="28"/>
        </w:rPr>
        <w:t>及</w:t>
      </w:r>
      <w:r w:rsidR="00AB6895" w:rsidRPr="00744BA8">
        <w:rPr>
          <w:rFonts w:ascii="標楷體" w:eastAsia="標楷體" w:hAnsi="標楷體" w:hint="eastAsia"/>
          <w:sz w:val="28"/>
          <w:szCs w:val="28"/>
        </w:rPr>
        <w:t>辦理</w:t>
      </w:r>
      <w:r w:rsidR="00AB6895">
        <w:rPr>
          <w:rFonts w:ascii="標楷體" w:eastAsia="標楷體" w:hAnsi="標楷體" w:hint="eastAsia"/>
          <w:sz w:val="28"/>
          <w:szCs w:val="28"/>
        </w:rPr>
        <w:t>時間</w:t>
      </w:r>
    </w:p>
    <w:tbl>
      <w:tblPr>
        <w:tblW w:w="9426"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1672"/>
        <w:gridCol w:w="2438"/>
        <w:gridCol w:w="1286"/>
        <w:gridCol w:w="2825"/>
      </w:tblGrid>
      <w:tr w:rsidR="003F6AAC" w:rsidRPr="00523D9A" w:rsidTr="003F6AAC">
        <w:trPr>
          <w:trHeight w:val="509"/>
          <w:tblHeader/>
          <w:jc w:val="center"/>
        </w:trPr>
        <w:tc>
          <w:tcPr>
            <w:tcW w:w="1205" w:type="dxa"/>
            <w:vAlign w:val="center"/>
          </w:tcPr>
          <w:p w:rsidR="003F6AAC" w:rsidRPr="00523D9A" w:rsidRDefault="003F6AAC" w:rsidP="00C95836">
            <w:pPr>
              <w:snapToGrid w:val="0"/>
              <w:spacing w:line="440" w:lineRule="exact"/>
              <w:jc w:val="center"/>
              <w:rPr>
                <w:rFonts w:ascii="標楷體" w:eastAsia="標楷體" w:hAnsi="標楷體"/>
              </w:rPr>
            </w:pPr>
            <w:r w:rsidRPr="00523D9A">
              <w:rPr>
                <w:rFonts w:ascii="標楷體" w:eastAsia="標楷體" w:hAnsi="標楷體" w:hint="eastAsia"/>
              </w:rPr>
              <w:t>場次</w:t>
            </w:r>
          </w:p>
        </w:tc>
        <w:tc>
          <w:tcPr>
            <w:tcW w:w="1672" w:type="dxa"/>
            <w:vAlign w:val="center"/>
          </w:tcPr>
          <w:p w:rsidR="003F6AAC" w:rsidRPr="00523D9A" w:rsidRDefault="003F6AAC" w:rsidP="00C95836">
            <w:pPr>
              <w:snapToGrid w:val="0"/>
              <w:spacing w:line="440" w:lineRule="exact"/>
              <w:jc w:val="center"/>
              <w:rPr>
                <w:rFonts w:ascii="標楷體" w:eastAsia="標楷體" w:hAnsi="標楷體"/>
              </w:rPr>
            </w:pPr>
            <w:r w:rsidRPr="00523D9A">
              <w:rPr>
                <w:rFonts w:ascii="標楷體" w:eastAsia="標楷體" w:hAnsi="標楷體" w:hint="eastAsia"/>
              </w:rPr>
              <w:t>日期／時間</w:t>
            </w:r>
          </w:p>
        </w:tc>
        <w:tc>
          <w:tcPr>
            <w:tcW w:w="2438" w:type="dxa"/>
            <w:vAlign w:val="center"/>
          </w:tcPr>
          <w:p w:rsidR="003F6AAC" w:rsidRPr="00523D9A" w:rsidRDefault="003F6AAC" w:rsidP="00442AC9">
            <w:pPr>
              <w:snapToGrid w:val="0"/>
              <w:spacing w:line="440" w:lineRule="exact"/>
              <w:ind w:leftChars="-4" w:hangingChars="4" w:hanging="10"/>
              <w:jc w:val="center"/>
              <w:rPr>
                <w:rFonts w:ascii="標楷體" w:eastAsia="標楷體" w:hAnsi="標楷體"/>
              </w:rPr>
            </w:pPr>
            <w:r w:rsidRPr="00523D9A">
              <w:rPr>
                <w:rFonts w:ascii="標楷體" w:eastAsia="標楷體" w:hAnsi="標楷體" w:hint="eastAsia"/>
              </w:rPr>
              <w:t>地點</w:t>
            </w:r>
          </w:p>
        </w:tc>
        <w:tc>
          <w:tcPr>
            <w:tcW w:w="1286" w:type="dxa"/>
            <w:vAlign w:val="center"/>
          </w:tcPr>
          <w:p w:rsidR="003F6AAC" w:rsidRPr="00523D9A" w:rsidRDefault="003F6AAC" w:rsidP="00C95836">
            <w:pPr>
              <w:snapToGrid w:val="0"/>
              <w:spacing w:line="440" w:lineRule="exact"/>
              <w:ind w:leftChars="-4" w:hangingChars="4" w:hanging="10"/>
              <w:jc w:val="center"/>
              <w:rPr>
                <w:rFonts w:ascii="標楷體" w:eastAsia="標楷體" w:hAnsi="標楷體"/>
              </w:rPr>
            </w:pPr>
            <w:r w:rsidRPr="00523D9A">
              <w:rPr>
                <w:rFonts w:ascii="標楷體" w:eastAsia="標楷體" w:hAnsi="標楷體" w:hint="eastAsia"/>
              </w:rPr>
              <w:t>人數</w:t>
            </w:r>
          </w:p>
        </w:tc>
        <w:tc>
          <w:tcPr>
            <w:tcW w:w="2825" w:type="dxa"/>
            <w:vAlign w:val="center"/>
          </w:tcPr>
          <w:p w:rsidR="003F6AAC" w:rsidRPr="00523D9A" w:rsidRDefault="003F6AAC" w:rsidP="00C95836">
            <w:pPr>
              <w:snapToGrid w:val="0"/>
              <w:spacing w:line="440" w:lineRule="exact"/>
              <w:jc w:val="center"/>
              <w:rPr>
                <w:rFonts w:ascii="標楷體" w:eastAsia="標楷體" w:hAnsi="標楷體"/>
              </w:rPr>
            </w:pPr>
            <w:r w:rsidRPr="00523D9A">
              <w:rPr>
                <w:rFonts w:ascii="標楷體" w:eastAsia="標楷體" w:hAnsi="標楷體" w:hint="eastAsia"/>
              </w:rPr>
              <w:t>參加縣市</w:t>
            </w:r>
          </w:p>
        </w:tc>
      </w:tr>
      <w:tr w:rsidR="003F6AAC" w:rsidRPr="00523D9A" w:rsidTr="003F6AAC">
        <w:trPr>
          <w:trHeight w:val="1457"/>
          <w:jc w:val="center"/>
        </w:trPr>
        <w:tc>
          <w:tcPr>
            <w:tcW w:w="1205" w:type="dxa"/>
            <w:vAlign w:val="center"/>
          </w:tcPr>
          <w:p w:rsidR="003F6AAC" w:rsidRPr="00523D9A" w:rsidRDefault="003F6AAC" w:rsidP="007258D1">
            <w:pPr>
              <w:snapToGrid w:val="0"/>
              <w:spacing w:line="440" w:lineRule="exact"/>
              <w:jc w:val="center"/>
              <w:rPr>
                <w:rFonts w:ascii="標楷體" w:eastAsia="標楷體" w:hAnsi="標楷體"/>
              </w:rPr>
            </w:pPr>
            <w:r w:rsidRPr="00523D9A">
              <w:rPr>
                <w:rFonts w:ascii="標楷體" w:eastAsia="標楷體" w:hAnsi="標楷體" w:hint="eastAsia"/>
              </w:rPr>
              <w:t>北區</w:t>
            </w:r>
          </w:p>
        </w:tc>
        <w:tc>
          <w:tcPr>
            <w:tcW w:w="1672" w:type="dxa"/>
            <w:vAlign w:val="center"/>
          </w:tcPr>
          <w:p w:rsidR="003F6AAC" w:rsidRPr="00523D9A" w:rsidRDefault="003F6AAC" w:rsidP="0090781F">
            <w:pPr>
              <w:snapToGrid w:val="0"/>
              <w:spacing w:line="440" w:lineRule="exact"/>
              <w:jc w:val="center"/>
              <w:rPr>
                <w:rFonts w:ascii="標楷體" w:eastAsia="標楷體" w:hAnsi="標楷體"/>
              </w:rPr>
            </w:pPr>
            <w:r>
              <w:rPr>
                <w:rFonts w:ascii="標楷體" w:eastAsia="標楷體" w:hAnsi="標楷體" w:hint="eastAsia"/>
              </w:rPr>
              <w:t>107</w:t>
            </w:r>
            <w:r w:rsidRPr="00523D9A">
              <w:rPr>
                <w:rFonts w:ascii="標楷體" w:eastAsia="標楷體" w:hAnsi="標楷體" w:hint="eastAsia"/>
              </w:rPr>
              <w:t>年</w:t>
            </w:r>
            <w:r w:rsidRPr="00523D9A">
              <w:rPr>
                <w:rFonts w:ascii="標楷體" w:eastAsia="標楷體" w:hAnsi="標楷體"/>
              </w:rPr>
              <w:t>3</w:t>
            </w:r>
            <w:r w:rsidRPr="00523D9A">
              <w:rPr>
                <w:rFonts w:ascii="標楷體" w:eastAsia="標楷體" w:hAnsi="標楷體" w:hint="eastAsia"/>
              </w:rPr>
              <w:t>月</w:t>
            </w:r>
            <w:r w:rsidRPr="00523D9A">
              <w:rPr>
                <w:rFonts w:ascii="標楷體" w:eastAsia="標楷體" w:hAnsi="標楷體"/>
              </w:rPr>
              <w:t>5</w:t>
            </w:r>
            <w:r w:rsidRPr="00523D9A">
              <w:rPr>
                <w:rFonts w:ascii="標楷體" w:eastAsia="標楷體" w:hAnsi="標楷體" w:hint="eastAsia"/>
              </w:rPr>
              <w:t>日(一)</w:t>
            </w:r>
          </w:p>
          <w:p w:rsidR="003F6AAC" w:rsidRPr="00523D9A" w:rsidRDefault="003F6AAC" w:rsidP="0090781F">
            <w:pPr>
              <w:snapToGrid w:val="0"/>
              <w:spacing w:line="440" w:lineRule="exact"/>
              <w:jc w:val="center"/>
              <w:rPr>
                <w:rFonts w:ascii="標楷體" w:eastAsia="標楷體" w:hAnsi="標楷體"/>
                <w:shd w:val="pct15" w:color="auto" w:fill="FFFFFF"/>
              </w:rPr>
            </w:pPr>
            <w:r w:rsidRPr="00523D9A">
              <w:rPr>
                <w:rFonts w:ascii="標楷體" w:eastAsia="標楷體" w:hAnsi="標楷體" w:hint="eastAsia"/>
              </w:rPr>
              <w:t>14：00－16：00</w:t>
            </w:r>
          </w:p>
        </w:tc>
        <w:tc>
          <w:tcPr>
            <w:tcW w:w="2438" w:type="dxa"/>
            <w:vAlign w:val="center"/>
          </w:tcPr>
          <w:p w:rsidR="003F6AAC" w:rsidRPr="00523D9A" w:rsidRDefault="003F6AAC" w:rsidP="003F6AAC">
            <w:pPr>
              <w:snapToGrid w:val="0"/>
              <w:spacing w:line="440" w:lineRule="exact"/>
              <w:ind w:leftChars="-4" w:hangingChars="4" w:hanging="10"/>
              <w:jc w:val="center"/>
              <w:rPr>
                <w:rFonts w:ascii="標楷體" w:eastAsia="標楷體" w:hAnsi="標楷體"/>
              </w:rPr>
            </w:pPr>
            <w:r w:rsidRPr="00523D9A">
              <w:rPr>
                <w:rFonts w:ascii="標楷體" w:eastAsia="標楷體" w:hAnsi="標楷體" w:hint="eastAsia"/>
              </w:rPr>
              <w:t>國立臺灣師範大學國際會議中心</w:t>
            </w:r>
          </w:p>
        </w:tc>
        <w:tc>
          <w:tcPr>
            <w:tcW w:w="1286" w:type="dxa"/>
            <w:vAlign w:val="center"/>
          </w:tcPr>
          <w:p w:rsidR="003F6AAC" w:rsidRPr="00523D9A" w:rsidRDefault="003F6AAC" w:rsidP="007258D1">
            <w:pPr>
              <w:snapToGrid w:val="0"/>
              <w:spacing w:line="440" w:lineRule="exact"/>
              <w:ind w:leftChars="-4" w:hangingChars="4" w:hanging="10"/>
              <w:jc w:val="center"/>
              <w:rPr>
                <w:rFonts w:ascii="標楷體" w:eastAsia="標楷體" w:hAnsi="標楷體"/>
              </w:rPr>
            </w:pPr>
            <w:r w:rsidRPr="00523D9A">
              <w:rPr>
                <w:rFonts w:ascii="標楷體" w:eastAsia="標楷體" w:hAnsi="標楷體" w:hint="eastAsia"/>
              </w:rPr>
              <w:t>100</w:t>
            </w:r>
          </w:p>
        </w:tc>
        <w:tc>
          <w:tcPr>
            <w:tcW w:w="2825" w:type="dxa"/>
            <w:vAlign w:val="center"/>
          </w:tcPr>
          <w:p w:rsidR="003F6AAC" w:rsidRPr="00523D9A" w:rsidRDefault="003F6AAC" w:rsidP="00DF5FE8">
            <w:pPr>
              <w:snapToGrid w:val="0"/>
              <w:spacing w:line="440" w:lineRule="exact"/>
              <w:jc w:val="both"/>
              <w:rPr>
                <w:rFonts w:ascii="標楷體" w:eastAsia="標楷體" w:hAnsi="標楷體" w:cs="新細明體"/>
              </w:rPr>
            </w:pPr>
            <w:r w:rsidRPr="00523D9A">
              <w:rPr>
                <w:rFonts w:ascii="標楷體" w:eastAsia="標楷體" w:hAnsi="標楷體" w:cs="新細明體" w:hint="eastAsia"/>
              </w:rPr>
              <w:t>臺北市、新北市</w:t>
            </w:r>
            <w:r w:rsidR="00AB6895">
              <w:rPr>
                <w:rFonts w:ascii="標楷體" w:eastAsia="標楷體" w:hAnsi="標楷體" w:cs="新細明體" w:hint="eastAsia"/>
              </w:rPr>
              <w:t>、基隆市、宜蘭縣、桃園市、新竹縣、新竹市、苗栗縣、金門縣、</w:t>
            </w:r>
            <w:r w:rsidRPr="00523D9A">
              <w:rPr>
                <w:rFonts w:ascii="標楷體" w:eastAsia="標楷體" w:hAnsi="標楷體" w:cs="新細明體" w:hint="eastAsia"/>
              </w:rPr>
              <w:t>連江縣、花蓮縣</w:t>
            </w:r>
          </w:p>
        </w:tc>
      </w:tr>
      <w:tr w:rsidR="003F6AAC" w:rsidRPr="00523D9A" w:rsidTr="003F6AAC">
        <w:trPr>
          <w:trHeight w:val="984"/>
          <w:jc w:val="center"/>
        </w:trPr>
        <w:tc>
          <w:tcPr>
            <w:tcW w:w="1205" w:type="dxa"/>
            <w:vAlign w:val="center"/>
          </w:tcPr>
          <w:p w:rsidR="003F6AAC" w:rsidRPr="00523D9A" w:rsidRDefault="003F6AAC" w:rsidP="00442AC9">
            <w:pPr>
              <w:snapToGrid w:val="0"/>
              <w:spacing w:line="440" w:lineRule="exact"/>
              <w:jc w:val="center"/>
              <w:rPr>
                <w:rFonts w:ascii="標楷體" w:eastAsia="標楷體" w:hAnsi="標楷體"/>
              </w:rPr>
            </w:pPr>
            <w:r w:rsidRPr="00523D9A">
              <w:rPr>
                <w:rFonts w:ascii="標楷體" w:eastAsia="標楷體" w:hAnsi="標楷體" w:hint="eastAsia"/>
              </w:rPr>
              <w:t>中南區</w:t>
            </w:r>
          </w:p>
        </w:tc>
        <w:tc>
          <w:tcPr>
            <w:tcW w:w="1672" w:type="dxa"/>
            <w:vAlign w:val="center"/>
          </w:tcPr>
          <w:p w:rsidR="003F6AAC" w:rsidRPr="00523D9A" w:rsidRDefault="003F6AAC" w:rsidP="00442AC9">
            <w:pPr>
              <w:snapToGrid w:val="0"/>
              <w:spacing w:line="440" w:lineRule="exact"/>
              <w:jc w:val="center"/>
              <w:rPr>
                <w:rFonts w:ascii="標楷體" w:eastAsia="標楷體" w:hAnsi="標楷體"/>
              </w:rPr>
            </w:pPr>
            <w:r>
              <w:rPr>
                <w:rFonts w:ascii="標楷體" w:eastAsia="標楷體" w:hAnsi="標楷體" w:hint="eastAsia"/>
              </w:rPr>
              <w:t>107</w:t>
            </w:r>
            <w:r w:rsidRPr="00523D9A">
              <w:rPr>
                <w:rFonts w:ascii="標楷體" w:eastAsia="標楷體" w:hAnsi="標楷體" w:hint="eastAsia"/>
              </w:rPr>
              <w:t>年3月6日(二)</w:t>
            </w:r>
          </w:p>
          <w:p w:rsidR="003F6AAC" w:rsidRPr="00523D9A" w:rsidRDefault="003F6AAC" w:rsidP="00442AC9">
            <w:pPr>
              <w:snapToGrid w:val="0"/>
              <w:spacing w:line="440" w:lineRule="exact"/>
              <w:jc w:val="center"/>
              <w:rPr>
                <w:rFonts w:ascii="標楷體" w:eastAsia="標楷體" w:hAnsi="標楷體"/>
                <w:shd w:val="pct15" w:color="auto" w:fill="FFFFFF"/>
              </w:rPr>
            </w:pPr>
            <w:r>
              <w:rPr>
                <w:rFonts w:ascii="標楷體" w:eastAsia="標楷體" w:hAnsi="標楷體" w:hint="eastAsia"/>
              </w:rPr>
              <w:t>10:00</w:t>
            </w:r>
            <w:r w:rsidRPr="00523D9A">
              <w:rPr>
                <w:rFonts w:ascii="標楷體" w:eastAsia="標楷體" w:hAnsi="標楷體" w:hint="eastAsia"/>
              </w:rPr>
              <w:t>－12:00</w:t>
            </w:r>
          </w:p>
        </w:tc>
        <w:tc>
          <w:tcPr>
            <w:tcW w:w="2438" w:type="dxa"/>
            <w:vAlign w:val="center"/>
          </w:tcPr>
          <w:p w:rsidR="003F6AAC" w:rsidRPr="00523D9A" w:rsidRDefault="003F6AAC" w:rsidP="0074279F">
            <w:pPr>
              <w:snapToGrid w:val="0"/>
              <w:spacing w:line="440" w:lineRule="exact"/>
              <w:ind w:leftChars="-4" w:hangingChars="4" w:hanging="10"/>
              <w:jc w:val="center"/>
              <w:rPr>
                <w:rFonts w:ascii="標楷體" w:eastAsia="標楷體" w:hAnsi="標楷體" w:cs="新細明體"/>
                <w:shd w:val="pct15" w:color="auto" w:fill="FFFFFF"/>
              </w:rPr>
            </w:pPr>
            <w:r w:rsidRPr="00523D9A">
              <w:rPr>
                <w:rFonts w:ascii="標楷體" w:eastAsia="標楷體" w:hAnsi="標楷體" w:hint="eastAsia"/>
              </w:rPr>
              <w:t>高雄市立獅甲國民中學</w:t>
            </w:r>
            <w:r>
              <w:rPr>
                <w:rFonts w:ascii="標楷體" w:eastAsia="標楷體" w:hAnsi="標楷體" w:hint="eastAsia"/>
              </w:rPr>
              <w:t>(五樓視聽教室</w:t>
            </w:r>
            <w:r>
              <w:rPr>
                <w:rFonts w:ascii="標楷體" w:eastAsia="標楷體" w:hAnsi="標楷體"/>
              </w:rPr>
              <w:t>)</w:t>
            </w:r>
          </w:p>
        </w:tc>
        <w:tc>
          <w:tcPr>
            <w:tcW w:w="1286" w:type="dxa"/>
            <w:vAlign w:val="center"/>
          </w:tcPr>
          <w:p w:rsidR="003F6AAC" w:rsidRPr="00523D9A" w:rsidRDefault="003F6AAC" w:rsidP="002D2003">
            <w:pPr>
              <w:snapToGrid w:val="0"/>
              <w:spacing w:line="440" w:lineRule="exact"/>
              <w:ind w:leftChars="-4" w:hangingChars="4" w:hanging="10"/>
              <w:jc w:val="center"/>
              <w:rPr>
                <w:rFonts w:ascii="標楷體" w:eastAsia="標楷體" w:hAnsi="標楷體"/>
              </w:rPr>
            </w:pPr>
            <w:r>
              <w:rPr>
                <w:rFonts w:ascii="標楷體" w:eastAsia="標楷體" w:hAnsi="標楷體"/>
              </w:rPr>
              <w:t>100</w:t>
            </w:r>
          </w:p>
        </w:tc>
        <w:tc>
          <w:tcPr>
            <w:tcW w:w="2825" w:type="dxa"/>
            <w:vAlign w:val="center"/>
          </w:tcPr>
          <w:p w:rsidR="003F6AAC" w:rsidRPr="00523D9A" w:rsidRDefault="003F6AAC" w:rsidP="00DF5FE8">
            <w:pPr>
              <w:snapToGrid w:val="0"/>
              <w:spacing w:line="440" w:lineRule="exact"/>
              <w:jc w:val="both"/>
              <w:rPr>
                <w:rFonts w:ascii="標楷體" w:eastAsia="標楷體" w:hAnsi="標楷體" w:cs="新細明體"/>
              </w:rPr>
            </w:pPr>
            <w:r w:rsidRPr="00523D9A">
              <w:rPr>
                <w:rFonts w:ascii="標楷體" w:eastAsia="標楷體" w:hAnsi="標楷體" w:cs="新細明體" w:hint="eastAsia"/>
              </w:rPr>
              <w:t>臺中市、彰化縣、南投縣、雲林縣、嘉義市、嘉義縣</w:t>
            </w:r>
            <w:r w:rsidR="00AB6895">
              <w:rPr>
                <w:rFonts w:ascii="標楷體" w:eastAsia="標楷體" w:hAnsi="標楷體" w:cs="新細明體" w:hint="eastAsia"/>
              </w:rPr>
              <w:t>、</w:t>
            </w:r>
            <w:r w:rsidRPr="00523D9A">
              <w:rPr>
                <w:rFonts w:ascii="標楷體" w:eastAsia="標楷體" w:hAnsi="標楷體" w:cs="新細明體" w:hint="eastAsia"/>
              </w:rPr>
              <w:t>臺南市、高雄市、屏東縣、臺東縣、澎湖縣</w:t>
            </w:r>
          </w:p>
        </w:tc>
      </w:tr>
    </w:tbl>
    <w:p w:rsidR="00454115" w:rsidRPr="00013124" w:rsidRDefault="00454115" w:rsidP="003744E9">
      <w:pPr>
        <w:snapToGrid w:val="0"/>
        <w:spacing w:line="400" w:lineRule="exact"/>
        <w:ind w:left="-53"/>
        <w:rPr>
          <w:rFonts w:ascii="標楷體" w:eastAsia="標楷體" w:hAnsi="標楷體"/>
          <w:b/>
          <w:sz w:val="28"/>
          <w:szCs w:val="28"/>
        </w:rPr>
      </w:pPr>
      <w:r>
        <w:rPr>
          <w:rFonts w:ascii="標楷體" w:eastAsia="標楷體" w:hAnsi="標楷體" w:hint="eastAsia"/>
          <w:sz w:val="28"/>
          <w:szCs w:val="28"/>
        </w:rPr>
        <w:t>陸、</w:t>
      </w:r>
      <w:r w:rsidRPr="00454115">
        <w:rPr>
          <w:rFonts w:ascii="標楷體" w:eastAsia="標楷體" w:hAnsi="標楷體" w:hint="eastAsia"/>
          <w:sz w:val="28"/>
          <w:szCs w:val="28"/>
        </w:rPr>
        <w:t>說明會流程</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701"/>
        <w:gridCol w:w="2127"/>
        <w:gridCol w:w="3969"/>
      </w:tblGrid>
      <w:tr w:rsidR="00454115" w:rsidRPr="00013124" w:rsidTr="00454115">
        <w:trPr>
          <w:cantSplit/>
          <w:trHeight w:val="38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013124" w:rsidRDefault="00454115" w:rsidP="00100F1C">
            <w:pPr>
              <w:adjustRightInd w:val="0"/>
              <w:snapToGrid w:val="0"/>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場次：北區</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013124" w:rsidRDefault="00454115" w:rsidP="00100F1C">
            <w:pPr>
              <w:adjustRightInd w:val="0"/>
              <w:snapToGrid w:val="0"/>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時程</w:t>
            </w:r>
          </w:p>
        </w:tc>
        <w:tc>
          <w:tcPr>
            <w:tcW w:w="2127" w:type="dxa"/>
            <w:tcBorders>
              <w:left w:val="single" w:sz="4" w:space="0" w:color="auto"/>
              <w:bottom w:val="single" w:sz="4" w:space="0" w:color="auto"/>
              <w:right w:val="single" w:sz="4" w:space="0" w:color="auto"/>
            </w:tcBorders>
            <w:vAlign w:val="center"/>
          </w:tcPr>
          <w:p w:rsidR="00454115" w:rsidRPr="00013124" w:rsidRDefault="00454115" w:rsidP="00100F1C">
            <w:pPr>
              <w:widowControl/>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活動內容</w:t>
            </w:r>
          </w:p>
        </w:tc>
        <w:tc>
          <w:tcPr>
            <w:tcW w:w="3969" w:type="dxa"/>
            <w:tcBorders>
              <w:left w:val="single" w:sz="4" w:space="0" w:color="auto"/>
              <w:bottom w:val="single" w:sz="4" w:space="0" w:color="auto"/>
              <w:right w:val="single" w:sz="4" w:space="0" w:color="auto"/>
            </w:tcBorders>
          </w:tcPr>
          <w:p w:rsidR="00454115" w:rsidRPr="00013124" w:rsidRDefault="00454115" w:rsidP="00100F1C">
            <w:pPr>
              <w:widowControl/>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主持人/主講人</w:t>
            </w: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lastRenderedPageBreak/>
              <w:t>13</w:t>
            </w:r>
            <w:r w:rsidRPr="00AA50E5">
              <w:rPr>
                <w:rFonts w:eastAsia="標楷體"/>
                <w:bCs/>
                <w:sz w:val="28"/>
                <w:szCs w:val="28"/>
              </w:rPr>
              <w:t>：</w:t>
            </w:r>
            <w:r w:rsidRPr="00AA50E5">
              <w:rPr>
                <w:rFonts w:eastAsia="標楷體"/>
                <w:bCs/>
                <w:sz w:val="28"/>
                <w:szCs w:val="28"/>
              </w:rPr>
              <w:t>50</w:t>
            </w:r>
            <w:r w:rsidRPr="00AA50E5">
              <w:rPr>
                <w:rFonts w:eastAsia="標楷體"/>
                <w:bCs/>
                <w:sz w:val="28"/>
                <w:szCs w:val="28"/>
              </w:rPr>
              <w:t>－</w:t>
            </w:r>
            <w:r w:rsidRPr="00AA50E5">
              <w:rPr>
                <w:rFonts w:eastAsia="標楷體"/>
                <w:bCs/>
                <w:sz w:val="28"/>
                <w:szCs w:val="28"/>
              </w:rPr>
              <w:t>14</w:t>
            </w:r>
            <w:r w:rsidRPr="00AA50E5">
              <w:rPr>
                <w:rFonts w:eastAsia="標楷體"/>
                <w:bCs/>
                <w:sz w:val="28"/>
                <w:szCs w:val="28"/>
              </w:rPr>
              <w:t>：</w:t>
            </w:r>
            <w:r w:rsidRPr="00AA50E5">
              <w:rPr>
                <w:rFonts w:eastAsia="標楷體"/>
                <w:bCs/>
                <w:sz w:val="28"/>
                <w:szCs w:val="28"/>
              </w:rPr>
              <w:t>00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10</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報到</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14</w:t>
            </w:r>
            <w:r w:rsidRPr="00AA50E5">
              <w:rPr>
                <w:rFonts w:eastAsia="標楷體"/>
                <w:bCs/>
                <w:sz w:val="28"/>
                <w:szCs w:val="28"/>
              </w:rPr>
              <w:t>：</w:t>
            </w:r>
            <w:r w:rsidRPr="00AA50E5">
              <w:rPr>
                <w:rFonts w:eastAsia="標楷體"/>
                <w:bCs/>
                <w:sz w:val="28"/>
                <w:szCs w:val="28"/>
              </w:rPr>
              <w:t>00</w:t>
            </w:r>
            <w:r w:rsidRPr="00AA50E5">
              <w:rPr>
                <w:rFonts w:eastAsia="標楷體"/>
                <w:bCs/>
                <w:sz w:val="28"/>
                <w:szCs w:val="28"/>
              </w:rPr>
              <w:t>－</w:t>
            </w:r>
            <w:r w:rsidRPr="00AA50E5">
              <w:rPr>
                <w:rFonts w:eastAsia="標楷體"/>
                <w:bCs/>
                <w:sz w:val="28"/>
                <w:szCs w:val="28"/>
              </w:rPr>
              <w:t>14</w:t>
            </w:r>
            <w:r w:rsidRPr="00AA50E5">
              <w:rPr>
                <w:rFonts w:eastAsia="標楷體"/>
                <w:bCs/>
                <w:sz w:val="28"/>
                <w:szCs w:val="28"/>
              </w:rPr>
              <w:t>：</w:t>
            </w:r>
            <w:r w:rsidRPr="00AA50E5">
              <w:rPr>
                <w:rFonts w:eastAsia="標楷體"/>
                <w:bCs/>
                <w:sz w:val="28"/>
                <w:szCs w:val="28"/>
              </w:rPr>
              <w:t>0</w:t>
            </w:r>
            <w:r>
              <w:rPr>
                <w:rFonts w:eastAsia="標楷體" w:hint="eastAsia"/>
                <w:bCs/>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5</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主席致詞</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454115" w:rsidRDefault="00454115" w:rsidP="00454115">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教育部國民及學前教育署</w:t>
            </w:r>
          </w:p>
          <w:p w:rsidR="00454115" w:rsidRDefault="00454115" w:rsidP="00454115">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國立臺灣師範大學陳秋蘭教授</w:t>
            </w:r>
          </w:p>
          <w:p w:rsidR="00D85CC1" w:rsidRPr="00AA50E5" w:rsidRDefault="00F34663" w:rsidP="00454115">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國立臺灣師範大學</w:t>
            </w:r>
            <w:r>
              <w:rPr>
                <w:rFonts w:ascii="標楷體" w:eastAsia="標楷體" w:hAnsi="標楷體" w:hint="eastAsia"/>
                <w:sz w:val="28"/>
                <w:szCs w:val="28"/>
              </w:rPr>
              <w:t>楊凱琳教授</w:t>
            </w: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14</w:t>
            </w:r>
            <w:r w:rsidRPr="00AA50E5">
              <w:rPr>
                <w:rFonts w:eastAsia="標楷體"/>
                <w:bCs/>
                <w:sz w:val="28"/>
                <w:szCs w:val="28"/>
              </w:rPr>
              <w:t>：</w:t>
            </w:r>
            <w:r>
              <w:rPr>
                <w:rFonts w:eastAsia="標楷體"/>
                <w:bCs/>
                <w:sz w:val="28"/>
                <w:szCs w:val="28"/>
              </w:rPr>
              <w:t>05</w:t>
            </w:r>
            <w:r w:rsidRPr="00AA50E5">
              <w:rPr>
                <w:rFonts w:eastAsia="標楷體"/>
                <w:bCs/>
                <w:sz w:val="28"/>
                <w:szCs w:val="28"/>
              </w:rPr>
              <w:t>－</w:t>
            </w:r>
            <w:r w:rsidRPr="00AA50E5">
              <w:rPr>
                <w:rFonts w:eastAsia="標楷體"/>
                <w:bCs/>
                <w:sz w:val="28"/>
                <w:szCs w:val="28"/>
              </w:rPr>
              <w:t>14</w:t>
            </w:r>
            <w:r w:rsidRPr="00AA50E5">
              <w:rPr>
                <w:rFonts w:eastAsia="標楷體"/>
                <w:bCs/>
                <w:sz w:val="28"/>
                <w:szCs w:val="28"/>
              </w:rPr>
              <w:t>：</w:t>
            </w:r>
            <w:r w:rsidRPr="00AA50E5">
              <w:rPr>
                <w:rFonts w:eastAsia="標楷體"/>
                <w:bCs/>
                <w:sz w:val="28"/>
                <w:szCs w:val="28"/>
              </w:rPr>
              <w:t>30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25</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5F259B" w:rsidRDefault="00454115" w:rsidP="00100F1C">
            <w:pPr>
              <w:spacing w:line="400" w:lineRule="exact"/>
              <w:jc w:val="center"/>
              <w:rPr>
                <w:rFonts w:ascii="標楷體" w:eastAsia="標楷體" w:hAnsi="標楷體"/>
                <w:color w:val="000000"/>
                <w:sz w:val="28"/>
                <w:szCs w:val="28"/>
              </w:rPr>
            </w:pPr>
            <w:r w:rsidRPr="005F259B">
              <w:rPr>
                <w:rFonts w:ascii="標楷體" w:eastAsia="標楷體" w:hAnsi="標楷體" w:hint="eastAsia"/>
                <w:color w:val="000000"/>
                <w:sz w:val="28"/>
                <w:szCs w:val="28"/>
              </w:rPr>
              <w:t>計畫重點說明</w:t>
            </w:r>
          </w:p>
          <w:p w:rsidR="00454115" w:rsidRPr="00AA50E5" w:rsidRDefault="00454115" w:rsidP="00100F1C">
            <w:pPr>
              <w:spacing w:line="400" w:lineRule="exact"/>
              <w:jc w:val="center"/>
              <w:rPr>
                <w:rFonts w:ascii="標楷體" w:eastAsia="標楷體" w:hAnsi="標楷體"/>
                <w:sz w:val="28"/>
                <w:szCs w:val="28"/>
              </w:rPr>
            </w:pPr>
            <w:r>
              <w:rPr>
                <w:rFonts w:ascii="標楷體" w:eastAsia="標楷體" w:hAnsi="標楷體" w:hint="eastAsia"/>
                <w:sz w:val="28"/>
                <w:szCs w:val="28"/>
              </w:rPr>
              <w:t>審查原則</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5F259B" w:rsidRDefault="00454115" w:rsidP="00100F1C">
            <w:pPr>
              <w:spacing w:line="400" w:lineRule="exact"/>
              <w:jc w:val="center"/>
              <w:rPr>
                <w:rFonts w:ascii="標楷體" w:eastAsia="標楷體" w:hAnsi="標楷體"/>
                <w:color w:val="000000"/>
                <w:sz w:val="28"/>
                <w:szCs w:val="28"/>
              </w:rPr>
            </w:pPr>
            <w:r w:rsidRPr="00454115">
              <w:rPr>
                <w:rFonts w:ascii="標楷體" w:eastAsia="標楷體" w:hAnsi="標楷體" w:hint="eastAsia"/>
                <w:color w:val="000000"/>
                <w:sz w:val="28"/>
                <w:szCs w:val="28"/>
              </w:rPr>
              <w:t>教育部國民及學前教育署</w:t>
            </w: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14</w:t>
            </w:r>
            <w:r w:rsidRPr="00AA50E5">
              <w:rPr>
                <w:rFonts w:eastAsia="標楷體"/>
                <w:bCs/>
                <w:sz w:val="28"/>
                <w:szCs w:val="28"/>
              </w:rPr>
              <w:t>：</w:t>
            </w:r>
            <w:r w:rsidRPr="00AA50E5">
              <w:rPr>
                <w:rFonts w:eastAsia="標楷體"/>
                <w:bCs/>
                <w:sz w:val="28"/>
                <w:szCs w:val="28"/>
              </w:rPr>
              <w:t>30</w:t>
            </w:r>
            <w:r w:rsidRPr="00AA50E5">
              <w:rPr>
                <w:rFonts w:eastAsia="標楷體"/>
                <w:bCs/>
                <w:sz w:val="28"/>
                <w:szCs w:val="28"/>
              </w:rPr>
              <w:t>－</w:t>
            </w:r>
            <w:r w:rsidRPr="00AA50E5">
              <w:rPr>
                <w:rFonts w:eastAsia="標楷體"/>
                <w:bCs/>
                <w:sz w:val="28"/>
                <w:szCs w:val="28"/>
              </w:rPr>
              <w:t>15</w:t>
            </w:r>
            <w:r w:rsidRPr="00AA50E5">
              <w:rPr>
                <w:rFonts w:eastAsia="標楷體"/>
                <w:bCs/>
                <w:sz w:val="28"/>
                <w:szCs w:val="28"/>
              </w:rPr>
              <w:t>：</w:t>
            </w:r>
            <w:r>
              <w:rPr>
                <w:rFonts w:eastAsia="標楷體" w:hint="eastAsia"/>
                <w:bCs/>
                <w:sz w:val="28"/>
                <w:szCs w:val="28"/>
              </w:rPr>
              <w:t>30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hint="eastAsia"/>
                <w:bCs/>
                <w:sz w:val="28"/>
                <w:szCs w:val="28"/>
              </w:rPr>
              <w:t>60</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5F259B">
              <w:rPr>
                <w:rFonts w:ascii="標楷體" w:eastAsia="標楷體" w:hAnsi="標楷體" w:hint="eastAsia"/>
                <w:color w:val="000000"/>
                <w:sz w:val="28"/>
                <w:szCs w:val="28"/>
              </w:rPr>
              <w:t>申請</w:t>
            </w:r>
            <w:r w:rsidR="00AA6880">
              <w:rPr>
                <w:rFonts w:ascii="標楷體" w:eastAsia="標楷體" w:hAnsi="標楷體" w:hint="eastAsia"/>
                <w:color w:val="000000"/>
                <w:sz w:val="28"/>
                <w:szCs w:val="28"/>
              </w:rPr>
              <w:t>計畫</w:t>
            </w:r>
            <w:r w:rsidRPr="005F259B">
              <w:rPr>
                <w:rFonts w:ascii="標楷體" w:eastAsia="標楷體" w:hAnsi="標楷體" w:hint="eastAsia"/>
                <w:color w:val="000000"/>
                <w:sz w:val="28"/>
                <w:szCs w:val="28"/>
              </w:rPr>
              <w:t>注意事項</w:t>
            </w:r>
            <w:r w:rsidR="00AA6880">
              <w:rPr>
                <w:rFonts w:ascii="標楷體" w:eastAsia="標楷體" w:hAnsi="標楷體" w:hint="eastAsia"/>
                <w:color w:val="000000"/>
                <w:sz w:val="28"/>
                <w:szCs w:val="28"/>
              </w:rPr>
              <w:t>及經驗分享</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5F259B" w:rsidRDefault="00454115" w:rsidP="00100F1C">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宜蘭縣政府吳明柱課程督學</w:t>
            </w: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15</w:t>
            </w:r>
            <w:r w:rsidRPr="00AA50E5">
              <w:rPr>
                <w:rFonts w:eastAsia="標楷體"/>
                <w:bCs/>
                <w:sz w:val="28"/>
                <w:szCs w:val="28"/>
              </w:rPr>
              <w:t>：</w:t>
            </w:r>
            <w:r>
              <w:rPr>
                <w:rFonts w:eastAsia="標楷體" w:hint="eastAsia"/>
                <w:bCs/>
                <w:sz w:val="28"/>
                <w:szCs w:val="28"/>
              </w:rPr>
              <w:t>30</w:t>
            </w:r>
            <w:r w:rsidRPr="00AA50E5">
              <w:rPr>
                <w:rFonts w:eastAsia="標楷體"/>
                <w:bCs/>
                <w:sz w:val="28"/>
                <w:szCs w:val="28"/>
              </w:rPr>
              <w:t>－</w:t>
            </w:r>
            <w:r w:rsidRPr="00AA50E5">
              <w:rPr>
                <w:rFonts w:eastAsia="標楷體"/>
                <w:bCs/>
                <w:sz w:val="28"/>
                <w:szCs w:val="28"/>
              </w:rPr>
              <w:t>16</w:t>
            </w:r>
            <w:r w:rsidRPr="00AA50E5">
              <w:rPr>
                <w:rFonts w:eastAsia="標楷體"/>
                <w:bCs/>
                <w:sz w:val="28"/>
                <w:szCs w:val="28"/>
              </w:rPr>
              <w:t>：</w:t>
            </w:r>
            <w:r w:rsidRPr="00AA50E5">
              <w:rPr>
                <w:rFonts w:eastAsia="標楷體"/>
                <w:bCs/>
                <w:sz w:val="28"/>
                <w:szCs w:val="28"/>
              </w:rPr>
              <w:t>00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hint="eastAsia"/>
                <w:bCs/>
                <w:sz w:val="28"/>
                <w:szCs w:val="28"/>
              </w:rPr>
              <w:t>30</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綜合座談</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454115" w:rsidRDefault="00454115" w:rsidP="00454115">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教育部國民及學前教育署</w:t>
            </w:r>
          </w:p>
          <w:p w:rsidR="00F34663" w:rsidRDefault="00454115" w:rsidP="00454115">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國立臺灣師範大學陳秋蘭教授</w:t>
            </w:r>
          </w:p>
          <w:p w:rsidR="00454115" w:rsidRPr="00AA50E5" w:rsidRDefault="00F34663" w:rsidP="00454115">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國立臺灣師範大學</w:t>
            </w:r>
            <w:r>
              <w:rPr>
                <w:rFonts w:ascii="標楷體" w:eastAsia="標楷體" w:hAnsi="標楷體" w:hint="eastAsia"/>
                <w:sz w:val="28"/>
                <w:szCs w:val="28"/>
              </w:rPr>
              <w:t>楊凱琳教授</w:t>
            </w:r>
            <w:r w:rsidR="00D77FB3">
              <w:rPr>
                <w:rFonts w:ascii="標楷體" w:eastAsia="標楷體" w:hAnsi="標楷體" w:hint="eastAsia"/>
                <w:color w:val="000000"/>
                <w:sz w:val="28"/>
                <w:szCs w:val="28"/>
              </w:rPr>
              <w:t>宜蘭縣政府吳明柱課程督學</w:t>
            </w: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16</w:t>
            </w:r>
            <w:r w:rsidRPr="00AA50E5">
              <w:rPr>
                <w:rFonts w:eastAsia="標楷體"/>
                <w:bCs/>
                <w:sz w:val="28"/>
                <w:szCs w:val="28"/>
              </w:rPr>
              <w:t>：</w:t>
            </w:r>
            <w:r w:rsidRPr="00AA50E5">
              <w:rPr>
                <w:rFonts w:eastAsia="標楷體"/>
                <w:bCs/>
                <w:sz w:val="28"/>
                <w:szCs w:val="28"/>
              </w:rPr>
              <w:t>00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ascii="標楷體" w:eastAsia="標楷體" w:hAnsi="標楷體"/>
                <w:bCs/>
                <w:sz w:val="28"/>
                <w:szCs w:val="28"/>
              </w:rPr>
            </w:pPr>
            <w:r w:rsidRPr="00AA50E5">
              <w:rPr>
                <w:rFonts w:ascii="標楷體" w:eastAsia="標楷體" w:hAnsi="標楷體"/>
                <w:bCs/>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賦歸</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p>
        </w:tc>
      </w:tr>
    </w:tbl>
    <w:p w:rsidR="00454115" w:rsidRDefault="00454115" w:rsidP="00454115">
      <w:pPr>
        <w:adjustRightInd w:val="0"/>
        <w:snapToGrid w:val="0"/>
        <w:spacing w:line="400" w:lineRule="exact"/>
        <w:rPr>
          <w:rFonts w:ascii="標楷體" w:eastAsia="標楷體" w:hAnsi="標楷體"/>
          <w:b/>
          <w:sz w:val="28"/>
          <w:szCs w:val="28"/>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701"/>
        <w:gridCol w:w="2127"/>
        <w:gridCol w:w="3969"/>
      </w:tblGrid>
      <w:tr w:rsidR="00454115" w:rsidRPr="00013124" w:rsidTr="00454115">
        <w:trPr>
          <w:cantSplit/>
          <w:trHeight w:val="38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013124" w:rsidRDefault="00454115" w:rsidP="00100F1C">
            <w:pPr>
              <w:adjustRightInd w:val="0"/>
              <w:snapToGrid w:val="0"/>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場次：中</w:t>
            </w:r>
            <w:r w:rsidR="00195479">
              <w:rPr>
                <w:rFonts w:ascii="標楷體" w:eastAsia="標楷體" w:hAnsi="標楷體" w:hint="eastAsia"/>
                <w:b/>
                <w:sz w:val="28"/>
                <w:szCs w:val="28"/>
              </w:rPr>
              <w:t>南</w:t>
            </w:r>
            <w:r w:rsidRPr="00013124">
              <w:rPr>
                <w:rFonts w:ascii="標楷體" w:eastAsia="標楷體" w:hAnsi="標楷體" w:hint="eastAsia"/>
                <w:b/>
                <w:sz w:val="28"/>
                <w:szCs w:val="28"/>
              </w:rPr>
              <w:t>區</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013124" w:rsidRDefault="00454115" w:rsidP="00100F1C">
            <w:pPr>
              <w:adjustRightInd w:val="0"/>
              <w:snapToGrid w:val="0"/>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時程</w:t>
            </w:r>
          </w:p>
        </w:tc>
        <w:tc>
          <w:tcPr>
            <w:tcW w:w="2127" w:type="dxa"/>
            <w:tcBorders>
              <w:left w:val="single" w:sz="4" w:space="0" w:color="auto"/>
              <w:bottom w:val="single" w:sz="4" w:space="0" w:color="auto"/>
              <w:right w:val="single" w:sz="4" w:space="0" w:color="auto"/>
            </w:tcBorders>
            <w:vAlign w:val="center"/>
          </w:tcPr>
          <w:p w:rsidR="00454115" w:rsidRPr="00013124" w:rsidRDefault="00454115" w:rsidP="00100F1C">
            <w:pPr>
              <w:widowControl/>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活動內容</w:t>
            </w:r>
          </w:p>
        </w:tc>
        <w:tc>
          <w:tcPr>
            <w:tcW w:w="3969" w:type="dxa"/>
            <w:tcBorders>
              <w:left w:val="single" w:sz="4" w:space="0" w:color="auto"/>
              <w:bottom w:val="single" w:sz="4" w:space="0" w:color="auto"/>
              <w:right w:val="single" w:sz="4" w:space="0" w:color="auto"/>
            </w:tcBorders>
          </w:tcPr>
          <w:p w:rsidR="00454115" w:rsidRPr="00013124" w:rsidRDefault="00454115" w:rsidP="00100F1C">
            <w:pPr>
              <w:widowControl/>
              <w:spacing w:line="400" w:lineRule="exact"/>
              <w:jc w:val="center"/>
              <w:rPr>
                <w:rFonts w:ascii="標楷體" w:eastAsia="標楷體" w:hAnsi="標楷體"/>
                <w:b/>
                <w:sz w:val="28"/>
                <w:szCs w:val="28"/>
              </w:rPr>
            </w:pPr>
            <w:r w:rsidRPr="00013124">
              <w:rPr>
                <w:rFonts w:ascii="標楷體" w:eastAsia="標楷體" w:hAnsi="標楷體" w:hint="eastAsia"/>
                <w:b/>
                <w:sz w:val="28"/>
                <w:szCs w:val="28"/>
              </w:rPr>
              <w:t>主持人/主講人</w:t>
            </w:r>
          </w:p>
        </w:tc>
      </w:tr>
      <w:tr w:rsidR="00454115" w:rsidRPr="00744BA8" w:rsidTr="00100F1C">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hint="eastAsia"/>
                <w:bCs/>
                <w:sz w:val="28"/>
                <w:szCs w:val="28"/>
              </w:rPr>
              <w:t>09</w:t>
            </w:r>
            <w:r w:rsidRPr="00AA50E5">
              <w:rPr>
                <w:rFonts w:eastAsia="標楷體"/>
                <w:bCs/>
                <w:sz w:val="28"/>
                <w:szCs w:val="28"/>
              </w:rPr>
              <w:t>：</w:t>
            </w:r>
            <w:r w:rsidRPr="00AA50E5">
              <w:rPr>
                <w:rFonts w:eastAsia="標楷體"/>
                <w:bCs/>
                <w:sz w:val="28"/>
                <w:szCs w:val="28"/>
              </w:rPr>
              <w:t>50</w:t>
            </w:r>
            <w:r w:rsidRPr="00AA50E5">
              <w:rPr>
                <w:rFonts w:eastAsia="標楷體"/>
                <w:bCs/>
                <w:sz w:val="28"/>
                <w:szCs w:val="28"/>
              </w:rPr>
              <w:t>－</w:t>
            </w:r>
            <w:r>
              <w:rPr>
                <w:rFonts w:eastAsia="標楷體"/>
                <w:bCs/>
                <w:sz w:val="28"/>
                <w:szCs w:val="28"/>
              </w:rPr>
              <w:t>10</w:t>
            </w:r>
            <w:r w:rsidRPr="00AA50E5">
              <w:rPr>
                <w:rFonts w:eastAsia="標楷體"/>
                <w:bCs/>
                <w:sz w:val="28"/>
                <w:szCs w:val="28"/>
              </w:rPr>
              <w:t>：</w:t>
            </w:r>
            <w:r w:rsidRPr="00AA50E5">
              <w:rPr>
                <w:rFonts w:eastAsia="標楷體"/>
                <w:bCs/>
                <w:sz w:val="28"/>
                <w:szCs w:val="28"/>
              </w:rPr>
              <w:t>00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AA50E5">
              <w:rPr>
                <w:rFonts w:eastAsia="標楷體"/>
                <w:bCs/>
                <w:sz w:val="28"/>
                <w:szCs w:val="28"/>
              </w:rPr>
              <w:t>10</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報到</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p>
        </w:tc>
      </w:tr>
      <w:tr w:rsidR="00454115" w:rsidRPr="00744BA8" w:rsidTr="00100F1C">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10</w:t>
            </w:r>
            <w:r w:rsidRPr="00AA50E5">
              <w:rPr>
                <w:rFonts w:eastAsia="標楷體"/>
                <w:bCs/>
                <w:sz w:val="28"/>
                <w:szCs w:val="28"/>
              </w:rPr>
              <w:t>：</w:t>
            </w:r>
            <w:r w:rsidRPr="00AA50E5">
              <w:rPr>
                <w:rFonts w:eastAsia="標楷體"/>
                <w:bCs/>
                <w:sz w:val="28"/>
                <w:szCs w:val="28"/>
              </w:rPr>
              <w:t>00</w:t>
            </w:r>
            <w:r w:rsidRPr="00AA50E5">
              <w:rPr>
                <w:rFonts w:eastAsia="標楷體"/>
                <w:bCs/>
                <w:sz w:val="28"/>
                <w:szCs w:val="28"/>
              </w:rPr>
              <w:t>－</w:t>
            </w:r>
            <w:r>
              <w:rPr>
                <w:rFonts w:eastAsia="標楷體"/>
                <w:bCs/>
                <w:sz w:val="28"/>
                <w:szCs w:val="28"/>
              </w:rPr>
              <w:t>10</w:t>
            </w:r>
            <w:r w:rsidRPr="00AA50E5">
              <w:rPr>
                <w:rFonts w:eastAsia="標楷體"/>
                <w:bCs/>
                <w:sz w:val="28"/>
                <w:szCs w:val="28"/>
              </w:rPr>
              <w:t>：</w:t>
            </w:r>
            <w:r w:rsidRPr="00AA50E5">
              <w:rPr>
                <w:rFonts w:eastAsia="標楷體"/>
                <w:bCs/>
                <w:sz w:val="28"/>
                <w:szCs w:val="28"/>
              </w:rPr>
              <w:t>0</w:t>
            </w:r>
            <w:r>
              <w:rPr>
                <w:rFonts w:eastAsia="標楷體" w:hint="eastAsia"/>
                <w:bCs/>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5</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主席致詞</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454115" w:rsidRDefault="00454115" w:rsidP="00100F1C">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教育部國民及學前教育署</w:t>
            </w:r>
          </w:p>
          <w:p w:rsidR="00454115" w:rsidRPr="00AA50E5" w:rsidRDefault="00454115" w:rsidP="00100F1C">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國立臺灣師範大學</w:t>
            </w:r>
            <w:r w:rsidR="00C63500">
              <w:rPr>
                <w:rFonts w:ascii="標楷體" w:eastAsia="標楷體" w:hAnsi="標楷體" w:hint="eastAsia"/>
                <w:sz w:val="28"/>
                <w:szCs w:val="28"/>
              </w:rPr>
              <w:t>羅美蘭</w:t>
            </w:r>
            <w:r w:rsidRPr="00454115">
              <w:rPr>
                <w:rFonts w:ascii="標楷體" w:eastAsia="標楷體" w:hAnsi="標楷體" w:hint="eastAsia"/>
                <w:sz w:val="28"/>
                <w:szCs w:val="28"/>
              </w:rPr>
              <w:t>教授</w:t>
            </w:r>
          </w:p>
        </w:tc>
      </w:tr>
      <w:tr w:rsidR="00454115" w:rsidRPr="00744BA8" w:rsidTr="00100F1C">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10</w:t>
            </w:r>
            <w:r w:rsidRPr="00AA50E5">
              <w:rPr>
                <w:rFonts w:eastAsia="標楷體"/>
                <w:bCs/>
                <w:sz w:val="28"/>
                <w:szCs w:val="28"/>
              </w:rPr>
              <w:t>：</w:t>
            </w:r>
            <w:r>
              <w:rPr>
                <w:rFonts w:eastAsia="標楷體"/>
                <w:bCs/>
                <w:sz w:val="28"/>
                <w:szCs w:val="28"/>
              </w:rPr>
              <w:t>05</w:t>
            </w:r>
            <w:r w:rsidRPr="00AA50E5">
              <w:rPr>
                <w:rFonts w:eastAsia="標楷體"/>
                <w:bCs/>
                <w:sz w:val="28"/>
                <w:szCs w:val="28"/>
              </w:rPr>
              <w:t>－</w:t>
            </w:r>
            <w:r>
              <w:rPr>
                <w:rFonts w:eastAsia="標楷體"/>
                <w:bCs/>
                <w:sz w:val="28"/>
                <w:szCs w:val="28"/>
              </w:rPr>
              <w:t>10</w:t>
            </w:r>
            <w:r w:rsidRPr="00AA50E5">
              <w:rPr>
                <w:rFonts w:eastAsia="標楷體"/>
                <w:bCs/>
                <w:sz w:val="28"/>
                <w:szCs w:val="28"/>
              </w:rPr>
              <w:t>：</w:t>
            </w:r>
            <w:r w:rsidRPr="00AA50E5">
              <w:rPr>
                <w:rFonts w:eastAsia="標楷體"/>
                <w:bCs/>
                <w:sz w:val="28"/>
                <w:szCs w:val="28"/>
              </w:rPr>
              <w:t>30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25</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5F259B" w:rsidRDefault="00454115" w:rsidP="00100F1C">
            <w:pPr>
              <w:spacing w:line="400" w:lineRule="exact"/>
              <w:jc w:val="center"/>
              <w:rPr>
                <w:rFonts w:ascii="標楷體" w:eastAsia="標楷體" w:hAnsi="標楷體"/>
                <w:color w:val="000000"/>
                <w:sz w:val="28"/>
                <w:szCs w:val="28"/>
              </w:rPr>
            </w:pPr>
            <w:r w:rsidRPr="005F259B">
              <w:rPr>
                <w:rFonts w:ascii="標楷體" w:eastAsia="標楷體" w:hAnsi="標楷體" w:hint="eastAsia"/>
                <w:color w:val="000000"/>
                <w:sz w:val="28"/>
                <w:szCs w:val="28"/>
              </w:rPr>
              <w:t>計畫重點說明</w:t>
            </w:r>
          </w:p>
          <w:p w:rsidR="00454115" w:rsidRPr="00AA50E5" w:rsidRDefault="00454115" w:rsidP="00100F1C">
            <w:pPr>
              <w:spacing w:line="400" w:lineRule="exact"/>
              <w:jc w:val="center"/>
              <w:rPr>
                <w:rFonts w:ascii="標楷體" w:eastAsia="標楷體" w:hAnsi="標楷體"/>
                <w:sz w:val="28"/>
                <w:szCs w:val="28"/>
              </w:rPr>
            </w:pPr>
            <w:r>
              <w:rPr>
                <w:rFonts w:ascii="標楷體" w:eastAsia="標楷體" w:hAnsi="標楷體" w:hint="eastAsia"/>
                <w:sz w:val="28"/>
                <w:szCs w:val="28"/>
              </w:rPr>
              <w:t>審查原則</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5F259B" w:rsidRDefault="00454115" w:rsidP="00100F1C">
            <w:pPr>
              <w:spacing w:line="400" w:lineRule="exact"/>
              <w:jc w:val="center"/>
              <w:rPr>
                <w:rFonts w:ascii="標楷體" w:eastAsia="標楷體" w:hAnsi="標楷體"/>
                <w:color w:val="000000"/>
                <w:sz w:val="28"/>
                <w:szCs w:val="28"/>
              </w:rPr>
            </w:pPr>
            <w:r w:rsidRPr="00454115">
              <w:rPr>
                <w:rFonts w:ascii="標楷體" w:eastAsia="標楷體" w:hAnsi="標楷體" w:hint="eastAsia"/>
                <w:color w:val="000000"/>
                <w:sz w:val="28"/>
                <w:szCs w:val="28"/>
              </w:rPr>
              <w:t>教育部國民及學前教育署</w:t>
            </w:r>
          </w:p>
        </w:tc>
      </w:tr>
      <w:tr w:rsidR="00454115" w:rsidRPr="00744BA8" w:rsidTr="00100F1C">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10</w:t>
            </w:r>
            <w:r w:rsidRPr="00AA50E5">
              <w:rPr>
                <w:rFonts w:eastAsia="標楷體"/>
                <w:bCs/>
                <w:sz w:val="28"/>
                <w:szCs w:val="28"/>
              </w:rPr>
              <w:t>：</w:t>
            </w:r>
            <w:r w:rsidRPr="00AA50E5">
              <w:rPr>
                <w:rFonts w:eastAsia="標楷體"/>
                <w:bCs/>
                <w:sz w:val="28"/>
                <w:szCs w:val="28"/>
              </w:rPr>
              <w:t>30</w:t>
            </w:r>
            <w:r w:rsidRPr="00AA50E5">
              <w:rPr>
                <w:rFonts w:eastAsia="標楷體"/>
                <w:bCs/>
                <w:sz w:val="28"/>
                <w:szCs w:val="28"/>
              </w:rPr>
              <w:t>－</w:t>
            </w:r>
            <w:r>
              <w:rPr>
                <w:rFonts w:eastAsia="標楷體"/>
                <w:bCs/>
                <w:sz w:val="28"/>
                <w:szCs w:val="28"/>
              </w:rPr>
              <w:t>11</w:t>
            </w:r>
            <w:r w:rsidRPr="00AA50E5">
              <w:rPr>
                <w:rFonts w:eastAsia="標楷體"/>
                <w:bCs/>
                <w:sz w:val="28"/>
                <w:szCs w:val="28"/>
              </w:rPr>
              <w:t>：</w:t>
            </w:r>
            <w:r>
              <w:rPr>
                <w:rFonts w:eastAsia="標楷體" w:hint="eastAsia"/>
                <w:bCs/>
                <w:sz w:val="28"/>
                <w:szCs w:val="28"/>
              </w:rPr>
              <w:t>30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hint="eastAsia"/>
                <w:bCs/>
                <w:sz w:val="28"/>
                <w:szCs w:val="28"/>
              </w:rPr>
              <w:t>60</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AA6880" w:rsidP="00100F1C">
            <w:pPr>
              <w:spacing w:line="400" w:lineRule="exact"/>
              <w:jc w:val="center"/>
              <w:rPr>
                <w:rFonts w:ascii="標楷體" w:eastAsia="標楷體" w:hAnsi="標楷體"/>
                <w:sz w:val="28"/>
                <w:szCs w:val="28"/>
              </w:rPr>
            </w:pPr>
            <w:r w:rsidRPr="005F259B">
              <w:rPr>
                <w:rFonts w:ascii="標楷體" w:eastAsia="標楷體" w:hAnsi="標楷體" w:hint="eastAsia"/>
                <w:color w:val="000000"/>
                <w:sz w:val="28"/>
                <w:szCs w:val="28"/>
              </w:rPr>
              <w:t>申請</w:t>
            </w:r>
            <w:r>
              <w:rPr>
                <w:rFonts w:ascii="標楷體" w:eastAsia="標楷體" w:hAnsi="標楷體" w:hint="eastAsia"/>
                <w:color w:val="000000"/>
                <w:sz w:val="28"/>
                <w:szCs w:val="28"/>
              </w:rPr>
              <w:t>計畫</w:t>
            </w:r>
            <w:r w:rsidRPr="005F259B">
              <w:rPr>
                <w:rFonts w:ascii="標楷體" w:eastAsia="標楷體" w:hAnsi="標楷體" w:hint="eastAsia"/>
                <w:color w:val="000000"/>
                <w:sz w:val="28"/>
                <w:szCs w:val="28"/>
              </w:rPr>
              <w:t>注意事項</w:t>
            </w:r>
            <w:r>
              <w:rPr>
                <w:rFonts w:ascii="標楷體" w:eastAsia="標楷體" w:hAnsi="標楷體" w:hint="eastAsia"/>
                <w:color w:val="000000"/>
                <w:sz w:val="28"/>
                <w:szCs w:val="28"/>
              </w:rPr>
              <w:t>及經驗分享</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5F259B" w:rsidRDefault="00454115" w:rsidP="00100F1C">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宜蘭縣政府吳明柱課程督學</w:t>
            </w:r>
          </w:p>
        </w:tc>
      </w:tr>
      <w:tr w:rsidR="00454115" w:rsidRPr="00744BA8" w:rsidTr="00100F1C">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11</w:t>
            </w:r>
            <w:r w:rsidRPr="00AA50E5">
              <w:rPr>
                <w:rFonts w:eastAsia="標楷體"/>
                <w:bCs/>
                <w:sz w:val="28"/>
                <w:szCs w:val="28"/>
              </w:rPr>
              <w:t>：</w:t>
            </w:r>
            <w:r>
              <w:rPr>
                <w:rFonts w:eastAsia="標楷體" w:hint="eastAsia"/>
                <w:bCs/>
                <w:sz w:val="28"/>
                <w:szCs w:val="28"/>
              </w:rPr>
              <w:t>30</w:t>
            </w:r>
            <w:r w:rsidRPr="00AA50E5">
              <w:rPr>
                <w:rFonts w:eastAsia="標楷體"/>
                <w:bCs/>
                <w:sz w:val="28"/>
                <w:szCs w:val="28"/>
              </w:rPr>
              <w:t>－</w:t>
            </w:r>
            <w:r>
              <w:rPr>
                <w:rFonts w:eastAsia="標楷體"/>
                <w:bCs/>
                <w:sz w:val="28"/>
                <w:szCs w:val="28"/>
              </w:rPr>
              <w:t>12</w:t>
            </w:r>
            <w:r w:rsidRPr="00AA50E5">
              <w:rPr>
                <w:rFonts w:eastAsia="標楷體"/>
                <w:bCs/>
                <w:sz w:val="28"/>
                <w:szCs w:val="28"/>
              </w:rPr>
              <w:t>：</w:t>
            </w:r>
            <w:r w:rsidRPr="00AA50E5">
              <w:rPr>
                <w:rFonts w:eastAsia="標楷體"/>
                <w:bCs/>
                <w:sz w:val="28"/>
                <w:szCs w:val="28"/>
              </w:rPr>
              <w:t>00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hint="eastAsia"/>
                <w:bCs/>
                <w:sz w:val="28"/>
                <w:szCs w:val="28"/>
              </w:rPr>
              <w:t>30</w:t>
            </w:r>
            <w:r w:rsidRPr="00AA50E5">
              <w:rPr>
                <w:rFonts w:eastAsia="標楷體"/>
                <w:bCs/>
                <w:sz w:val="28"/>
                <w:szCs w:val="28"/>
              </w:rPr>
              <w:t>分鐘</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綜合座談</w:t>
            </w:r>
          </w:p>
        </w:tc>
        <w:tc>
          <w:tcPr>
            <w:tcW w:w="3969" w:type="dxa"/>
            <w:tcBorders>
              <w:top w:val="single" w:sz="4" w:space="0" w:color="auto"/>
              <w:left w:val="single" w:sz="4" w:space="0" w:color="auto"/>
              <w:bottom w:val="single" w:sz="4" w:space="0" w:color="auto"/>
              <w:right w:val="single" w:sz="4" w:space="0" w:color="auto"/>
            </w:tcBorders>
            <w:vAlign w:val="center"/>
          </w:tcPr>
          <w:p w:rsidR="00454115" w:rsidRPr="00454115" w:rsidRDefault="00454115" w:rsidP="00100F1C">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教育部國民及學前教育署</w:t>
            </w:r>
          </w:p>
          <w:p w:rsidR="00454115" w:rsidRPr="00AA50E5" w:rsidRDefault="00454115" w:rsidP="00100F1C">
            <w:pPr>
              <w:spacing w:line="400" w:lineRule="exact"/>
              <w:jc w:val="center"/>
              <w:rPr>
                <w:rFonts w:ascii="標楷體" w:eastAsia="標楷體" w:hAnsi="標楷體"/>
                <w:sz w:val="28"/>
                <w:szCs w:val="28"/>
              </w:rPr>
            </w:pPr>
            <w:r w:rsidRPr="00454115">
              <w:rPr>
                <w:rFonts w:ascii="標楷體" w:eastAsia="標楷體" w:hAnsi="標楷體" w:hint="eastAsia"/>
                <w:sz w:val="28"/>
                <w:szCs w:val="28"/>
              </w:rPr>
              <w:t>國立臺灣師範大學</w:t>
            </w:r>
            <w:r w:rsidR="00F34663">
              <w:rPr>
                <w:rFonts w:ascii="標楷體" w:eastAsia="標楷體" w:hAnsi="標楷體" w:hint="eastAsia"/>
                <w:sz w:val="28"/>
                <w:szCs w:val="28"/>
              </w:rPr>
              <w:t>羅美蘭</w:t>
            </w:r>
            <w:r w:rsidRPr="00454115">
              <w:rPr>
                <w:rFonts w:ascii="標楷體" w:eastAsia="標楷體" w:hAnsi="標楷體" w:hint="eastAsia"/>
                <w:sz w:val="28"/>
                <w:szCs w:val="28"/>
              </w:rPr>
              <w:t>教授</w:t>
            </w:r>
            <w:r w:rsidR="00D77FB3">
              <w:rPr>
                <w:rFonts w:ascii="標楷體" w:eastAsia="標楷體" w:hAnsi="標楷體" w:hint="eastAsia"/>
                <w:color w:val="000000"/>
                <w:sz w:val="28"/>
                <w:szCs w:val="28"/>
              </w:rPr>
              <w:t>宜蘭縣政府吳明柱課程督學</w:t>
            </w:r>
          </w:p>
        </w:tc>
      </w:tr>
      <w:tr w:rsidR="00454115" w:rsidRPr="00744BA8" w:rsidTr="00454115">
        <w:trPr>
          <w:trHeight w:val="469"/>
        </w:trPr>
        <w:tc>
          <w:tcPr>
            <w:tcW w:w="2296"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Pr>
                <w:rFonts w:eastAsia="標楷體"/>
                <w:bCs/>
                <w:sz w:val="28"/>
                <w:szCs w:val="28"/>
              </w:rPr>
              <w:t>12</w:t>
            </w:r>
            <w:r w:rsidRPr="00AA50E5">
              <w:rPr>
                <w:rFonts w:eastAsia="標楷體"/>
                <w:bCs/>
                <w:sz w:val="28"/>
                <w:szCs w:val="28"/>
              </w:rPr>
              <w:t>：</w:t>
            </w:r>
            <w:r w:rsidRPr="00AA50E5">
              <w:rPr>
                <w:rFonts w:eastAsia="標楷體"/>
                <w:bCs/>
                <w:sz w:val="28"/>
                <w:szCs w:val="28"/>
              </w:rPr>
              <w:t>00</w:t>
            </w:r>
          </w:p>
        </w:tc>
        <w:tc>
          <w:tcPr>
            <w:tcW w:w="1701"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adjustRightInd w:val="0"/>
              <w:snapToGrid w:val="0"/>
              <w:spacing w:line="400" w:lineRule="exact"/>
              <w:jc w:val="center"/>
              <w:rPr>
                <w:rFonts w:eastAsia="標楷體"/>
                <w:bCs/>
                <w:sz w:val="28"/>
                <w:szCs w:val="28"/>
              </w:rPr>
            </w:pPr>
            <w:r w:rsidRPr="005F259B">
              <w:rPr>
                <w:rFonts w:eastAsia="標楷體" w:hint="eastAsia"/>
                <w:bCs/>
                <w:sz w:val="28"/>
                <w:szCs w:val="28"/>
              </w:rPr>
              <w:t>─</w:t>
            </w:r>
          </w:p>
        </w:tc>
        <w:tc>
          <w:tcPr>
            <w:tcW w:w="2127" w:type="dxa"/>
            <w:tcBorders>
              <w:top w:val="single" w:sz="4" w:space="0" w:color="auto"/>
              <w:left w:val="single" w:sz="4" w:space="0" w:color="auto"/>
              <w:bottom w:val="single" w:sz="4" w:space="0" w:color="auto"/>
              <w:right w:val="single" w:sz="4" w:space="0" w:color="auto"/>
            </w:tcBorders>
            <w:vAlign w:val="center"/>
          </w:tcPr>
          <w:p w:rsidR="00454115" w:rsidRPr="00AA50E5" w:rsidRDefault="00454115" w:rsidP="00100F1C">
            <w:pPr>
              <w:spacing w:line="400" w:lineRule="exact"/>
              <w:jc w:val="center"/>
              <w:rPr>
                <w:rFonts w:ascii="標楷體" w:eastAsia="標楷體" w:hAnsi="標楷體"/>
                <w:sz w:val="28"/>
                <w:szCs w:val="28"/>
              </w:rPr>
            </w:pPr>
            <w:r w:rsidRPr="00AA50E5">
              <w:rPr>
                <w:rFonts w:ascii="標楷體" w:eastAsia="標楷體" w:hAnsi="標楷體" w:hint="eastAsia"/>
                <w:sz w:val="28"/>
                <w:szCs w:val="28"/>
              </w:rPr>
              <w:t>賦歸</w:t>
            </w:r>
          </w:p>
        </w:tc>
        <w:tc>
          <w:tcPr>
            <w:tcW w:w="3969" w:type="dxa"/>
            <w:tcBorders>
              <w:top w:val="single" w:sz="4" w:space="0" w:color="auto"/>
              <w:left w:val="single" w:sz="4" w:space="0" w:color="auto"/>
              <w:bottom w:val="single" w:sz="4" w:space="0" w:color="auto"/>
              <w:right w:val="single" w:sz="4" w:space="0" w:color="auto"/>
            </w:tcBorders>
          </w:tcPr>
          <w:p w:rsidR="00454115" w:rsidRPr="00AA50E5" w:rsidRDefault="00454115" w:rsidP="00100F1C">
            <w:pPr>
              <w:spacing w:line="400" w:lineRule="exact"/>
              <w:jc w:val="center"/>
              <w:rPr>
                <w:rFonts w:ascii="標楷體" w:eastAsia="標楷體" w:hAnsi="標楷體"/>
                <w:sz w:val="28"/>
                <w:szCs w:val="28"/>
              </w:rPr>
            </w:pPr>
          </w:p>
        </w:tc>
      </w:tr>
    </w:tbl>
    <w:p w:rsidR="00454115" w:rsidRDefault="00454115" w:rsidP="00454115">
      <w:pPr>
        <w:adjustRightInd w:val="0"/>
        <w:snapToGrid w:val="0"/>
        <w:spacing w:line="400" w:lineRule="exact"/>
        <w:ind w:left="841" w:hangingChars="300" w:hanging="841"/>
        <w:rPr>
          <w:rFonts w:ascii="標楷體" w:eastAsia="標楷體" w:hAnsi="標楷體"/>
          <w:b/>
          <w:sz w:val="28"/>
          <w:szCs w:val="28"/>
        </w:rPr>
      </w:pPr>
    </w:p>
    <w:p w:rsidR="003744E9" w:rsidRPr="00744BA8" w:rsidRDefault="00AB6895" w:rsidP="003744E9">
      <w:pPr>
        <w:widowControl/>
        <w:snapToGrid w:val="0"/>
        <w:spacing w:line="440" w:lineRule="exact"/>
        <w:jc w:val="both"/>
        <w:rPr>
          <w:rFonts w:ascii="標楷體" w:eastAsia="標楷體" w:hAnsi="標楷體"/>
          <w:sz w:val="28"/>
          <w:szCs w:val="28"/>
        </w:rPr>
      </w:pPr>
      <w:r>
        <w:rPr>
          <w:rFonts w:ascii="標楷體" w:eastAsia="標楷體" w:hAnsi="標楷體" w:hint="eastAsia"/>
          <w:sz w:val="28"/>
          <w:szCs w:val="28"/>
        </w:rPr>
        <w:t>柒、報名事宜</w:t>
      </w:r>
    </w:p>
    <w:p w:rsidR="003744E9" w:rsidRPr="00CE3008" w:rsidRDefault="00C726F9" w:rsidP="00C726F9">
      <w:pPr>
        <w:tabs>
          <w:tab w:val="left" w:pos="1800"/>
        </w:tabs>
        <w:adjustRightInd w:val="0"/>
        <w:snapToGrid w:val="0"/>
        <w:spacing w:line="44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3744E9" w:rsidRPr="00CE3008">
        <w:rPr>
          <w:rFonts w:ascii="標楷體" w:eastAsia="標楷體" w:hAnsi="標楷體" w:hint="eastAsia"/>
          <w:color w:val="000000"/>
          <w:sz w:val="28"/>
          <w:szCs w:val="28"/>
        </w:rPr>
        <w:t>一、報名時間：</w:t>
      </w:r>
      <w:r w:rsidR="0065353B">
        <w:rPr>
          <w:rFonts w:ascii="標楷體" w:eastAsia="標楷體" w:hAnsi="標楷體" w:hint="eastAsia"/>
          <w:color w:val="000000"/>
          <w:sz w:val="28"/>
          <w:szCs w:val="28"/>
        </w:rPr>
        <w:t>即日起至</w:t>
      </w:r>
      <w:r w:rsidR="00523D9A" w:rsidRPr="007B316F">
        <w:rPr>
          <w:rFonts w:ascii="標楷體" w:eastAsia="標楷體" w:hAnsi="標楷體" w:hint="eastAsia"/>
          <w:b/>
          <w:color w:val="000000" w:themeColor="text1"/>
          <w:sz w:val="28"/>
          <w:szCs w:val="28"/>
          <w:u w:val="single"/>
        </w:rPr>
        <w:t>3/2</w:t>
      </w:r>
      <w:r w:rsidR="0065353B" w:rsidRPr="007B316F">
        <w:rPr>
          <w:rFonts w:ascii="標楷體" w:eastAsia="標楷體" w:hAnsi="標楷體" w:hint="eastAsia"/>
          <w:b/>
          <w:color w:val="000000" w:themeColor="text1"/>
          <w:sz w:val="28"/>
          <w:szCs w:val="28"/>
          <w:u w:val="single"/>
        </w:rPr>
        <w:t>(五)下午17:00</w:t>
      </w:r>
      <w:r w:rsidR="007314B8" w:rsidRPr="007314B8">
        <w:rPr>
          <w:rFonts w:ascii="標楷體" w:eastAsia="標楷體" w:hAnsi="標楷體" w:hint="eastAsia"/>
          <w:color w:val="000000"/>
          <w:sz w:val="28"/>
          <w:szCs w:val="28"/>
        </w:rPr>
        <w:t>完成報名作業。</w:t>
      </w:r>
    </w:p>
    <w:p w:rsidR="008D70FD" w:rsidRPr="008D70FD" w:rsidRDefault="003744E9" w:rsidP="00523D9A">
      <w:pPr>
        <w:tabs>
          <w:tab w:val="left" w:pos="1800"/>
        </w:tabs>
        <w:adjustRightInd w:val="0"/>
        <w:snapToGrid w:val="0"/>
        <w:spacing w:line="440" w:lineRule="exact"/>
        <w:ind w:firstLineChars="100" w:firstLine="280"/>
        <w:jc w:val="both"/>
        <w:rPr>
          <w:rFonts w:ascii="標楷體" w:eastAsia="標楷體" w:hAnsi="標楷體"/>
          <w:color w:val="000000"/>
          <w:sz w:val="28"/>
          <w:szCs w:val="28"/>
        </w:rPr>
      </w:pPr>
      <w:r w:rsidRPr="00CE3008">
        <w:rPr>
          <w:rFonts w:ascii="標楷體" w:eastAsia="標楷體" w:hAnsi="標楷體" w:hint="eastAsia"/>
          <w:color w:val="000000"/>
          <w:sz w:val="28"/>
          <w:szCs w:val="28"/>
        </w:rPr>
        <w:t>二、報名方式：</w:t>
      </w:r>
      <w:r w:rsidR="00C95836" w:rsidRPr="00C95836">
        <w:rPr>
          <w:rFonts w:ascii="標楷體" w:eastAsia="標楷體" w:hAnsi="標楷體" w:hint="eastAsia"/>
          <w:color w:val="000000"/>
          <w:sz w:val="28"/>
          <w:szCs w:val="28"/>
        </w:rPr>
        <w:t>採</w:t>
      </w:r>
      <w:r w:rsidR="00E60924">
        <w:rPr>
          <w:rFonts w:ascii="標楷體" w:eastAsia="標楷體" w:hAnsi="標楷體" w:hint="eastAsia"/>
          <w:color w:val="000000"/>
          <w:sz w:val="28"/>
          <w:szCs w:val="28"/>
        </w:rPr>
        <w:t>線上</w:t>
      </w:r>
      <w:r w:rsidR="00442AC9">
        <w:rPr>
          <w:rFonts w:ascii="標楷體" w:eastAsia="標楷體" w:hAnsi="標楷體" w:hint="eastAsia"/>
          <w:color w:val="000000"/>
          <w:sz w:val="28"/>
          <w:szCs w:val="28"/>
        </w:rPr>
        <w:t>報名</w:t>
      </w:r>
      <w:r w:rsidR="00E07B22">
        <w:rPr>
          <w:rFonts w:ascii="標楷體" w:eastAsia="標楷體" w:hAnsi="標楷體" w:hint="eastAsia"/>
          <w:color w:val="000000"/>
          <w:sz w:val="28"/>
          <w:szCs w:val="28"/>
        </w:rPr>
        <w:t>，報名網址如下</w:t>
      </w:r>
      <w:r w:rsidR="007314B8">
        <w:rPr>
          <w:rFonts w:ascii="標楷體" w:eastAsia="標楷體" w:hAnsi="標楷體" w:hint="eastAsia"/>
          <w:color w:val="000000"/>
          <w:sz w:val="28"/>
          <w:szCs w:val="28"/>
        </w:rPr>
        <w:t>。</w:t>
      </w:r>
    </w:p>
    <w:p w:rsidR="00882A09" w:rsidRPr="00882A09" w:rsidRDefault="00AE0160" w:rsidP="00AE0160">
      <w:pPr>
        <w:tabs>
          <w:tab w:val="left" w:pos="1800"/>
        </w:tabs>
        <w:adjustRightInd w:val="0"/>
        <w:snapToGrid w:val="0"/>
        <w:spacing w:line="44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北區：</w:t>
      </w:r>
      <w:hyperlink r:id="rId8" w:history="1">
        <w:r w:rsidR="00882A09" w:rsidRPr="00233BB1">
          <w:rPr>
            <w:rStyle w:val="af0"/>
            <w:rFonts w:ascii="標楷體" w:eastAsia="標楷體" w:hAnsi="標楷體"/>
            <w:sz w:val="28"/>
            <w:szCs w:val="28"/>
          </w:rPr>
          <w:t>https://goo.gl/forms/5hG1bV623tiW2Zsl1</w:t>
        </w:r>
      </w:hyperlink>
    </w:p>
    <w:p w:rsidR="006C54F4" w:rsidRDefault="006C54F4" w:rsidP="00AE0160">
      <w:pPr>
        <w:tabs>
          <w:tab w:val="left" w:pos="1800"/>
        </w:tabs>
        <w:adjustRightInd w:val="0"/>
        <w:snapToGrid w:val="0"/>
        <w:spacing w:line="44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15307E">
        <w:rPr>
          <w:rFonts w:ascii="標楷體" w:eastAsia="標楷體" w:hAnsi="標楷體" w:hint="eastAsia"/>
          <w:color w:val="000000"/>
          <w:sz w:val="28"/>
          <w:szCs w:val="28"/>
        </w:rPr>
        <w:t>中</w:t>
      </w:r>
      <w:r>
        <w:rPr>
          <w:rFonts w:ascii="標楷體" w:eastAsia="標楷體" w:hAnsi="標楷體" w:hint="eastAsia"/>
          <w:color w:val="000000"/>
          <w:sz w:val="28"/>
          <w:szCs w:val="28"/>
        </w:rPr>
        <w:t>南區：</w:t>
      </w:r>
      <w:hyperlink r:id="rId9" w:history="1">
        <w:r w:rsidR="00A84D8E" w:rsidRPr="00233BB1">
          <w:rPr>
            <w:rStyle w:val="af0"/>
            <w:rFonts w:ascii="標楷體" w:eastAsia="標楷體" w:hAnsi="標楷體"/>
            <w:sz w:val="28"/>
            <w:szCs w:val="28"/>
          </w:rPr>
          <w:t>https://goo.gl/forms/wGhTo4BZFLcTeMOn2</w:t>
        </w:r>
      </w:hyperlink>
      <w:r w:rsidR="00882A09">
        <w:rPr>
          <w:rFonts w:ascii="標楷體" w:eastAsia="標楷體" w:hAnsi="標楷體" w:hint="eastAsia"/>
          <w:color w:val="000000"/>
          <w:sz w:val="28"/>
          <w:szCs w:val="28"/>
        </w:rPr>
        <w:t xml:space="preserve"> </w:t>
      </w:r>
    </w:p>
    <w:p w:rsidR="00C51ACE" w:rsidRDefault="003744E9" w:rsidP="00AB6895">
      <w:pPr>
        <w:numPr>
          <w:ilvl w:val="0"/>
          <w:numId w:val="3"/>
        </w:numPr>
        <w:tabs>
          <w:tab w:val="left" w:pos="1800"/>
        </w:tabs>
        <w:adjustRightInd w:val="0"/>
        <w:snapToGrid w:val="0"/>
        <w:spacing w:line="440" w:lineRule="exact"/>
        <w:ind w:left="851" w:hanging="567"/>
        <w:jc w:val="both"/>
        <w:rPr>
          <w:rFonts w:ascii="標楷體" w:eastAsia="標楷體" w:hAnsi="標楷體"/>
          <w:color w:val="000000"/>
          <w:sz w:val="28"/>
          <w:szCs w:val="28"/>
        </w:rPr>
      </w:pPr>
      <w:r w:rsidRPr="00CE3008">
        <w:rPr>
          <w:rFonts w:ascii="標楷體" w:eastAsia="標楷體" w:hAnsi="標楷體" w:hint="eastAsia"/>
          <w:color w:val="000000"/>
          <w:sz w:val="28"/>
          <w:szCs w:val="28"/>
        </w:rPr>
        <w:t>請所屬縣市及學校核予出席人員公</w:t>
      </w:r>
      <w:r w:rsidR="00CE3008">
        <w:rPr>
          <w:rFonts w:ascii="標楷體" w:eastAsia="標楷體" w:hAnsi="標楷體" w:hint="eastAsia"/>
          <w:color w:val="000000"/>
          <w:sz w:val="28"/>
          <w:szCs w:val="28"/>
        </w:rPr>
        <w:t>（</w:t>
      </w:r>
      <w:r w:rsidRPr="00CE3008">
        <w:rPr>
          <w:rFonts w:ascii="標楷體" w:eastAsia="標楷體" w:hAnsi="標楷體" w:hint="eastAsia"/>
          <w:color w:val="000000"/>
          <w:sz w:val="28"/>
          <w:szCs w:val="28"/>
        </w:rPr>
        <w:t>差</w:t>
      </w:r>
      <w:r w:rsidR="00CE3008">
        <w:rPr>
          <w:rFonts w:ascii="標楷體" w:eastAsia="標楷體" w:hAnsi="標楷體" w:hint="eastAsia"/>
          <w:color w:val="000000"/>
          <w:sz w:val="28"/>
          <w:szCs w:val="28"/>
        </w:rPr>
        <w:t>）</w:t>
      </w:r>
      <w:r w:rsidRPr="00CE3008">
        <w:rPr>
          <w:rFonts w:ascii="標楷體" w:eastAsia="標楷體" w:hAnsi="標楷體" w:hint="eastAsia"/>
          <w:color w:val="000000"/>
          <w:sz w:val="28"/>
          <w:szCs w:val="28"/>
        </w:rPr>
        <w:t>假。</w:t>
      </w:r>
    </w:p>
    <w:p w:rsidR="00C51ACE" w:rsidRDefault="00C51ACE" w:rsidP="00AB6895">
      <w:pPr>
        <w:numPr>
          <w:ilvl w:val="0"/>
          <w:numId w:val="3"/>
        </w:numPr>
        <w:tabs>
          <w:tab w:val="left" w:pos="1800"/>
        </w:tabs>
        <w:adjustRightInd w:val="0"/>
        <w:snapToGrid w:val="0"/>
        <w:spacing w:line="440" w:lineRule="exact"/>
        <w:ind w:left="851" w:hanging="567"/>
        <w:jc w:val="both"/>
        <w:rPr>
          <w:rFonts w:ascii="標楷體" w:eastAsia="標楷體" w:hAnsi="標楷體"/>
          <w:color w:val="000000"/>
          <w:sz w:val="28"/>
          <w:szCs w:val="28"/>
        </w:rPr>
      </w:pPr>
      <w:r w:rsidRPr="00C51ACE">
        <w:rPr>
          <w:rFonts w:ascii="標楷體" w:eastAsia="標楷體" w:hAnsi="標楷體" w:hint="eastAsia"/>
          <w:color w:val="000000"/>
          <w:sz w:val="28"/>
          <w:szCs w:val="28"/>
        </w:rPr>
        <w:lastRenderedPageBreak/>
        <w:t>若報名系統未關閉則可繼續報名</w:t>
      </w:r>
      <w:r>
        <w:rPr>
          <w:rFonts w:ascii="標楷體" w:eastAsia="標楷體" w:hAnsi="標楷體" w:hint="eastAsia"/>
          <w:color w:val="000000"/>
          <w:sz w:val="28"/>
          <w:szCs w:val="28"/>
        </w:rPr>
        <w:t>。</w:t>
      </w:r>
      <w:r w:rsidRPr="00C51ACE">
        <w:rPr>
          <w:rFonts w:ascii="標楷體" w:eastAsia="標楷體" w:hAnsi="標楷體" w:hint="eastAsia"/>
          <w:color w:val="000000"/>
          <w:sz w:val="28"/>
          <w:szCs w:val="28"/>
        </w:rPr>
        <w:t>表單送出成功則代表報名成功</w:t>
      </w:r>
      <w:r>
        <w:rPr>
          <w:rFonts w:ascii="標楷體" w:eastAsia="標楷體" w:hAnsi="標楷體" w:hint="eastAsia"/>
          <w:color w:val="000000"/>
          <w:sz w:val="28"/>
          <w:szCs w:val="28"/>
        </w:rPr>
        <w:t>無須來電詢問。當天亦可以現場報名但無提供餐點及書面資料，書面資料可當日於報名系統頁面下載。</w:t>
      </w:r>
    </w:p>
    <w:p w:rsidR="00523D9A" w:rsidRPr="00523D9A" w:rsidRDefault="00523D9A" w:rsidP="00AB6895">
      <w:pPr>
        <w:numPr>
          <w:ilvl w:val="0"/>
          <w:numId w:val="3"/>
        </w:numPr>
        <w:snapToGrid w:val="0"/>
        <w:spacing w:line="400" w:lineRule="exact"/>
        <w:ind w:left="851" w:hanging="567"/>
        <w:rPr>
          <w:rFonts w:ascii="標楷體" w:eastAsia="標楷體" w:hAnsi="標楷體"/>
          <w:sz w:val="28"/>
          <w:szCs w:val="28"/>
        </w:rPr>
      </w:pPr>
      <w:r w:rsidRPr="00523D9A">
        <w:rPr>
          <w:rFonts w:ascii="標楷體" w:eastAsia="標楷體" w:hAnsi="標楷體" w:hint="eastAsia"/>
          <w:sz w:val="28"/>
          <w:szCs w:val="28"/>
        </w:rPr>
        <w:t>各縣市可依方便時間參加任一場次</w:t>
      </w:r>
      <w:r>
        <w:rPr>
          <w:rFonts w:ascii="標楷體" w:eastAsia="標楷體" w:hAnsi="標楷體" w:hint="eastAsia"/>
          <w:sz w:val="28"/>
          <w:szCs w:val="28"/>
        </w:rPr>
        <w:t>。</w:t>
      </w:r>
    </w:p>
    <w:p w:rsidR="003744E9" w:rsidRPr="00C51ACE" w:rsidRDefault="003744E9" w:rsidP="00AB6895">
      <w:pPr>
        <w:numPr>
          <w:ilvl w:val="0"/>
          <w:numId w:val="3"/>
        </w:numPr>
        <w:tabs>
          <w:tab w:val="left" w:pos="1800"/>
        </w:tabs>
        <w:adjustRightInd w:val="0"/>
        <w:snapToGrid w:val="0"/>
        <w:spacing w:line="440" w:lineRule="exact"/>
        <w:ind w:left="851" w:hanging="567"/>
        <w:jc w:val="both"/>
        <w:rPr>
          <w:rFonts w:ascii="標楷體" w:eastAsia="標楷體" w:hAnsi="標楷體"/>
          <w:color w:val="000000"/>
          <w:sz w:val="28"/>
          <w:szCs w:val="28"/>
        </w:rPr>
      </w:pPr>
      <w:r w:rsidRPr="00C51ACE">
        <w:rPr>
          <w:rFonts w:ascii="標楷體" w:eastAsia="標楷體" w:hAnsi="標楷體" w:hint="eastAsia"/>
          <w:color w:val="000000"/>
          <w:sz w:val="28"/>
          <w:szCs w:val="28"/>
        </w:rPr>
        <w:t>各分區報名資訊：</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9"/>
        <w:gridCol w:w="4967"/>
        <w:gridCol w:w="2812"/>
      </w:tblGrid>
      <w:tr w:rsidR="00FA5494" w:rsidRPr="00D44A64" w:rsidTr="009A2BBF">
        <w:trPr>
          <w:trHeight w:val="477"/>
        </w:trPr>
        <w:tc>
          <w:tcPr>
            <w:tcW w:w="2229" w:type="dxa"/>
            <w:shd w:val="clear" w:color="auto" w:fill="auto"/>
            <w:vAlign w:val="center"/>
          </w:tcPr>
          <w:p w:rsidR="00FA5494" w:rsidRPr="00FA5494" w:rsidRDefault="00FA5494" w:rsidP="00FA5494">
            <w:pPr>
              <w:adjustRightInd w:val="0"/>
              <w:snapToGrid w:val="0"/>
              <w:jc w:val="center"/>
              <w:rPr>
                <w:rFonts w:ascii="標楷體" w:eastAsia="標楷體" w:hAnsi="標楷體"/>
                <w:sz w:val="28"/>
                <w:szCs w:val="28"/>
              </w:rPr>
            </w:pPr>
            <w:r w:rsidRPr="00FA5494">
              <w:rPr>
                <w:rFonts w:ascii="標楷體" w:eastAsia="標楷體" w:hAnsi="標楷體" w:hint="eastAsia"/>
                <w:sz w:val="28"/>
                <w:szCs w:val="28"/>
              </w:rPr>
              <w:t>場次</w:t>
            </w:r>
          </w:p>
        </w:tc>
        <w:tc>
          <w:tcPr>
            <w:tcW w:w="4967" w:type="dxa"/>
            <w:shd w:val="clear" w:color="auto" w:fill="auto"/>
            <w:vAlign w:val="center"/>
          </w:tcPr>
          <w:p w:rsidR="00FA5494" w:rsidRPr="00FA5494" w:rsidRDefault="00FA5494" w:rsidP="00013124">
            <w:pPr>
              <w:adjustRightInd w:val="0"/>
              <w:snapToGrid w:val="0"/>
              <w:jc w:val="center"/>
              <w:rPr>
                <w:rFonts w:ascii="標楷體" w:eastAsia="標楷體" w:hAnsi="標楷體"/>
                <w:sz w:val="28"/>
                <w:szCs w:val="28"/>
              </w:rPr>
            </w:pPr>
            <w:r w:rsidRPr="00FA5494">
              <w:rPr>
                <w:rFonts w:ascii="標楷體" w:eastAsia="標楷體" w:hAnsi="標楷體" w:hint="eastAsia"/>
                <w:sz w:val="28"/>
                <w:szCs w:val="28"/>
              </w:rPr>
              <w:t>報名資訊</w:t>
            </w:r>
          </w:p>
        </w:tc>
        <w:tc>
          <w:tcPr>
            <w:tcW w:w="2812" w:type="dxa"/>
            <w:shd w:val="clear" w:color="auto" w:fill="auto"/>
            <w:vAlign w:val="center"/>
          </w:tcPr>
          <w:p w:rsidR="00FA5494" w:rsidRPr="00FA5494" w:rsidRDefault="00FA5494" w:rsidP="00013124">
            <w:pPr>
              <w:adjustRightInd w:val="0"/>
              <w:snapToGrid w:val="0"/>
              <w:jc w:val="center"/>
              <w:rPr>
                <w:rFonts w:ascii="標楷體" w:eastAsia="標楷體" w:hAnsi="標楷體"/>
                <w:sz w:val="28"/>
                <w:szCs w:val="28"/>
              </w:rPr>
            </w:pPr>
            <w:r w:rsidRPr="00FA5494">
              <w:rPr>
                <w:rFonts w:ascii="標楷體" w:eastAsia="標楷體" w:hAnsi="標楷體" w:hint="eastAsia"/>
                <w:sz w:val="28"/>
                <w:szCs w:val="28"/>
              </w:rPr>
              <w:t>聯絡電話</w:t>
            </w:r>
          </w:p>
        </w:tc>
      </w:tr>
      <w:tr w:rsidR="0056783D" w:rsidRPr="00D44A64" w:rsidTr="009A2BBF">
        <w:trPr>
          <w:trHeight w:val="905"/>
        </w:trPr>
        <w:tc>
          <w:tcPr>
            <w:tcW w:w="2229" w:type="dxa"/>
            <w:shd w:val="clear" w:color="auto" w:fill="auto"/>
            <w:vAlign w:val="center"/>
          </w:tcPr>
          <w:p w:rsidR="0056783D" w:rsidRPr="00FA5494" w:rsidRDefault="0056783D" w:rsidP="00DE0AB0">
            <w:pPr>
              <w:adjustRightInd w:val="0"/>
              <w:snapToGrid w:val="0"/>
              <w:jc w:val="center"/>
              <w:rPr>
                <w:rFonts w:ascii="標楷體" w:eastAsia="標楷體" w:hAnsi="標楷體"/>
                <w:sz w:val="28"/>
                <w:szCs w:val="28"/>
              </w:rPr>
            </w:pPr>
            <w:r>
              <w:rPr>
                <w:rFonts w:ascii="標楷體" w:eastAsia="標楷體" w:hAnsi="標楷體" w:hint="eastAsia"/>
                <w:sz w:val="28"/>
                <w:szCs w:val="28"/>
              </w:rPr>
              <w:t>北</w:t>
            </w:r>
            <w:r w:rsidRPr="00FA5494">
              <w:rPr>
                <w:rFonts w:ascii="標楷體" w:eastAsia="標楷體" w:hAnsi="標楷體" w:hint="eastAsia"/>
                <w:sz w:val="28"/>
                <w:szCs w:val="28"/>
              </w:rPr>
              <w:t>區</w:t>
            </w:r>
          </w:p>
        </w:tc>
        <w:tc>
          <w:tcPr>
            <w:tcW w:w="4967" w:type="dxa"/>
            <w:shd w:val="clear" w:color="auto" w:fill="auto"/>
            <w:vAlign w:val="center"/>
          </w:tcPr>
          <w:p w:rsidR="0056783D" w:rsidRPr="00277AED" w:rsidRDefault="0056783D" w:rsidP="00013124">
            <w:pPr>
              <w:adjustRightInd w:val="0"/>
              <w:snapToGrid w:val="0"/>
              <w:jc w:val="center"/>
              <w:rPr>
                <w:rFonts w:eastAsia="標楷體"/>
                <w:sz w:val="28"/>
                <w:szCs w:val="28"/>
              </w:rPr>
            </w:pPr>
            <w:r w:rsidRPr="00277AED">
              <w:rPr>
                <w:rFonts w:eastAsia="標楷體"/>
                <w:sz w:val="28"/>
                <w:szCs w:val="28"/>
              </w:rPr>
              <w:t>國立臺灣師範大學</w:t>
            </w:r>
            <w:r w:rsidR="009A2BBF">
              <w:rPr>
                <w:rFonts w:eastAsia="標楷體" w:hint="eastAsia"/>
                <w:sz w:val="28"/>
                <w:szCs w:val="28"/>
              </w:rPr>
              <w:t>英語系計畫辦公室</w:t>
            </w:r>
          </w:p>
          <w:p w:rsidR="0056783D" w:rsidRPr="00104582" w:rsidRDefault="0056783D" w:rsidP="00013124">
            <w:pPr>
              <w:adjustRightInd w:val="0"/>
              <w:snapToGrid w:val="0"/>
              <w:jc w:val="center"/>
              <w:rPr>
                <w:rFonts w:eastAsia="Times New Roman"/>
                <w:kern w:val="0"/>
              </w:rPr>
            </w:pPr>
            <w:r w:rsidRPr="00277AED">
              <w:rPr>
                <w:rFonts w:eastAsia="標楷體"/>
                <w:sz w:val="28"/>
                <w:szCs w:val="28"/>
              </w:rPr>
              <w:t>電子郵件：</w:t>
            </w:r>
            <w:r w:rsidR="009A2BBF" w:rsidRPr="009A2BBF">
              <w:rPr>
                <w:rFonts w:eastAsia="標楷體"/>
                <w:sz w:val="28"/>
                <w:szCs w:val="28"/>
              </w:rPr>
              <w:t>engadaptive@gmail.com</w:t>
            </w:r>
          </w:p>
        </w:tc>
        <w:tc>
          <w:tcPr>
            <w:tcW w:w="2812" w:type="dxa"/>
            <w:shd w:val="clear" w:color="auto" w:fill="auto"/>
            <w:vAlign w:val="center"/>
          </w:tcPr>
          <w:p w:rsidR="0056783D" w:rsidRPr="00104582" w:rsidRDefault="00104582" w:rsidP="00013124">
            <w:pPr>
              <w:adjustRightInd w:val="0"/>
              <w:snapToGrid w:val="0"/>
              <w:jc w:val="center"/>
              <w:rPr>
                <w:rFonts w:eastAsia="標楷體"/>
                <w:sz w:val="28"/>
                <w:szCs w:val="28"/>
              </w:rPr>
            </w:pPr>
            <w:r>
              <w:rPr>
                <w:rFonts w:eastAsia="標楷體" w:hint="eastAsia"/>
                <w:sz w:val="28"/>
                <w:szCs w:val="28"/>
              </w:rPr>
              <w:t>(</w:t>
            </w:r>
            <w:r>
              <w:rPr>
                <w:rFonts w:eastAsia="標楷體"/>
                <w:sz w:val="28"/>
                <w:szCs w:val="28"/>
              </w:rPr>
              <w:t>02</w:t>
            </w:r>
            <w:r>
              <w:rPr>
                <w:rFonts w:eastAsia="標楷體" w:hint="eastAsia"/>
                <w:sz w:val="28"/>
                <w:szCs w:val="28"/>
              </w:rPr>
              <w:t>)</w:t>
            </w:r>
            <w:r w:rsidRPr="00104582">
              <w:rPr>
                <w:rFonts w:eastAsia="標楷體"/>
                <w:sz w:val="28"/>
                <w:szCs w:val="28"/>
              </w:rPr>
              <w:t>7734-3064</w:t>
            </w:r>
          </w:p>
          <w:p w:rsidR="0056783D" w:rsidRPr="00DB5FDB" w:rsidRDefault="00104582" w:rsidP="00013124">
            <w:pPr>
              <w:adjustRightInd w:val="0"/>
              <w:snapToGrid w:val="0"/>
              <w:jc w:val="center"/>
              <w:rPr>
                <w:rFonts w:ascii="標楷體" w:eastAsia="標楷體" w:hAnsi="標楷體"/>
                <w:sz w:val="28"/>
                <w:szCs w:val="28"/>
                <w:shd w:val="pct15" w:color="auto" w:fill="FFFFFF"/>
              </w:rPr>
            </w:pPr>
            <w:r>
              <w:rPr>
                <w:rFonts w:ascii="標楷體" w:eastAsia="標楷體" w:hAnsi="標楷體" w:hint="eastAsia"/>
                <w:sz w:val="28"/>
                <w:szCs w:val="28"/>
              </w:rPr>
              <w:t>歐藹如</w:t>
            </w:r>
            <w:r w:rsidR="00AB6895" w:rsidRPr="009A2BBF">
              <w:rPr>
                <w:rFonts w:eastAsia="標楷體" w:hint="eastAsia"/>
                <w:sz w:val="28"/>
                <w:szCs w:val="28"/>
              </w:rPr>
              <w:t>專案</w:t>
            </w:r>
            <w:r w:rsidR="0056783D" w:rsidRPr="00FA5494">
              <w:rPr>
                <w:rFonts w:ascii="標楷體" w:eastAsia="標楷體" w:hAnsi="標楷體" w:hint="eastAsia"/>
                <w:sz w:val="28"/>
                <w:szCs w:val="28"/>
              </w:rPr>
              <w:t>助理</w:t>
            </w:r>
          </w:p>
        </w:tc>
      </w:tr>
      <w:tr w:rsidR="0056783D" w:rsidRPr="00D44A64" w:rsidTr="009A2BBF">
        <w:trPr>
          <w:trHeight w:val="905"/>
        </w:trPr>
        <w:tc>
          <w:tcPr>
            <w:tcW w:w="2229" w:type="dxa"/>
            <w:shd w:val="clear" w:color="auto" w:fill="auto"/>
            <w:vAlign w:val="center"/>
          </w:tcPr>
          <w:p w:rsidR="0056783D" w:rsidRPr="00FA5494" w:rsidRDefault="0056783D" w:rsidP="00DE0AB0">
            <w:pPr>
              <w:adjustRightInd w:val="0"/>
              <w:snapToGrid w:val="0"/>
              <w:jc w:val="center"/>
              <w:rPr>
                <w:rFonts w:ascii="標楷體" w:eastAsia="標楷體" w:hAnsi="標楷體"/>
                <w:sz w:val="28"/>
                <w:szCs w:val="28"/>
              </w:rPr>
            </w:pPr>
            <w:r w:rsidRPr="00FA5494">
              <w:rPr>
                <w:rFonts w:ascii="標楷體" w:eastAsia="標楷體" w:hAnsi="標楷體" w:hint="eastAsia"/>
                <w:sz w:val="28"/>
                <w:szCs w:val="28"/>
              </w:rPr>
              <w:t>中</w:t>
            </w:r>
            <w:r w:rsidR="009A2BBF">
              <w:rPr>
                <w:rFonts w:ascii="標楷體" w:eastAsia="標楷體" w:hAnsi="標楷體" w:hint="eastAsia"/>
                <w:sz w:val="28"/>
                <w:szCs w:val="28"/>
              </w:rPr>
              <w:t>南</w:t>
            </w:r>
            <w:r w:rsidRPr="00FA5494">
              <w:rPr>
                <w:rFonts w:ascii="標楷體" w:eastAsia="標楷體" w:hAnsi="標楷體" w:hint="eastAsia"/>
                <w:sz w:val="28"/>
                <w:szCs w:val="28"/>
              </w:rPr>
              <w:t>區</w:t>
            </w:r>
          </w:p>
        </w:tc>
        <w:tc>
          <w:tcPr>
            <w:tcW w:w="4967" w:type="dxa"/>
            <w:shd w:val="clear" w:color="auto" w:fill="auto"/>
            <w:vAlign w:val="center"/>
          </w:tcPr>
          <w:p w:rsidR="0056783D" w:rsidRPr="00277AED" w:rsidRDefault="009A2BBF" w:rsidP="00013124">
            <w:pPr>
              <w:adjustRightInd w:val="0"/>
              <w:snapToGrid w:val="0"/>
              <w:jc w:val="center"/>
              <w:rPr>
                <w:rFonts w:eastAsia="標楷體"/>
                <w:sz w:val="28"/>
                <w:szCs w:val="28"/>
              </w:rPr>
            </w:pPr>
            <w:r w:rsidRPr="00277AED">
              <w:rPr>
                <w:rFonts w:eastAsia="標楷體"/>
                <w:sz w:val="28"/>
                <w:szCs w:val="28"/>
              </w:rPr>
              <w:t>國立臺灣師範大學</w:t>
            </w:r>
            <w:r w:rsidRPr="009A2BBF">
              <w:rPr>
                <w:rFonts w:eastAsia="標楷體" w:hint="eastAsia"/>
                <w:sz w:val="28"/>
                <w:szCs w:val="28"/>
              </w:rPr>
              <w:t>數學教育中心</w:t>
            </w:r>
            <w:r w:rsidRPr="009A2BBF">
              <w:rPr>
                <w:rFonts w:eastAsia="標楷體" w:hint="eastAsia"/>
                <w:sz w:val="28"/>
                <w:szCs w:val="28"/>
              </w:rPr>
              <w:t>:</w:t>
            </w:r>
          </w:p>
          <w:p w:rsidR="0056783D" w:rsidRPr="00277AED" w:rsidRDefault="0056783D" w:rsidP="00013124">
            <w:pPr>
              <w:adjustRightInd w:val="0"/>
              <w:snapToGrid w:val="0"/>
              <w:jc w:val="center"/>
              <w:rPr>
                <w:rFonts w:eastAsia="標楷體"/>
                <w:sz w:val="28"/>
                <w:szCs w:val="28"/>
              </w:rPr>
            </w:pPr>
            <w:r w:rsidRPr="00277AED">
              <w:rPr>
                <w:rFonts w:eastAsia="標楷體"/>
                <w:sz w:val="28"/>
                <w:szCs w:val="28"/>
              </w:rPr>
              <w:t>電子郵件：</w:t>
            </w:r>
            <w:r w:rsidR="009A2BBF" w:rsidRPr="009A2BBF">
              <w:rPr>
                <w:rFonts w:eastAsia="標楷體" w:hint="eastAsia"/>
                <w:sz w:val="28"/>
                <w:szCs w:val="28"/>
              </w:rPr>
              <w:t>learning.adaptive@gmail.com</w:t>
            </w:r>
          </w:p>
        </w:tc>
        <w:tc>
          <w:tcPr>
            <w:tcW w:w="2812" w:type="dxa"/>
            <w:shd w:val="clear" w:color="auto" w:fill="auto"/>
            <w:vAlign w:val="center"/>
          </w:tcPr>
          <w:p w:rsidR="009A2BBF" w:rsidRDefault="008B05FC" w:rsidP="008B05FC">
            <w:pPr>
              <w:adjustRightInd w:val="0"/>
              <w:snapToGrid w:val="0"/>
              <w:jc w:val="center"/>
              <w:rPr>
                <w:rFonts w:eastAsia="標楷體"/>
                <w:sz w:val="28"/>
                <w:szCs w:val="28"/>
              </w:rPr>
            </w:pPr>
            <w:r>
              <w:rPr>
                <w:rFonts w:eastAsia="標楷體"/>
                <w:sz w:val="28"/>
                <w:szCs w:val="28"/>
              </w:rPr>
              <w:t>(02)</w:t>
            </w:r>
            <w:r w:rsidR="009A2BBF" w:rsidRPr="009A2BBF">
              <w:rPr>
                <w:rFonts w:eastAsia="標楷體" w:hint="eastAsia"/>
                <w:sz w:val="28"/>
                <w:szCs w:val="28"/>
              </w:rPr>
              <w:t>7734-6596</w:t>
            </w:r>
          </w:p>
          <w:p w:rsidR="0056783D" w:rsidRPr="00FA5494" w:rsidRDefault="009A2BBF" w:rsidP="00013124">
            <w:pPr>
              <w:adjustRightInd w:val="0"/>
              <w:snapToGrid w:val="0"/>
              <w:jc w:val="center"/>
              <w:rPr>
                <w:rFonts w:ascii="標楷體" w:eastAsia="標楷體" w:hAnsi="標楷體"/>
                <w:sz w:val="28"/>
                <w:szCs w:val="28"/>
              </w:rPr>
            </w:pPr>
            <w:r w:rsidRPr="009A2BBF">
              <w:rPr>
                <w:rFonts w:eastAsia="標楷體" w:hint="eastAsia"/>
                <w:sz w:val="28"/>
                <w:szCs w:val="28"/>
              </w:rPr>
              <w:t>何欣頤專案助理</w:t>
            </w:r>
          </w:p>
        </w:tc>
      </w:tr>
    </w:tbl>
    <w:p w:rsidR="003744E9" w:rsidRPr="003744E9" w:rsidRDefault="00AB6895" w:rsidP="003744E9">
      <w:pPr>
        <w:adjustRightInd w:val="0"/>
        <w:snapToGrid w:val="0"/>
        <w:spacing w:line="440" w:lineRule="exact"/>
        <w:ind w:left="840" w:hangingChars="300" w:hanging="840"/>
        <w:jc w:val="both"/>
        <w:rPr>
          <w:rFonts w:ascii="標楷體" w:eastAsia="標楷體" w:hAnsi="標楷體"/>
          <w:color w:val="000000"/>
          <w:sz w:val="28"/>
          <w:szCs w:val="28"/>
        </w:rPr>
      </w:pPr>
      <w:r>
        <w:rPr>
          <w:rFonts w:ascii="標楷體" w:eastAsia="標楷體" w:hAnsi="標楷體" w:hint="eastAsia"/>
          <w:color w:val="000000"/>
          <w:sz w:val="28"/>
          <w:szCs w:val="28"/>
        </w:rPr>
        <w:t>捌</w:t>
      </w:r>
      <w:r w:rsidR="003744E9" w:rsidRPr="003744E9">
        <w:rPr>
          <w:rFonts w:ascii="標楷體" w:eastAsia="標楷體" w:hAnsi="標楷體"/>
          <w:color w:val="000000"/>
          <w:sz w:val="28"/>
          <w:szCs w:val="28"/>
        </w:rPr>
        <w:t>、</w:t>
      </w:r>
      <w:r w:rsidR="003744E9" w:rsidRPr="003744E9">
        <w:rPr>
          <w:rFonts w:ascii="標楷體" w:eastAsia="標楷體" w:hAnsi="標楷體" w:hint="eastAsia"/>
          <w:color w:val="000000"/>
          <w:sz w:val="28"/>
          <w:szCs w:val="28"/>
        </w:rPr>
        <w:t>其他：</w:t>
      </w:r>
    </w:p>
    <w:p w:rsidR="00104B05" w:rsidRPr="00D51983" w:rsidRDefault="00013124" w:rsidP="00104B05">
      <w:pPr>
        <w:tabs>
          <w:tab w:val="left" w:pos="1800"/>
        </w:tabs>
        <w:adjustRightInd w:val="0"/>
        <w:snapToGrid w:val="0"/>
        <w:spacing w:line="400" w:lineRule="exact"/>
        <w:ind w:leftChars="119" w:left="849" w:hangingChars="201" w:hanging="56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一、</w:t>
      </w:r>
      <w:r w:rsidR="003744E9" w:rsidRPr="00D51983">
        <w:rPr>
          <w:rFonts w:ascii="標楷體" w:eastAsia="標楷體" w:hAnsi="標楷體" w:hint="eastAsia"/>
          <w:color w:val="000000" w:themeColor="text1"/>
          <w:sz w:val="28"/>
          <w:szCs w:val="28"/>
        </w:rPr>
        <w:t>有關</w:t>
      </w:r>
      <w:r w:rsidR="00AB6895" w:rsidRPr="00D51983">
        <w:rPr>
          <w:rFonts w:ascii="標楷體" w:eastAsia="標楷體" w:hAnsi="標楷體" w:hint="eastAsia"/>
          <w:color w:val="000000" w:themeColor="text1"/>
          <w:sz w:val="28"/>
          <w:szCs w:val="28"/>
        </w:rPr>
        <w:t>國民中學英語及數學領域適性分組教學試辦計畫</w:t>
      </w:r>
      <w:r w:rsidR="00804775" w:rsidRPr="00D51983">
        <w:rPr>
          <w:rFonts w:ascii="標楷體" w:eastAsia="標楷體" w:hAnsi="標楷體" w:hint="eastAsia"/>
          <w:color w:val="000000" w:themeColor="text1"/>
          <w:sz w:val="28"/>
          <w:szCs w:val="28"/>
        </w:rPr>
        <w:t>說明</w:t>
      </w:r>
      <w:r w:rsidR="003744E9" w:rsidRPr="00D51983">
        <w:rPr>
          <w:rFonts w:ascii="標楷體" w:eastAsia="標楷體" w:hAnsi="標楷體" w:hint="eastAsia"/>
          <w:color w:val="000000" w:themeColor="text1"/>
          <w:sz w:val="28"/>
          <w:szCs w:val="28"/>
        </w:rPr>
        <w:t>會之相關訊息及內容，請至各分區承辦學校網站查詢。</w:t>
      </w:r>
    </w:p>
    <w:p w:rsidR="00104B05" w:rsidRPr="00D51983" w:rsidRDefault="00104B05" w:rsidP="00104B05">
      <w:pPr>
        <w:tabs>
          <w:tab w:val="left" w:pos="1800"/>
        </w:tabs>
        <w:adjustRightInd w:val="0"/>
        <w:snapToGrid w:val="0"/>
        <w:spacing w:line="400" w:lineRule="exact"/>
        <w:ind w:leftChars="119" w:left="849" w:hangingChars="201" w:hanging="56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二、各分區辦理地點</w:t>
      </w:r>
      <w:r w:rsidR="00D51983" w:rsidRPr="00D51983">
        <w:rPr>
          <w:rFonts w:ascii="標楷體" w:eastAsia="標楷體" w:hAnsi="標楷體" w:hint="eastAsia"/>
          <w:color w:val="000000" w:themeColor="text1"/>
          <w:sz w:val="28"/>
          <w:szCs w:val="28"/>
        </w:rPr>
        <w:t>交通資訊</w:t>
      </w:r>
      <w:r w:rsidRPr="00D51983">
        <w:rPr>
          <w:rFonts w:ascii="標楷體" w:eastAsia="標楷體" w:hAnsi="標楷體" w:hint="eastAsia"/>
          <w:color w:val="000000" w:themeColor="text1"/>
          <w:sz w:val="28"/>
          <w:szCs w:val="28"/>
        </w:rPr>
        <w:t>:</w:t>
      </w:r>
    </w:p>
    <w:p w:rsidR="001C3D5C" w:rsidRPr="00D51983" w:rsidRDefault="00104B05" w:rsidP="00D51983">
      <w:pPr>
        <w:tabs>
          <w:tab w:val="left" w:pos="1800"/>
        </w:tabs>
        <w:adjustRightInd w:val="0"/>
        <w:snapToGrid w:val="0"/>
        <w:spacing w:line="400" w:lineRule="exact"/>
        <w:ind w:leftChars="219" w:left="1089" w:hangingChars="201" w:hanging="56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(一)北區</w:t>
      </w:r>
      <w:r w:rsidR="00CC0C6A" w:rsidRPr="00D51983">
        <w:rPr>
          <w:rFonts w:ascii="標楷體" w:eastAsia="標楷體" w:hAnsi="標楷體" w:hint="eastAsia"/>
          <w:color w:val="000000" w:themeColor="text1"/>
          <w:sz w:val="28"/>
          <w:szCs w:val="28"/>
        </w:rPr>
        <w:t>：</w:t>
      </w:r>
      <w:r w:rsidR="001C3D5C" w:rsidRPr="00D51983">
        <w:rPr>
          <w:rFonts w:ascii="標楷體" w:eastAsia="標楷體" w:hAnsi="標楷體" w:hint="eastAsia"/>
          <w:color w:val="000000" w:themeColor="text1"/>
          <w:sz w:val="28"/>
          <w:szCs w:val="28"/>
        </w:rPr>
        <w:t>國立臺灣師範大學國際會議中心</w:t>
      </w:r>
      <w:r w:rsidR="00D51983" w:rsidRPr="00D51983">
        <w:rPr>
          <w:rFonts w:ascii="標楷體" w:eastAsia="標楷體" w:hAnsi="標楷體" w:hint="eastAsia"/>
          <w:color w:val="000000" w:themeColor="text1"/>
          <w:sz w:val="28"/>
          <w:szCs w:val="28"/>
        </w:rPr>
        <w:t>（臺北市大安區和平東路一段129號）</w:t>
      </w:r>
    </w:p>
    <w:p w:rsidR="00ED5474" w:rsidRPr="00D51983" w:rsidRDefault="00ED5474" w:rsidP="00D51983">
      <w:pPr>
        <w:tabs>
          <w:tab w:val="left" w:pos="1701"/>
        </w:tabs>
        <w:adjustRightInd w:val="0"/>
        <w:snapToGrid w:val="0"/>
        <w:spacing w:line="400" w:lineRule="exact"/>
        <w:ind w:leftChars="472" w:left="1416" w:hangingChars="101" w:hanging="28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w:t>
      </w:r>
      <w:r w:rsidR="00D51983" w:rsidRPr="00D51983">
        <w:rPr>
          <w:rFonts w:ascii="標楷體" w:eastAsia="標楷體" w:hAnsi="標楷體" w:hint="eastAsia"/>
          <w:color w:val="000000" w:themeColor="text1"/>
          <w:sz w:val="28"/>
          <w:szCs w:val="28"/>
        </w:rPr>
        <w:t>捷運</w:t>
      </w:r>
      <w:r w:rsidR="002F72A0" w:rsidRPr="00D51983">
        <w:rPr>
          <w:rFonts w:ascii="標楷體" w:eastAsia="標楷體" w:hAnsi="標楷體" w:hint="eastAsia"/>
          <w:color w:val="000000" w:themeColor="text1"/>
          <w:sz w:val="28"/>
          <w:szCs w:val="28"/>
        </w:rPr>
        <w:t>：</w:t>
      </w:r>
      <w:r w:rsidRPr="00D51983">
        <w:rPr>
          <w:rFonts w:ascii="標楷體" w:eastAsia="標楷體" w:hAnsi="標楷體"/>
          <w:color w:val="000000" w:themeColor="text1"/>
          <w:sz w:val="28"/>
          <w:szCs w:val="28"/>
        </w:rPr>
        <w:t>『古亭站』4號出口往和平東路方向</w:t>
      </w:r>
      <w:r w:rsidRPr="00D51983">
        <w:rPr>
          <w:rFonts w:ascii="標楷體" w:eastAsia="標楷體" w:hAnsi="標楷體" w:hint="eastAsia"/>
          <w:color w:val="000000" w:themeColor="text1"/>
          <w:sz w:val="28"/>
          <w:szCs w:val="28"/>
        </w:rPr>
        <w:t>，</w:t>
      </w:r>
      <w:r w:rsidRPr="00D51983">
        <w:rPr>
          <w:rFonts w:ascii="標楷體" w:eastAsia="標楷體" w:hAnsi="標楷體"/>
          <w:color w:val="000000" w:themeColor="text1"/>
          <w:sz w:val="28"/>
          <w:szCs w:val="28"/>
        </w:rPr>
        <w:t>直行約8分鐘即可到達。</w:t>
      </w:r>
    </w:p>
    <w:p w:rsidR="00ED5474" w:rsidRPr="00D51983" w:rsidRDefault="00ED5474" w:rsidP="00D51983">
      <w:pPr>
        <w:tabs>
          <w:tab w:val="left" w:pos="1800"/>
        </w:tabs>
        <w:adjustRightInd w:val="0"/>
        <w:snapToGrid w:val="0"/>
        <w:spacing w:line="400" w:lineRule="exact"/>
        <w:ind w:leftChars="472" w:left="1416" w:hangingChars="101" w:hanging="28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w:t>
      </w:r>
      <w:r w:rsidR="00D51983" w:rsidRPr="00D51983">
        <w:rPr>
          <w:rFonts w:ascii="標楷體" w:eastAsia="標楷體" w:hAnsi="標楷體" w:hint="eastAsia"/>
          <w:color w:val="000000" w:themeColor="text1"/>
          <w:sz w:val="28"/>
          <w:szCs w:val="28"/>
        </w:rPr>
        <w:t>捷運</w:t>
      </w:r>
      <w:r w:rsidR="002F72A0" w:rsidRPr="00D51983">
        <w:rPr>
          <w:rFonts w:ascii="標楷體" w:eastAsia="標楷體" w:hAnsi="標楷體" w:hint="eastAsia"/>
          <w:color w:val="000000" w:themeColor="text1"/>
          <w:sz w:val="28"/>
          <w:szCs w:val="28"/>
        </w:rPr>
        <w:t>：</w:t>
      </w:r>
      <w:r w:rsidRPr="00D51983">
        <w:rPr>
          <w:rFonts w:ascii="標楷體" w:eastAsia="標楷體" w:hAnsi="標楷體"/>
          <w:color w:val="000000" w:themeColor="text1"/>
          <w:sz w:val="28"/>
          <w:szCs w:val="28"/>
        </w:rPr>
        <w:t>『台電大樓站』3號出口往師大路方</w:t>
      </w:r>
      <w:r w:rsidRPr="00D51983">
        <w:rPr>
          <w:rFonts w:ascii="標楷體" w:eastAsia="標楷體" w:hAnsi="標楷體" w:hint="eastAsia"/>
          <w:color w:val="000000" w:themeColor="text1"/>
          <w:sz w:val="28"/>
          <w:szCs w:val="28"/>
        </w:rPr>
        <w:t>向，</w:t>
      </w:r>
      <w:r w:rsidRPr="00D51983">
        <w:rPr>
          <w:rFonts w:ascii="標楷體" w:eastAsia="標楷體" w:hAnsi="標楷體"/>
          <w:color w:val="000000" w:themeColor="text1"/>
          <w:sz w:val="28"/>
          <w:szCs w:val="28"/>
        </w:rPr>
        <w:t>直行約8分鐘即可到達。</w:t>
      </w:r>
    </w:p>
    <w:p w:rsidR="001C3D5C" w:rsidRPr="00D51983" w:rsidRDefault="00ED5474" w:rsidP="00D51983">
      <w:pPr>
        <w:tabs>
          <w:tab w:val="left" w:pos="1800"/>
        </w:tabs>
        <w:adjustRightInd w:val="0"/>
        <w:snapToGrid w:val="0"/>
        <w:spacing w:line="400" w:lineRule="exact"/>
        <w:ind w:leftChars="472" w:left="1416" w:hangingChars="101" w:hanging="28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◎公車：</w:t>
      </w:r>
      <w:r w:rsidRPr="00D51983">
        <w:rPr>
          <w:rFonts w:ascii="標楷體" w:eastAsia="標楷體" w:hAnsi="標楷體"/>
          <w:color w:val="000000" w:themeColor="text1"/>
          <w:sz w:val="28"/>
          <w:szCs w:val="28"/>
        </w:rPr>
        <w:t>搭乘15、18、235、237、278、295、672、907、和平幹線至「師大站」或「師大綜合大樓站」</w:t>
      </w:r>
      <w:r w:rsidRPr="00D51983">
        <w:rPr>
          <w:rFonts w:ascii="標楷體" w:eastAsia="標楷體" w:hAnsi="標楷體" w:hint="eastAsia"/>
          <w:color w:val="000000" w:themeColor="text1"/>
          <w:sz w:val="28"/>
          <w:szCs w:val="28"/>
        </w:rPr>
        <w:t>。</w:t>
      </w:r>
    </w:p>
    <w:p w:rsidR="00FE51A0" w:rsidRPr="00D51983" w:rsidRDefault="00104B05" w:rsidP="00104B05">
      <w:pPr>
        <w:tabs>
          <w:tab w:val="left" w:pos="1800"/>
        </w:tabs>
        <w:adjustRightInd w:val="0"/>
        <w:snapToGrid w:val="0"/>
        <w:spacing w:line="400" w:lineRule="exact"/>
        <w:ind w:leftChars="219" w:left="1089" w:hangingChars="201" w:hanging="56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w:t>
      </w:r>
      <w:r w:rsidR="009A2BBF" w:rsidRPr="00D51983">
        <w:rPr>
          <w:rFonts w:ascii="標楷體" w:eastAsia="標楷體" w:hAnsi="標楷體" w:hint="eastAsia"/>
          <w:color w:val="000000" w:themeColor="text1"/>
          <w:sz w:val="28"/>
          <w:szCs w:val="28"/>
        </w:rPr>
        <w:t>二</w:t>
      </w:r>
      <w:r w:rsidR="004B45A4" w:rsidRPr="00D51983">
        <w:rPr>
          <w:rFonts w:ascii="標楷體" w:eastAsia="標楷體" w:hAnsi="標楷體" w:hint="eastAsia"/>
          <w:color w:val="000000" w:themeColor="text1"/>
          <w:sz w:val="28"/>
          <w:szCs w:val="28"/>
        </w:rPr>
        <w:t>)中南區</w:t>
      </w:r>
      <w:r w:rsidR="00CC0C6A" w:rsidRPr="00D51983">
        <w:rPr>
          <w:rFonts w:ascii="標楷體" w:eastAsia="標楷體" w:hAnsi="標楷體" w:hint="eastAsia"/>
          <w:color w:val="000000" w:themeColor="text1"/>
          <w:sz w:val="28"/>
          <w:szCs w:val="28"/>
        </w:rPr>
        <w:t>：高雄市立獅甲國民中學</w:t>
      </w:r>
      <w:r w:rsidR="00D51983" w:rsidRPr="00D51983">
        <w:rPr>
          <w:rFonts w:ascii="標楷體" w:eastAsia="標楷體" w:hAnsi="標楷體" w:hint="eastAsia"/>
          <w:color w:val="000000" w:themeColor="text1"/>
          <w:sz w:val="28"/>
          <w:szCs w:val="28"/>
        </w:rPr>
        <w:t>（高雄市前鎮區中山三路43號）</w:t>
      </w:r>
    </w:p>
    <w:p w:rsidR="00E25A2F" w:rsidRPr="00D51983" w:rsidRDefault="001A018B" w:rsidP="00D51983">
      <w:pPr>
        <w:tabs>
          <w:tab w:val="left" w:pos="1701"/>
        </w:tabs>
        <w:adjustRightInd w:val="0"/>
        <w:snapToGrid w:val="0"/>
        <w:spacing w:line="400" w:lineRule="exact"/>
        <w:ind w:leftChars="472" w:left="1416" w:hangingChars="101" w:hanging="28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w:t>
      </w:r>
      <w:r w:rsidR="00D51983" w:rsidRPr="00D51983">
        <w:rPr>
          <w:rFonts w:ascii="標楷體" w:eastAsia="標楷體" w:hAnsi="標楷體" w:hint="eastAsia"/>
          <w:color w:val="000000" w:themeColor="text1"/>
          <w:sz w:val="28"/>
          <w:szCs w:val="28"/>
        </w:rPr>
        <w:t>捷運</w:t>
      </w:r>
      <w:r w:rsidR="002F72A0" w:rsidRPr="00D51983">
        <w:rPr>
          <w:rFonts w:ascii="標楷體" w:eastAsia="標楷體" w:hAnsi="標楷體" w:hint="eastAsia"/>
          <w:color w:val="000000" w:themeColor="text1"/>
          <w:sz w:val="28"/>
          <w:szCs w:val="28"/>
        </w:rPr>
        <w:t>：</w:t>
      </w:r>
      <w:r w:rsidRPr="00D51983">
        <w:rPr>
          <w:rFonts w:ascii="標楷體" w:eastAsia="標楷體" w:hAnsi="標楷體"/>
          <w:color w:val="000000" w:themeColor="text1"/>
          <w:sz w:val="28"/>
          <w:szCs w:val="28"/>
        </w:rPr>
        <w:t>『</w:t>
      </w:r>
      <w:r w:rsidRPr="00D51983">
        <w:rPr>
          <w:rFonts w:ascii="標楷體" w:eastAsia="標楷體" w:hAnsi="標楷體" w:hint="eastAsia"/>
          <w:color w:val="000000" w:themeColor="text1"/>
          <w:sz w:val="28"/>
          <w:szCs w:val="28"/>
        </w:rPr>
        <w:t>獅甲</w:t>
      </w:r>
      <w:r w:rsidRPr="00D51983">
        <w:rPr>
          <w:rFonts w:ascii="標楷體" w:eastAsia="標楷體" w:hAnsi="標楷體"/>
          <w:color w:val="000000" w:themeColor="text1"/>
          <w:sz w:val="28"/>
          <w:szCs w:val="28"/>
        </w:rPr>
        <w:t>站』1號出口即可到達。</w:t>
      </w:r>
    </w:p>
    <w:p w:rsidR="0038290A" w:rsidRPr="00D51983" w:rsidRDefault="001A018B" w:rsidP="00D51983">
      <w:pPr>
        <w:tabs>
          <w:tab w:val="left" w:pos="1701"/>
        </w:tabs>
        <w:adjustRightInd w:val="0"/>
        <w:snapToGrid w:val="0"/>
        <w:spacing w:line="400" w:lineRule="exact"/>
        <w:ind w:leftChars="472" w:left="1416" w:hangingChars="101" w:hanging="283"/>
        <w:rPr>
          <w:rFonts w:ascii="標楷體" w:eastAsia="標楷體" w:hAnsi="標楷體"/>
          <w:color w:val="000000" w:themeColor="text1"/>
          <w:sz w:val="28"/>
          <w:szCs w:val="28"/>
        </w:rPr>
      </w:pPr>
      <w:r w:rsidRPr="00D51983">
        <w:rPr>
          <w:rFonts w:ascii="標楷體" w:eastAsia="標楷體" w:hAnsi="標楷體" w:hint="eastAsia"/>
          <w:color w:val="000000" w:themeColor="text1"/>
          <w:sz w:val="28"/>
          <w:szCs w:val="28"/>
        </w:rPr>
        <w:t>◎公車：</w:t>
      </w:r>
      <w:r w:rsidRPr="00D51983">
        <w:rPr>
          <w:rFonts w:ascii="標楷體" w:eastAsia="標楷體" w:hAnsi="標楷體"/>
          <w:color w:val="000000" w:themeColor="text1"/>
          <w:sz w:val="28"/>
          <w:szCs w:val="28"/>
        </w:rPr>
        <w:t>搭乘</w:t>
      </w:r>
      <w:r w:rsidR="00A7392F" w:rsidRPr="00D51983">
        <w:rPr>
          <w:rFonts w:ascii="標楷體" w:eastAsia="標楷體" w:hAnsi="標楷體"/>
          <w:color w:val="000000" w:themeColor="text1"/>
          <w:sz w:val="28"/>
          <w:szCs w:val="28"/>
        </w:rPr>
        <w:t>12A</w:t>
      </w:r>
      <w:r w:rsidRPr="00D51983">
        <w:rPr>
          <w:rFonts w:ascii="標楷體" w:eastAsia="標楷體" w:hAnsi="標楷體"/>
          <w:color w:val="000000" w:themeColor="text1"/>
          <w:sz w:val="28"/>
          <w:szCs w:val="28"/>
        </w:rPr>
        <w:t>、</w:t>
      </w:r>
      <w:r w:rsidR="00A7392F" w:rsidRPr="00D51983">
        <w:rPr>
          <w:rFonts w:ascii="標楷體" w:eastAsia="標楷體" w:hAnsi="標楷體"/>
          <w:color w:val="000000" w:themeColor="text1"/>
          <w:sz w:val="28"/>
          <w:szCs w:val="28"/>
        </w:rPr>
        <w:t>12C</w:t>
      </w:r>
      <w:r w:rsidRPr="00D51983">
        <w:rPr>
          <w:rFonts w:ascii="標楷體" w:eastAsia="標楷體" w:hAnsi="標楷體"/>
          <w:color w:val="000000" w:themeColor="text1"/>
          <w:sz w:val="28"/>
          <w:szCs w:val="28"/>
        </w:rPr>
        <w:t>、</w:t>
      </w:r>
      <w:r w:rsidR="00A7392F" w:rsidRPr="00D51983">
        <w:rPr>
          <w:rFonts w:ascii="標楷體" w:eastAsia="標楷體" w:hAnsi="標楷體"/>
          <w:color w:val="000000" w:themeColor="text1"/>
          <w:sz w:val="28"/>
          <w:szCs w:val="28"/>
        </w:rPr>
        <w:t>9117</w:t>
      </w:r>
      <w:r w:rsidRPr="00D51983">
        <w:rPr>
          <w:rFonts w:ascii="標楷體" w:eastAsia="標楷體" w:hAnsi="標楷體"/>
          <w:color w:val="000000" w:themeColor="text1"/>
          <w:sz w:val="28"/>
          <w:szCs w:val="28"/>
        </w:rPr>
        <w:t>、</w:t>
      </w:r>
      <w:r w:rsidR="00A7392F" w:rsidRPr="00D51983">
        <w:rPr>
          <w:rFonts w:ascii="標楷體" w:eastAsia="標楷體" w:hAnsi="標楷體"/>
          <w:color w:val="000000" w:themeColor="text1"/>
          <w:sz w:val="28"/>
          <w:szCs w:val="28"/>
        </w:rPr>
        <w:t>9117A</w:t>
      </w:r>
      <w:r w:rsidRPr="00D51983">
        <w:rPr>
          <w:rFonts w:ascii="標楷體" w:eastAsia="標楷體" w:hAnsi="標楷體"/>
          <w:color w:val="000000" w:themeColor="text1"/>
          <w:sz w:val="28"/>
          <w:szCs w:val="28"/>
        </w:rPr>
        <w:t>、</w:t>
      </w:r>
      <w:r w:rsidR="00A7392F" w:rsidRPr="00D51983">
        <w:rPr>
          <w:rFonts w:ascii="標楷體" w:eastAsia="標楷體" w:hAnsi="標楷體" w:hint="eastAsia"/>
          <w:color w:val="000000" w:themeColor="text1"/>
          <w:sz w:val="28"/>
          <w:szCs w:val="28"/>
        </w:rPr>
        <w:t>紅</w:t>
      </w:r>
      <w:r w:rsidR="00A7392F" w:rsidRPr="00D51983">
        <w:rPr>
          <w:rFonts w:ascii="標楷體" w:eastAsia="標楷體" w:hAnsi="標楷體"/>
          <w:color w:val="000000" w:themeColor="text1"/>
          <w:sz w:val="28"/>
          <w:szCs w:val="28"/>
        </w:rPr>
        <w:t>16</w:t>
      </w:r>
      <w:r w:rsidRPr="00D51983">
        <w:rPr>
          <w:rFonts w:ascii="標楷體" w:eastAsia="標楷體" w:hAnsi="標楷體"/>
          <w:color w:val="000000" w:themeColor="text1"/>
          <w:sz w:val="28"/>
          <w:szCs w:val="28"/>
        </w:rPr>
        <w:t>至「</w:t>
      </w:r>
      <w:r w:rsidR="00A7392F" w:rsidRPr="00D51983">
        <w:rPr>
          <w:rFonts w:ascii="標楷體" w:eastAsia="標楷體" w:hAnsi="標楷體" w:hint="eastAsia"/>
          <w:color w:val="000000" w:themeColor="text1"/>
          <w:sz w:val="28"/>
          <w:szCs w:val="28"/>
        </w:rPr>
        <w:t>勞工公園</w:t>
      </w:r>
      <w:r w:rsidRPr="00D51983">
        <w:rPr>
          <w:rFonts w:ascii="標楷體" w:eastAsia="標楷體" w:hAnsi="標楷體"/>
          <w:color w:val="000000" w:themeColor="text1"/>
          <w:sz w:val="28"/>
          <w:szCs w:val="28"/>
        </w:rPr>
        <w:t>站</w:t>
      </w:r>
      <w:r w:rsidR="006D32C2" w:rsidRPr="00D51983">
        <w:rPr>
          <w:rFonts w:ascii="標楷體" w:eastAsia="標楷體" w:hAnsi="標楷體" w:hint="eastAsia"/>
          <w:color w:val="000000" w:themeColor="text1"/>
          <w:sz w:val="28"/>
          <w:szCs w:val="28"/>
        </w:rPr>
        <w:t>(捷運獅甲站)</w:t>
      </w:r>
      <w:r w:rsidRPr="00D51983">
        <w:rPr>
          <w:rFonts w:ascii="標楷體" w:eastAsia="標楷體" w:hAnsi="標楷體"/>
          <w:color w:val="000000" w:themeColor="text1"/>
          <w:sz w:val="28"/>
          <w:szCs w:val="28"/>
        </w:rPr>
        <w:t>」</w:t>
      </w:r>
      <w:r w:rsidRPr="00D51983">
        <w:rPr>
          <w:rFonts w:ascii="標楷體" w:eastAsia="標楷體" w:hAnsi="標楷體" w:hint="eastAsia"/>
          <w:color w:val="000000" w:themeColor="text1"/>
          <w:sz w:val="28"/>
          <w:szCs w:val="28"/>
        </w:rPr>
        <w:t>。</w:t>
      </w:r>
    </w:p>
    <w:p w:rsidR="007054A2" w:rsidRDefault="007054A2" w:rsidP="007054A2">
      <w:pPr>
        <w:tabs>
          <w:tab w:val="left" w:pos="1701"/>
        </w:tabs>
        <w:adjustRightInd w:val="0"/>
        <w:snapToGrid w:val="0"/>
        <w:spacing w:line="400" w:lineRule="exact"/>
        <w:ind w:leftChars="886" w:left="2409" w:hangingChars="101" w:hanging="283"/>
        <w:rPr>
          <w:rFonts w:ascii="標楷體" w:eastAsia="標楷體" w:hAnsi="標楷體"/>
          <w:sz w:val="28"/>
          <w:szCs w:val="28"/>
        </w:rPr>
      </w:pPr>
      <w:r>
        <w:rPr>
          <w:rFonts w:ascii="標楷體" w:eastAsia="標楷體" w:hAnsi="標楷體"/>
          <w:sz w:val="28"/>
          <w:szCs w:val="28"/>
        </w:rPr>
        <w:br w:type="page"/>
      </w:r>
    </w:p>
    <w:p w:rsidR="007054A2" w:rsidRDefault="0038290A" w:rsidP="0038290A">
      <w:pPr>
        <w:tabs>
          <w:tab w:val="left" w:pos="1800"/>
        </w:tabs>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lastRenderedPageBreak/>
        <w:t>＊國立臺灣師範大學國際會議中心位置可參考下圖</w:t>
      </w:r>
    </w:p>
    <w:p w:rsidR="0038290A" w:rsidRPr="007054A2" w:rsidRDefault="0038290A" w:rsidP="0038290A">
      <w:pPr>
        <w:tabs>
          <w:tab w:val="left" w:pos="1800"/>
        </w:tabs>
        <w:adjustRightInd w:val="0"/>
        <w:snapToGrid w:val="0"/>
        <w:spacing w:line="400" w:lineRule="exact"/>
        <w:rPr>
          <w:rFonts w:ascii="標楷體" w:eastAsia="標楷體" w:hAnsi="標楷體"/>
          <w:sz w:val="28"/>
          <w:szCs w:val="28"/>
        </w:rPr>
      </w:pPr>
    </w:p>
    <w:bookmarkEnd w:id="2"/>
    <w:p w:rsidR="00256330" w:rsidRPr="0038290A" w:rsidRDefault="00C73651" w:rsidP="001D40AF">
      <w:pPr>
        <w:tabs>
          <w:tab w:val="left" w:pos="1800"/>
        </w:tabs>
        <w:adjustRightInd w:val="0"/>
        <w:snapToGrid w:val="0"/>
        <w:spacing w:line="400" w:lineRule="exact"/>
        <w:rPr>
          <w:rFonts w:ascii="標楷體" w:eastAsia="標楷體" w:hAnsi="標楷體"/>
          <w:color w:val="FF0000"/>
          <w:sz w:val="28"/>
          <w:szCs w:val="28"/>
        </w:rPr>
      </w:pPr>
      <w:r>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5920105</wp:posOffset>
            </wp:positionV>
            <wp:extent cx="4567555" cy="2638425"/>
            <wp:effectExtent l="0" t="0" r="4445" b="3175"/>
            <wp:wrapTight wrapText="bothSides">
              <wp:wrapPolygon edited="0">
                <wp:start x="0" y="0"/>
                <wp:lineTo x="0" y="21418"/>
                <wp:lineTo x="21501" y="21418"/>
                <wp:lineTo x="21501" y="0"/>
                <wp:lineTo x="0" y="0"/>
              </wp:wrapPolygon>
            </wp:wrapTight>
            <wp:docPr id="4" name="圖片 4" descr="../Desktop/螢幕快照%202018-01-16%2016.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螢幕快照%202018-01-16%2016.09.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7555" cy="2638425"/>
                    </a:xfrm>
                    <a:prstGeom prst="rect">
                      <a:avLst/>
                    </a:prstGeom>
                    <a:noFill/>
                    <a:ln>
                      <a:noFill/>
                    </a:ln>
                  </pic:spPr>
                </pic:pic>
              </a:graphicData>
            </a:graphic>
          </wp:anchor>
        </w:drawing>
      </w:r>
      <w:r w:rsidR="000D7B10">
        <w:rPr>
          <w:noProof/>
        </w:rPr>
        <mc:AlternateContent>
          <mc:Choice Requires="wps">
            <w:drawing>
              <wp:anchor distT="0" distB="0" distL="114300" distR="114300" simplePos="0" relativeHeight="251664384" behindDoc="0" locked="0" layoutInCell="1" allowOverlap="1">
                <wp:simplePos x="0" y="0"/>
                <wp:positionH relativeFrom="column">
                  <wp:posOffset>230505</wp:posOffset>
                </wp:positionH>
                <wp:positionV relativeFrom="paragraph">
                  <wp:posOffset>270510</wp:posOffset>
                </wp:positionV>
                <wp:extent cx="1254760" cy="503555"/>
                <wp:effectExtent l="0" t="0" r="21590" b="10795"/>
                <wp:wrapThrough wrapText="bothSides">
                  <wp:wrapPolygon edited="0">
                    <wp:start x="0" y="0"/>
                    <wp:lineTo x="0" y="21246"/>
                    <wp:lineTo x="21644" y="21246"/>
                    <wp:lineTo x="21644" y="0"/>
                    <wp:lineTo x="0" y="0"/>
                  </wp:wrapPolygon>
                </wp:wrapThrough>
                <wp:docPr id="1" name="圓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503555"/>
                        </a:xfrm>
                        <a:prstGeom prst="roundRect">
                          <a:avLst/>
                        </a:prstGeom>
                      </wps:spPr>
                      <wps:style>
                        <a:lnRef idx="2">
                          <a:schemeClr val="dk1"/>
                        </a:lnRef>
                        <a:fillRef idx="1">
                          <a:schemeClr val="lt1"/>
                        </a:fillRef>
                        <a:effectRef idx="0">
                          <a:schemeClr val="dk1"/>
                        </a:effectRef>
                        <a:fontRef idx="minor">
                          <a:schemeClr val="dk1"/>
                        </a:fontRef>
                      </wps:style>
                      <wps:txbx>
                        <w:txbxContent>
                          <w:p w:rsidR="0038290A" w:rsidRPr="004B10B8" w:rsidRDefault="0038290A" w:rsidP="0038290A">
                            <w:pPr>
                              <w:jc w:val="center"/>
                              <w:rPr>
                                <w:rFonts w:ascii="Kaiti TC" w:eastAsia="Kaiti TC" w:hAnsi="Kaiti TC"/>
                              </w:rPr>
                            </w:pPr>
                            <w:r w:rsidRPr="004B10B8">
                              <w:rPr>
                                <w:rFonts w:ascii="Kaiti TC" w:eastAsia="Kaiti TC" w:hAnsi="Kaiti TC" w:hint="eastAsia"/>
                              </w:rPr>
                              <w:t>師大綜合大樓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1" o:spid="_x0000_s1026" style="position:absolute;margin-left:18.15pt;margin-top:21.3pt;width:98.8pt;height:3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" fillcolor="white [3201]" strokecolor="black [3200]" strokeweight="1pt">
                <v:stroke joinstyle="miter"/>
                <v:path arrowok="t"/>
                <v:textbox>
                  <w:txbxContent>
                    <w:p w:rsidR="0038290A" w:rsidRPr="004B10B8" w:rsidRDefault="0038290A" w:rsidP="0038290A">
                      <w:pPr>
                        <w:jc w:val="center"/>
                        <w:rPr>
                          <w:rFonts w:ascii="Kaiti TC" w:eastAsia="Kaiti TC" w:hAnsi="Kaiti TC"/>
                        </w:rPr>
                      </w:pPr>
                      <w:r w:rsidRPr="004B10B8">
                        <w:rPr>
                          <w:rFonts w:ascii="Kaiti TC" w:eastAsia="Kaiti TC" w:hAnsi="Kaiti TC" w:hint="eastAsia"/>
                        </w:rPr>
                        <w:t>師大綜合大樓</w:t>
                      </w:r>
                    </w:p>
                  </w:txbxContent>
                </v:textbox>
                <w10:wrap type="through"/>
              </v:roundrect>
            </w:pict>
          </mc:Fallback>
        </mc:AlternateContent>
      </w:r>
      <w:r w:rsidR="000D7B10">
        <w:rPr>
          <w:noProof/>
        </w:rPr>
        <mc:AlternateContent>
          <mc:Choice Requires="wps">
            <w:drawing>
              <wp:anchor distT="0" distB="0" distL="114300" distR="114300" simplePos="0" relativeHeight="251674624" behindDoc="0" locked="0" layoutInCell="1" allowOverlap="1">
                <wp:simplePos x="0" y="0"/>
                <wp:positionH relativeFrom="column">
                  <wp:posOffset>683260</wp:posOffset>
                </wp:positionH>
                <wp:positionV relativeFrom="paragraph">
                  <wp:posOffset>5003800</wp:posOffset>
                </wp:positionV>
                <wp:extent cx="345440" cy="119380"/>
                <wp:effectExtent l="19050" t="57150" r="16510" b="33020"/>
                <wp:wrapNone/>
                <wp:docPr id="10" name="直線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5440" cy="11938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箭頭接點 10" o:spid="_x0000_s1026" type="#_x0000_t32" style="position:absolute;margin-left:53.8pt;margin-top:394pt;width:27.2pt;height:9.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" strokecolor="white [3212]" strokeweight="3pt">
                <v:stroke endarrow="block" joinstyle="miter"/>
                <o:lock v:ext="edit" shapetype="f"/>
              </v:shape>
            </w:pict>
          </mc:Fallback>
        </mc:AlternateContent>
      </w:r>
      <w:r w:rsidR="000D7B10">
        <w:rPr>
          <w:noProof/>
        </w:rPr>
        <mc:AlternateContent>
          <mc:Choice Requires="wps">
            <w:drawing>
              <wp:anchor distT="0" distB="0" distL="114300" distR="114300" simplePos="0" relativeHeight="251672576" behindDoc="0" locked="0" layoutInCell="1" allowOverlap="1">
                <wp:simplePos x="0" y="0"/>
                <wp:positionH relativeFrom="column">
                  <wp:posOffset>113665</wp:posOffset>
                </wp:positionH>
                <wp:positionV relativeFrom="paragraph">
                  <wp:posOffset>5003165</wp:posOffset>
                </wp:positionV>
                <wp:extent cx="587375" cy="633095"/>
                <wp:effectExtent l="0" t="0" r="22225" b="14605"/>
                <wp:wrapThrough wrapText="bothSides">
                  <wp:wrapPolygon edited="0">
                    <wp:start x="701" y="0"/>
                    <wp:lineTo x="0" y="650"/>
                    <wp:lineTo x="0" y="21448"/>
                    <wp:lineTo x="21717" y="21448"/>
                    <wp:lineTo x="21717" y="650"/>
                    <wp:lineTo x="21016" y="0"/>
                    <wp:lineTo x="701" y="0"/>
                  </wp:wrapPolygon>
                </wp:wrapThrough>
                <wp:docPr id="9" name="圓角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 cy="633095"/>
                        </a:xfrm>
                        <a:prstGeom prst="roundRect">
                          <a:avLst/>
                        </a:prstGeom>
                      </wps:spPr>
                      <wps:style>
                        <a:lnRef idx="2">
                          <a:schemeClr val="dk1"/>
                        </a:lnRef>
                        <a:fillRef idx="1">
                          <a:schemeClr val="lt1"/>
                        </a:fillRef>
                        <a:effectRef idx="0">
                          <a:schemeClr val="dk1"/>
                        </a:effectRef>
                        <a:fontRef idx="minor">
                          <a:schemeClr val="dk1"/>
                        </a:fontRef>
                      </wps:style>
                      <wps:txbx>
                        <w:txbxContent>
                          <w:p w:rsidR="00373305" w:rsidRPr="0038290A" w:rsidRDefault="00373305" w:rsidP="00373305">
                            <w:pPr>
                              <w:rPr>
                                <w:rFonts w:ascii="Kaiti TC" w:eastAsia="Kaiti TC" w:hAnsi="Kaiti TC"/>
                              </w:rPr>
                            </w:pPr>
                            <w:r>
                              <w:rPr>
                                <w:rFonts w:ascii="Kaiti TC" w:eastAsia="Kaiti TC" w:hAnsi="Kaiti TC" w:hint="eastAsia"/>
                              </w:rPr>
                              <w:t>門口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9" o:spid="_x0000_s1027" style="position:absolute;margin-left:8.95pt;margin-top:393.95pt;width:46.2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" fillcolor="white [3201]" strokecolor="black [3200]" strokeweight="1pt">
                <v:stroke joinstyle="miter"/>
                <v:path arrowok="t"/>
                <v:textbox>
                  <w:txbxContent>
                    <w:p w:rsidR="00373305" w:rsidRPr="0038290A" w:rsidRDefault="00373305" w:rsidP="00373305">
                      <w:pPr>
                        <w:rPr>
                          <w:rFonts w:ascii="Kaiti TC" w:eastAsia="Kaiti TC" w:hAnsi="Kaiti TC"/>
                        </w:rPr>
                      </w:pPr>
                      <w:r>
                        <w:rPr>
                          <w:rFonts w:ascii="Kaiti TC" w:eastAsia="Kaiti TC" w:hAnsi="Kaiti TC" w:hint="eastAsia"/>
                        </w:rPr>
                        <w:t>門口</w:t>
                      </w:r>
                    </w:p>
                  </w:txbxContent>
                </v:textbox>
                <w10:wrap type="through"/>
              </v:roundrect>
            </w:pict>
          </mc:Fallback>
        </mc:AlternateContent>
      </w:r>
      <w:r w:rsidR="000D7B10">
        <w:rPr>
          <w:noProof/>
        </w:rPr>
        <mc:AlternateContent>
          <mc:Choice Requires="wps">
            <w:drawing>
              <wp:anchor distT="0" distB="0" distL="114300" distR="114300" simplePos="0" relativeHeight="251670528" behindDoc="0" locked="0" layoutInCell="1" allowOverlap="1">
                <wp:simplePos x="0" y="0"/>
                <wp:positionH relativeFrom="column">
                  <wp:posOffset>2857500</wp:posOffset>
                </wp:positionH>
                <wp:positionV relativeFrom="paragraph">
                  <wp:posOffset>5003800</wp:posOffset>
                </wp:positionV>
                <wp:extent cx="457200" cy="228600"/>
                <wp:effectExtent l="38100" t="38100" r="19050" b="19050"/>
                <wp:wrapNone/>
                <wp:docPr id="8" name="直線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2286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箭頭接點 8" o:spid="_x0000_s1026" type="#_x0000_t32" style="position:absolute;margin-left:225pt;margin-top:394pt;width:36pt;height:1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" strokecolor="white [3212]" strokeweight="3pt">
                <v:stroke endarrow="block" joinstyle="miter"/>
                <o:lock v:ext="edit" shapetype="f"/>
              </v:shape>
            </w:pict>
          </mc:Fallback>
        </mc:AlternateContent>
      </w:r>
      <w:r w:rsidR="000D7B10">
        <w:rPr>
          <w:noProof/>
        </w:rPr>
        <mc:AlternateContent>
          <mc:Choice Requires="wps">
            <w:drawing>
              <wp:anchor distT="0" distB="0" distL="114300" distR="114300" simplePos="0" relativeHeight="251669504" behindDoc="0" locked="0" layoutInCell="1" allowOverlap="1">
                <wp:simplePos x="0" y="0"/>
                <wp:positionH relativeFrom="column">
                  <wp:posOffset>3314065</wp:posOffset>
                </wp:positionH>
                <wp:positionV relativeFrom="paragraph">
                  <wp:posOffset>4998720</wp:posOffset>
                </wp:positionV>
                <wp:extent cx="1376045" cy="633095"/>
                <wp:effectExtent l="0" t="0" r="14605" b="14605"/>
                <wp:wrapThrough wrapText="bothSides">
                  <wp:wrapPolygon edited="0">
                    <wp:start x="299" y="0"/>
                    <wp:lineTo x="0" y="1950"/>
                    <wp:lineTo x="0" y="20148"/>
                    <wp:lineTo x="299" y="21448"/>
                    <wp:lineTo x="21231" y="21448"/>
                    <wp:lineTo x="21530" y="20148"/>
                    <wp:lineTo x="21530" y="1950"/>
                    <wp:lineTo x="21231" y="0"/>
                    <wp:lineTo x="299" y="0"/>
                  </wp:wrapPolygon>
                </wp:wrapThrough>
                <wp:docPr id="7"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045" cy="633095"/>
                        </a:xfrm>
                        <a:prstGeom prst="roundRect">
                          <a:avLst/>
                        </a:prstGeom>
                      </wps:spPr>
                      <wps:style>
                        <a:lnRef idx="2">
                          <a:schemeClr val="dk1"/>
                        </a:lnRef>
                        <a:fillRef idx="1">
                          <a:schemeClr val="lt1"/>
                        </a:fillRef>
                        <a:effectRef idx="0">
                          <a:schemeClr val="dk1"/>
                        </a:effectRef>
                        <a:fontRef idx="minor">
                          <a:schemeClr val="dk1"/>
                        </a:fontRef>
                      </wps:style>
                      <wps:txbx>
                        <w:txbxContent>
                          <w:p w:rsidR="0038290A" w:rsidRPr="0038290A" w:rsidRDefault="0038290A" w:rsidP="0038290A">
                            <w:pPr>
                              <w:rPr>
                                <w:rFonts w:ascii="Kaiti TC" w:eastAsia="Kaiti TC" w:hAnsi="Kaiti TC"/>
                              </w:rPr>
                            </w:pPr>
                            <w:r w:rsidRPr="0038290A">
                              <w:rPr>
                                <w:rFonts w:ascii="Kaiti TC" w:eastAsia="Kaiti TC" w:hAnsi="Kaiti TC" w:hint="eastAsia"/>
                              </w:rPr>
                              <w:t>師大綜合大樓站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7" o:spid="_x0000_s1028" style="position:absolute;margin-left:260.95pt;margin-top:393.6pt;width:108.35pt;height:4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" fillcolor="white [3201]" strokecolor="black [3200]" strokeweight="1pt">
                <v:stroke joinstyle="miter"/>
                <v:path arrowok="t"/>
                <v:textbox>
                  <w:txbxContent>
                    <w:p w:rsidR="0038290A" w:rsidRPr="0038290A" w:rsidRDefault="0038290A" w:rsidP="0038290A">
                      <w:pPr>
                        <w:rPr>
                          <w:rFonts w:ascii="Kaiti TC" w:eastAsia="Kaiti TC" w:hAnsi="Kaiti TC"/>
                        </w:rPr>
                      </w:pPr>
                      <w:r w:rsidRPr="0038290A">
                        <w:rPr>
                          <w:rFonts w:ascii="Kaiti TC" w:eastAsia="Kaiti TC" w:hAnsi="Kaiti TC" w:hint="eastAsia"/>
                        </w:rPr>
                        <w:t>師大綜合大樓站</w:t>
                      </w:r>
                    </w:p>
                  </w:txbxContent>
                </v:textbox>
                <w10:wrap type="through"/>
              </v:roundrect>
            </w:pict>
          </mc:Fallback>
        </mc:AlternateContent>
      </w:r>
      <w:r w:rsidR="000D7B10">
        <w:rPr>
          <w:noProof/>
        </w:rPr>
        <mc:AlternateContent>
          <mc:Choice Requires="wps">
            <w:drawing>
              <wp:anchor distT="0" distB="0" distL="114300" distR="114300" simplePos="0" relativeHeight="251667456" behindDoc="0" locked="0" layoutInCell="1" allowOverlap="1">
                <wp:simplePos x="0" y="0"/>
                <wp:positionH relativeFrom="column">
                  <wp:posOffset>342265</wp:posOffset>
                </wp:positionH>
                <wp:positionV relativeFrom="paragraph">
                  <wp:posOffset>3009900</wp:posOffset>
                </wp:positionV>
                <wp:extent cx="2402840" cy="2286000"/>
                <wp:effectExtent l="19050" t="19050" r="35560" b="38100"/>
                <wp:wrapThrough wrapText="bothSides">
                  <wp:wrapPolygon edited="0">
                    <wp:start x="8905" y="-180"/>
                    <wp:lineTo x="7192" y="-180"/>
                    <wp:lineTo x="2911" y="1800"/>
                    <wp:lineTo x="2911" y="2700"/>
                    <wp:lineTo x="685" y="5220"/>
                    <wp:lineTo x="-171" y="7200"/>
                    <wp:lineTo x="-171" y="13500"/>
                    <wp:lineTo x="0" y="14220"/>
                    <wp:lineTo x="1370" y="17100"/>
                    <wp:lineTo x="4110" y="20160"/>
                    <wp:lineTo x="8220" y="21780"/>
                    <wp:lineTo x="8562" y="21780"/>
                    <wp:lineTo x="13186" y="21780"/>
                    <wp:lineTo x="13357" y="21780"/>
                    <wp:lineTo x="17467" y="19980"/>
                    <wp:lineTo x="17638" y="19980"/>
                    <wp:lineTo x="20378" y="17100"/>
                    <wp:lineTo x="21748" y="14220"/>
                    <wp:lineTo x="21748" y="8460"/>
                    <wp:lineTo x="20892" y="5760"/>
                    <wp:lineTo x="20892" y="5580"/>
                    <wp:lineTo x="18837" y="2880"/>
                    <wp:lineTo x="18666" y="2160"/>
                    <wp:lineTo x="14042" y="-180"/>
                    <wp:lineTo x="12672" y="-180"/>
                    <wp:lineTo x="8905" y="-180"/>
                  </wp:wrapPolygon>
                </wp:wrapThrough>
                <wp:docPr id="6" name="橢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2840" cy="2286000"/>
                        </a:xfrm>
                        <a:prstGeom prst="ellipse">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6" o:spid="_x0000_s1026" style="position:absolute;margin-left:26.95pt;margin-top:237pt;width:189.2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" filled="f" strokecolor="#ffc000 [3207]" strokeweight="4.5pt">
                <v:stroke joinstyle="miter"/>
                <v:path arrowok="t"/>
                <w10:wrap type="through"/>
              </v:oval>
            </w:pict>
          </mc:Fallback>
        </mc:AlternateContent>
      </w:r>
      <w:r w:rsidR="000D7B10">
        <w:rPr>
          <w:noProof/>
        </w:rPr>
        <mc:AlternateContent>
          <mc:Choice Requires="wps">
            <w:drawing>
              <wp:anchor distT="0" distB="0" distL="114300" distR="114300" simplePos="0" relativeHeight="251665408" behindDoc="0" locked="0" layoutInCell="1" allowOverlap="1">
                <wp:simplePos x="0" y="0"/>
                <wp:positionH relativeFrom="column">
                  <wp:posOffset>2857500</wp:posOffset>
                </wp:positionH>
                <wp:positionV relativeFrom="paragraph">
                  <wp:posOffset>838200</wp:posOffset>
                </wp:positionV>
                <wp:extent cx="1485900" cy="1371600"/>
                <wp:effectExtent l="19050" t="19050" r="38100" b="38100"/>
                <wp:wrapThrough wrapText="bothSides">
                  <wp:wrapPolygon edited="0">
                    <wp:start x="8031" y="-300"/>
                    <wp:lineTo x="6092" y="-300"/>
                    <wp:lineTo x="831" y="3300"/>
                    <wp:lineTo x="831" y="4500"/>
                    <wp:lineTo x="-277" y="6600"/>
                    <wp:lineTo x="-277" y="14100"/>
                    <wp:lineTo x="1938" y="18900"/>
                    <wp:lineTo x="2215" y="19200"/>
                    <wp:lineTo x="7200" y="21900"/>
                    <wp:lineTo x="7754" y="21900"/>
                    <wp:lineTo x="13846" y="21900"/>
                    <wp:lineTo x="14123" y="21900"/>
                    <wp:lineTo x="19385" y="18900"/>
                    <wp:lineTo x="19662" y="18900"/>
                    <wp:lineTo x="21877" y="14100"/>
                    <wp:lineTo x="21877" y="8100"/>
                    <wp:lineTo x="20769" y="4500"/>
                    <wp:lineTo x="20769" y="3600"/>
                    <wp:lineTo x="14954" y="-300"/>
                    <wp:lineTo x="13569" y="-300"/>
                    <wp:lineTo x="8031" y="-300"/>
                  </wp:wrapPolygon>
                </wp:wrapThrough>
                <wp:docPr id="5" name="橢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371600"/>
                        </a:xfrm>
                        <a:prstGeom prst="ellipse">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橢圓 5" o:spid="_x0000_s1026" style="position:absolute;margin-left:225pt;margin-top:66pt;width:117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" filled="f" strokecolor="#ffc000 [3207]" strokeweight="4.5pt">
                <v:stroke joinstyle="miter"/>
                <v:path arrowok="t"/>
                <w10:wrap type="through"/>
              </v:oval>
            </w:pict>
          </mc:Fallback>
        </mc:AlternateContent>
      </w:r>
      <w:r w:rsidR="0038290A">
        <w:rPr>
          <w:noProof/>
        </w:rPr>
        <w:drawing>
          <wp:anchor distT="0" distB="0" distL="114300" distR="114300" simplePos="0" relativeHeight="251659264" behindDoc="0" locked="0" layoutInCell="1" allowOverlap="1">
            <wp:simplePos x="0" y="0"/>
            <wp:positionH relativeFrom="column">
              <wp:posOffset>-6985</wp:posOffset>
            </wp:positionH>
            <wp:positionV relativeFrom="paragraph">
              <wp:posOffset>88900</wp:posOffset>
            </wp:positionV>
            <wp:extent cx="4693285" cy="2621280"/>
            <wp:effectExtent l="0" t="0" r="0" b="0"/>
            <wp:wrapTight wrapText="bothSides">
              <wp:wrapPolygon edited="0">
                <wp:start x="0" y="0"/>
                <wp:lineTo x="0" y="21349"/>
                <wp:lineTo x="21509" y="21349"/>
                <wp:lineTo x="21509" y="0"/>
                <wp:lineTo x="0" y="0"/>
              </wp:wrapPolygon>
            </wp:wrapTight>
            <wp:docPr id="2" name="圖片 2" descr="../Desktop/螢幕快照%202018-01-16%2016.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螢幕快照%202018-01-16%2016.12.2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3285" cy="2621280"/>
                    </a:xfrm>
                    <a:prstGeom prst="rect">
                      <a:avLst/>
                    </a:prstGeom>
                    <a:noFill/>
                    <a:ln>
                      <a:noFill/>
                    </a:ln>
                  </pic:spPr>
                </pic:pic>
              </a:graphicData>
            </a:graphic>
          </wp:anchor>
        </w:drawing>
      </w:r>
      <w:r w:rsidR="0038290A">
        <w:rPr>
          <w:noProof/>
        </w:rPr>
        <w:drawing>
          <wp:anchor distT="0" distB="0" distL="114300" distR="114300" simplePos="0" relativeHeight="251661312" behindDoc="0" locked="0" layoutInCell="1" allowOverlap="1">
            <wp:simplePos x="0" y="0"/>
            <wp:positionH relativeFrom="column">
              <wp:posOffset>-7620</wp:posOffset>
            </wp:positionH>
            <wp:positionV relativeFrom="paragraph">
              <wp:posOffset>2946400</wp:posOffset>
            </wp:positionV>
            <wp:extent cx="4693920" cy="2807970"/>
            <wp:effectExtent l="0" t="0" r="0" b="0"/>
            <wp:wrapTight wrapText="bothSides">
              <wp:wrapPolygon edited="0">
                <wp:start x="0" y="0"/>
                <wp:lineTo x="0" y="21493"/>
                <wp:lineTo x="21506" y="21493"/>
                <wp:lineTo x="21506" y="0"/>
                <wp:lineTo x="0" y="0"/>
              </wp:wrapPolygon>
            </wp:wrapTight>
            <wp:docPr id="3" name="圖片 3" descr="../Desktop/螢幕快照%202018-01-16%2016.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螢幕快照%202018-01-16%2016.11.3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3920" cy="2807970"/>
                    </a:xfrm>
                    <a:prstGeom prst="rect">
                      <a:avLst/>
                    </a:prstGeom>
                    <a:noFill/>
                    <a:ln>
                      <a:noFill/>
                    </a:ln>
                  </pic:spPr>
                </pic:pic>
              </a:graphicData>
            </a:graphic>
          </wp:anchor>
        </w:drawing>
      </w:r>
    </w:p>
    <w:sectPr w:rsidR="00256330" w:rsidRPr="0038290A" w:rsidSect="003744E9">
      <w:footerReference w:type="even" r:id="rId13"/>
      <w:footerReference w:type="default" r:id="rId14"/>
      <w:pgSz w:w="11906" w:h="16838"/>
      <w:pgMar w:top="1440" w:right="1134" w:bottom="14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E75" w:rsidRDefault="003C7E75">
      <w:r>
        <w:separator/>
      </w:r>
    </w:p>
  </w:endnote>
  <w:endnote w:type="continuationSeparator" w:id="0">
    <w:p w:rsidR="003C7E75" w:rsidRDefault="003C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altName w:val="Carlito"/>
    <w:panose1 w:val="020F0302020204030204"/>
    <w:charset w:val="00"/>
    <w:family w:val="swiss"/>
    <w:pitch w:val="variable"/>
    <w:sig w:usb0="A00002EF" w:usb1="4000207B" w:usb2="00000000" w:usb3="00000000" w:csb0="0000019F" w:csb1="00000000"/>
  </w:font>
  <w:font w:name="Kaiti TC">
    <w:altName w:val="Arial Unicode MS"/>
    <w:charset w:val="88"/>
    <w:family w:val="roman"/>
    <w:pitch w:val="variable"/>
    <w:sig w:usb0="00000000" w:usb1="280F3C52" w:usb2="00000016" w:usb3="00000000" w:csb0="001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D1" w:rsidRDefault="00B83A41" w:rsidP="007258D1">
    <w:pPr>
      <w:pStyle w:val="a4"/>
      <w:framePr w:wrap="around" w:vAnchor="text" w:hAnchor="margin" w:xAlign="center" w:y="1"/>
      <w:rPr>
        <w:rStyle w:val="a6"/>
      </w:rPr>
    </w:pPr>
    <w:r>
      <w:rPr>
        <w:rStyle w:val="a6"/>
      </w:rPr>
      <w:fldChar w:fldCharType="begin"/>
    </w:r>
    <w:r w:rsidR="00CE3008">
      <w:rPr>
        <w:rStyle w:val="a6"/>
      </w:rPr>
      <w:instrText xml:space="preserve">PAGE  </w:instrText>
    </w:r>
    <w:r>
      <w:rPr>
        <w:rStyle w:val="a6"/>
      </w:rPr>
      <w:fldChar w:fldCharType="end"/>
    </w:r>
  </w:p>
  <w:p w:rsidR="007258D1" w:rsidRDefault="007258D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D1" w:rsidRDefault="00B83A41" w:rsidP="007258D1">
    <w:pPr>
      <w:pStyle w:val="a4"/>
      <w:framePr w:wrap="around" w:vAnchor="text" w:hAnchor="margin" w:xAlign="center" w:y="1"/>
      <w:rPr>
        <w:rStyle w:val="a6"/>
      </w:rPr>
    </w:pPr>
    <w:r>
      <w:rPr>
        <w:rStyle w:val="a6"/>
      </w:rPr>
      <w:fldChar w:fldCharType="begin"/>
    </w:r>
    <w:r w:rsidR="00CE3008">
      <w:rPr>
        <w:rStyle w:val="a6"/>
      </w:rPr>
      <w:instrText xml:space="preserve">PAGE  </w:instrText>
    </w:r>
    <w:r>
      <w:rPr>
        <w:rStyle w:val="a6"/>
      </w:rPr>
      <w:fldChar w:fldCharType="separate"/>
    </w:r>
    <w:r w:rsidR="000D7B10">
      <w:rPr>
        <w:rStyle w:val="a6"/>
        <w:noProof/>
      </w:rPr>
      <w:t>1</w:t>
    </w:r>
    <w:r>
      <w:rPr>
        <w:rStyle w:val="a6"/>
      </w:rPr>
      <w:fldChar w:fldCharType="end"/>
    </w:r>
  </w:p>
  <w:p w:rsidR="007258D1" w:rsidRDefault="007258D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E75" w:rsidRDefault="003C7E75">
      <w:r>
        <w:separator/>
      </w:r>
    </w:p>
  </w:footnote>
  <w:footnote w:type="continuationSeparator" w:id="0">
    <w:p w:rsidR="003C7E75" w:rsidRDefault="003C7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A38EC"/>
    <w:multiLevelType w:val="hybridMultilevel"/>
    <w:tmpl w:val="CA9C6BCA"/>
    <w:lvl w:ilvl="0" w:tplc="C94CEEC2">
      <w:start w:val="1"/>
      <w:numFmt w:val="ideographLegalTraditional"/>
      <w:lvlText w:val="%1、"/>
      <w:lvlJc w:val="left"/>
      <w:pPr>
        <w:tabs>
          <w:tab w:val="num" w:pos="720"/>
        </w:tabs>
        <w:ind w:left="720" w:hanging="720"/>
      </w:pPr>
      <w:rPr>
        <w:rFonts w:hint="default"/>
      </w:rPr>
    </w:lvl>
    <w:lvl w:ilvl="1" w:tplc="6F2C4CC6">
      <w:start w:val="1"/>
      <w:numFmt w:val="taiwaneseCountingThousand"/>
      <w:suff w:val="nothing"/>
      <w:lvlText w:val="%2、"/>
      <w:lvlJc w:val="left"/>
      <w:pPr>
        <w:ind w:left="1146" w:hanging="720"/>
      </w:pPr>
      <w:rPr>
        <w:rFonts w:hint="default"/>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59AE213D"/>
    <w:multiLevelType w:val="hybridMultilevel"/>
    <w:tmpl w:val="9E20C948"/>
    <w:lvl w:ilvl="0" w:tplc="0D8AE66E">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nsid w:val="72DF1E8D"/>
    <w:multiLevelType w:val="hybridMultilevel"/>
    <w:tmpl w:val="A2E80F18"/>
    <w:lvl w:ilvl="0" w:tplc="E788E854">
      <w:start w:val="4"/>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4E9"/>
    <w:rsid w:val="00000C2C"/>
    <w:rsid w:val="00013124"/>
    <w:rsid w:val="00022223"/>
    <w:rsid w:val="000247E2"/>
    <w:rsid w:val="0002690F"/>
    <w:rsid w:val="00052E51"/>
    <w:rsid w:val="00064723"/>
    <w:rsid w:val="00064C21"/>
    <w:rsid w:val="00066DE1"/>
    <w:rsid w:val="00073C55"/>
    <w:rsid w:val="00076F52"/>
    <w:rsid w:val="000833F3"/>
    <w:rsid w:val="00083820"/>
    <w:rsid w:val="0009109D"/>
    <w:rsid w:val="00096E28"/>
    <w:rsid w:val="000A30E9"/>
    <w:rsid w:val="000B58A0"/>
    <w:rsid w:val="000C1ADC"/>
    <w:rsid w:val="000C4626"/>
    <w:rsid w:val="000D339C"/>
    <w:rsid w:val="000D4A06"/>
    <w:rsid w:val="000D7B10"/>
    <w:rsid w:val="000E554E"/>
    <w:rsid w:val="000F494B"/>
    <w:rsid w:val="00100F1C"/>
    <w:rsid w:val="00104582"/>
    <w:rsid w:val="00104B05"/>
    <w:rsid w:val="00112A23"/>
    <w:rsid w:val="00116FFE"/>
    <w:rsid w:val="00135049"/>
    <w:rsid w:val="001366DA"/>
    <w:rsid w:val="0015307E"/>
    <w:rsid w:val="00174C28"/>
    <w:rsid w:val="00182DE4"/>
    <w:rsid w:val="00192CE5"/>
    <w:rsid w:val="001952DF"/>
    <w:rsid w:val="00195479"/>
    <w:rsid w:val="001966AD"/>
    <w:rsid w:val="001A018B"/>
    <w:rsid w:val="001A3DF7"/>
    <w:rsid w:val="001C343A"/>
    <w:rsid w:val="001C3D5C"/>
    <w:rsid w:val="001D40AF"/>
    <w:rsid w:val="0021677A"/>
    <w:rsid w:val="00230445"/>
    <w:rsid w:val="00231224"/>
    <w:rsid w:val="00256330"/>
    <w:rsid w:val="00261F11"/>
    <w:rsid w:val="002678DF"/>
    <w:rsid w:val="00272760"/>
    <w:rsid w:val="002763BA"/>
    <w:rsid w:val="00276C0E"/>
    <w:rsid w:val="00277AED"/>
    <w:rsid w:val="0028756C"/>
    <w:rsid w:val="002D2003"/>
    <w:rsid w:val="002E48C7"/>
    <w:rsid w:val="002F6E07"/>
    <w:rsid w:val="002F72A0"/>
    <w:rsid w:val="003072FB"/>
    <w:rsid w:val="00313E44"/>
    <w:rsid w:val="00314D00"/>
    <w:rsid w:val="003353A7"/>
    <w:rsid w:val="00341660"/>
    <w:rsid w:val="00350E43"/>
    <w:rsid w:val="00356A2F"/>
    <w:rsid w:val="00373305"/>
    <w:rsid w:val="003744E9"/>
    <w:rsid w:val="0038290A"/>
    <w:rsid w:val="00387C6A"/>
    <w:rsid w:val="0039165C"/>
    <w:rsid w:val="003C6FF5"/>
    <w:rsid w:val="003C7E75"/>
    <w:rsid w:val="003F6AAC"/>
    <w:rsid w:val="00401EE0"/>
    <w:rsid w:val="004233E7"/>
    <w:rsid w:val="00442AC9"/>
    <w:rsid w:val="00454115"/>
    <w:rsid w:val="00477F55"/>
    <w:rsid w:val="0048706E"/>
    <w:rsid w:val="004919D4"/>
    <w:rsid w:val="0049260C"/>
    <w:rsid w:val="004A0A17"/>
    <w:rsid w:val="004A654F"/>
    <w:rsid w:val="004B10B8"/>
    <w:rsid w:val="004B1199"/>
    <w:rsid w:val="004B337F"/>
    <w:rsid w:val="004B45A4"/>
    <w:rsid w:val="004B7B68"/>
    <w:rsid w:val="004D0582"/>
    <w:rsid w:val="00510573"/>
    <w:rsid w:val="0051405D"/>
    <w:rsid w:val="00515A73"/>
    <w:rsid w:val="00517F24"/>
    <w:rsid w:val="00523D9A"/>
    <w:rsid w:val="005304F8"/>
    <w:rsid w:val="00532E97"/>
    <w:rsid w:val="005378C0"/>
    <w:rsid w:val="00545A15"/>
    <w:rsid w:val="0056783D"/>
    <w:rsid w:val="005855A7"/>
    <w:rsid w:val="00595AD8"/>
    <w:rsid w:val="005A1ADB"/>
    <w:rsid w:val="005A496F"/>
    <w:rsid w:val="005A7DC9"/>
    <w:rsid w:val="005B5874"/>
    <w:rsid w:val="005E5CB1"/>
    <w:rsid w:val="005F0B1E"/>
    <w:rsid w:val="005F259B"/>
    <w:rsid w:val="0060408E"/>
    <w:rsid w:val="00610C9B"/>
    <w:rsid w:val="00612E12"/>
    <w:rsid w:val="00640C0D"/>
    <w:rsid w:val="00640CEE"/>
    <w:rsid w:val="00647EAB"/>
    <w:rsid w:val="00650161"/>
    <w:rsid w:val="0065353B"/>
    <w:rsid w:val="00661A6E"/>
    <w:rsid w:val="00663E28"/>
    <w:rsid w:val="00675569"/>
    <w:rsid w:val="006A1094"/>
    <w:rsid w:val="006A3E1C"/>
    <w:rsid w:val="006C06A5"/>
    <w:rsid w:val="006C1D67"/>
    <w:rsid w:val="006C54F4"/>
    <w:rsid w:val="006D32C2"/>
    <w:rsid w:val="006D610D"/>
    <w:rsid w:val="007054A2"/>
    <w:rsid w:val="00724AF0"/>
    <w:rsid w:val="007258D1"/>
    <w:rsid w:val="007314B8"/>
    <w:rsid w:val="0074279F"/>
    <w:rsid w:val="007566B3"/>
    <w:rsid w:val="00790311"/>
    <w:rsid w:val="007A5587"/>
    <w:rsid w:val="007B316F"/>
    <w:rsid w:val="007C3088"/>
    <w:rsid w:val="007C74FF"/>
    <w:rsid w:val="007D2358"/>
    <w:rsid w:val="007E6B31"/>
    <w:rsid w:val="007E7986"/>
    <w:rsid w:val="00800A9D"/>
    <w:rsid w:val="00804775"/>
    <w:rsid w:val="0083333A"/>
    <w:rsid w:val="00836026"/>
    <w:rsid w:val="00855FE8"/>
    <w:rsid w:val="0087499B"/>
    <w:rsid w:val="00882A09"/>
    <w:rsid w:val="008840C1"/>
    <w:rsid w:val="00892679"/>
    <w:rsid w:val="00892B01"/>
    <w:rsid w:val="008B05FC"/>
    <w:rsid w:val="008B7542"/>
    <w:rsid w:val="008D0E8E"/>
    <w:rsid w:val="008D460E"/>
    <w:rsid w:val="008D70FD"/>
    <w:rsid w:val="008D7F08"/>
    <w:rsid w:val="009073AA"/>
    <w:rsid w:val="0090781F"/>
    <w:rsid w:val="00921932"/>
    <w:rsid w:val="00921946"/>
    <w:rsid w:val="00930079"/>
    <w:rsid w:val="00945317"/>
    <w:rsid w:val="00960615"/>
    <w:rsid w:val="00963909"/>
    <w:rsid w:val="009A2BBF"/>
    <w:rsid w:val="00A0136E"/>
    <w:rsid w:val="00A049B2"/>
    <w:rsid w:val="00A1326A"/>
    <w:rsid w:val="00A36F9A"/>
    <w:rsid w:val="00A62D6F"/>
    <w:rsid w:val="00A6786C"/>
    <w:rsid w:val="00A7392F"/>
    <w:rsid w:val="00A84136"/>
    <w:rsid w:val="00A84D8E"/>
    <w:rsid w:val="00AA4034"/>
    <w:rsid w:val="00AA50E5"/>
    <w:rsid w:val="00AA6880"/>
    <w:rsid w:val="00AB4B18"/>
    <w:rsid w:val="00AB6895"/>
    <w:rsid w:val="00AC250A"/>
    <w:rsid w:val="00AE0160"/>
    <w:rsid w:val="00AE40CB"/>
    <w:rsid w:val="00AE5AA4"/>
    <w:rsid w:val="00AE7C1E"/>
    <w:rsid w:val="00AF6399"/>
    <w:rsid w:val="00AF67D0"/>
    <w:rsid w:val="00B171AA"/>
    <w:rsid w:val="00B202D7"/>
    <w:rsid w:val="00B42B74"/>
    <w:rsid w:val="00B606C5"/>
    <w:rsid w:val="00B629FA"/>
    <w:rsid w:val="00B82F0E"/>
    <w:rsid w:val="00B83A41"/>
    <w:rsid w:val="00B864AA"/>
    <w:rsid w:val="00B9529C"/>
    <w:rsid w:val="00B97954"/>
    <w:rsid w:val="00BA453E"/>
    <w:rsid w:val="00BC5AAB"/>
    <w:rsid w:val="00BD5386"/>
    <w:rsid w:val="00BD5429"/>
    <w:rsid w:val="00BE432D"/>
    <w:rsid w:val="00BF064F"/>
    <w:rsid w:val="00C42B26"/>
    <w:rsid w:val="00C51ACE"/>
    <w:rsid w:val="00C63500"/>
    <w:rsid w:val="00C63892"/>
    <w:rsid w:val="00C726F9"/>
    <w:rsid w:val="00C73651"/>
    <w:rsid w:val="00C80ECD"/>
    <w:rsid w:val="00C818FA"/>
    <w:rsid w:val="00C95836"/>
    <w:rsid w:val="00CA0A98"/>
    <w:rsid w:val="00CA21C8"/>
    <w:rsid w:val="00CC0C6A"/>
    <w:rsid w:val="00CE3008"/>
    <w:rsid w:val="00D038C6"/>
    <w:rsid w:val="00D165A5"/>
    <w:rsid w:val="00D5026F"/>
    <w:rsid w:val="00D51983"/>
    <w:rsid w:val="00D77FB3"/>
    <w:rsid w:val="00D84750"/>
    <w:rsid w:val="00D84EF2"/>
    <w:rsid w:val="00D85CC1"/>
    <w:rsid w:val="00DA4E90"/>
    <w:rsid w:val="00DB316A"/>
    <w:rsid w:val="00DB5FDB"/>
    <w:rsid w:val="00DE0AB0"/>
    <w:rsid w:val="00DE6CCC"/>
    <w:rsid w:val="00DE6D2A"/>
    <w:rsid w:val="00DF1719"/>
    <w:rsid w:val="00DF5FE8"/>
    <w:rsid w:val="00E03A36"/>
    <w:rsid w:val="00E078CD"/>
    <w:rsid w:val="00E07B22"/>
    <w:rsid w:val="00E25A23"/>
    <w:rsid w:val="00E25A2F"/>
    <w:rsid w:val="00E346CD"/>
    <w:rsid w:val="00E44457"/>
    <w:rsid w:val="00E5267D"/>
    <w:rsid w:val="00E60924"/>
    <w:rsid w:val="00E66B75"/>
    <w:rsid w:val="00E94063"/>
    <w:rsid w:val="00E97686"/>
    <w:rsid w:val="00EC76BB"/>
    <w:rsid w:val="00ED4D95"/>
    <w:rsid w:val="00ED5474"/>
    <w:rsid w:val="00EF0358"/>
    <w:rsid w:val="00F34663"/>
    <w:rsid w:val="00F511EF"/>
    <w:rsid w:val="00F573B5"/>
    <w:rsid w:val="00F71252"/>
    <w:rsid w:val="00F90BA6"/>
    <w:rsid w:val="00FA3951"/>
    <w:rsid w:val="00FA5494"/>
    <w:rsid w:val="00FC4324"/>
    <w:rsid w:val="00FD18B6"/>
    <w:rsid w:val="00FE2181"/>
    <w:rsid w:val="00FE248F"/>
    <w:rsid w:val="00FE51A0"/>
    <w:rsid w:val="00FF4D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3744E9"/>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壹"/>
    <w:basedOn w:val="a"/>
    <w:rsid w:val="003744E9"/>
    <w:pPr>
      <w:spacing w:line="600" w:lineRule="exact"/>
      <w:ind w:left="1438" w:rightChars="-34" w:right="-82" w:hanging="1438"/>
      <w:jc w:val="both"/>
    </w:pPr>
    <w:rPr>
      <w:rFonts w:ascii="標楷體" w:eastAsia="標楷體" w:hAnsi="標楷體"/>
      <w:bCs/>
      <w:sz w:val="28"/>
      <w:szCs w:val="28"/>
    </w:rPr>
  </w:style>
  <w:style w:type="paragraph" w:styleId="a4">
    <w:name w:val="footer"/>
    <w:basedOn w:val="a"/>
    <w:link w:val="a5"/>
    <w:rsid w:val="003744E9"/>
    <w:pPr>
      <w:tabs>
        <w:tab w:val="center" w:pos="4153"/>
        <w:tab w:val="right" w:pos="8306"/>
      </w:tabs>
      <w:snapToGrid w:val="0"/>
    </w:pPr>
    <w:rPr>
      <w:kern w:val="0"/>
      <w:sz w:val="20"/>
      <w:szCs w:val="20"/>
      <w:lang w:val="x-none" w:eastAsia="x-none"/>
    </w:rPr>
  </w:style>
  <w:style w:type="character" w:customStyle="1" w:styleId="a5">
    <w:name w:val="頁尾 字元"/>
    <w:link w:val="a4"/>
    <w:rsid w:val="003744E9"/>
    <w:rPr>
      <w:rFonts w:ascii="Times New Roman" w:eastAsia="新細明體" w:hAnsi="Times New Roman" w:cs="Times New Roman"/>
      <w:sz w:val="20"/>
      <w:szCs w:val="20"/>
    </w:rPr>
  </w:style>
  <w:style w:type="character" w:styleId="a6">
    <w:name w:val="page number"/>
    <w:basedOn w:val="a0"/>
    <w:rsid w:val="003744E9"/>
  </w:style>
  <w:style w:type="character" w:customStyle="1" w:styleId="email">
    <w:name w:val="email"/>
    <w:basedOn w:val="a0"/>
    <w:rsid w:val="003744E9"/>
  </w:style>
  <w:style w:type="character" w:styleId="HTML">
    <w:name w:val="HTML Cite"/>
    <w:rsid w:val="003744E9"/>
    <w:rPr>
      <w:i/>
      <w:iCs/>
    </w:rPr>
  </w:style>
  <w:style w:type="character" w:styleId="a7">
    <w:name w:val="annotation reference"/>
    <w:rsid w:val="003744E9"/>
    <w:rPr>
      <w:sz w:val="18"/>
      <w:szCs w:val="18"/>
    </w:rPr>
  </w:style>
  <w:style w:type="paragraph" w:styleId="a8">
    <w:name w:val="annotation text"/>
    <w:basedOn w:val="a"/>
    <w:link w:val="a9"/>
    <w:rsid w:val="003744E9"/>
    <w:rPr>
      <w:kern w:val="0"/>
      <w:sz w:val="20"/>
      <w:lang w:val="x-none" w:eastAsia="x-none"/>
    </w:rPr>
  </w:style>
  <w:style w:type="character" w:customStyle="1" w:styleId="a9">
    <w:name w:val="註解文字 字元"/>
    <w:link w:val="a8"/>
    <w:rsid w:val="003744E9"/>
    <w:rPr>
      <w:rFonts w:ascii="Times New Roman" w:eastAsia="新細明體" w:hAnsi="Times New Roman" w:cs="Times New Roman"/>
      <w:szCs w:val="24"/>
    </w:rPr>
  </w:style>
  <w:style w:type="paragraph" w:styleId="aa">
    <w:name w:val="Balloon Text"/>
    <w:basedOn w:val="a"/>
    <w:link w:val="ab"/>
    <w:uiPriority w:val="99"/>
    <w:semiHidden/>
    <w:unhideWhenUsed/>
    <w:rsid w:val="003744E9"/>
    <w:rPr>
      <w:rFonts w:ascii="Calibri Light" w:hAnsi="Calibri Light"/>
      <w:kern w:val="0"/>
      <w:sz w:val="18"/>
      <w:szCs w:val="18"/>
      <w:lang w:val="x-none" w:eastAsia="x-none"/>
    </w:rPr>
  </w:style>
  <w:style w:type="character" w:customStyle="1" w:styleId="ab">
    <w:name w:val="註解方塊文字 字元"/>
    <w:link w:val="aa"/>
    <w:uiPriority w:val="99"/>
    <w:semiHidden/>
    <w:rsid w:val="003744E9"/>
    <w:rPr>
      <w:rFonts w:ascii="Calibri Light" w:eastAsia="新細明體" w:hAnsi="Calibri Light" w:cs="Times New Roman"/>
      <w:sz w:val="18"/>
      <w:szCs w:val="18"/>
    </w:rPr>
  </w:style>
  <w:style w:type="paragraph" w:styleId="ac">
    <w:name w:val="annotation subject"/>
    <w:basedOn w:val="a8"/>
    <w:next w:val="a8"/>
    <w:link w:val="ad"/>
    <w:uiPriority w:val="99"/>
    <w:semiHidden/>
    <w:unhideWhenUsed/>
    <w:rsid w:val="003744E9"/>
    <w:rPr>
      <w:b/>
      <w:bCs/>
    </w:rPr>
  </w:style>
  <w:style w:type="character" w:customStyle="1" w:styleId="ad">
    <w:name w:val="註解主旨 字元"/>
    <w:link w:val="ac"/>
    <w:uiPriority w:val="99"/>
    <w:semiHidden/>
    <w:rsid w:val="003744E9"/>
    <w:rPr>
      <w:rFonts w:ascii="Times New Roman" w:eastAsia="新細明體" w:hAnsi="Times New Roman" w:cs="Times New Roman"/>
      <w:b/>
      <w:bCs/>
      <w:szCs w:val="24"/>
    </w:rPr>
  </w:style>
  <w:style w:type="paragraph" w:styleId="ae">
    <w:name w:val="header"/>
    <w:basedOn w:val="a"/>
    <w:link w:val="af"/>
    <w:uiPriority w:val="99"/>
    <w:unhideWhenUsed/>
    <w:rsid w:val="00F71252"/>
    <w:pPr>
      <w:tabs>
        <w:tab w:val="center" w:pos="4153"/>
        <w:tab w:val="right" w:pos="8306"/>
      </w:tabs>
      <w:snapToGrid w:val="0"/>
    </w:pPr>
    <w:rPr>
      <w:kern w:val="0"/>
      <w:sz w:val="20"/>
      <w:szCs w:val="20"/>
      <w:lang w:val="x-none" w:eastAsia="x-none"/>
    </w:rPr>
  </w:style>
  <w:style w:type="character" w:customStyle="1" w:styleId="af">
    <w:name w:val="頁首 字元"/>
    <w:link w:val="ae"/>
    <w:uiPriority w:val="99"/>
    <w:rsid w:val="00F71252"/>
    <w:rPr>
      <w:rFonts w:ascii="Times New Roman" w:eastAsia="新細明體" w:hAnsi="Times New Roman" w:cs="Times New Roman"/>
      <w:sz w:val="20"/>
      <w:szCs w:val="20"/>
    </w:rPr>
  </w:style>
  <w:style w:type="character" w:styleId="af0">
    <w:name w:val="Hyperlink"/>
    <w:uiPriority w:val="99"/>
    <w:unhideWhenUsed/>
    <w:rsid w:val="006C54F4"/>
    <w:rPr>
      <w:color w:val="0563C1"/>
      <w:u w:val="single"/>
    </w:rPr>
  </w:style>
  <w:style w:type="paragraph" w:styleId="Web">
    <w:name w:val="Normal (Web)"/>
    <w:basedOn w:val="a"/>
    <w:uiPriority w:val="99"/>
    <w:semiHidden/>
    <w:unhideWhenUsed/>
    <w:rsid w:val="00ED5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3744E9"/>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壹"/>
    <w:basedOn w:val="a"/>
    <w:rsid w:val="003744E9"/>
    <w:pPr>
      <w:spacing w:line="600" w:lineRule="exact"/>
      <w:ind w:left="1438" w:rightChars="-34" w:right="-82" w:hanging="1438"/>
      <w:jc w:val="both"/>
    </w:pPr>
    <w:rPr>
      <w:rFonts w:ascii="標楷體" w:eastAsia="標楷體" w:hAnsi="標楷體"/>
      <w:bCs/>
      <w:sz w:val="28"/>
      <w:szCs w:val="28"/>
    </w:rPr>
  </w:style>
  <w:style w:type="paragraph" w:styleId="a4">
    <w:name w:val="footer"/>
    <w:basedOn w:val="a"/>
    <w:link w:val="a5"/>
    <w:rsid w:val="003744E9"/>
    <w:pPr>
      <w:tabs>
        <w:tab w:val="center" w:pos="4153"/>
        <w:tab w:val="right" w:pos="8306"/>
      </w:tabs>
      <w:snapToGrid w:val="0"/>
    </w:pPr>
    <w:rPr>
      <w:kern w:val="0"/>
      <w:sz w:val="20"/>
      <w:szCs w:val="20"/>
      <w:lang w:val="x-none" w:eastAsia="x-none"/>
    </w:rPr>
  </w:style>
  <w:style w:type="character" w:customStyle="1" w:styleId="a5">
    <w:name w:val="頁尾 字元"/>
    <w:link w:val="a4"/>
    <w:rsid w:val="003744E9"/>
    <w:rPr>
      <w:rFonts w:ascii="Times New Roman" w:eastAsia="新細明體" w:hAnsi="Times New Roman" w:cs="Times New Roman"/>
      <w:sz w:val="20"/>
      <w:szCs w:val="20"/>
    </w:rPr>
  </w:style>
  <w:style w:type="character" w:styleId="a6">
    <w:name w:val="page number"/>
    <w:basedOn w:val="a0"/>
    <w:rsid w:val="003744E9"/>
  </w:style>
  <w:style w:type="character" w:customStyle="1" w:styleId="email">
    <w:name w:val="email"/>
    <w:basedOn w:val="a0"/>
    <w:rsid w:val="003744E9"/>
  </w:style>
  <w:style w:type="character" w:styleId="HTML">
    <w:name w:val="HTML Cite"/>
    <w:rsid w:val="003744E9"/>
    <w:rPr>
      <w:i/>
      <w:iCs/>
    </w:rPr>
  </w:style>
  <w:style w:type="character" w:styleId="a7">
    <w:name w:val="annotation reference"/>
    <w:rsid w:val="003744E9"/>
    <w:rPr>
      <w:sz w:val="18"/>
      <w:szCs w:val="18"/>
    </w:rPr>
  </w:style>
  <w:style w:type="paragraph" w:styleId="a8">
    <w:name w:val="annotation text"/>
    <w:basedOn w:val="a"/>
    <w:link w:val="a9"/>
    <w:rsid w:val="003744E9"/>
    <w:rPr>
      <w:kern w:val="0"/>
      <w:sz w:val="20"/>
      <w:lang w:val="x-none" w:eastAsia="x-none"/>
    </w:rPr>
  </w:style>
  <w:style w:type="character" w:customStyle="1" w:styleId="a9">
    <w:name w:val="註解文字 字元"/>
    <w:link w:val="a8"/>
    <w:rsid w:val="003744E9"/>
    <w:rPr>
      <w:rFonts w:ascii="Times New Roman" w:eastAsia="新細明體" w:hAnsi="Times New Roman" w:cs="Times New Roman"/>
      <w:szCs w:val="24"/>
    </w:rPr>
  </w:style>
  <w:style w:type="paragraph" w:styleId="aa">
    <w:name w:val="Balloon Text"/>
    <w:basedOn w:val="a"/>
    <w:link w:val="ab"/>
    <w:uiPriority w:val="99"/>
    <w:semiHidden/>
    <w:unhideWhenUsed/>
    <w:rsid w:val="003744E9"/>
    <w:rPr>
      <w:rFonts w:ascii="Calibri Light" w:hAnsi="Calibri Light"/>
      <w:kern w:val="0"/>
      <w:sz w:val="18"/>
      <w:szCs w:val="18"/>
      <w:lang w:val="x-none" w:eastAsia="x-none"/>
    </w:rPr>
  </w:style>
  <w:style w:type="character" w:customStyle="1" w:styleId="ab">
    <w:name w:val="註解方塊文字 字元"/>
    <w:link w:val="aa"/>
    <w:uiPriority w:val="99"/>
    <w:semiHidden/>
    <w:rsid w:val="003744E9"/>
    <w:rPr>
      <w:rFonts w:ascii="Calibri Light" w:eastAsia="新細明體" w:hAnsi="Calibri Light" w:cs="Times New Roman"/>
      <w:sz w:val="18"/>
      <w:szCs w:val="18"/>
    </w:rPr>
  </w:style>
  <w:style w:type="paragraph" w:styleId="ac">
    <w:name w:val="annotation subject"/>
    <w:basedOn w:val="a8"/>
    <w:next w:val="a8"/>
    <w:link w:val="ad"/>
    <w:uiPriority w:val="99"/>
    <w:semiHidden/>
    <w:unhideWhenUsed/>
    <w:rsid w:val="003744E9"/>
    <w:rPr>
      <w:b/>
      <w:bCs/>
    </w:rPr>
  </w:style>
  <w:style w:type="character" w:customStyle="1" w:styleId="ad">
    <w:name w:val="註解主旨 字元"/>
    <w:link w:val="ac"/>
    <w:uiPriority w:val="99"/>
    <w:semiHidden/>
    <w:rsid w:val="003744E9"/>
    <w:rPr>
      <w:rFonts w:ascii="Times New Roman" w:eastAsia="新細明體" w:hAnsi="Times New Roman" w:cs="Times New Roman"/>
      <w:b/>
      <w:bCs/>
      <w:szCs w:val="24"/>
    </w:rPr>
  </w:style>
  <w:style w:type="paragraph" w:styleId="ae">
    <w:name w:val="header"/>
    <w:basedOn w:val="a"/>
    <w:link w:val="af"/>
    <w:uiPriority w:val="99"/>
    <w:unhideWhenUsed/>
    <w:rsid w:val="00F71252"/>
    <w:pPr>
      <w:tabs>
        <w:tab w:val="center" w:pos="4153"/>
        <w:tab w:val="right" w:pos="8306"/>
      </w:tabs>
      <w:snapToGrid w:val="0"/>
    </w:pPr>
    <w:rPr>
      <w:kern w:val="0"/>
      <w:sz w:val="20"/>
      <w:szCs w:val="20"/>
      <w:lang w:val="x-none" w:eastAsia="x-none"/>
    </w:rPr>
  </w:style>
  <w:style w:type="character" w:customStyle="1" w:styleId="af">
    <w:name w:val="頁首 字元"/>
    <w:link w:val="ae"/>
    <w:uiPriority w:val="99"/>
    <w:rsid w:val="00F71252"/>
    <w:rPr>
      <w:rFonts w:ascii="Times New Roman" w:eastAsia="新細明體" w:hAnsi="Times New Roman" w:cs="Times New Roman"/>
      <w:sz w:val="20"/>
      <w:szCs w:val="20"/>
    </w:rPr>
  </w:style>
  <w:style w:type="character" w:styleId="af0">
    <w:name w:val="Hyperlink"/>
    <w:uiPriority w:val="99"/>
    <w:unhideWhenUsed/>
    <w:rsid w:val="006C54F4"/>
    <w:rPr>
      <w:color w:val="0563C1"/>
      <w:u w:val="single"/>
    </w:rPr>
  </w:style>
  <w:style w:type="paragraph" w:styleId="Web">
    <w:name w:val="Normal (Web)"/>
    <w:basedOn w:val="a"/>
    <w:uiPriority w:val="99"/>
    <w:semiHidden/>
    <w:unhideWhenUsed/>
    <w:rsid w:val="00ED5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2907">
      <w:bodyDiv w:val="1"/>
      <w:marLeft w:val="0"/>
      <w:marRight w:val="0"/>
      <w:marTop w:val="0"/>
      <w:marBottom w:val="0"/>
      <w:divBdr>
        <w:top w:val="none" w:sz="0" w:space="0" w:color="auto"/>
        <w:left w:val="none" w:sz="0" w:space="0" w:color="auto"/>
        <w:bottom w:val="none" w:sz="0" w:space="0" w:color="auto"/>
        <w:right w:val="none" w:sz="0" w:space="0" w:color="auto"/>
      </w:divBdr>
    </w:div>
    <w:div w:id="882593275">
      <w:bodyDiv w:val="1"/>
      <w:marLeft w:val="0"/>
      <w:marRight w:val="0"/>
      <w:marTop w:val="0"/>
      <w:marBottom w:val="0"/>
      <w:divBdr>
        <w:top w:val="none" w:sz="0" w:space="0" w:color="auto"/>
        <w:left w:val="none" w:sz="0" w:space="0" w:color="auto"/>
        <w:bottom w:val="none" w:sz="0" w:space="0" w:color="auto"/>
        <w:right w:val="none" w:sz="0" w:space="0" w:color="auto"/>
      </w:divBdr>
    </w:div>
    <w:div w:id="1198620624">
      <w:bodyDiv w:val="1"/>
      <w:marLeft w:val="0"/>
      <w:marRight w:val="0"/>
      <w:marTop w:val="0"/>
      <w:marBottom w:val="0"/>
      <w:divBdr>
        <w:top w:val="none" w:sz="0" w:space="0" w:color="auto"/>
        <w:left w:val="none" w:sz="0" w:space="0" w:color="auto"/>
        <w:bottom w:val="none" w:sz="0" w:space="0" w:color="auto"/>
        <w:right w:val="none" w:sz="0" w:space="0" w:color="auto"/>
      </w:divBdr>
    </w:div>
    <w:div w:id="1394305130">
      <w:bodyDiv w:val="1"/>
      <w:marLeft w:val="0"/>
      <w:marRight w:val="0"/>
      <w:marTop w:val="0"/>
      <w:marBottom w:val="0"/>
      <w:divBdr>
        <w:top w:val="none" w:sz="0" w:space="0" w:color="auto"/>
        <w:left w:val="none" w:sz="0" w:space="0" w:color="auto"/>
        <w:bottom w:val="none" w:sz="0" w:space="0" w:color="auto"/>
        <w:right w:val="none" w:sz="0" w:space="0" w:color="auto"/>
      </w:divBdr>
    </w:div>
    <w:div w:id="1423187962">
      <w:bodyDiv w:val="1"/>
      <w:marLeft w:val="0"/>
      <w:marRight w:val="0"/>
      <w:marTop w:val="0"/>
      <w:marBottom w:val="0"/>
      <w:divBdr>
        <w:top w:val="none" w:sz="0" w:space="0" w:color="auto"/>
        <w:left w:val="none" w:sz="0" w:space="0" w:color="auto"/>
        <w:bottom w:val="none" w:sz="0" w:space="0" w:color="auto"/>
        <w:right w:val="none" w:sz="0" w:space="0" w:color="auto"/>
      </w:divBdr>
    </w:div>
    <w:div w:id="1450078501">
      <w:bodyDiv w:val="1"/>
      <w:marLeft w:val="0"/>
      <w:marRight w:val="0"/>
      <w:marTop w:val="0"/>
      <w:marBottom w:val="0"/>
      <w:divBdr>
        <w:top w:val="none" w:sz="0" w:space="0" w:color="auto"/>
        <w:left w:val="none" w:sz="0" w:space="0" w:color="auto"/>
        <w:bottom w:val="none" w:sz="0" w:space="0" w:color="auto"/>
        <w:right w:val="none" w:sz="0" w:space="0" w:color="auto"/>
      </w:divBdr>
    </w:div>
    <w:div w:id="1771394251">
      <w:bodyDiv w:val="1"/>
      <w:marLeft w:val="0"/>
      <w:marRight w:val="0"/>
      <w:marTop w:val="0"/>
      <w:marBottom w:val="0"/>
      <w:divBdr>
        <w:top w:val="none" w:sz="0" w:space="0" w:color="auto"/>
        <w:left w:val="none" w:sz="0" w:space="0" w:color="auto"/>
        <w:bottom w:val="none" w:sz="0" w:space="0" w:color="auto"/>
        <w:right w:val="none" w:sz="0" w:space="0" w:color="auto"/>
      </w:divBdr>
    </w:div>
    <w:div w:id="198693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forms/5hG1bV623tiW2Zsl1"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goo.gl/forms/wGhTo4BZFLcTeMOn2" TargetMode="External"/><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303</Words>
  <Characters>1728</Characters>
  <Application>Microsoft Office Word</Application>
  <DocSecurity>0</DocSecurity>
  <Lines>14</Lines>
  <Paragraphs>4</Paragraphs>
  <ScaleCrop>false</ScaleCrop>
  <Company>WORKGROUP</Company>
  <LinksUpToDate>false</LinksUpToDate>
  <CharactersWithSpaces>2027</CharactersWithSpaces>
  <SharedDoc>false</SharedDoc>
  <HLinks>
    <vt:vector size="12" baseType="variant">
      <vt:variant>
        <vt:i4>7602283</vt:i4>
      </vt:variant>
      <vt:variant>
        <vt:i4>3</vt:i4>
      </vt:variant>
      <vt:variant>
        <vt:i4>0</vt:i4>
      </vt:variant>
      <vt:variant>
        <vt:i4>5</vt:i4>
      </vt:variant>
      <vt:variant>
        <vt:lpwstr>https://goo.gl/forms/wGhTo4BZFLcTeMOn2</vt:lpwstr>
      </vt:variant>
      <vt:variant>
        <vt:lpwstr/>
      </vt:variant>
      <vt:variant>
        <vt:i4>7798821</vt:i4>
      </vt:variant>
      <vt:variant>
        <vt:i4>0</vt:i4>
      </vt:variant>
      <vt:variant>
        <vt:i4>0</vt:i4>
      </vt:variant>
      <vt:variant>
        <vt:i4>5</vt:i4>
      </vt:variant>
      <vt:variant>
        <vt:lpwstr>https://goo.gl/forms/5hG1bV623tiW2Zsl1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2015-02-09T01:41:00Z</cp:lastPrinted>
  <dcterms:created xsi:type="dcterms:W3CDTF">2018-02-08T07:27:00Z</dcterms:created>
  <dcterms:modified xsi:type="dcterms:W3CDTF">2018-02-08T07:27:00Z</dcterms:modified>
</cp:coreProperties>
</file>