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0B" w:rsidRDefault="00A36F0B" w:rsidP="00A36F0B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24"/>
          <w:shd w:val="clear" w:color="auto" w:fill="FFFFFF"/>
        </w:rPr>
      </w:pPr>
      <w:proofErr w:type="gramStart"/>
      <w:r w:rsidRPr="00A36F0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  <w:shd w:val="clear" w:color="auto" w:fill="FFFFFF"/>
        </w:rPr>
        <w:t>106</w:t>
      </w:r>
      <w:proofErr w:type="gramEnd"/>
      <w:r w:rsidRPr="00A36F0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24"/>
          <w:shd w:val="clear" w:color="auto" w:fill="FFFFFF"/>
        </w:rPr>
        <w:t>年度下學期好好玩數學營平日暨週末班申辦公告</w:t>
      </w:r>
    </w:p>
    <w:p w:rsidR="00A36F0B" w:rsidRPr="00A36F0B" w:rsidRDefault="00A36F0B" w:rsidP="00A36F0B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24"/>
          <w:shd w:val="clear" w:color="auto" w:fill="FFFFFF"/>
        </w:rPr>
      </w:pPr>
      <w:bookmarkStart w:id="0" w:name="_GoBack"/>
      <w:bookmarkEnd w:id="0"/>
    </w:p>
    <w:p w:rsidR="00786B0A" w:rsidRPr="00786B0A" w:rsidRDefault="00786B0A" w:rsidP="00786B0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shd w:val="clear" w:color="auto" w:fill="FFFFFF"/>
        </w:rPr>
        <w:t>一、計畫名稱：</w:t>
      </w:r>
    </w:p>
    <w:p w:rsidR="00786B0A" w:rsidRPr="00786B0A" w:rsidRDefault="00786B0A" w:rsidP="00A36F0B">
      <w:pPr>
        <w:widowControl/>
        <w:shd w:val="clear" w:color="auto" w:fill="FFFFFF"/>
        <w:spacing w:after="150" w:line="270" w:lineRule="atLeast"/>
        <w:ind w:leftChars="200" w:left="4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教育部委辦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106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學年度國民中小學九年一貫課程推動工作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-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「就是要學好數學（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Just Do Math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）計畫」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：數學活動研習營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二、主辦單位：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教育部國民與學前教育署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三、委辦單位：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國立臺灣師範大學數學教育中心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四、協辦單位：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各縣市政府教育局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處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、各縣市數學輔導團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五、申請辦法與辦理資格：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283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（一）經由各縣市數學輔導團推薦學校或由學校自行提出申請。</w:t>
      </w:r>
    </w:p>
    <w:p w:rsidR="00786B0A" w:rsidRPr="00786B0A" w:rsidRDefault="00786B0A" w:rsidP="00501BE7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（二）申請學校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校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內至少需有兩名領有本中心「數學活動師」證書之數學活動師參與計畫。</w:t>
      </w:r>
    </w:p>
    <w:p w:rsidR="00786B0A" w:rsidRPr="00786B0A" w:rsidRDefault="00786B0A" w:rsidP="00501BE7">
      <w:pPr>
        <w:widowControl/>
        <w:shd w:val="clear" w:color="auto" w:fill="FFFFFF"/>
        <w:spacing w:after="150" w:line="270" w:lineRule="atLeast"/>
        <w:ind w:leftChars="118" w:left="907" w:hanging="624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（三）申請學校可額外另覓領有「數學活動師」證書的活動師參與數學營授課，跨校合作。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六、辦理數學活動研習營相關訊息：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283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（一）辦理方式：</w:t>
      </w:r>
    </w:p>
    <w:p w:rsidR="00786B0A" w:rsidRPr="00786B0A" w:rsidRDefault="00786B0A" w:rsidP="00283F84">
      <w:pPr>
        <w:widowControl/>
        <w:shd w:val="clear" w:color="auto" w:fill="FFFFFF"/>
        <w:spacing w:after="150" w:line="270" w:lineRule="atLeast"/>
        <w:ind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1. </w:t>
      </w: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一般地區學校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left="426" w:hang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分為國小組中年級、國小組高年級和國中組，每校至多申辦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個班級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國小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不限組別</w:t>
      </w:r>
      <w:proofErr w:type="gramEnd"/>
      <w:r w:rsidRPr="00786B0A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，一個班級為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班次，每班次辦理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半天，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授課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單元，每單元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1.5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小時，授課時數共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小時。每單元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位老師授課（一位主要授課，另一位協助授課），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00"/>
        </w:rPr>
        <w:t>並有義務參與地區性教學研討會進行教學分享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283F84">
      <w:pPr>
        <w:widowControl/>
        <w:shd w:val="clear" w:color="auto" w:fill="FFFFFF"/>
        <w:spacing w:after="150" w:line="270" w:lineRule="atLeast"/>
        <w:ind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  <w:r w:rsidRPr="00786B0A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2. </w:t>
      </w: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偏遠地區學校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left="426" w:hanging="1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分為國小組中年級、國小組高年級和國中組：每校至多辦理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個班級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國小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不限組別</w:t>
      </w:r>
      <w:proofErr w:type="gramEnd"/>
      <w:r w:rsidRPr="00786B0A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，一個班級為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班次，每班次辦理一天，授課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單元，每單元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1.5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小時，授課時數共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4.5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小時。每單元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位教師授課（一位主要授課，另一位協助授課），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00"/>
        </w:rPr>
        <w:t>並有義務參與地區性教學研討會進行教學分享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。。</w:t>
      </w:r>
    </w:p>
    <w:p w:rsidR="00786B0A" w:rsidRPr="00786B0A" w:rsidRDefault="00786B0A" w:rsidP="00283F84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（二）研習內容：數學活動師培訓研習營所教授之奠基模組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一期、二期、三期皆可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（三）授課教師：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1. 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主要授課教師資格：領有與授課內容相對應之活動師證書。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left="991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（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如：領有一期模組國小高年級活動師證書者，可上一期國小高年級課程；領有二期模組國小高年級活動師證書者，可上二期國小高年級課程，以此類推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2. 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協同教學教師資格：領有活動師證書之教師。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（四）營隊人數：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1. 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一般地區學校以每班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 30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人為原則。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2. 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偏遠地區學校以每班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 15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人為原則。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425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（五）營隊辦理時間：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4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706627"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日～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年6月3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0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42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（六）報名方式：</w:t>
      </w:r>
    </w:p>
    <w:p w:rsidR="00786B0A" w:rsidRPr="00786B0A" w:rsidRDefault="00786B0A" w:rsidP="00E650B9">
      <w:pPr>
        <w:widowControl/>
        <w:shd w:val="clear" w:color="auto" w:fill="FFFFFF"/>
        <w:spacing w:after="150" w:line="270" w:lineRule="atLeast"/>
        <w:ind w:left="1274" w:hanging="283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1. 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第一階段名額為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150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班，申請後經由數學教育中心審查，並於中心網站公告辦理資格。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3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2. 報名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時間：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 w:hint="eastAsia"/>
          <w:color w:val="FF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22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~107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 w:hint="eastAsia"/>
          <w:color w:val="FF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月1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9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日下午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5:00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前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left="1274" w:hanging="283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3. 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請填寫「</w:t>
      </w:r>
      <w:proofErr w:type="gramStart"/>
      <w:r w:rsidRPr="00786B0A">
        <w:rPr>
          <w:rFonts w:ascii="標楷體" w:eastAsia="標楷體" w:hAnsi="標楷體" w:cs="Arial"/>
          <w:color w:val="000000"/>
          <w:kern w:val="0"/>
          <w:szCs w:val="24"/>
        </w:rPr>
        <w:t>106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年度下學期好好玩數學營平日暨週末班」申請表及計畫書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請至國立臺灣師範大學數學教育中心網站→資源下載→好好玩數學營→平日暨週末班相關資料處下載檔案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) 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shd w:val="clear" w:color="auto" w:fill="FFFF00"/>
        </w:rPr>
        <w:t>每一份申請表僅填寫一個組別</w:t>
      </w:r>
      <w:r w:rsidRPr="00786B0A">
        <w:rPr>
          <w:rFonts w:ascii="標楷體" w:eastAsia="標楷體" w:hAnsi="標楷體" w:cs="Arial"/>
          <w:color w:val="FF0000"/>
          <w:kern w:val="0"/>
          <w:szCs w:val="24"/>
          <w:u w:val="single"/>
          <w:shd w:val="clear" w:color="auto" w:fill="FFFF00"/>
        </w:rPr>
        <w:t>(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shd w:val="clear" w:color="auto" w:fill="FFFF00"/>
        </w:rPr>
        <w:t>國小中年級、國小高年級、國中組</w:t>
      </w:r>
      <w:r w:rsidRPr="00786B0A">
        <w:rPr>
          <w:rFonts w:ascii="標楷體" w:eastAsia="標楷體" w:hAnsi="標楷體" w:cs="Arial"/>
          <w:color w:val="FF0000"/>
          <w:kern w:val="0"/>
          <w:szCs w:val="24"/>
          <w:u w:val="single"/>
          <w:shd w:val="clear" w:color="auto" w:fill="FFFF00"/>
        </w:rPr>
        <w:t>)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shd w:val="clear" w:color="auto" w:fill="FFFF00"/>
        </w:rPr>
        <w:t>，至多勾選三個班次，並搭配一份計畫書</w:t>
      </w:r>
      <w:r w:rsidRPr="00786B0A">
        <w:rPr>
          <w:rFonts w:ascii="標楷體" w:eastAsia="標楷體" w:hAnsi="標楷體" w:cs="Arial"/>
          <w:color w:val="FF0000"/>
          <w:kern w:val="0"/>
          <w:szCs w:val="24"/>
          <w:u w:val="single"/>
          <w:shd w:val="clear" w:color="auto" w:fill="FFFF00"/>
        </w:rPr>
        <w:t>(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shd w:val="clear" w:color="auto" w:fill="FFFF00"/>
        </w:rPr>
        <w:t>計劃書請依所要申辦的班次填寫相關課程規劃、授課教師及經費預算</w:t>
      </w:r>
      <w:r w:rsidRPr="00786B0A">
        <w:rPr>
          <w:rFonts w:ascii="標楷體" w:eastAsia="標楷體" w:hAnsi="標楷體" w:cs="Arial"/>
          <w:color w:val="FF0000"/>
          <w:kern w:val="0"/>
          <w:szCs w:val="24"/>
          <w:u w:val="single"/>
          <w:shd w:val="clear" w:color="auto" w:fill="FFFF00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00"/>
        </w:rPr>
        <w:t>，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u w:val="single"/>
          <w:shd w:val="clear" w:color="auto" w:fill="FFFF00"/>
        </w:rPr>
        <w:t>若要額外申辦其他組別之營隊，請另外填寫第二份申請表及計畫書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。並請於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月1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9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日下午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5:00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前（以郵戳日期為憑），將申請表及計劃書以紙本掛號郵寄至「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11677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台北市文山區汀州路四段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88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號數學館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M103 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專任助理劉瑋婷收」，逾期不受理。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992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4. 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經中心審查辦理資格後，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  <w:shd w:val="clear" w:color="auto" w:fill="FFFF00"/>
        </w:rPr>
        <w:t>如無法辦理請於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4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Pr="00786B0A">
        <w:rPr>
          <w:rFonts w:ascii="標楷體" w:eastAsia="標楷體" w:hAnsi="標楷體" w:cs="Arial" w:hint="eastAsia"/>
          <w:color w:val="FF0000"/>
          <w:kern w:val="0"/>
          <w:szCs w:val="24"/>
        </w:rPr>
        <w:t>31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前來信或來電告知。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127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E-mail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mathforfun6607@gmail.com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127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電話：（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02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7734-6607</w:t>
      </w:r>
    </w:p>
    <w:p w:rsidR="00786B0A" w:rsidRPr="00786B0A" w:rsidRDefault="00786B0A" w:rsidP="00786B0A">
      <w:pPr>
        <w:widowControl/>
        <w:shd w:val="clear" w:color="auto" w:fill="FFFFFF"/>
        <w:spacing w:after="150" w:line="207" w:lineRule="atLeast"/>
        <w:ind w:hanging="708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firstLine="42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（七）營隊申辦名單公告時間：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ind w:left="991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申辦名單預計於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4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Pr="00786B0A">
        <w:rPr>
          <w:rFonts w:ascii="標楷體" w:eastAsia="標楷體" w:hAnsi="標楷體" w:cs="Arial" w:hint="eastAsia"/>
          <w:color w:val="FF0000"/>
          <w:kern w:val="0"/>
          <w:szCs w:val="24"/>
        </w:rPr>
        <w:t>2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(</w:t>
      </w:r>
      <w:proofErr w:type="gramStart"/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一</w:t>
      </w:r>
      <w:proofErr w:type="gramEnd"/>
      <w:r w:rsidRPr="00786B0A">
        <w:rPr>
          <w:rFonts w:ascii="標楷體" w:eastAsia="標楷體" w:hAnsi="標楷體" w:cs="Arial"/>
          <w:color w:val="FF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上午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10:00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公告於中心網站並寄信通知。如有任何異動或相關資訊，請隨時留意中心網站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(http://www.sdime.ntnu.edu.tw/main.php)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七、補助費用</w:t>
      </w:r>
    </w:p>
    <w:p w:rsidR="00786B0A" w:rsidRPr="00786B0A" w:rsidRDefault="00786B0A" w:rsidP="00E650B9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（一）每校至多申辦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3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個班級為原則，每位活動師至多可上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9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個單元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因名額有限，同時也為讓更多活動師有辦理營隊的機會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86B0A" w:rsidRPr="00786B0A" w:rsidRDefault="00786B0A" w:rsidP="00E650B9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（二）酌予補助授課教師鐘點費（授課教師與協同教學教師鐘點費）；印刷費、材料費（核實報銷）以及辦理營隊之相關費用；偏遠地區學校另有補助膳費（核實報銷）。</w:t>
      </w:r>
    </w:p>
    <w:p w:rsidR="00786B0A" w:rsidRPr="00786B0A" w:rsidRDefault="00786B0A" w:rsidP="00E650B9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（三）詳細補助、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報帳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流程資訊於核定辦理後一併通知。</w:t>
      </w:r>
    </w:p>
    <w:p w:rsidR="00786B0A" w:rsidRPr="00786B0A" w:rsidRDefault="00786B0A" w:rsidP="00E650B9">
      <w:pPr>
        <w:widowControl/>
        <w:shd w:val="clear" w:color="auto" w:fill="FFFFFF"/>
        <w:spacing w:after="150" w:line="270" w:lineRule="atLeast"/>
        <w:ind w:leftChars="118" w:left="963" w:hanging="6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（四）以上經費補助核銷事宜，需於</w:t>
      </w:r>
      <w:r w:rsidRPr="00786B0A">
        <w:rPr>
          <w:rFonts w:ascii="標楷體" w:eastAsia="標楷體" w:hAnsi="標楷體" w:cs="Arial" w:hint="eastAsia"/>
          <w:color w:val="FF0000"/>
          <w:kern w:val="0"/>
          <w:szCs w:val="24"/>
        </w:rPr>
        <w:t>107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年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7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Pr="00786B0A">
        <w:rPr>
          <w:rFonts w:ascii="標楷體" w:eastAsia="標楷體" w:hAnsi="標楷體" w:cs="Arial"/>
          <w:color w:val="FF0000"/>
          <w:kern w:val="0"/>
          <w:szCs w:val="24"/>
        </w:rPr>
        <w:t>15</w:t>
      </w:r>
      <w:r w:rsidRPr="00786B0A">
        <w:rPr>
          <w:rFonts w:ascii="標楷體" w:eastAsia="標楷體" w:hAnsi="標楷體" w:cs="新細明體" w:hint="eastAsia"/>
          <w:color w:val="FF0000"/>
          <w:kern w:val="0"/>
          <w:szCs w:val="24"/>
        </w:rPr>
        <w:t>日前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寄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回學前測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問卷、數學營後立即測問卷、領據、發票及收據，方可請領補助款項。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延後測問卷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可於其後補寄。</w:t>
      </w:r>
    </w:p>
    <w:p w:rsidR="00786B0A" w:rsidRPr="00786B0A" w:rsidRDefault="00786B0A" w:rsidP="00786B0A">
      <w:pPr>
        <w:widowControl/>
        <w:shd w:val="clear" w:color="auto" w:fill="FFFFFF"/>
        <w:spacing w:after="150" w:line="207" w:lineRule="atLeast"/>
        <w:ind w:hanging="708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***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本中心已正式公告開放申請，歡迎領有活動師證照之教師申請辦理。另外，請各輔導團推薦人填妥推薦學校後，亦請協助提醒該校向數學教育中心遞送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「</w:t>
      </w:r>
      <w:proofErr w:type="gramStart"/>
      <w:r w:rsidRPr="00786B0A">
        <w:rPr>
          <w:rFonts w:ascii="標楷體" w:eastAsia="標楷體" w:hAnsi="標楷體" w:cs="Arial"/>
          <w:color w:val="000000"/>
          <w:kern w:val="0"/>
          <w:szCs w:val="24"/>
          <w:shd w:val="clear" w:color="auto" w:fill="FFFFFF"/>
        </w:rPr>
        <w:t>106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年度下學期好好玩數學營平日暨週末班」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00"/>
        </w:rPr>
        <w:t>申請表及計畫書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，謝謝。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</w:p>
    <w:p w:rsidR="00786B0A" w:rsidRPr="00786B0A" w:rsidRDefault="00786B0A" w:rsidP="00786B0A">
      <w:pPr>
        <w:widowControl/>
        <w:shd w:val="clear" w:color="auto" w:fill="FFFFFF"/>
        <w:spacing w:after="150"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***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如有任何異動或相關資訊，將公告於本數學教育中心網站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（</w:t>
      </w:r>
      <w:proofErr w:type="gramEnd"/>
      <w:r w:rsidRPr="00786B0A">
        <w:rPr>
          <w:rFonts w:ascii="標楷體" w:eastAsia="標楷體" w:hAnsi="標楷體" w:cs="Arial"/>
          <w:color w:val="000000"/>
          <w:kern w:val="0"/>
          <w:szCs w:val="24"/>
        </w:rPr>
        <w:t>http://www.sdime.ntnu.edu.tw/main.php</w:t>
      </w:r>
      <w:proofErr w:type="gramStart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proofErr w:type="gramEnd"/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，煩請隨時留意。</w:t>
      </w:r>
    </w:p>
    <w:p w:rsidR="00E60AFC" w:rsidRPr="00A36F0B" w:rsidRDefault="00786B0A" w:rsidP="0028149F">
      <w:pPr>
        <w:widowControl/>
        <w:shd w:val="clear" w:color="auto" w:fill="FFFFFF"/>
        <w:spacing w:after="150" w:line="432" w:lineRule="atLeast"/>
        <w:rPr>
          <w:rFonts w:ascii="標楷體" w:eastAsia="標楷體" w:hAnsi="標楷體"/>
          <w:szCs w:val="24"/>
        </w:rPr>
      </w:pPr>
      <w:r w:rsidRPr="00786B0A">
        <w:rPr>
          <w:rFonts w:ascii="標楷體" w:eastAsia="標楷體" w:hAnsi="標楷體" w:cs="Arial"/>
          <w:color w:val="000000"/>
          <w:kern w:val="0"/>
          <w:szCs w:val="24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國立臺灣師範大學數學教育中心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  <w:r w:rsidRPr="00786B0A">
        <w:rPr>
          <w:rFonts w:ascii="標楷體" w:eastAsia="標楷體" w:hAnsi="標楷體" w:cs="新細明體" w:hint="eastAsia"/>
          <w:color w:val="000000"/>
          <w:kern w:val="0"/>
          <w:szCs w:val="24"/>
        </w:rPr>
        <w:t>敬啟</w:t>
      </w:r>
      <w:r w:rsidRPr="00786B0A">
        <w:rPr>
          <w:rFonts w:ascii="標楷體" w:eastAsia="標楷體" w:hAnsi="標楷體" w:cs="Arial"/>
          <w:color w:val="000000"/>
          <w:kern w:val="0"/>
          <w:szCs w:val="24"/>
        </w:rPr>
        <w:t> </w:t>
      </w:r>
    </w:p>
    <w:sectPr w:rsidR="00E60AFC" w:rsidRPr="00A36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0D"/>
    <w:rsid w:val="0028149F"/>
    <w:rsid w:val="00283F84"/>
    <w:rsid w:val="00471DBC"/>
    <w:rsid w:val="00501BE7"/>
    <w:rsid w:val="00706627"/>
    <w:rsid w:val="00786B0A"/>
    <w:rsid w:val="00A36F0B"/>
    <w:rsid w:val="00D60A0D"/>
    <w:rsid w:val="00E60AFC"/>
    <w:rsid w:val="00E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Math6650</dc:creator>
  <cp:lastModifiedBy>user</cp:lastModifiedBy>
  <cp:revision>2</cp:revision>
  <dcterms:created xsi:type="dcterms:W3CDTF">2018-02-27T01:11:00Z</dcterms:created>
  <dcterms:modified xsi:type="dcterms:W3CDTF">2018-02-27T01:11:00Z</dcterms:modified>
</cp:coreProperties>
</file>