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950" w:rsidRPr="000F22BD" w:rsidRDefault="00447950" w:rsidP="00447950">
      <w:pPr>
        <w:widowControl/>
        <w:spacing w:line="440" w:lineRule="exact"/>
        <w:contextualSpacing/>
        <w:jc w:val="center"/>
        <w:rPr>
          <w:rFonts w:ascii="Times New Roman" w:eastAsia="標楷體" w:hAnsi="Times New Roman" w:cs="Times New Roman"/>
          <w:b/>
          <w:bCs/>
          <w:color w:val="000000" w:themeColor="text1"/>
          <w:spacing w:val="-20"/>
        </w:rPr>
      </w:pPr>
      <w:r w:rsidRPr="000F22BD">
        <w:rPr>
          <w:rFonts w:ascii="Times New Roman" w:eastAsia="標楷體" w:hAnsi="Times New Roman" w:cs="Times New Roman"/>
          <w:b/>
          <w:bCs/>
          <w:color w:val="000000" w:themeColor="text1"/>
          <w:spacing w:val="-20"/>
        </w:rPr>
        <w:t>花蓮縣</w:t>
      </w:r>
      <w:proofErr w:type="gramStart"/>
      <w:r>
        <w:rPr>
          <w:rFonts w:ascii="Times New Roman" w:eastAsia="標楷體" w:hAnsi="Times New Roman" w:cs="Times New Roman"/>
          <w:b/>
          <w:bCs/>
          <w:color w:val="000000" w:themeColor="text1"/>
          <w:spacing w:val="-20"/>
        </w:rPr>
        <w:t>10</w:t>
      </w:r>
      <w:r>
        <w:rPr>
          <w:rFonts w:ascii="Times New Roman" w:eastAsia="標楷體" w:hAnsi="Times New Roman" w:cs="Times New Roman" w:hint="eastAsia"/>
          <w:b/>
          <w:bCs/>
          <w:color w:val="000000" w:themeColor="text1"/>
          <w:spacing w:val="-20"/>
        </w:rPr>
        <w:t>7</w:t>
      </w:r>
      <w:proofErr w:type="gramEnd"/>
      <w:r w:rsidRPr="000F22BD">
        <w:rPr>
          <w:rFonts w:ascii="Times New Roman" w:eastAsia="標楷體" w:hAnsi="Times New Roman" w:cs="Times New Roman"/>
          <w:b/>
          <w:bCs/>
          <w:color w:val="000000" w:themeColor="text1"/>
          <w:spacing w:val="-20"/>
        </w:rPr>
        <w:t>年度十二年國民基本教育精進國中小教學品質計畫</w:t>
      </w:r>
    </w:p>
    <w:p w:rsidR="00447950" w:rsidRPr="000F22BD" w:rsidRDefault="00447950" w:rsidP="00447950">
      <w:pPr>
        <w:widowControl/>
        <w:spacing w:line="440" w:lineRule="exact"/>
        <w:ind w:leftChars="100" w:left="807"/>
        <w:jc w:val="center"/>
        <w:rPr>
          <w:rFonts w:ascii="Times New Roman" w:eastAsia="標楷體" w:hAnsi="Times New Roman" w:cs="Times New Roman"/>
          <w:b/>
          <w:color w:val="000000" w:themeColor="text1"/>
          <w:sz w:val="32"/>
          <w:szCs w:val="32"/>
        </w:rPr>
      </w:pPr>
      <w:r w:rsidRPr="000F22BD">
        <w:rPr>
          <w:rFonts w:ascii="Times New Roman" w:eastAsia="標楷體" w:hAnsi="Times New Roman" w:cs="Times New Roman"/>
          <w:b/>
          <w:color w:val="000000" w:themeColor="text1"/>
          <w:sz w:val="32"/>
          <w:szCs w:val="32"/>
        </w:rPr>
        <w:t>教務（導）主任與教學組長課程與教學領導研習實施計畫</w:t>
      </w:r>
    </w:p>
    <w:p w:rsidR="00447950" w:rsidRPr="000F22BD" w:rsidRDefault="00447950" w:rsidP="00447950">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壹、依據：</w:t>
      </w:r>
    </w:p>
    <w:p w:rsidR="00447950" w:rsidRPr="000F22BD" w:rsidRDefault="00447950" w:rsidP="00447950">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一、教育部國民及學前教育署補助辦理十二年國民基本教育精進國民中學及國民小學教學品質要點。</w:t>
      </w:r>
    </w:p>
    <w:p w:rsidR="00447950" w:rsidRPr="000F22BD" w:rsidRDefault="00447950" w:rsidP="00447950">
      <w:pPr>
        <w:spacing w:line="400" w:lineRule="exact"/>
        <w:ind w:leftChars="59" w:left="598" w:hangingChars="190" w:hanging="456"/>
        <w:jc w:val="both"/>
        <w:rPr>
          <w:rFonts w:ascii="Times New Roman" w:eastAsia="標楷體" w:hAnsi="Times New Roman" w:cs="Times New Roman"/>
          <w:bCs/>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二、花蓮縣</w:t>
      </w:r>
      <w:proofErr w:type="gramStart"/>
      <w:r w:rsidRPr="000F22BD">
        <w:rPr>
          <w:rFonts w:ascii="Times New Roman" w:eastAsia="標楷體" w:hAnsi="Times New Roman" w:cs="Times New Roman"/>
          <w:color w:val="000000" w:themeColor="text1"/>
        </w:rPr>
        <w:t>106</w:t>
      </w:r>
      <w:proofErr w:type="gramEnd"/>
      <w:r w:rsidRPr="000F22BD">
        <w:rPr>
          <w:rFonts w:ascii="Times New Roman" w:eastAsia="標楷體" w:hAnsi="Times New Roman" w:cs="Times New Roman"/>
          <w:color w:val="000000" w:themeColor="text1"/>
        </w:rPr>
        <w:t>年度辦理十二年國民基本教育精進國中小學教學品質計畫。</w:t>
      </w:r>
    </w:p>
    <w:p w:rsidR="00447950" w:rsidRPr="000F22BD" w:rsidRDefault="00447950" w:rsidP="00447950">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貳、緣起：</w:t>
      </w:r>
    </w:p>
    <w:p w:rsidR="00447950" w:rsidRPr="000F22BD" w:rsidRDefault="00447950" w:rsidP="000F1B92">
      <w:pPr>
        <w:tabs>
          <w:tab w:val="left" w:pos="1276"/>
        </w:tabs>
        <w:spacing w:beforeLines="50" w:before="180" w:line="276" w:lineRule="auto"/>
        <w:ind w:left="56" w:firstLineChars="169" w:firstLine="40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教師是增進學生學習成效之關鍵人物，在面對政策變革的當下，教師專業增能被視為首要策略。運用課程教學引領學校團隊發展之目的在期望學校能以學校課程發展為主軸建立專業教學團隊，並轉化為課程教學創新之動能。由於精進教學的</w:t>
      </w:r>
      <w:proofErr w:type="gramStart"/>
      <w:r w:rsidRPr="000F22BD">
        <w:rPr>
          <w:rFonts w:ascii="Times New Roman" w:eastAsia="標楷體" w:hAnsi="Times New Roman" w:cs="Times New Roman"/>
          <w:color w:val="000000" w:themeColor="text1"/>
        </w:rPr>
        <w:t>場域在學校</w:t>
      </w:r>
      <w:proofErr w:type="gramEnd"/>
      <w:r w:rsidRPr="000F22BD">
        <w:rPr>
          <w:rFonts w:ascii="Times New Roman" w:eastAsia="標楷體" w:hAnsi="Times New Roman" w:cs="Times New Roman"/>
          <w:color w:val="000000" w:themeColor="text1"/>
        </w:rPr>
        <w:t>，讓學校成員成為優質課程教學團隊，才能落實課堂教學及學生學習目標。因此，整合學校各類團隊發展方向，運用適當領導策略，做好課程教學計劃之準備、</w:t>
      </w:r>
      <w:proofErr w:type="gramStart"/>
      <w:r w:rsidRPr="000F22BD">
        <w:rPr>
          <w:rFonts w:ascii="Times New Roman" w:eastAsia="標楷體" w:hAnsi="Times New Roman" w:cs="Times New Roman"/>
          <w:color w:val="000000" w:themeColor="text1"/>
        </w:rPr>
        <w:t>研</w:t>
      </w:r>
      <w:proofErr w:type="gramEnd"/>
      <w:r w:rsidRPr="000F22BD">
        <w:rPr>
          <w:rFonts w:ascii="Times New Roman" w:eastAsia="標楷體" w:hAnsi="Times New Roman" w:cs="Times New Roman"/>
          <w:color w:val="000000" w:themeColor="text1"/>
        </w:rPr>
        <w:t>擬、執行、檢討各階段工作，才能真正促進教學品質精進、有效提升學生學習成效。</w:t>
      </w:r>
    </w:p>
    <w:p w:rsidR="00447950" w:rsidRPr="000F22BD" w:rsidRDefault="00447950" w:rsidP="000F1B92">
      <w:pPr>
        <w:tabs>
          <w:tab w:val="left" w:pos="1276"/>
        </w:tabs>
        <w:spacing w:beforeLines="50" w:before="180" w:line="276" w:lineRule="auto"/>
        <w:ind w:left="56" w:firstLineChars="169" w:firstLine="406"/>
        <w:jc w:val="both"/>
        <w:rPr>
          <w:rFonts w:ascii="Times New Roman" w:eastAsia="標楷體" w:hAnsi="Times New Roman" w:cs="Times New Roman"/>
          <w:color w:val="000000" w:themeColor="text1"/>
        </w:rPr>
      </w:pPr>
      <w:r w:rsidRPr="000F22BD">
        <w:rPr>
          <w:rFonts w:ascii="Times New Roman" w:eastAsia="標楷體" w:hAnsi="Times New Roman" w:cs="Times New Roman"/>
          <w:bCs/>
          <w:color w:val="000000" w:themeColor="text1"/>
        </w:rPr>
        <w:t xml:space="preserve"> </w:t>
      </w:r>
      <w:r w:rsidRPr="000F22BD">
        <w:rPr>
          <w:rFonts w:ascii="Times New Roman" w:eastAsia="標楷體" w:hAnsi="Times New Roman" w:cs="Times New Roman"/>
          <w:bCs/>
          <w:color w:val="000000" w:themeColor="text1"/>
        </w:rPr>
        <w:t>配合教育部針對學校課程發展，</w:t>
      </w:r>
      <w:r w:rsidRPr="000F22BD">
        <w:rPr>
          <w:rFonts w:ascii="Times New Roman" w:eastAsia="標楷體" w:hAnsi="Times New Roman" w:cs="Times New Roman"/>
          <w:color w:val="000000" w:themeColor="text1"/>
        </w:rPr>
        <w:t>校本課程發展日益受到重視，而校長及主任的課程領導（</w:t>
      </w:r>
      <w:r w:rsidRPr="000F22BD">
        <w:rPr>
          <w:rFonts w:ascii="Times New Roman" w:eastAsia="標楷體" w:hAnsi="Times New Roman" w:cs="Times New Roman"/>
          <w:color w:val="000000" w:themeColor="text1"/>
        </w:rPr>
        <w:t>curriculum leadership</w:t>
      </w:r>
      <w:r w:rsidRPr="000F22BD">
        <w:rPr>
          <w:rFonts w:ascii="Times New Roman" w:eastAsia="標楷體" w:hAnsi="Times New Roman" w:cs="Times New Roman"/>
          <w:color w:val="000000" w:themeColor="text1"/>
        </w:rPr>
        <w:t>）是校本課程發展的成敗關鍵。面臨教改的趨勢，國民中小學教務（導）主任的角色也由「科層體制的權威者轉型為多元型態的協調者」；「由社區學校的設計者轉型為統整教學的領導者」；「由親</w:t>
      </w:r>
      <w:proofErr w:type="gramStart"/>
      <w:r w:rsidRPr="000F22BD">
        <w:rPr>
          <w:rFonts w:ascii="Times New Roman" w:eastAsia="標楷體" w:hAnsi="Times New Roman" w:cs="Times New Roman"/>
          <w:color w:val="000000" w:themeColor="text1"/>
        </w:rPr>
        <w:t>師生間的關懷</w:t>
      </w:r>
      <w:proofErr w:type="gramEnd"/>
      <w:r w:rsidRPr="000F22BD">
        <w:rPr>
          <w:rFonts w:ascii="Times New Roman" w:eastAsia="標楷體" w:hAnsi="Times New Roman" w:cs="Times New Roman"/>
          <w:color w:val="000000" w:themeColor="text1"/>
        </w:rPr>
        <w:t>者轉型為教育改革的催化者」。對於大幅度的課程革新，教師難免會產生恐懼不安甚至消極的抗拒行為，因此建立學校的新途徑，亦即轉型課程領導的實施是必要的。轉型的課程領導領導者必須扮演教育理想家、系統改革者、協同合作者、公開支持者、建構認知者及評鑑回饋者。</w:t>
      </w:r>
    </w:p>
    <w:p w:rsidR="00447950" w:rsidRPr="000F22BD" w:rsidRDefault="00447950" w:rsidP="000F1B92">
      <w:pPr>
        <w:tabs>
          <w:tab w:val="left" w:pos="1276"/>
        </w:tabs>
        <w:spacing w:beforeLines="50" w:before="180" w:line="276" w:lineRule="auto"/>
        <w:ind w:left="56" w:firstLineChars="169" w:firstLine="40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為協助教務主任瞭解如何</w:t>
      </w:r>
      <w:proofErr w:type="gramStart"/>
      <w:r w:rsidRPr="000F22BD">
        <w:rPr>
          <w:rFonts w:ascii="Times New Roman" w:eastAsia="標楷體" w:hAnsi="Times New Roman" w:cs="Times New Roman"/>
          <w:color w:val="000000" w:themeColor="text1"/>
        </w:rPr>
        <w:t>規</w:t>
      </w:r>
      <w:proofErr w:type="gramEnd"/>
      <w:r w:rsidRPr="000F22BD">
        <w:rPr>
          <w:rFonts w:ascii="Times New Roman" w:eastAsia="標楷體" w:hAnsi="Times New Roman" w:cs="Times New Roman"/>
          <w:color w:val="000000" w:themeColor="text1"/>
        </w:rPr>
        <w:t>畫學校本位課程，展現有效的課程領導作為，落實「尊重並協助教師實踐專業自主」及「適性與保障學生學習權」等教育政策與趨勢，規劃教務（導）主任增能研習，持續活化教務（導）主任之職能，協助學校教師對於教學方法，課程設計、課程實施和課程評鑑提供支持與引導，以幫助教師有效教學和提升學生學習效果。</w:t>
      </w:r>
    </w:p>
    <w:p w:rsidR="00447950" w:rsidRPr="000F22BD" w:rsidRDefault="00447950" w:rsidP="00447950">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参、目的：</w:t>
      </w:r>
    </w:p>
    <w:p w:rsidR="00447950" w:rsidRPr="000F22BD" w:rsidRDefault="00447950" w:rsidP="00447950">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一、建立教務（導）主任與教學組長專業支持系統，提升其課程規劃與領導之專業知能，以建構學校整體性之課程發展及推動機制。</w:t>
      </w:r>
    </w:p>
    <w:p w:rsidR="00447950" w:rsidRPr="000F22BD" w:rsidRDefault="00447950" w:rsidP="00447950">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二、提升教務（導）主任與教學組長行政系統能力以支援學校課程計畫及學校課程發展之推動策略，增進學校整體教學效益。</w:t>
      </w:r>
    </w:p>
    <w:p w:rsidR="00447950" w:rsidRPr="00447950" w:rsidRDefault="00447950" w:rsidP="00447950">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三、強化本縣國中</w:t>
      </w:r>
      <w:r>
        <w:rPr>
          <w:rFonts w:ascii="Times New Roman" w:eastAsia="標楷體" w:hAnsi="Times New Roman" w:cs="Times New Roman" w:hint="eastAsia"/>
          <w:color w:val="000000" w:themeColor="text1"/>
        </w:rPr>
        <w:t>小</w:t>
      </w:r>
      <w:r w:rsidRPr="000F22BD">
        <w:rPr>
          <w:rFonts w:ascii="Times New Roman" w:eastAsia="標楷體" w:hAnsi="Times New Roman" w:cs="Times New Roman"/>
          <w:color w:val="000000" w:themeColor="text1"/>
        </w:rPr>
        <w:t>教務（導）主任與教學組長課程與教學領導相關知能，並呼應本縣</w:t>
      </w:r>
      <w:r w:rsidRPr="000F22BD">
        <w:rPr>
          <w:rFonts w:ascii="Times New Roman" w:eastAsia="標楷體" w:hAnsi="Times New Roman" w:cs="Times New Roman"/>
          <w:color w:val="000000" w:themeColor="text1"/>
        </w:rPr>
        <w:t>10</w:t>
      </w:r>
      <w:r>
        <w:rPr>
          <w:rFonts w:ascii="Times New Roman" w:eastAsia="標楷體" w:hAnsi="Times New Roman" w:cs="Times New Roman" w:hint="eastAsia"/>
          <w:color w:val="000000" w:themeColor="text1"/>
        </w:rPr>
        <w:t>6</w:t>
      </w:r>
      <w:r w:rsidRPr="000F22BD">
        <w:rPr>
          <w:rFonts w:ascii="Times New Roman" w:eastAsia="標楷體" w:hAnsi="Times New Roman" w:cs="Times New Roman"/>
          <w:color w:val="000000" w:themeColor="text1"/>
        </w:rPr>
        <w:t>年精進計畫主軸「深耕社群」，有效運作學校教師學習社群，進而推動有效教學。</w:t>
      </w:r>
    </w:p>
    <w:p w:rsidR="00447950" w:rsidRPr="000F22BD" w:rsidRDefault="00447950" w:rsidP="00447950">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肆、指導單位</w:t>
      </w:r>
      <w:r w:rsidRPr="000F22BD">
        <w:rPr>
          <w:rFonts w:ascii="Times New Roman" w:eastAsia="標楷體" w:hAnsi="Times New Roman" w:cs="Times New Roman"/>
          <w:color w:val="000000" w:themeColor="text1"/>
        </w:rPr>
        <w:t>：教育部國民及學前教育署</w:t>
      </w:r>
    </w:p>
    <w:p w:rsidR="00447950" w:rsidRPr="000F22BD" w:rsidRDefault="00447950" w:rsidP="00447950">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伍、主辦單位</w:t>
      </w:r>
      <w:r w:rsidRPr="000F22BD">
        <w:rPr>
          <w:rFonts w:ascii="Times New Roman" w:eastAsia="標楷體" w:hAnsi="Times New Roman" w:cs="Times New Roman"/>
          <w:color w:val="000000" w:themeColor="text1"/>
        </w:rPr>
        <w:t>：花蓮縣政府</w:t>
      </w:r>
    </w:p>
    <w:p w:rsidR="00447950" w:rsidRDefault="00447950" w:rsidP="00447950">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陸、承辦單位</w:t>
      </w:r>
      <w:r w:rsidRPr="000F22BD">
        <w:rPr>
          <w:rFonts w:ascii="Times New Roman" w:eastAsia="標楷體" w:hAnsi="Times New Roman" w:cs="Times New Roman"/>
          <w:color w:val="000000" w:themeColor="text1"/>
        </w:rPr>
        <w:t>：花蓮縣吉安鄉光華國民小學</w:t>
      </w:r>
    </w:p>
    <w:p w:rsidR="00447950" w:rsidRPr="000F22BD" w:rsidRDefault="00447950" w:rsidP="00447950">
      <w:pPr>
        <w:spacing w:line="400" w:lineRule="exact"/>
        <w:ind w:left="0" w:firstLine="0"/>
        <w:rPr>
          <w:rFonts w:ascii="Times New Roman" w:eastAsia="標楷體" w:hAnsi="Times New Roman" w:cs="Times New Roman"/>
          <w:color w:val="000000" w:themeColor="text1"/>
        </w:rPr>
      </w:pPr>
      <w:proofErr w:type="gramStart"/>
      <w:r w:rsidRPr="000F22BD">
        <w:rPr>
          <w:rFonts w:ascii="Times New Roman" w:eastAsia="標楷體" w:hAnsi="Times New Roman" w:cs="Times New Roman"/>
          <w:b/>
          <w:color w:val="000000" w:themeColor="text1"/>
        </w:rPr>
        <w:lastRenderedPageBreak/>
        <w:t>柒</w:t>
      </w:r>
      <w:proofErr w:type="gramEnd"/>
      <w:r w:rsidRPr="000F22BD">
        <w:rPr>
          <w:rFonts w:ascii="Times New Roman" w:eastAsia="標楷體" w:hAnsi="Times New Roman" w:cs="Times New Roman"/>
          <w:b/>
          <w:color w:val="000000" w:themeColor="text1"/>
        </w:rPr>
        <w:t>、辦理日期</w:t>
      </w:r>
      <w:r w:rsidRPr="000F22BD">
        <w:rPr>
          <w:rFonts w:ascii="Times New Roman" w:eastAsia="標楷體" w:hAnsi="Times New Roman" w:cs="Times New Roman"/>
          <w:color w:val="000000" w:themeColor="text1"/>
        </w:rPr>
        <w:t>：</w:t>
      </w:r>
      <w:r>
        <w:rPr>
          <w:rFonts w:ascii="Times New Roman" w:eastAsia="標楷體" w:hAnsi="Times New Roman" w:cs="Times New Roman"/>
          <w:color w:val="000000" w:themeColor="text1"/>
        </w:rPr>
        <w:t>10</w:t>
      </w:r>
      <w:r>
        <w:rPr>
          <w:rFonts w:ascii="Times New Roman" w:eastAsia="標楷體" w:hAnsi="Times New Roman" w:cs="Times New Roman" w:hint="eastAsia"/>
          <w:color w:val="000000" w:themeColor="text1"/>
        </w:rPr>
        <w:t>7</w:t>
      </w:r>
      <w:r w:rsidRPr="000F22BD">
        <w:rPr>
          <w:rFonts w:ascii="Times New Roman" w:eastAsia="標楷體" w:hAnsi="Times New Roman" w:cs="Times New Roman"/>
          <w:color w:val="000000" w:themeColor="text1"/>
        </w:rPr>
        <w:t>年</w:t>
      </w:r>
      <w:r>
        <w:rPr>
          <w:rFonts w:ascii="Times New Roman" w:eastAsia="標楷體" w:hAnsi="Times New Roman" w:cs="Times New Roman" w:hint="eastAsia"/>
          <w:color w:val="000000" w:themeColor="text1"/>
        </w:rPr>
        <w:t>4</w:t>
      </w:r>
      <w:r w:rsidRPr="000F22BD">
        <w:rPr>
          <w:rFonts w:ascii="Times New Roman" w:eastAsia="標楷體" w:hAnsi="Times New Roman" w:cs="Times New Roman"/>
          <w:color w:val="000000" w:themeColor="text1"/>
        </w:rPr>
        <w:t>月</w:t>
      </w:r>
      <w:r>
        <w:rPr>
          <w:rFonts w:ascii="Times New Roman" w:eastAsia="標楷體" w:hAnsi="Times New Roman" w:cs="Times New Roman" w:hint="eastAsia"/>
          <w:color w:val="000000" w:themeColor="text1"/>
        </w:rPr>
        <w:t>24</w:t>
      </w:r>
      <w:r w:rsidRPr="000F22BD">
        <w:rPr>
          <w:rFonts w:ascii="Times New Roman" w:eastAsia="標楷體" w:hAnsi="Times New Roman" w:cs="Times New Roman" w:hint="eastAsia"/>
          <w:color w:val="000000" w:themeColor="text1"/>
        </w:rPr>
        <w:t>日（星期二）</w:t>
      </w:r>
    </w:p>
    <w:p w:rsidR="00447950" w:rsidRPr="000F22BD" w:rsidRDefault="00447950" w:rsidP="00447950">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捌、活動地點</w:t>
      </w:r>
      <w:r w:rsidRPr="000F22BD">
        <w:rPr>
          <w:rFonts w:ascii="Times New Roman" w:eastAsia="標楷體" w:hAnsi="Times New Roman" w:cs="Times New Roman"/>
          <w:color w:val="000000" w:themeColor="text1"/>
        </w:rPr>
        <w:t>：花蓮縣</w:t>
      </w:r>
      <w:r>
        <w:rPr>
          <w:rFonts w:ascii="Times New Roman" w:eastAsia="標楷體" w:hAnsi="Times New Roman" w:cs="Times New Roman" w:hint="eastAsia"/>
          <w:color w:val="000000" w:themeColor="text1"/>
        </w:rPr>
        <w:t>花蓮市明恥</w:t>
      </w:r>
      <w:r>
        <w:rPr>
          <w:rFonts w:ascii="Times New Roman" w:eastAsia="標楷體" w:hAnsi="Times New Roman" w:cs="Times New Roman"/>
          <w:color w:val="000000" w:themeColor="text1"/>
        </w:rPr>
        <w:t>國民小學</w:t>
      </w:r>
    </w:p>
    <w:p w:rsidR="00447950" w:rsidRPr="000F22BD" w:rsidRDefault="00447950" w:rsidP="00447950">
      <w:pPr>
        <w:spacing w:line="400" w:lineRule="exact"/>
        <w:ind w:left="1742" w:hangingChars="725" w:hanging="1742"/>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玖、實施對象</w:t>
      </w:r>
      <w:r w:rsidRPr="000F22BD">
        <w:rPr>
          <w:rFonts w:ascii="Times New Roman" w:eastAsia="標楷體" w:hAnsi="Times New Roman" w:cs="Times New Roman"/>
          <w:color w:val="000000" w:themeColor="text1"/>
        </w:rPr>
        <w:t>：本縣國民中小學教務（導）主任、教學組長，預計共</w:t>
      </w:r>
      <w:r w:rsidRPr="000F22BD">
        <w:rPr>
          <w:rFonts w:ascii="Times New Roman" w:eastAsia="標楷體" w:hAnsi="Times New Roman" w:cs="Times New Roman"/>
          <w:color w:val="000000" w:themeColor="text1"/>
        </w:rPr>
        <w:t>150</w:t>
      </w:r>
      <w:r w:rsidRPr="000F22BD">
        <w:rPr>
          <w:rFonts w:ascii="Times New Roman" w:eastAsia="標楷體" w:hAnsi="Times New Roman" w:cs="Times New Roman"/>
          <w:color w:val="000000" w:themeColor="text1"/>
        </w:rPr>
        <w:t>人。</w:t>
      </w:r>
    </w:p>
    <w:p w:rsidR="00447950" w:rsidRPr="000F22BD" w:rsidRDefault="00447950" w:rsidP="00447950">
      <w:pPr>
        <w:spacing w:line="400" w:lineRule="exact"/>
        <w:ind w:left="1843" w:hangingChars="767" w:hanging="1843"/>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拾、課程表：</w:t>
      </w:r>
    </w:p>
    <w:tbl>
      <w:tblPr>
        <w:tblW w:w="9615" w:type="dxa"/>
        <w:tblInd w:w="1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2420"/>
        <w:gridCol w:w="4145"/>
        <w:gridCol w:w="3050"/>
      </w:tblGrid>
      <w:tr w:rsidR="00F631D4" w:rsidRPr="0056575B" w:rsidTr="008E1E6E">
        <w:trPr>
          <w:trHeight w:val="284"/>
        </w:trPr>
        <w:tc>
          <w:tcPr>
            <w:tcW w:w="24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631D4" w:rsidRPr="0056575B" w:rsidRDefault="00F631D4" w:rsidP="006B76D2">
            <w:pPr>
              <w:spacing w:line="429" w:lineRule="auto"/>
              <w:ind w:leftChars="135" w:left="324" w:right="-20" w:firstLine="0"/>
              <w:rPr>
                <w:rFonts w:ascii="標楷體" w:eastAsia="標楷體" w:hAnsi="標楷體" w:cs="Arial"/>
              </w:rPr>
            </w:pPr>
            <w:r w:rsidRPr="0056575B">
              <w:rPr>
                <w:rFonts w:ascii="標楷體" w:eastAsia="標楷體" w:hAnsi="標楷體" w:cs="Arial Unicode MS"/>
              </w:rPr>
              <w:t xml:space="preserve">時      </w:t>
            </w:r>
            <w:r w:rsidRPr="0056575B">
              <w:rPr>
                <w:rFonts w:ascii="標楷體" w:eastAsia="標楷體" w:hAnsi="標楷體" w:cs="Arial Unicode MS"/>
              </w:rPr>
              <w:tab/>
              <w:t>間</w:t>
            </w:r>
          </w:p>
        </w:tc>
        <w:tc>
          <w:tcPr>
            <w:tcW w:w="414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F631D4" w:rsidRPr="0056575B" w:rsidRDefault="00F631D4" w:rsidP="008E1E6E">
            <w:pPr>
              <w:spacing w:line="429" w:lineRule="auto"/>
              <w:ind w:leftChars="73" w:left="175" w:right="-20" w:firstLine="0"/>
              <w:jc w:val="center"/>
              <w:rPr>
                <w:rFonts w:ascii="標楷體" w:eastAsia="標楷體" w:hAnsi="標楷體" w:cs="Arial"/>
              </w:rPr>
            </w:pPr>
            <w:r w:rsidRPr="0056575B">
              <w:rPr>
                <w:rFonts w:ascii="標楷體" w:eastAsia="標楷體" w:hAnsi="標楷體" w:cs="Arial Unicode MS"/>
              </w:rPr>
              <w:t>課 程 內 容</w:t>
            </w:r>
          </w:p>
        </w:tc>
        <w:tc>
          <w:tcPr>
            <w:tcW w:w="3050"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6B76D2">
            <w:pPr>
              <w:spacing w:line="429" w:lineRule="auto"/>
              <w:ind w:left="960" w:right="-20" w:firstLine="0"/>
              <w:rPr>
                <w:rFonts w:ascii="標楷體" w:eastAsia="標楷體" w:hAnsi="標楷體" w:cs="Arial"/>
              </w:rPr>
            </w:pPr>
            <w:r w:rsidRPr="0056575B">
              <w:rPr>
                <w:rFonts w:ascii="標楷體" w:eastAsia="標楷體" w:hAnsi="標楷體" w:cs="Arial Unicode MS"/>
              </w:rPr>
              <w:t>講師</w:t>
            </w:r>
            <w:r w:rsidRPr="0056575B">
              <w:rPr>
                <w:rFonts w:ascii="標楷體" w:eastAsia="標楷體" w:hAnsi="標楷體" w:cs="Times New Roman"/>
                <w:b/>
              </w:rPr>
              <w:t>/</w:t>
            </w:r>
            <w:r w:rsidRPr="0056575B">
              <w:rPr>
                <w:rFonts w:ascii="標楷體" w:eastAsia="標楷體" w:hAnsi="標楷體" w:cs="Arial Unicode MS"/>
              </w:rPr>
              <w:t>負責人</w:t>
            </w:r>
          </w:p>
        </w:tc>
      </w:tr>
      <w:tr w:rsidR="00F631D4" w:rsidRPr="0056575B" w:rsidTr="008E1E6E">
        <w:trPr>
          <w:trHeight w:val="489"/>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08</w:t>
            </w:r>
            <w:r w:rsidRPr="0056575B">
              <w:rPr>
                <w:rFonts w:ascii="標楷體" w:eastAsia="標楷體" w:hAnsi="標楷體" w:cs="Arial Unicode MS"/>
              </w:rPr>
              <w:t>：</w:t>
            </w:r>
            <w:r w:rsidRPr="0056575B">
              <w:rPr>
                <w:rFonts w:ascii="標楷體" w:eastAsia="標楷體" w:hAnsi="標楷體" w:cs="Times New Roman"/>
              </w:rPr>
              <w:t>40</w:t>
            </w:r>
            <w:r w:rsidRPr="0056575B">
              <w:rPr>
                <w:rFonts w:ascii="標楷體" w:eastAsia="標楷體" w:hAnsi="標楷體" w:cs="Arial Unicode MS"/>
              </w:rPr>
              <w:t>～</w:t>
            </w:r>
            <w:r w:rsidRPr="0056575B">
              <w:rPr>
                <w:rFonts w:ascii="標楷體" w:eastAsia="標楷體" w:hAnsi="標楷體" w:cs="Times New Roman"/>
              </w:rPr>
              <w:t>09</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報到</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光華國小團隊</w:t>
            </w:r>
          </w:p>
        </w:tc>
      </w:tr>
      <w:tr w:rsidR="00F631D4" w:rsidRPr="0056575B" w:rsidTr="00447950">
        <w:trPr>
          <w:trHeight w:val="52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09</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09</w:t>
            </w:r>
            <w:r w:rsidRPr="0056575B">
              <w:rPr>
                <w:rFonts w:ascii="標楷體" w:eastAsia="標楷體" w:hAnsi="標楷體" w:cs="Arial Unicode MS"/>
              </w:rPr>
              <w:t>：</w:t>
            </w:r>
            <w:r w:rsidRPr="0056575B">
              <w:rPr>
                <w:rFonts w:ascii="標楷體" w:eastAsia="標楷體" w:hAnsi="標楷體" w:cs="Times New Roman"/>
              </w:rPr>
              <w:t>10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開幕式</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教育處長官</w:t>
            </w:r>
          </w:p>
        </w:tc>
      </w:tr>
      <w:tr w:rsidR="00F631D4" w:rsidRPr="0056575B" w:rsidTr="00447950">
        <w:trPr>
          <w:trHeight w:val="78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09</w:t>
            </w:r>
            <w:r w:rsidRPr="00447950">
              <w:rPr>
                <w:rFonts w:ascii="標楷體" w:eastAsia="標楷體" w:hAnsi="標楷體" w:cs="Times New Roman"/>
              </w:rPr>
              <w:t>：</w:t>
            </w:r>
            <w:r w:rsidRPr="0056575B">
              <w:rPr>
                <w:rFonts w:ascii="標楷體" w:eastAsia="標楷體" w:hAnsi="標楷體" w:cs="Times New Roman"/>
              </w:rPr>
              <w:t>10</w:t>
            </w:r>
            <w:r w:rsidRPr="00447950">
              <w:rPr>
                <w:rFonts w:ascii="標楷體" w:eastAsia="標楷體" w:hAnsi="標楷體" w:cs="Times New Roman"/>
              </w:rPr>
              <w:t>～</w:t>
            </w:r>
            <w:r w:rsidRPr="0056575B">
              <w:rPr>
                <w:rFonts w:ascii="標楷體" w:eastAsia="標楷體" w:hAnsi="標楷體" w:cs="Times New Roman"/>
              </w:rPr>
              <w:t>10</w:t>
            </w:r>
            <w:r w:rsidRPr="00447950">
              <w:rPr>
                <w:rFonts w:ascii="標楷體" w:eastAsia="標楷體" w:hAnsi="標楷體" w:cs="Times New Roman"/>
              </w:rPr>
              <w:t>：</w:t>
            </w:r>
            <w:r w:rsidRPr="0056575B">
              <w:rPr>
                <w:rFonts w:ascii="標楷體" w:eastAsia="標楷體" w:hAnsi="標楷體" w:cs="Times New Roman"/>
              </w:rPr>
              <w:t>50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8E1E6E">
              <w:rPr>
                <w:rFonts w:ascii="標楷體" w:eastAsia="標楷體" w:hAnsi="標楷體" w:cs="Arial Unicode MS"/>
              </w:rPr>
              <w:t xml:space="preserve">12 </w:t>
            </w:r>
            <w:r w:rsidRPr="0056575B">
              <w:rPr>
                <w:rFonts w:ascii="標楷體" w:eastAsia="標楷體" w:hAnsi="標楷體" w:cs="Arial Unicode MS"/>
              </w:rPr>
              <w:t>年國教</w:t>
            </w:r>
            <w:r w:rsidRPr="008E1E6E">
              <w:rPr>
                <w:rFonts w:ascii="標楷體" w:eastAsia="標楷體" w:hAnsi="標楷體" w:cs="Arial Unicode MS"/>
              </w:rPr>
              <w:t>-</w:t>
            </w:r>
            <w:r w:rsidRPr="0056575B">
              <w:rPr>
                <w:rFonts w:ascii="標楷體" w:eastAsia="標楷體" w:hAnsi="標楷體" w:cs="Arial Unicode MS"/>
              </w:rPr>
              <w:t>校訂課程規劃</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80" w:line="180" w:lineRule="auto"/>
              <w:ind w:left="0" w:right="580" w:firstLine="0"/>
              <w:rPr>
                <w:rFonts w:ascii="標楷體" w:eastAsia="標楷體" w:hAnsi="標楷體" w:cs="Arial"/>
              </w:rPr>
            </w:pPr>
            <w:r w:rsidRPr="0056575B">
              <w:rPr>
                <w:rFonts w:ascii="標楷體" w:eastAsia="標楷體" w:hAnsi="標楷體" w:cs="Arial Unicode MS"/>
              </w:rPr>
              <w:t>宜蘭縣國教輔導團</w:t>
            </w:r>
          </w:p>
          <w:p w:rsidR="00F631D4" w:rsidRPr="0056575B" w:rsidRDefault="00F631D4" w:rsidP="000F1B92">
            <w:pPr>
              <w:spacing w:before="80" w:line="180" w:lineRule="auto"/>
              <w:ind w:left="0" w:right="580" w:firstLine="0"/>
              <w:rPr>
                <w:rFonts w:ascii="標楷體" w:eastAsia="標楷體" w:hAnsi="標楷體" w:cs="Arial"/>
              </w:rPr>
            </w:pPr>
            <w:r w:rsidRPr="0056575B">
              <w:rPr>
                <w:rFonts w:ascii="標楷體" w:eastAsia="標楷體" w:hAnsi="標楷體" w:cs="Arial Unicode MS"/>
              </w:rPr>
              <w:t>陸昱任老師</w:t>
            </w:r>
          </w:p>
        </w:tc>
      </w:tr>
      <w:tr w:rsidR="00F631D4" w:rsidRPr="0056575B" w:rsidTr="00447950">
        <w:trPr>
          <w:trHeight w:val="54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10</w:t>
            </w:r>
            <w:r w:rsidRPr="0056575B">
              <w:rPr>
                <w:rFonts w:ascii="標楷體" w:eastAsia="標楷體" w:hAnsi="標楷體" w:cs="Arial Unicode MS"/>
              </w:rPr>
              <w:t>：</w:t>
            </w:r>
            <w:r w:rsidRPr="0056575B">
              <w:rPr>
                <w:rFonts w:ascii="標楷體" w:eastAsia="標楷體" w:hAnsi="標楷體" w:cs="Times New Roman"/>
              </w:rPr>
              <w:t>50</w:t>
            </w:r>
            <w:r w:rsidRPr="0056575B">
              <w:rPr>
                <w:rFonts w:ascii="標楷體" w:eastAsia="標楷體" w:hAnsi="標楷體" w:cs="Arial Unicode MS"/>
              </w:rPr>
              <w:t>～</w:t>
            </w:r>
            <w:r w:rsidRPr="0056575B">
              <w:rPr>
                <w:rFonts w:ascii="標楷體" w:eastAsia="標楷體" w:hAnsi="標楷體" w:cs="Times New Roman"/>
              </w:rPr>
              <w:t>11</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休息</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光華國小團隊</w:t>
            </w:r>
          </w:p>
        </w:tc>
      </w:tr>
      <w:tr w:rsidR="00F631D4" w:rsidRPr="0056575B" w:rsidTr="00447950">
        <w:trPr>
          <w:trHeight w:val="88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40"/>
              <w:ind w:leftChars="18" w:left="43" w:right="-20" w:firstLine="0"/>
              <w:jc w:val="center"/>
              <w:rPr>
                <w:rFonts w:ascii="標楷體" w:eastAsia="標楷體" w:hAnsi="標楷體" w:cs="Times New Roman"/>
              </w:rPr>
            </w:pPr>
            <w:r w:rsidRPr="0056575B">
              <w:rPr>
                <w:rFonts w:ascii="標楷體" w:eastAsia="標楷體" w:hAnsi="標楷體" w:cs="Times New Roman"/>
              </w:rPr>
              <w:t>11</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12</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教師專業成長活動規劃與實踐</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80" w:line="180" w:lineRule="auto"/>
              <w:ind w:left="0" w:right="580" w:firstLine="0"/>
              <w:rPr>
                <w:rFonts w:ascii="標楷體" w:eastAsia="標楷體" w:hAnsi="標楷體" w:cs="Arial"/>
              </w:rPr>
            </w:pPr>
            <w:r w:rsidRPr="0056575B">
              <w:rPr>
                <w:rFonts w:ascii="標楷體" w:eastAsia="標楷體" w:hAnsi="標楷體" w:cs="Arial Unicode MS"/>
              </w:rPr>
              <w:t>宜蘭縣國教輔導團</w:t>
            </w:r>
          </w:p>
          <w:p w:rsidR="00F631D4" w:rsidRPr="0056575B" w:rsidRDefault="00F631D4" w:rsidP="000F1B92">
            <w:pPr>
              <w:spacing w:before="80" w:line="180" w:lineRule="auto"/>
              <w:ind w:left="0" w:right="580" w:firstLine="0"/>
              <w:rPr>
                <w:rFonts w:ascii="標楷體" w:eastAsia="標楷體" w:hAnsi="標楷體" w:cs="Arial"/>
              </w:rPr>
            </w:pPr>
            <w:r w:rsidRPr="0056575B">
              <w:rPr>
                <w:rFonts w:ascii="標楷體" w:eastAsia="標楷體" w:hAnsi="標楷體" w:cs="Arial Unicode MS"/>
              </w:rPr>
              <w:t>陸昱任老師</w:t>
            </w:r>
          </w:p>
        </w:tc>
      </w:tr>
      <w:tr w:rsidR="00F631D4" w:rsidRPr="0056575B" w:rsidTr="00447950">
        <w:trPr>
          <w:trHeight w:val="70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12</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13</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午餐休息</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光華國小團隊</w:t>
            </w:r>
          </w:p>
        </w:tc>
      </w:tr>
      <w:tr w:rsidR="00F631D4" w:rsidRPr="0056575B" w:rsidTr="00447950">
        <w:trPr>
          <w:trHeight w:val="62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100"/>
              <w:ind w:leftChars="18" w:left="43" w:right="-20" w:firstLine="0"/>
              <w:jc w:val="center"/>
              <w:rPr>
                <w:rFonts w:ascii="標楷體" w:eastAsia="標楷體" w:hAnsi="標楷體" w:cs="Times New Roman"/>
              </w:rPr>
            </w:pPr>
            <w:r w:rsidRPr="0056575B">
              <w:rPr>
                <w:rFonts w:ascii="標楷體" w:eastAsia="標楷體" w:hAnsi="標楷體" w:cs="Times New Roman"/>
              </w:rPr>
              <w:t>13</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14</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前導學校課程計畫分享</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8E1E6E" w:rsidRDefault="00F631D4" w:rsidP="00447950">
            <w:pPr>
              <w:spacing w:before="20" w:line="180" w:lineRule="auto"/>
              <w:ind w:left="0" w:right="-140" w:firstLine="0"/>
              <w:rPr>
                <w:rFonts w:ascii="標楷體" w:eastAsia="標楷體" w:hAnsi="標楷體" w:cs="Arial Unicode MS"/>
              </w:rPr>
            </w:pPr>
            <w:r w:rsidRPr="0056575B">
              <w:rPr>
                <w:rFonts w:ascii="標楷體" w:eastAsia="標楷體" w:hAnsi="標楷體" w:cs="Arial Unicode MS"/>
              </w:rPr>
              <w:t xml:space="preserve">東華附小 </w:t>
            </w:r>
          </w:p>
          <w:p w:rsidR="00F631D4" w:rsidRPr="0056575B" w:rsidRDefault="00F631D4" w:rsidP="000F1B92">
            <w:pPr>
              <w:spacing w:before="20" w:line="180" w:lineRule="auto"/>
              <w:ind w:left="0" w:right="-140" w:firstLine="0"/>
              <w:rPr>
                <w:rFonts w:ascii="標楷體" w:eastAsia="標楷體" w:hAnsi="標楷體" w:cs="Arial"/>
              </w:rPr>
            </w:pPr>
            <w:r w:rsidRPr="0056575B">
              <w:rPr>
                <w:rFonts w:ascii="標楷體" w:eastAsia="標楷體" w:hAnsi="標楷體" w:cs="Arial Unicode MS"/>
              </w:rPr>
              <w:t>陳貞芳校長</w:t>
            </w:r>
          </w:p>
        </w:tc>
      </w:tr>
      <w:tr w:rsidR="00F631D4" w:rsidRPr="0056575B" w:rsidTr="00447950">
        <w:trPr>
          <w:trHeight w:val="70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Chars="18" w:left="43" w:right="-20" w:firstLine="0"/>
              <w:jc w:val="center"/>
              <w:rPr>
                <w:rFonts w:ascii="標楷體" w:eastAsia="標楷體" w:hAnsi="標楷體" w:cs="Times New Roman"/>
              </w:rPr>
            </w:pPr>
            <w:r w:rsidRPr="0056575B">
              <w:rPr>
                <w:rFonts w:ascii="標楷體" w:eastAsia="標楷體" w:hAnsi="標楷體" w:cs="Times New Roman"/>
              </w:rPr>
              <w:t>14</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14</w:t>
            </w:r>
            <w:r w:rsidRPr="0056575B">
              <w:rPr>
                <w:rFonts w:ascii="標楷體" w:eastAsia="標楷體" w:hAnsi="標楷體" w:cs="Arial Unicode MS"/>
              </w:rPr>
              <w:t>：</w:t>
            </w:r>
            <w:r w:rsidRPr="0056575B">
              <w:rPr>
                <w:rFonts w:ascii="標楷體" w:eastAsia="標楷體" w:hAnsi="標楷體" w:cs="Times New Roman"/>
              </w:rPr>
              <w:t>10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休息</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line="416" w:lineRule="auto"/>
              <w:ind w:left="0" w:right="-20" w:firstLine="0"/>
              <w:rPr>
                <w:rFonts w:ascii="標楷體" w:eastAsia="標楷體" w:hAnsi="標楷體" w:cs="Arial"/>
              </w:rPr>
            </w:pPr>
            <w:r w:rsidRPr="0056575B">
              <w:rPr>
                <w:rFonts w:ascii="標楷體" w:eastAsia="標楷體" w:hAnsi="標楷體" w:cs="Arial Unicode MS"/>
              </w:rPr>
              <w:t>光華國小團隊</w:t>
            </w:r>
          </w:p>
        </w:tc>
      </w:tr>
      <w:tr w:rsidR="00F631D4" w:rsidRPr="0056575B" w:rsidTr="008E1E6E">
        <w:trPr>
          <w:trHeight w:val="766"/>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40"/>
              <w:ind w:leftChars="18" w:left="43" w:right="-20" w:firstLine="0"/>
              <w:jc w:val="center"/>
              <w:rPr>
                <w:rFonts w:ascii="標楷體" w:eastAsia="標楷體" w:hAnsi="標楷體" w:cs="Times New Roman"/>
              </w:rPr>
            </w:pPr>
            <w:r w:rsidRPr="0056575B">
              <w:rPr>
                <w:rFonts w:ascii="標楷體" w:eastAsia="標楷體" w:hAnsi="標楷體" w:cs="Times New Roman"/>
              </w:rPr>
              <w:t>14</w:t>
            </w:r>
            <w:r w:rsidRPr="0056575B">
              <w:rPr>
                <w:rFonts w:ascii="標楷體" w:eastAsia="標楷體" w:hAnsi="標楷體" w:cs="Arial Unicode MS"/>
              </w:rPr>
              <w:t>：</w:t>
            </w:r>
            <w:r w:rsidRPr="0056575B">
              <w:rPr>
                <w:rFonts w:ascii="標楷體" w:eastAsia="標楷體" w:hAnsi="標楷體" w:cs="Times New Roman"/>
              </w:rPr>
              <w:t>10</w:t>
            </w:r>
            <w:r w:rsidRPr="0056575B">
              <w:rPr>
                <w:rFonts w:ascii="標楷體" w:eastAsia="標楷體" w:hAnsi="標楷體" w:cs="Arial Unicode MS"/>
              </w:rPr>
              <w:t>～</w:t>
            </w:r>
            <w:r w:rsidRPr="0056575B">
              <w:rPr>
                <w:rFonts w:ascii="標楷體" w:eastAsia="標楷體" w:hAnsi="標楷體" w:cs="Times New Roman"/>
              </w:rPr>
              <w:t>15</w:t>
            </w:r>
            <w:r w:rsidRPr="0056575B">
              <w:rPr>
                <w:rFonts w:ascii="標楷體" w:eastAsia="標楷體" w:hAnsi="標楷體" w:cs="Arial Unicode MS"/>
              </w:rPr>
              <w:t>：</w:t>
            </w:r>
            <w:r w:rsidRPr="0056575B">
              <w:rPr>
                <w:rFonts w:ascii="標楷體" w:eastAsia="標楷體" w:hAnsi="標楷體" w:cs="Times New Roman"/>
              </w:rPr>
              <w:t>10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107 學年度課程計畫撰寫、審查說明</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54762A" w:rsidP="00447950">
            <w:pPr>
              <w:spacing w:line="315" w:lineRule="auto"/>
              <w:ind w:left="0" w:right="940" w:firstLine="0"/>
              <w:rPr>
                <w:rFonts w:ascii="標楷體" w:eastAsia="標楷體" w:hAnsi="標楷體" w:cs="Arial"/>
              </w:rPr>
            </w:pPr>
            <w:r>
              <w:rPr>
                <w:rFonts w:ascii="標楷體" w:eastAsia="標楷體" w:hAnsi="標楷體" w:cs="Arial Unicode MS" w:hint="eastAsia"/>
              </w:rPr>
              <w:t>謝瑋鎧</w:t>
            </w:r>
          </w:p>
        </w:tc>
      </w:tr>
      <w:tr w:rsidR="00F631D4" w:rsidRPr="0056575B" w:rsidTr="00447950">
        <w:trPr>
          <w:trHeight w:val="60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40"/>
              <w:ind w:leftChars="18" w:left="43" w:right="-20" w:firstLine="0"/>
              <w:jc w:val="center"/>
              <w:rPr>
                <w:rFonts w:ascii="標楷體" w:eastAsia="標楷體" w:hAnsi="標楷體" w:cs="Times New Roman"/>
              </w:rPr>
            </w:pPr>
            <w:r w:rsidRPr="0056575B">
              <w:rPr>
                <w:rFonts w:ascii="標楷體" w:eastAsia="標楷體" w:hAnsi="標楷體" w:cs="Times New Roman"/>
              </w:rPr>
              <w:t>15</w:t>
            </w:r>
            <w:r w:rsidRPr="0056575B">
              <w:rPr>
                <w:rFonts w:ascii="標楷體" w:eastAsia="標楷體" w:hAnsi="標楷體" w:cs="Arial Unicode MS"/>
              </w:rPr>
              <w:t>：</w:t>
            </w:r>
            <w:r w:rsidRPr="0056575B">
              <w:rPr>
                <w:rFonts w:ascii="標楷體" w:eastAsia="標楷體" w:hAnsi="標楷體" w:cs="Times New Roman"/>
              </w:rPr>
              <w:t>10</w:t>
            </w:r>
            <w:r w:rsidRPr="0056575B">
              <w:rPr>
                <w:rFonts w:ascii="標楷體" w:eastAsia="標楷體" w:hAnsi="標楷體" w:cs="Arial Unicode MS"/>
              </w:rPr>
              <w:t>～</w:t>
            </w:r>
            <w:r w:rsidRPr="0056575B">
              <w:rPr>
                <w:rFonts w:ascii="標楷體" w:eastAsia="標楷體" w:hAnsi="標楷體" w:cs="Times New Roman"/>
              </w:rPr>
              <w:t>16</w:t>
            </w:r>
            <w:r w:rsidRPr="0056575B">
              <w:rPr>
                <w:rFonts w:ascii="標楷體" w:eastAsia="標楷體" w:hAnsi="標楷體" w:cs="Arial Unicode MS"/>
              </w:rPr>
              <w:t>：</w:t>
            </w:r>
            <w:r w:rsidRPr="0056575B">
              <w:rPr>
                <w:rFonts w:ascii="標楷體" w:eastAsia="標楷體" w:hAnsi="標楷體" w:cs="Times New Roman"/>
              </w:rPr>
              <w:t>00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107 學年度課程計畫檔案上傳說明</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0F1B92">
            <w:pPr>
              <w:spacing w:line="314" w:lineRule="auto"/>
              <w:ind w:left="0" w:right="-140" w:firstLine="0"/>
              <w:rPr>
                <w:rFonts w:ascii="標楷體" w:eastAsia="標楷體" w:hAnsi="標楷體" w:cs="Arial"/>
              </w:rPr>
            </w:pPr>
            <w:r w:rsidRPr="0056575B">
              <w:rPr>
                <w:rFonts w:ascii="標楷體" w:eastAsia="標楷體" w:hAnsi="標楷體" w:cs="Arial Unicode MS"/>
              </w:rPr>
              <w:t>北埔國小張鑫聖老師</w:t>
            </w:r>
          </w:p>
        </w:tc>
      </w:tr>
      <w:tr w:rsidR="00F631D4" w:rsidRPr="0056575B" w:rsidTr="00447950">
        <w:trPr>
          <w:trHeight w:val="620"/>
        </w:trPr>
        <w:tc>
          <w:tcPr>
            <w:tcW w:w="2420"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80"/>
              <w:ind w:leftChars="18" w:left="43" w:right="-20" w:firstLine="0"/>
              <w:jc w:val="center"/>
              <w:rPr>
                <w:rFonts w:ascii="標楷體" w:eastAsia="標楷體" w:hAnsi="標楷體" w:cs="Times New Roman"/>
              </w:rPr>
            </w:pPr>
            <w:r w:rsidRPr="0056575B">
              <w:rPr>
                <w:rFonts w:ascii="標楷體" w:eastAsia="標楷體" w:hAnsi="標楷體" w:cs="Times New Roman"/>
              </w:rPr>
              <w:t>16</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16</w:t>
            </w:r>
            <w:r w:rsidRPr="0056575B">
              <w:rPr>
                <w:rFonts w:ascii="標楷體" w:eastAsia="標楷體" w:hAnsi="標楷體" w:cs="Arial Unicode MS"/>
              </w:rPr>
              <w:t>：</w:t>
            </w:r>
            <w:r w:rsidRPr="0056575B">
              <w:rPr>
                <w:rFonts w:ascii="標楷體" w:eastAsia="標楷體" w:hAnsi="標楷體" w:cs="Times New Roman"/>
              </w:rPr>
              <w:t>30</w:t>
            </w:r>
          </w:p>
        </w:tc>
        <w:tc>
          <w:tcPr>
            <w:tcW w:w="4145" w:type="dxa"/>
            <w:tcBorders>
              <w:bottom w:val="single" w:sz="8" w:space="0" w:color="000000"/>
              <w:right w:val="single" w:sz="8" w:space="0" w:color="000000"/>
            </w:tcBorders>
            <w:tcMar>
              <w:top w:w="100" w:type="dxa"/>
              <w:left w:w="100" w:type="dxa"/>
              <w:bottom w:w="100" w:type="dxa"/>
              <w:right w:w="100" w:type="dxa"/>
            </w:tcMar>
            <w:vAlign w:val="center"/>
          </w:tcPr>
          <w:p w:rsidR="00F631D4" w:rsidRPr="008E1E6E" w:rsidRDefault="00F631D4" w:rsidP="003B7924">
            <w:pPr>
              <w:spacing w:line="429" w:lineRule="auto"/>
              <w:ind w:leftChars="14" w:left="44" w:right="-20" w:hangingChars="4" w:hanging="10"/>
              <w:jc w:val="center"/>
              <w:rPr>
                <w:rFonts w:ascii="標楷體" w:eastAsia="標楷體" w:hAnsi="標楷體" w:cs="Arial Unicode MS"/>
              </w:rPr>
            </w:pPr>
            <w:r w:rsidRPr="0056575B">
              <w:rPr>
                <w:rFonts w:ascii="標楷體" w:eastAsia="標楷體" w:hAnsi="標楷體" w:cs="Arial Unicode MS"/>
              </w:rPr>
              <w:t>綜合座談</w:t>
            </w:r>
          </w:p>
        </w:tc>
        <w:tc>
          <w:tcPr>
            <w:tcW w:w="3050" w:type="dxa"/>
            <w:tcBorders>
              <w:bottom w:val="single" w:sz="8" w:space="0" w:color="000000"/>
              <w:right w:val="single" w:sz="8" w:space="0" w:color="000000"/>
            </w:tcBorders>
            <w:tcMar>
              <w:top w:w="100" w:type="dxa"/>
              <w:left w:w="100" w:type="dxa"/>
              <w:bottom w:w="100" w:type="dxa"/>
              <w:right w:w="100" w:type="dxa"/>
            </w:tcMar>
            <w:vAlign w:val="center"/>
          </w:tcPr>
          <w:p w:rsidR="00F631D4" w:rsidRPr="0056575B" w:rsidRDefault="00F631D4" w:rsidP="00447950">
            <w:pPr>
              <w:spacing w:before="80"/>
              <w:ind w:left="0" w:right="1080" w:firstLine="0"/>
              <w:rPr>
                <w:rFonts w:ascii="標楷體" w:eastAsia="標楷體" w:hAnsi="標楷體" w:cs="Arial"/>
              </w:rPr>
            </w:pPr>
            <w:r w:rsidRPr="0056575B">
              <w:rPr>
                <w:rFonts w:ascii="標楷體" w:eastAsia="標楷體" w:hAnsi="標楷體" w:cs="Arial Unicode MS"/>
              </w:rPr>
              <w:t>教育處</w:t>
            </w:r>
          </w:p>
        </w:tc>
      </w:tr>
    </w:tbl>
    <w:p w:rsidR="00447950" w:rsidRPr="000F22BD" w:rsidRDefault="00447950" w:rsidP="00447950">
      <w:pPr>
        <w:spacing w:line="400" w:lineRule="exact"/>
        <w:ind w:left="1843" w:hangingChars="767" w:hanging="1843"/>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拾壹、預期成效：</w:t>
      </w:r>
    </w:p>
    <w:p w:rsidR="00447950" w:rsidRPr="000F22BD" w:rsidRDefault="00447950" w:rsidP="008E1E6E">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一、教務（導）主任及教學組長能具備課程規劃與領導之專業知能，以建構學校整體性之課程發展及推動機制。</w:t>
      </w:r>
    </w:p>
    <w:p w:rsidR="00447950" w:rsidRPr="000F22BD" w:rsidRDefault="00447950" w:rsidP="008E1E6E">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二、強化教務（導）主任及教學組長之行政系統能力，以能支援學校課程計畫及學校課程</w:t>
      </w:r>
      <w:r w:rsidRPr="000F22BD">
        <w:rPr>
          <w:rFonts w:ascii="Times New Roman" w:eastAsia="標楷體" w:hAnsi="Times New Roman" w:cs="Times New Roman"/>
          <w:color w:val="000000" w:themeColor="text1"/>
        </w:rPr>
        <w:lastRenderedPageBreak/>
        <w:t>發展之推動策略，增進學校整體教學效益。</w:t>
      </w:r>
    </w:p>
    <w:p w:rsidR="00447950" w:rsidRPr="000F22BD" w:rsidRDefault="00447950" w:rsidP="008E1E6E">
      <w:pPr>
        <w:spacing w:line="400" w:lineRule="exact"/>
        <w:ind w:leftChars="59" w:left="708" w:hangingChars="236" w:hanging="566"/>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三、教務（導）主任及教學組長能具備課程與教學領導相關知能，進而有效運作教師學習社群，推動有效教學。</w:t>
      </w:r>
    </w:p>
    <w:p w:rsidR="00447950" w:rsidRPr="008E1E6E" w:rsidRDefault="00447950" w:rsidP="008E1E6E">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拾貳、獎</w:t>
      </w:r>
      <w:r w:rsidRPr="000F22BD">
        <w:rPr>
          <w:rFonts w:ascii="Times New Roman" w:eastAsia="標楷體" w:hAnsi="Times New Roman" w:cs="Times New Roman"/>
          <w:b/>
          <w:color w:val="000000" w:themeColor="text1"/>
        </w:rPr>
        <w:t xml:space="preserve">  </w:t>
      </w:r>
      <w:proofErr w:type="gramStart"/>
      <w:r w:rsidRPr="000F22BD">
        <w:rPr>
          <w:rFonts w:ascii="Times New Roman" w:eastAsia="標楷體" w:hAnsi="Times New Roman" w:cs="Times New Roman"/>
          <w:b/>
          <w:color w:val="000000" w:themeColor="text1"/>
        </w:rPr>
        <w:t>勵</w:t>
      </w:r>
      <w:proofErr w:type="gramEnd"/>
      <w:r w:rsidRPr="000F22BD">
        <w:rPr>
          <w:rFonts w:ascii="Times New Roman" w:eastAsia="標楷體" w:hAnsi="Times New Roman" w:cs="Times New Roman"/>
          <w:color w:val="000000" w:themeColor="text1"/>
        </w:rPr>
        <w:t>：承辦本活動工作人員，依相關獎勵規定辦法辦理敘獎事宜。</w:t>
      </w:r>
    </w:p>
    <w:p w:rsidR="00447950" w:rsidRPr="000F22BD" w:rsidRDefault="00447950" w:rsidP="00447950">
      <w:pPr>
        <w:spacing w:line="400" w:lineRule="exact"/>
        <w:ind w:left="1583" w:hangingChars="659" w:hanging="1583"/>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拾參、經</w:t>
      </w:r>
      <w:r w:rsidRPr="000F22BD">
        <w:rPr>
          <w:rFonts w:ascii="Times New Roman" w:eastAsia="標楷體" w:hAnsi="Times New Roman" w:cs="Times New Roman"/>
          <w:b/>
          <w:color w:val="000000" w:themeColor="text1"/>
        </w:rPr>
        <w:t xml:space="preserve">  </w:t>
      </w:r>
      <w:r w:rsidRPr="000F22BD">
        <w:rPr>
          <w:rFonts w:ascii="Times New Roman" w:eastAsia="標楷體" w:hAnsi="Times New Roman" w:cs="Times New Roman"/>
          <w:b/>
          <w:color w:val="000000" w:themeColor="text1"/>
        </w:rPr>
        <w:t>費</w:t>
      </w:r>
      <w:r w:rsidRPr="000F22BD">
        <w:rPr>
          <w:rFonts w:ascii="Times New Roman" w:eastAsia="標楷體" w:hAnsi="Times New Roman" w:cs="Times New Roman"/>
          <w:color w:val="000000" w:themeColor="text1"/>
        </w:rPr>
        <w:t>：所需經費由教育部國民及學前教育署補助辦理十二年國民基本教育精進國民中學及國民小學教學品質計畫專款項下支應。</w:t>
      </w:r>
    </w:p>
    <w:p w:rsidR="00447950" w:rsidRPr="000F22BD" w:rsidRDefault="00447950" w:rsidP="00447950">
      <w:pPr>
        <w:spacing w:line="400" w:lineRule="exact"/>
        <w:ind w:left="1081" w:hangingChars="450" w:hanging="1081"/>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拾肆、本計畫陳核准後實施</w:t>
      </w:r>
      <w:r w:rsidRPr="000F22BD">
        <w:rPr>
          <w:rFonts w:ascii="Times New Roman" w:eastAsia="標楷體" w:hAnsi="標楷體" w:cs="Times New Roman" w:hint="eastAsia"/>
          <w:b/>
          <w:color w:val="000000" w:themeColor="text1"/>
        </w:rPr>
        <w:t>，修改時亦同</w:t>
      </w:r>
      <w:r w:rsidRPr="000F22BD">
        <w:rPr>
          <w:rFonts w:ascii="Times New Roman" w:eastAsia="標楷體" w:hAnsi="Times New Roman" w:cs="Times New Roman"/>
          <w:b/>
          <w:color w:val="000000" w:themeColor="text1"/>
        </w:rPr>
        <w:t>。</w:t>
      </w:r>
      <w:bookmarkStart w:id="0" w:name="_GoBack"/>
      <w:bookmarkEnd w:id="0"/>
    </w:p>
    <w:sectPr w:rsidR="00447950" w:rsidRPr="000F22BD" w:rsidSect="0044795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959" w:rsidRDefault="00F85959" w:rsidP="0054762A">
      <w:r>
        <w:separator/>
      </w:r>
    </w:p>
  </w:endnote>
  <w:endnote w:type="continuationSeparator" w:id="0">
    <w:p w:rsidR="00F85959" w:rsidRDefault="00F85959" w:rsidP="005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DFKai-SB">
    <w:altName w:val="Arabic Typesetting"/>
    <w:charset w:val="00"/>
    <w:family w:val="script"/>
    <w:pitch w:val="fixed"/>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959" w:rsidRDefault="00F85959" w:rsidP="0054762A">
      <w:r>
        <w:separator/>
      </w:r>
    </w:p>
  </w:footnote>
  <w:footnote w:type="continuationSeparator" w:id="0">
    <w:p w:rsidR="00F85959" w:rsidRDefault="00F85959" w:rsidP="005476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D4"/>
    <w:rsid w:val="000F1B92"/>
    <w:rsid w:val="00283A45"/>
    <w:rsid w:val="002975CE"/>
    <w:rsid w:val="00315C9F"/>
    <w:rsid w:val="003B7924"/>
    <w:rsid w:val="00447950"/>
    <w:rsid w:val="005441BC"/>
    <w:rsid w:val="0054762A"/>
    <w:rsid w:val="005905F1"/>
    <w:rsid w:val="006813A0"/>
    <w:rsid w:val="008E1E6E"/>
    <w:rsid w:val="00A05A2F"/>
    <w:rsid w:val="00AF7287"/>
    <w:rsid w:val="00B30027"/>
    <w:rsid w:val="00F631D4"/>
    <w:rsid w:val="00F859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1D4"/>
    <w:pPr>
      <w:pBdr>
        <w:top w:val="nil"/>
        <w:left w:val="nil"/>
        <w:bottom w:val="nil"/>
        <w:right w:val="nil"/>
        <w:between w:val="nil"/>
      </w:pBdr>
      <w:ind w:left="1276" w:hanging="567"/>
    </w:pPr>
    <w:rPr>
      <w:rFonts w:ascii="Calibri" w:eastAsia="新細明體" w:hAnsi="Calibri" w:cs="Calibri"/>
      <w:color w:val="000000"/>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rPr>
      <w:sz w:val="30"/>
      <w:szCs w:val="30"/>
    </w:rPr>
  </w:style>
  <w:style w:type="character" w:customStyle="1" w:styleId="a4">
    <w:name w:val="本文 字元"/>
    <w:basedOn w:val="a0"/>
    <w:link w:val="a3"/>
    <w:uiPriority w:val="1"/>
    <w:rsid w:val="00A05A2F"/>
    <w:rPr>
      <w:rFonts w:ascii="DFKai-SB" w:eastAsia="DFKai-SB" w:hAnsi="DFKai-SB" w:cs="DFKai-SB"/>
      <w:sz w:val="30"/>
      <w:szCs w:val="30"/>
    </w:rPr>
  </w:style>
  <w:style w:type="paragraph" w:styleId="a5">
    <w:name w:val="List Paragraph"/>
    <w:basedOn w:val="a"/>
    <w:uiPriority w:val="1"/>
    <w:qFormat/>
    <w:rsid w:val="00A05A2F"/>
  </w:style>
  <w:style w:type="paragraph" w:customStyle="1" w:styleId="11">
    <w:name w:val="標題 11"/>
    <w:basedOn w:val="a"/>
    <w:uiPriority w:val="1"/>
    <w:qFormat/>
    <w:rsid w:val="00A05A2F"/>
    <w:pPr>
      <w:ind w:left="371"/>
      <w:outlineLvl w:val="1"/>
    </w:pPr>
    <w:rPr>
      <w:b/>
      <w:bCs/>
      <w:sz w:val="36"/>
      <w:szCs w:val="36"/>
    </w:rPr>
  </w:style>
  <w:style w:type="paragraph" w:customStyle="1" w:styleId="21">
    <w:name w:val="標題 21"/>
    <w:basedOn w:val="a"/>
    <w:uiPriority w:val="1"/>
    <w:qFormat/>
    <w:rsid w:val="00A05A2F"/>
    <w:pPr>
      <w:ind w:left="114"/>
      <w:outlineLvl w:val="2"/>
    </w:pPr>
    <w:rPr>
      <w:sz w:val="36"/>
      <w:szCs w:val="36"/>
    </w:rPr>
  </w:style>
  <w:style w:type="paragraph" w:customStyle="1" w:styleId="31">
    <w:name w:val="標題 31"/>
    <w:basedOn w:val="a"/>
    <w:uiPriority w:val="1"/>
    <w:qFormat/>
    <w:rsid w:val="00A05A2F"/>
    <w:pPr>
      <w:ind w:left="1288" w:right="99"/>
      <w:outlineLvl w:val="3"/>
    </w:pPr>
    <w:rPr>
      <w:sz w:val="33"/>
      <w:szCs w:val="33"/>
    </w:rPr>
  </w:style>
  <w:style w:type="paragraph" w:customStyle="1" w:styleId="41">
    <w:name w:val="標題 41"/>
    <w:basedOn w:val="a"/>
    <w:uiPriority w:val="1"/>
    <w:qFormat/>
    <w:rsid w:val="00A05A2F"/>
    <w:pPr>
      <w:ind w:left="100" w:right="250"/>
      <w:outlineLvl w:val="4"/>
    </w:pPr>
    <w:rPr>
      <w:b/>
      <w:bCs/>
      <w:sz w:val="32"/>
      <w:szCs w:val="32"/>
    </w:rPr>
  </w:style>
  <w:style w:type="paragraph" w:customStyle="1" w:styleId="51">
    <w:name w:val="標題 51"/>
    <w:basedOn w:val="a"/>
    <w:uiPriority w:val="1"/>
    <w:qFormat/>
    <w:rsid w:val="00A05A2F"/>
    <w:pPr>
      <w:ind w:left="100"/>
      <w:outlineLvl w:val="5"/>
    </w:pPr>
    <w:rPr>
      <w:sz w:val="32"/>
      <w:szCs w:val="32"/>
    </w:rPr>
  </w:style>
  <w:style w:type="paragraph" w:customStyle="1" w:styleId="61">
    <w:name w:val="標題 61"/>
    <w:basedOn w:val="a"/>
    <w:uiPriority w:val="1"/>
    <w:qFormat/>
    <w:rsid w:val="00A05A2F"/>
    <w:pPr>
      <w:ind w:left="340"/>
      <w:outlineLvl w:val="6"/>
    </w:pPr>
    <w:rPr>
      <w:sz w:val="31"/>
      <w:szCs w:val="31"/>
    </w:rPr>
  </w:style>
  <w:style w:type="paragraph" w:customStyle="1" w:styleId="TableParagraph">
    <w:name w:val="Table Paragraph"/>
    <w:basedOn w:val="a"/>
    <w:uiPriority w:val="1"/>
    <w:qFormat/>
    <w:rsid w:val="00A05A2F"/>
  </w:style>
  <w:style w:type="paragraph" w:styleId="a6">
    <w:name w:val="header"/>
    <w:basedOn w:val="a"/>
    <w:link w:val="a7"/>
    <w:uiPriority w:val="99"/>
    <w:unhideWhenUsed/>
    <w:rsid w:val="0054762A"/>
    <w:pPr>
      <w:tabs>
        <w:tab w:val="center" w:pos="4153"/>
        <w:tab w:val="right" w:pos="8306"/>
      </w:tabs>
      <w:snapToGrid w:val="0"/>
    </w:pPr>
    <w:rPr>
      <w:sz w:val="20"/>
      <w:szCs w:val="20"/>
    </w:rPr>
  </w:style>
  <w:style w:type="character" w:customStyle="1" w:styleId="a7">
    <w:name w:val="頁首 字元"/>
    <w:basedOn w:val="a0"/>
    <w:link w:val="a6"/>
    <w:uiPriority w:val="99"/>
    <w:rsid w:val="0054762A"/>
    <w:rPr>
      <w:rFonts w:ascii="Calibri" w:eastAsia="新細明體" w:hAnsi="Calibri" w:cs="Calibri"/>
      <w:color w:val="000000"/>
      <w:sz w:val="20"/>
      <w:szCs w:val="20"/>
      <w:lang w:eastAsia="zh-TW"/>
    </w:rPr>
  </w:style>
  <w:style w:type="paragraph" w:styleId="a8">
    <w:name w:val="footer"/>
    <w:basedOn w:val="a"/>
    <w:link w:val="a9"/>
    <w:uiPriority w:val="99"/>
    <w:unhideWhenUsed/>
    <w:rsid w:val="0054762A"/>
    <w:pPr>
      <w:tabs>
        <w:tab w:val="center" w:pos="4153"/>
        <w:tab w:val="right" w:pos="8306"/>
      </w:tabs>
      <w:snapToGrid w:val="0"/>
    </w:pPr>
    <w:rPr>
      <w:sz w:val="20"/>
      <w:szCs w:val="20"/>
    </w:rPr>
  </w:style>
  <w:style w:type="character" w:customStyle="1" w:styleId="a9">
    <w:name w:val="頁尾 字元"/>
    <w:basedOn w:val="a0"/>
    <w:link w:val="a8"/>
    <w:uiPriority w:val="99"/>
    <w:rsid w:val="0054762A"/>
    <w:rPr>
      <w:rFonts w:ascii="Calibri" w:eastAsia="新細明體" w:hAnsi="Calibri" w:cs="Calibri"/>
      <w:color w:val="000000"/>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631D4"/>
    <w:pPr>
      <w:pBdr>
        <w:top w:val="nil"/>
        <w:left w:val="nil"/>
        <w:bottom w:val="nil"/>
        <w:right w:val="nil"/>
        <w:between w:val="nil"/>
      </w:pBdr>
      <w:ind w:left="1276" w:hanging="567"/>
    </w:pPr>
    <w:rPr>
      <w:rFonts w:ascii="Calibri" w:eastAsia="新細明體" w:hAnsi="Calibri" w:cs="Calibri"/>
      <w:color w:val="000000"/>
      <w:sz w:val="24"/>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05A2F"/>
    <w:rPr>
      <w:sz w:val="30"/>
      <w:szCs w:val="30"/>
    </w:rPr>
  </w:style>
  <w:style w:type="character" w:customStyle="1" w:styleId="a4">
    <w:name w:val="本文 字元"/>
    <w:basedOn w:val="a0"/>
    <w:link w:val="a3"/>
    <w:uiPriority w:val="1"/>
    <w:rsid w:val="00A05A2F"/>
    <w:rPr>
      <w:rFonts w:ascii="DFKai-SB" w:eastAsia="DFKai-SB" w:hAnsi="DFKai-SB" w:cs="DFKai-SB"/>
      <w:sz w:val="30"/>
      <w:szCs w:val="30"/>
    </w:rPr>
  </w:style>
  <w:style w:type="paragraph" w:styleId="a5">
    <w:name w:val="List Paragraph"/>
    <w:basedOn w:val="a"/>
    <w:uiPriority w:val="1"/>
    <w:qFormat/>
    <w:rsid w:val="00A05A2F"/>
  </w:style>
  <w:style w:type="paragraph" w:customStyle="1" w:styleId="11">
    <w:name w:val="標題 11"/>
    <w:basedOn w:val="a"/>
    <w:uiPriority w:val="1"/>
    <w:qFormat/>
    <w:rsid w:val="00A05A2F"/>
    <w:pPr>
      <w:ind w:left="371"/>
      <w:outlineLvl w:val="1"/>
    </w:pPr>
    <w:rPr>
      <w:b/>
      <w:bCs/>
      <w:sz w:val="36"/>
      <w:szCs w:val="36"/>
    </w:rPr>
  </w:style>
  <w:style w:type="paragraph" w:customStyle="1" w:styleId="21">
    <w:name w:val="標題 21"/>
    <w:basedOn w:val="a"/>
    <w:uiPriority w:val="1"/>
    <w:qFormat/>
    <w:rsid w:val="00A05A2F"/>
    <w:pPr>
      <w:ind w:left="114"/>
      <w:outlineLvl w:val="2"/>
    </w:pPr>
    <w:rPr>
      <w:sz w:val="36"/>
      <w:szCs w:val="36"/>
    </w:rPr>
  </w:style>
  <w:style w:type="paragraph" w:customStyle="1" w:styleId="31">
    <w:name w:val="標題 31"/>
    <w:basedOn w:val="a"/>
    <w:uiPriority w:val="1"/>
    <w:qFormat/>
    <w:rsid w:val="00A05A2F"/>
    <w:pPr>
      <w:ind w:left="1288" w:right="99"/>
      <w:outlineLvl w:val="3"/>
    </w:pPr>
    <w:rPr>
      <w:sz w:val="33"/>
      <w:szCs w:val="33"/>
    </w:rPr>
  </w:style>
  <w:style w:type="paragraph" w:customStyle="1" w:styleId="41">
    <w:name w:val="標題 41"/>
    <w:basedOn w:val="a"/>
    <w:uiPriority w:val="1"/>
    <w:qFormat/>
    <w:rsid w:val="00A05A2F"/>
    <w:pPr>
      <w:ind w:left="100" w:right="250"/>
      <w:outlineLvl w:val="4"/>
    </w:pPr>
    <w:rPr>
      <w:b/>
      <w:bCs/>
      <w:sz w:val="32"/>
      <w:szCs w:val="32"/>
    </w:rPr>
  </w:style>
  <w:style w:type="paragraph" w:customStyle="1" w:styleId="51">
    <w:name w:val="標題 51"/>
    <w:basedOn w:val="a"/>
    <w:uiPriority w:val="1"/>
    <w:qFormat/>
    <w:rsid w:val="00A05A2F"/>
    <w:pPr>
      <w:ind w:left="100"/>
      <w:outlineLvl w:val="5"/>
    </w:pPr>
    <w:rPr>
      <w:sz w:val="32"/>
      <w:szCs w:val="32"/>
    </w:rPr>
  </w:style>
  <w:style w:type="paragraph" w:customStyle="1" w:styleId="61">
    <w:name w:val="標題 61"/>
    <w:basedOn w:val="a"/>
    <w:uiPriority w:val="1"/>
    <w:qFormat/>
    <w:rsid w:val="00A05A2F"/>
    <w:pPr>
      <w:ind w:left="340"/>
      <w:outlineLvl w:val="6"/>
    </w:pPr>
    <w:rPr>
      <w:sz w:val="31"/>
      <w:szCs w:val="31"/>
    </w:rPr>
  </w:style>
  <w:style w:type="paragraph" w:customStyle="1" w:styleId="TableParagraph">
    <w:name w:val="Table Paragraph"/>
    <w:basedOn w:val="a"/>
    <w:uiPriority w:val="1"/>
    <w:qFormat/>
    <w:rsid w:val="00A05A2F"/>
  </w:style>
  <w:style w:type="paragraph" w:styleId="a6">
    <w:name w:val="header"/>
    <w:basedOn w:val="a"/>
    <w:link w:val="a7"/>
    <w:uiPriority w:val="99"/>
    <w:unhideWhenUsed/>
    <w:rsid w:val="0054762A"/>
    <w:pPr>
      <w:tabs>
        <w:tab w:val="center" w:pos="4153"/>
        <w:tab w:val="right" w:pos="8306"/>
      </w:tabs>
      <w:snapToGrid w:val="0"/>
    </w:pPr>
    <w:rPr>
      <w:sz w:val="20"/>
      <w:szCs w:val="20"/>
    </w:rPr>
  </w:style>
  <w:style w:type="character" w:customStyle="1" w:styleId="a7">
    <w:name w:val="頁首 字元"/>
    <w:basedOn w:val="a0"/>
    <w:link w:val="a6"/>
    <w:uiPriority w:val="99"/>
    <w:rsid w:val="0054762A"/>
    <w:rPr>
      <w:rFonts w:ascii="Calibri" w:eastAsia="新細明體" w:hAnsi="Calibri" w:cs="Calibri"/>
      <w:color w:val="000000"/>
      <w:sz w:val="20"/>
      <w:szCs w:val="20"/>
      <w:lang w:eastAsia="zh-TW"/>
    </w:rPr>
  </w:style>
  <w:style w:type="paragraph" w:styleId="a8">
    <w:name w:val="footer"/>
    <w:basedOn w:val="a"/>
    <w:link w:val="a9"/>
    <w:uiPriority w:val="99"/>
    <w:unhideWhenUsed/>
    <w:rsid w:val="0054762A"/>
    <w:pPr>
      <w:tabs>
        <w:tab w:val="center" w:pos="4153"/>
        <w:tab w:val="right" w:pos="8306"/>
      </w:tabs>
      <w:snapToGrid w:val="0"/>
    </w:pPr>
    <w:rPr>
      <w:sz w:val="20"/>
      <w:szCs w:val="20"/>
    </w:rPr>
  </w:style>
  <w:style w:type="character" w:customStyle="1" w:styleId="a9">
    <w:name w:val="頁尾 字元"/>
    <w:basedOn w:val="a0"/>
    <w:link w:val="a8"/>
    <w:uiPriority w:val="99"/>
    <w:rsid w:val="0054762A"/>
    <w:rPr>
      <w:rFonts w:ascii="Calibri" w:eastAsia="新細明體" w:hAnsi="Calibri" w:cs="Calibri"/>
      <w:color w:val="000000"/>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2018-04-10T05:45:00Z</dcterms:created>
  <dcterms:modified xsi:type="dcterms:W3CDTF">2018-04-10T05:45:00Z</dcterms:modified>
</cp:coreProperties>
</file>