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549" w:rsidRPr="00A6671A" w:rsidRDefault="009E2549" w:rsidP="009E2549">
      <w:pPr>
        <w:spacing w:line="500" w:lineRule="exact"/>
        <w:rPr>
          <w:rFonts w:ascii="新細明體" w:hAnsi="新細明體"/>
          <w:bdr w:val="single" w:sz="4" w:space="0" w:color="auto"/>
        </w:rPr>
      </w:pPr>
      <w:r w:rsidRPr="00A6671A">
        <w:rPr>
          <w:rFonts w:ascii="新細明體" w:hAnsi="新細明體" w:hint="eastAsia"/>
          <w:bdr w:val="single" w:sz="4" w:space="0" w:color="auto"/>
        </w:rPr>
        <w:t xml:space="preserve">附件四-2-2 </w:t>
      </w:r>
    </w:p>
    <w:p w:rsidR="009E2549" w:rsidRPr="00436494" w:rsidRDefault="009E2549" w:rsidP="009E2549">
      <w:pPr>
        <w:spacing w:line="500" w:lineRule="exact"/>
        <w:jc w:val="center"/>
        <w:rPr>
          <w:rFonts w:ascii="新細明體" w:hAnsi="新細明體"/>
          <w:b/>
          <w:sz w:val="28"/>
        </w:rPr>
      </w:pPr>
      <w:r w:rsidRPr="00436494">
        <w:rPr>
          <w:rFonts w:ascii="新細明體" w:hAnsi="新細明體" w:hint="eastAsia"/>
          <w:b/>
          <w:sz w:val="28"/>
        </w:rPr>
        <w:t>花蓮縣</w:t>
      </w:r>
      <w:proofErr w:type="gramStart"/>
      <w:r w:rsidRPr="00436494">
        <w:rPr>
          <w:rFonts w:ascii="新細明體" w:hAnsi="新細明體"/>
          <w:b/>
          <w:sz w:val="28"/>
        </w:rPr>
        <w:t>10</w:t>
      </w:r>
      <w:r w:rsidRPr="00436494">
        <w:rPr>
          <w:rFonts w:ascii="新細明體" w:hAnsi="新細明體" w:hint="eastAsia"/>
          <w:b/>
          <w:sz w:val="28"/>
        </w:rPr>
        <w:t>7</w:t>
      </w:r>
      <w:proofErr w:type="gramEnd"/>
      <w:r w:rsidRPr="00436494">
        <w:rPr>
          <w:rFonts w:ascii="新細明體" w:hAnsi="新細明體" w:hint="eastAsia"/>
          <w:b/>
          <w:sz w:val="28"/>
        </w:rPr>
        <w:t>年度藝術與美感深耕計畫</w:t>
      </w:r>
    </w:p>
    <w:p w:rsidR="009E2549" w:rsidRPr="00436494" w:rsidRDefault="009E2549" w:rsidP="009E2549">
      <w:pPr>
        <w:spacing w:line="500" w:lineRule="exact"/>
        <w:jc w:val="center"/>
        <w:rPr>
          <w:rFonts w:ascii="新細明體" w:hAnsi="新細明體"/>
          <w:b/>
          <w:sz w:val="28"/>
        </w:rPr>
      </w:pPr>
      <w:r w:rsidRPr="00436494">
        <w:rPr>
          <w:rFonts w:ascii="新細明體" w:hAnsi="新細明體" w:hint="eastAsia"/>
          <w:b/>
          <w:sz w:val="28"/>
        </w:rPr>
        <w:t>美感教育計畫</w:t>
      </w:r>
      <w:r>
        <w:rPr>
          <w:rFonts w:ascii="新細明體" w:hAnsi="新細明體" w:hint="eastAsia"/>
          <w:b/>
          <w:sz w:val="28"/>
        </w:rPr>
        <w:t>主軸二</w:t>
      </w:r>
      <w:r w:rsidRPr="00436494">
        <w:rPr>
          <w:rFonts w:ascii="新細明體" w:hAnsi="新細明體" w:hint="eastAsia"/>
          <w:b/>
          <w:sz w:val="28"/>
        </w:rPr>
        <w:t>-</w:t>
      </w:r>
      <w:r>
        <w:rPr>
          <w:rFonts w:ascii="新細明體" w:hAnsi="新細明體" w:hint="eastAsia"/>
          <w:b/>
          <w:sz w:val="28"/>
        </w:rPr>
        <w:t>校園</w:t>
      </w:r>
      <w:r w:rsidRPr="00436494">
        <w:rPr>
          <w:rFonts w:ascii="新細明體" w:hAnsi="新細明體" w:hint="eastAsia"/>
          <w:b/>
          <w:sz w:val="28"/>
        </w:rPr>
        <w:t>美感學習角落</w:t>
      </w:r>
      <w:r>
        <w:rPr>
          <w:rFonts w:ascii="新細明體" w:hAnsi="新細明體" w:hint="eastAsia"/>
          <w:b/>
          <w:sz w:val="28"/>
        </w:rPr>
        <w:t>計畫</w:t>
      </w:r>
      <w:r w:rsidRPr="006167BB">
        <w:rPr>
          <w:rFonts w:ascii="新細明體" w:hAnsi="新細明體" w:hint="eastAsia"/>
          <w:b/>
          <w:sz w:val="28"/>
        </w:rPr>
        <w:t>-</w:t>
      </w:r>
      <w:proofErr w:type="gramStart"/>
      <w:r w:rsidRPr="006167BB">
        <w:rPr>
          <w:rFonts w:ascii="新細明體" w:hAnsi="新細明體" w:hint="eastAsia"/>
          <w:b/>
          <w:sz w:val="28"/>
        </w:rPr>
        <w:t>花現美</w:t>
      </w:r>
      <w:proofErr w:type="gramEnd"/>
      <w:r w:rsidRPr="006167BB">
        <w:rPr>
          <w:rFonts w:ascii="新細明體" w:hAnsi="新細明體" w:hint="eastAsia"/>
          <w:b/>
          <w:sz w:val="28"/>
        </w:rPr>
        <w:t>力．</w:t>
      </w:r>
      <w:proofErr w:type="gramStart"/>
      <w:r w:rsidRPr="006167BB">
        <w:rPr>
          <w:rFonts w:ascii="新細明體" w:hAnsi="新細明體" w:hint="eastAsia"/>
          <w:b/>
          <w:sz w:val="28"/>
        </w:rPr>
        <w:t>藝起相蓮</w:t>
      </w:r>
      <w:proofErr w:type="gramEnd"/>
      <w:r w:rsidRPr="00436494">
        <w:rPr>
          <w:rFonts w:ascii="新細明體" w:hAnsi="新細明體"/>
          <w:b/>
          <w:sz w:val="28"/>
        </w:rPr>
        <w:t xml:space="preserve"> </w:t>
      </w:r>
    </w:p>
    <w:p w:rsidR="009E2549" w:rsidRPr="00A6671A" w:rsidRDefault="009E2549" w:rsidP="009E2549">
      <w:pPr>
        <w:spacing w:line="500" w:lineRule="exact"/>
        <w:rPr>
          <w:rFonts w:ascii="新細明體" w:hAnsi="新細明體"/>
          <w:b/>
        </w:rPr>
      </w:pPr>
      <w:r w:rsidRPr="00A6671A">
        <w:rPr>
          <w:rFonts w:ascii="新細明體" w:hAnsi="新細明體"/>
          <w:b/>
        </w:rPr>
        <w:t>壹、計畫依據</w:t>
      </w:r>
    </w:p>
    <w:p w:rsidR="009E2549" w:rsidRPr="00A6671A" w:rsidRDefault="009E2549" w:rsidP="009E2549">
      <w:pPr>
        <w:spacing w:line="500" w:lineRule="exact"/>
        <w:ind w:left="240" w:hangingChars="100" w:hanging="240"/>
        <w:rPr>
          <w:rFonts w:ascii="新細明體" w:hAnsi="新細明體"/>
        </w:rPr>
      </w:pPr>
      <w:r w:rsidRPr="00A6671A">
        <w:rPr>
          <w:rFonts w:ascii="新細明體" w:hAnsi="新細明體"/>
        </w:rPr>
        <w:t xml:space="preserve">  一、依據107年教育部補助直轄市及縣(市)政府辦理藝術與美感深耕計畫辦理。</w:t>
      </w:r>
    </w:p>
    <w:p w:rsidR="009E2549" w:rsidRPr="00A6671A" w:rsidRDefault="009E2549" w:rsidP="009E2549">
      <w:pPr>
        <w:spacing w:line="500" w:lineRule="exact"/>
        <w:rPr>
          <w:rFonts w:ascii="新細明體" w:hAnsi="新細明體"/>
        </w:rPr>
      </w:pPr>
      <w:r w:rsidRPr="00A6671A">
        <w:rPr>
          <w:rFonts w:ascii="新細明體" w:hAnsi="新細明體"/>
        </w:rPr>
        <w:t xml:space="preserve">  二、依據花蓮縣107年</w:t>
      </w:r>
      <w:r w:rsidRPr="00A6671A">
        <w:rPr>
          <w:rFonts w:ascii="新細明體" w:hAnsi="新細明體" w:hint="eastAsia"/>
        </w:rPr>
        <w:t>藝術與美感深耕</w:t>
      </w:r>
      <w:r w:rsidRPr="00A6671A">
        <w:rPr>
          <w:rFonts w:ascii="新細明體" w:hAnsi="新細明體"/>
        </w:rPr>
        <w:t>計畫辦理。</w:t>
      </w:r>
    </w:p>
    <w:p w:rsidR="009E2549" w:rsidRDefault="009E2549" w:rsidP="009E2549">
      <w:pPr>
        <w:spacing w:line="500" w:lineRule="exact"/>
        <w:rPr>
          <w:rFonts w:ascii="新細明體" w:hAnsi="新細明體"/>
          <w:b/>
        </w:rPr>
      </w:pPr>
      <w:r w:rsidRPr="00A6671A">
        <w:rPr>
          <w:rFonts w:ascii="新細明體" w:hAnsi="新細明體"/>
          <w:b/>
        </w:rPr>
        <w:t>貳、</w:t>
      </w:r>
      <w:r>
        <w:rPr>
          <w:rFonts w:ascii="新細明體" w:hAnsi="新細明體" w:hint="eastAsia"/>
          <w:b/>
        </w:rPr>
        <w:t>計畫緣起</w:t>
      </w:r>
    </w:p>
    <w:p w:rsidR="009E2549" w:rsidRPr="005A0AA5" w:rsidRDefault="009E2549" w:rsidP="009E2549">
      <w:pPr>
        <w:snapToGrid w:val="0"/>
        <w:spacing w:line="500" w:lineRule="exact"/>
        <w:ind w:firstLineChars="100" w:firstLine="240"/>
        <w:jc w:val="both"/>
        <w:rPr>
          <w:rFonts w:asciiTheme="minorEastAsia" w:eastAsiaTheme="minorEastAsia" w:hAnsiTheme="minorEastAsia"/>
        </w:rPr>
      </w:pPr>
      <w:r w:rsidRPr="006167BB">
        <w:rPr>
          <w:rFonts w:ascii="新細明體" w:hAnsi="新細明體" w:hint="eastAsia"/>
          <w:b/>
        </w:rPr>
        <w:t xml:space="preserve"> </w:t>
      </w:r>
      <w:r w:rsidRPr="005A0AA5">
        <w:rPr>
          <w:rFonts w:asciiTheme="minorEastAsia" w:eastAsiaTheme="minorEastAsia" w:hAnsiTheme="minorEastAsia" w:hint="eastAsia"/>
          <w:b/>
        </w:rPr>
        <w:t xml:space="preserve"> </w:t>
      </w:r>
      <w:r w:rsidRPr="005A0AA5">
        <w:rPr>
          <w:rFonts w:asciiTheme="minorEastAsia" w:eastAsiaTheme="minorEastAsia" w:hAnsiTheme="minorEastAsia"/>
        </w:rPr>
        <w:t>花蓮地形狹長，交通不便，城鄉差距和教學資源不足一直</w:t>
      </w:r>
      <w:r w:rsidRPr="005A0AA5">
        <w:rPr>
          <w:rFonts w:asciiTheme="minorEastAsia" w:eastAsiaTheme="minorEastAsia" w:hAnsiTheme="minorEastAsia" w:hint="eastAsia"/>
        </w:rPr>
        <w:t>是花蓮縣教育版圖上不易克服的難題</w:t>
      </w:r>
      <w:r w:rsidRPr="005A0AA5">
        <w:rPr>
          <w:rFonts w:asciiTheme="minorEastAsia" w:eastAsiaTheme="minorEastAsia" w:hAnsiTheme="minorEastAsia"/>
        </w:rPr>
        <w:t>，</w:t>
      </w:r>
      <w:r w:rsidRPr="005A0AA5">
        <w:rPr>
          <w:rFonts w:asciiTheme="minorEastAsia" w:eastAsiaTheme="minorEastAsia" w:hAnsiTheme="minorEastAsia" w:hint="eastAsia"/>
        </w:rPr>
        <w:t>尤其是</w:t>
      </w:r>
      <w:r w:rsidRPr="005A0AA5">
        <w:rPr>
          <w:rFonts w:asciiTheme="minorEastAsia" w:eastAsiaTheme="minorEastAsia" w:hAnsiTheme="minorEastAsia"/>
        </w:rPr>
        <w:t>藝文領域的老師</w:t>
      </w:r>
      <w:r w:rsidRPr="005A0AA5">
        <w:rPr>
          <w:rFonts w:asciiTheme="minorEastAsia" w:eastAsiaTheme="minorEastAsia" w:hAnsiTheme="minorEastAsia" w:hint="eastAsia"/>
        </w:rPr>
        <w:t>無法隨心所欲地帶學生到美術館欣賞優異的作品，</w:t>
      </w:r>
      <w:proofErr w:type="gramStart"/>
      <w:r w:rsidRPr="005A0AA5">
        <w:rPr>
          <w:rFonts w:asciiTheme="minorEastAsia" w:eastAsiaTheme="minorEastAsia" w:hAnsiTheme="minorEastAsia" w:hint="eastAsia"/>
        </w:rPr>
        <w:t>涵泳美學</w:t>
      </w:r>
      <w:proofErr w:type="gramEnd"/>
      <w:r w:rsidRPr="005A0AA5">
        <w:rPr>
          <w:rFonts w:asciiTheme="minorEastAsia" w:eastAsiaTheme="minorEastAsia" w:hAnsiTheme="minorEastAsia" w:hint="eastAsia"/>
        </w:rPr>
        <w:t>素養，更難以激發學生無限的想像力和美學感受。比起過去物資缺乏的年代，當代形而上的心靈涵養，則是現代藝文教育重要的一環。</w:t>
      </w:r>
    </w:p>
    <w:p w:rsidR="009E2549" w:rsidRPr="005A0AA5" w:rsidRDefault="009E2549" w:rsidP="009E2549">
      <w:pPr>
        <w:spacing w:line="500" w:lineRule="exact"/>
        <w:rPr>
          <w:rFonts w:asciiTheme="minorEastAsia" w:eastAsiaTheme="minorEastAsia" w:hAnsiTheme="minorEastAsia"/>
        </w:rPr>
      </w:pPr>
      <w:r w:rsidRPr="005A0AA5">
        <w:rPr>
          <w:rFonts w:asciiTheme="minorEastAsia" w:eastAsiaTheme="minorEastAsia" w:hAnsiTheme="minorEastAsia" w:hint="eastAsia"/>
        </w:rPr>
        <w:t xml:space="preserve">    因應花蓮縣縣境狹長的困境，規劃出由北到南八所學校作為美感角落學習的重點學校，由花蓮縣境原住民的兩大族群為重要學習角落特色。從北區的秀林鄉多數的太魯閣族群學生的</w:t>
      </w:r>
      <w:r w:rsidRPr="005A0AA5">
        <w:rPr>
          <w:rFonts w:asciiTheme="minorEastAsia" w:eastAsiaTheme="minorEastAsia" w:hAnsiTheme="minorEastAsia" w:hint="eastAsia"/>
          <w:color w:val="FF0000"/>
        </w:rPr>
        <w:t>「景美國小」</w:t>
      </w:r>
      <w:r w:rsidRPr="005A0AA5">
        <w:rPr>
          <w:rFonts w:asciiTheme="minorEastAsia" w:eastAsiaTheme="minorEastAsia" w:hAnsiTheme="minorEastAsia" w:hint="eastAsia"/>
        </w:rPr>
        <w:t>企圖打營造具有</w:t>
      </w:r>
      <w:proofErr w:type="spellStart"/>
      <w:r w:rsidRPr="005A0AA5">
        <w:rPr>
          <w:rFonts w:asciiTheme="minorEastAsia" w:eastAsiaTheme="minorEastAsia" w:hAnsiTheme="minorEastAsia" w:hint="eastAsia"/>
        </w:rPr>
        <w:t>Truku</w:t>
      </w:r>
      <w:proofErr w:type="spellEnd"/>
      <w:r w:rsidRPr="005A0AA5">
        <w:rPr>
          <w:rFonts w:asciiTheme="minorEastAsia" w:eastAsiaTheme="minorEastAsia" w:hAnsiTheme="minorEastAsia" w:hint="eastAsia"/>
        </w:rPr>
        <w:t>山林美感之校園環境與教學情境，涵養太魯閣族學生性情，提昇學習的廣度與興趣，營造視覺美感角落；</w:t>
      </w:r>
      <w:r w:rsidRPr="005A0AA5">
        <w:rPr>
          <w:rFonts w:asciiTheme="minorEastAsia" w:eastAsiaTheme="minorEastAsia" w:hAnsiTheme="minorEastAsia" w:hint="eastAsia"/>
          <w:color w:val="FF0000"/>
        </w:rPr>
        <w:t>「水源國小」</w:t>
      </w:r>
      <w:r w:rsidRPr="005A0AA5">
        <w:rPr>
          <w:rFonts w:asciiTheme="minorEastAsia" w:eastAsiaTheme="minorEastAsia" w:hAnsiTheme="minorEastAsia" w:hint="eastAsia"/>
        </w:rPr>
        <w:t>規劃校園空間結合「太魯閣族人文涵養」的課程，以馬賽克</w:t>
      </w:r>
      <w:proofErr w:type="gramStart"/>
      <w:r w:rsidRPr="005A0AA5">
        <w:rPr>
          <w:rFonts w:asciiTheme="minorEastAsia" w:eastAsiaTheme="minorEastAsia" w:hAnsiTheme="minorEastAsia" w:hint="eastAsia"/>
        </w:rPr>
        <w:t>磁磚為媒材</w:t>
      </w:r>
      <w:proofErr w:type="gramEnd"/>
      <w:r w:rsidRPr="005A0AA5">
        <w:rPr>
          <w:rFonts w:asciiTheme="minorEastAsia" w:eastAsiaTheme="minorEastAsia" w:hAnsiTheme="minorEastAsia" w:hint="eastAsia"/>
        </w:rPr>
        <w:t>，師生共同打造具有太魯閣族文化內涵的馬賽克拼貼校園學習角落；其中更邀請書法名師游豐裕和學生共同合作「書法藝術牆面」，以四時讀書樂的文章書寫於校園入口的牆面上，更添校園人文藝術的氣息。</w:t>
      </w:r>
      <w:r w:rsidRPr="005A0AA5">
        <w:rPr>
          <w:rFonts w:asciiTheme="minorEastAsia" w:eastAsiaTheme="minorEastAsia" w:hAnsiTheme="minorEastAsia" w:hint="eastAsia"/>
          <w:color w:val="FF0000"/>
        </w:rPr>
        <w:t>「</w:t>
      </w:r>
      <w:proofErr w:type="gramStart"/>
      <w:r w:rsidRPr="005A0AA5">
        <w:rPr>
          <w:rFonts w:asciiTheme="minorEastAsia" w:eastAsiaTheme="minorEastAsia" w:hAnsiTheme="minorEastAsia" w:hint="eastAsia"/>
          <w:color w:val="FF0000"/>
        </w:rPr>
        <w:t>銅蘭</w:t>
      </w:r>
      <w:proofErr w:type="gramEnd"/>
      <w:r w:rsidRPr="005A0AA5">
        <w:rPr>
          <w:rFonts w:asciiTheme="minorEastAsia" w:eastAsiaTheme="minorEastAsia" w:hAnsiTheme="minorEastAsia" w:hint="eastAsia"/>
          <w:color w:val="FF0000"/>
        </w:rPr>
        <w:t>國小」</w:t>
      </w:r>
      <w:r w:rsidRPr="005A0AA5">
        <w:rPr>
          <w:rFonts w:asciiTheme="minorEastAsia" w:eastAsiaTheme="minorEastAsia" w:hAnsiTheme="minorEastAsia" w:hint="eastAsia"/>
          <w:color w:val="000000" w:themeColor="text1"/>
        </w:rPr>
        <w:t>則是將在太魯閣文物中的</w:t>
      </w:r>
      <w:proofErr w:type="gramStart"/>
      <w:r w:rsidRPr="005A0AA5">
        <w:rPr>
          <w:rFonts w:asciiTheme="minorEastAsia" w:eastAsiaTheme="minorEastAsia" w:hAnsiTheme="minorEastAsia" w:hint="eastAsia"/>
          <w:color w:val="000000" w:themeColor="text1"/>
        </w:rPr>
        <w:t>銅門刀</w:t>
      </w:r>
      <w:proofErr w:type="gramEnd"/>
      <w:r w:rsidRPr="005A0AA5">
        <w:rPr>
          <w:rFonts w:asciiTheme="minorEastAsia" w:eastAsiaTheme="minorEastAsia" w:hAnsiTheme="minorEastAsia" w:hint="eastAsia"/>
          <w:color w:val="000000" w:themeColor="text1"/>
        </w:rPr>
        <w:t>、編織、圖騰、皮雕、陶藝、等文化，以文化櫥窗的方式展現在校園的各個角落。走過彩虹</w:t>
      </w:r>
      <w:proofErr w:type="spellStart"/>
      <w:r w:rsidRPr="005A0AA5">
        <w:rPr>
          <w:rFonts w:asciiTheme="minorEastAsia" w:eastAsiaTheme="minorEastAsia" w:hAnsiTheme="minorEastAsia" w:hint="eastAsia"/>
          <w:color w:val="000000" w:themeColor="text1"/>
        </w:rPr>
        <w:t>muda</w:t>
      </w:r>
      <w:proofErr w:type="spellEnd"/>
      <w:r w:rsidRPr="005A0AA5">
        <w:rPr>
          <w:rFonts w:asciiTheme="minorEastAsia" w:eastAsiaTheme="minorEastAsia" w:hAnsiTheme="minorEastAsia" w:hint="eastAsia"/>
          <w:color w:val="000000" w:themeColor="text1"/>
        </w:rPr>
        <w:t xml:space="preserve"> </w:t>
      </w:r>
      <w:proofErr w:type="spellStart"/>
      <w:r w:rsidRPr="005A0AA5">
        <w:rPr>
          <w:rFonts w:asciiTheme="minorEastAsia" w:eastAsiaTheme="minorEastAsia" w:hAnsiTheme="minorEastAsia" w:hint="eastAsia"/>
          <w:color w:val="000000" w:themeColor="text1"/>
        </w:rPr>
        <w:t>hakaw</w:t>
      </w:r>
      <w:proofErr w:type="spellEnd"/>
      <w:r w:rsidRPr="005A0AA5">
        <w:rPr>
          <w:rFonts w:asciiTheme="minorEastAsia" w:eastAsiaTheme="minorEastAsia" w:hAnsiTheme="minorEastAsia" w:hint="eastAsia"/>
          <w:color w:val="000000" w:themeColor="text1"/>
        </w:rPr>
        <w:t xml:space="preserve"> </w:t>
      </w:r>
      <w:proofErr w:type="spellStart"/>
      <w:r w:rsidRPr="005A0AA5">
        <w:rPr>
          <w:rFonts w:asciiTheme="minorEastAsia" w:eastAsiaTheme="minorEastAsia" w:hAnsiTheme="minorEastAsia" w:hint="eastAsia"/>
          <w:color w:val="000000" w:themeColor="text1"/>
        </w:rPr>
        <w:t>utux</w:t>
      </w:r>
      <w:proofErr w:type="spellEnd"/>
      <w:r w:rsidRPr="005A0AA5">
        <w:rPr>
          <w:rFonts w:asciiTheme="minorEastAsia" w:eastAsiaTheme="minorEastAsia" w:hAnsiTheme="minorEastAsia" w:hint="eastAsia"/>
          <w:color w:val="000000" w:themeColor="text1"/>
        </w:rPr>
        <w:t xml:space="preserve"> 的</w:t>
      </w:r>
      <w:r w:rsidRPr="005A0AA5">
        <w:rPr>
          <w:rFonts w:asciiTheme="minorEastAsia" w:eastAsiaTheme="minorEastAsia" w:hAnsiTheme="minorEastAsia" w:hint="eastAsia"/>
          <w:color w:val="FF0000"/>
        </w:rPr>
        <w:t>「萬榮國中」</w:t>
      </w:r>
      <w:r w:rsidRPr="005A0AA5">
        <w:rPr>
          <w:rFonts w:asciiTheme="minorEastAsia" w:eastAsiaTheme="minorEastAsia" w:hAnsiTheme="minorEastAsia" w:hint="eastAsia"/>
          <w:color w:val="000000" w:themeColor="text1"/>
        </w:rPr>
        <w:t>以太魯閣人心靈的圖騰</w:t>
      </w:r>
      <w:r w:rsidRPr="005A0AA5">
        <w:rPr>
          <w:rFonts w:asciiTheme="minorEastAsia" w:eastAsiaTheme="minorEastAsia" w:hAnsiTheme="minorEastAsia" w:hint="eastAsia"/>
        </w:rPr>
        <w:t>「彩虹」，遵守</w:t>
      </w:r>
      <w:proofErr w:type="spellStart"/>
      <w:r w:rsidRPr="005A0AA5">
        <w:rPr>
          <w:rFonts w:asciiTheme="minorEastAsia" w:eastAsiaTheme="minorEastAsia" w:hAnsiTheme="minorEastAsia" w:hint="eastAsia"/>
        </w:rPr>
        <w:t>gaya</w:t>
      </w:r>
      <w:proofErr w:type="spellEnd"/>
      <w:r w:rsidRPr="005A0AA5">
        <w:rPr>
          <w:rFonts w:asciiTheme="minorEastAsia" w:eastAsiaTheme="minorEastAsia" w:hAnsiTheme="minorEastAsia" w:hint="eastAsia"/>
        </w:rPr>
        <w:t>（祖訓），以馬賽克拼貼的方式呈現出將來才有資格走過彩虹橋與祖先相遇，而以「走過彩虹」寓意自我價值的最高實踐。</w:t>
      </w:r>
    </w:p>
    <w:p w:rsidR="009E2549" w:rsidRPr="005A0AA5" w:rsidRDefault="009E2549" w:rsidP="009E2549">
      <w:pPr>
        <w:spacing w:line="500" w:lineRule="exact"/>
        <w:ind w:firstLineChars="200" w:firstLine="480"/>
        <w:rPr>
          <w:rFonts w:asciiTheme="minorEastAsia" w:eastAsiaTheme="minorEastAsia" w:hAnsiTheme="minorEastAsia"/>
        </w:rPr>
      </w:pPr>
      <w:r w:rsidRPr="005A0AA5">
        <w:rPr>
          <w:rFonts w:asciiTheme="minorEastAsia" w:eastAsiaTheme="minorEastAsia" w:hAnsiTheme="minorEastAsia" w:hint="eastAsia"/>
        </w:rPr>
        <w:t>另外，營造花蓮縣第一大族群「阿美族」的美感角落更是刻不容緩，位於花蓮市郊的</w:t>
      </w:r>
      <w:r w:rsidRPr="005A0AA5">
        <w:rPr>
          <w:rFonts w:asciiTheme="minorEastAsia" w:eastAsiaTheme="minorEastAsia" w:hAnsiTheme="minorEastAsia" w:hint="eastAsia"/>
          <w:color w:val="FF0000"/>
        </w:rPr>
        <w:t>「</w:t>
      </w:r>
      <w:proofErr w:type="gramStart"/>
      <w:r w:rsidRPr="005A0AA5">
        <w:rPr>
          <w:rFonts w:asciiTheme="minorEastAsia" w:eastAsiaTheme="minorEastAsia" w:hAnsiTheme="minorEastAsia" w:hint="eastAsia"/>
          <w:color w:val="FF0000"/>
        </w:rPr>
        <w:t>化仁國小</w:t>
      </w:r>
      <w:proofErr w:type="gramEnd"/>
      <w:r w:rsidRPr="005A0AA5">
        <w:rPr>
          <w:rFonts w:asciiTheme="minorEastAsia" w:eastAsiaTheme="minorEastAsia" w:hAnsiTheme="minorEastAsia" w:hint="eastAsia"/>
          <w:color w:val="FF0000"/>
        </w:rPr>
        <w:t>」</w:t>
      </w:r>
      <w:r w:rsidRPr="005A0AA5">
        <w:rPr>
          <w:rFonts w:asciiTheme="minorEastAsia" w:eastAsiaTheme="minorEastAsia" w:hAnsiTheme="minorEastAsia" w:hint="eastAsia"/>
        </w:rPr>
        <w:t>為了喚醒逐漸被淡忘的</w:t>
      </w:r>
      <w:proofErr w:type="gramStart"/>
      <w:r w:rsidRPr="005A0AA5">
        <w:rPr>
          <w:rFonts w:asciiTheme="minorEastAsia" w:eastAsiaTheme="minorEastAsia" w:hAnsiTheme="minorEastAsia" w:hint="eastAsia"/>
        </w:rPr>
        <w:t>傳統儀俗文化</w:t>
      </w:r>
      <w:proofErr w:type="gramEnd"/>
      <w:r w:rsidRPr="005A0AA5">
        <w:rPr>
          <w:rFonts w:asciiTheme="minorEastAsia" w:eastAsiaTheme="minorEastAsia" w:hAnsiTheme="minorEastAsia" w:hint="eastAsia"/>
        </w:rPr>
        <w:t>祭典，以陶板、彩繪</w:t>
      </w:r>
      <w:r>
        <w:rPr>
          <w:rFonts w:asciiTheme="minorEastAsia" w:eastAsiaTheme="minorEastAsia" w:hAnsiTheme="minorEastAsia" w:hint="eastAsia"/>
        </w:rPr>
        <w:t>、</w:t>
      </w:r>
      <w:r w:rsidRPr="00CC61C6">
        <w:rPr>
          <w:rFonts w:asciiTheme="minorEastAsia" w:eastAsiaTheme="minorEastAsia" w:hAnsiTheme="minorEastAsia" w:hint="eastAsia"/>
          <w:color w:val="7030A0"/>
        </w:rPr>
        <w:t>植栽</w:t>
      </w:r>
      <w:r w:rsidRPr="005A0AA5">
        <w:rPr>
          <w:rFonts w:asciiTheme="minorEastAsia" w:eastAsiaTheme="minorEastAsia" w:hAnsiTheme="minorEastAsia" w:hint="eastAsia"/>
        </w:rPr>
        <w:t>等方式妝點校園生冷的樓梯空間，成為學生部落美感學習的角落。玉里鎮的三所小學分別是，</w:t>
      </w:r>
      <w:r w:rsidRPr="005A0AA5">
        <w:rPr>
          <w:rFonts w:asciiTheme="minorEastAsia" w:eastAsiaTheme="minorEastAsia" w:hAnsiTheme="minorEastAsia" w:hint="eastAsia"/>
          <w:color w:val="FF0000"/>
        </w:rPr>
        <w:t>「樂合國小」</w:t>
      </w:r>
      <w:r w:rsidRPr="005A0AA5">
        <w:rPr>
          <w:rFonts w:asciiTheme="minorEastAsia" w:eastAsiaTheme="minorEastAsia" w:hAnsiTheme="minorEastAsia" w:hint="eastAsia"/>
          <w:color w:val="000000" w:themeColor="text1"/>
        </w:rPr>
        <w:t>藉由多元彩繪技術</w:t>
      </w:r>
      <w:r w:rsidRPr="00CC61C6">
        <w:rPr>
          <w:rFonts w:asciiTheme="minorEastAsia" w:eastAsiaTheme="minorEastAsia" w:hAnsiTheme="minorEastAsia" w:hint="eastAsia"/>
          <w:color w:val="7030A0"/>
        </w:rPr>
        <w:t>、周邊植栽及璞石畫</w:t>
      </w:r>
      <w:r w:rsidRPr="005A0AA5">
        <w:rPr>
          <w:rFonts w:asciiTheme="minorEastAsia" w:eastAsiaTheme="minorEastAsia" w:hAnsiTheme="minorEastAsia" w:hint="eastAsia"/>
          <w:color w:val="000000"/>
        </w:rPr>
        <w:t>美化校園空間，同時結合社區人力資源，吸取經驗，以增廣見聞，終能羽化成蝶、展翅高飛，成功營造學校美感教育學習角落特色。</w:t>
      </w:r>
      <w:r w:rsidRPr="005A0AA5">
        <w:rPr>
          <w:rFonts w:asciiTheme="minorEastAsia" w:eastAsiaTheme="minorEastAsia" w:hAnsiTheme="minorEastAsia" w:hint="eastAsia"/>
          <w:color w:val="FF0000"/>
        </w:rPr>
        <w:t>「觀音國小」</w:t>
      </w:r>
      <w:r w:rsidRPr="005A0AA5">
        <w:rPr>
          <w:rFonts w:asciiTheme="minorEastAsia" w:eastAsiaTheme="minorEastAsia" w:hAnsiTheme="minorEastAsia" w:hint="eastAsia"/>
          <w:color w:val="000000" w:themeColor="text1"/>
        </w:rPr>
        <w:t>則是將</w:t>
      </w:r>
      <w:r w:rsidRPr="005A0AA5">
        <w:rPr>
          <w:rFonts w:asciiTheme="minorEastAsia" w:eastAsiaTheme="minorEastAsia" w:hAnsiTheme="minorEastAsia" w:hint="eastAsia"/>
          <w:b/>
        </w:rPr>
        <w:t>「藝術生活、</w:t>
      </w:r>
      <w:r w:rsidRPr="005A0AA5">
        <w:rPr>
          <w:rFonts w:asciiTheme="minorEastAsia" w:eastAsiaTheme="minorEastAsia" w:hAnsiTheme="minorEastAsia" w:cs="細明體" w:hint="eastAsia"/>
          <w:b/>
        </w:rPr>
        <w:t>在地</w:t>
      </w:r>
      <w:r w:rsidRPr="005A0AA5">
        <w:rPr>
          <w:rFonts w:asciiTheme="minorEastAsia" w:eastAsiaTheme="minorEastAsia" w:hAnsiTheme="minorEastAsia" w:hint="eastAsia"/>
          <w:b/>
        </w:rPr>
        <w:t>深耕</w:t>
      </w:r>
      <w:r w:rsidRPr="005A0AA5">
        <w:rPr>
          <w:rFonts w:asciiTheme="minorEastAsia" w:eastAsiaTheme="minorEastAsia" w:hAnsiTheme="minorEastAsia" w:cs="細明體" w:hint="eastAsia"/>
          <w:b/>
        </w:rPr>
        <w:t>、放眼台灣、擁抱世界</w:t>
      </w:r>
      <w:r w:rsidRPr="005A0AA5">
        <w:rPr>
          <w:rFonts w:asciiTheme="minorEastAsia" w:eastAsiaTheme="minorEastAsia" w:hAnsiTheme="minorEastAsia" w:hint="eastAsia"/>
          <w:b/>
        </w:rPr>
        <w:t>」</w:t>
      </w:r>
      <w:r w:rsidRPr="005A0AA5">
        <w:rPr>
          <w:rFonts w:asciiTheme="minorEastAsia" w:eastAsiaTheme="minorEastAsia" w:hAnsiTheme="minorEastAsia" w:hint="eastAsia"/>
        </w:rPr>
        <w:t>為推展</w:t>
      </w:r>
      <w:r w:rsidRPr="005A0AA5">
        <w:rPr>
          <w:rFonts w:asciiTheme="minorEastAsia" w:eastAsiaTheme="minorEastAsia" w:hAnsiTheme="minorEastAsia" w:hint="eastAsia"/>
          <w:kern w:val="0"/>
        </w:rPr>
        <w:t>之主軸，從取材學校社區資源，加以應用發揮美感的效果，到結合生活課程並</w:t>
      </w:r>
      <w:r w:rsidRPr="005A0AA5">
        <w:rPr>
          <w:rFonts w:asciiTheme="minorEastAsia" w:eastAsiaTheme="minorEastAsia" w:hAnsiTheme="minorEastAsia"/>
        </w:rPr>
        <w:t>鼓勵</w:t>
      </w:r>
      <w:r w:rsidRPr="005A0AA5">
        <w:rPr>
          <w:rFonts w:asciiTheme="minorEastAsia" w:eastAsiaTheme="minorEastAsia" w:hAnsiTheme="minorEastAsia" w:hint="eastAsia"/>
        </w:rPr>
        <w:t>孩子</w:t>
      </w:r>
      <w:r w:rsidRPr="005A0AA5">
        <w:rPr>
          <w:rFonts w:asciiTheme="minorEastAsia" w:eastAsiaTheme="minorEastAsia" w:hAnsiTheme="minorEastAsia"/>
        </w:rPr>
        <w:t>積極參與藝文活動，提升藝術鑑賞能力，陶冶生活情趣，</w:t>
      </w:r>
      <w:r w:rsidRPr="005A0AA5">
        <w:rPr>
          <w:rFonts w:asciiTheme="minorEastAsia" w:eastAsiaTheme="minorEastAsia" w:hAnsiTheme="minorEastAsia" w:hint="eastAsia"/>
          <w:kern w:val="0"/>
        </w:rPr>
        <w:t>藉由親身觀察、專人解說、等多元課程進行方式，並能悠遊於石材拼貼之領域，擴展其</w:t>
      </w:r>
      <w:r w:rsidRPr="005A0AA5">
        <w:rPr>
          <w:rFonts w:asciiTheme="minorEastAsia" w:eastAsiaTheme="minorEastAsia" w:hAnsiTheme="minorEastAsia" w:hint="eastAsia"/>
          <w:kern w:val="0"/>
        </w:rPr>
        <w:lastRenderedPageBreak/>
        <w:t>視野。而</w:t>
      </w:r>
      <w:r w:rsidRPr="005A0AA5">
        <w:rPr>
          <w:rFonts w:asciiTheme="minorEastAsia" w:eastAsiaTheme="minorEastAsia" w:hAnsiTheme="minorEastAsia" w:hint="eastAsia"/>
          <w:color w:val="FF0000"/>
        </w:rPr>
        <w:t>「長良國小」</w:t>
      </w:r>
      <w:r w:rsidRPr="005A0AA5">
        <w:rPr>
          <w:rFonts w:asciiTheme="minorEastAsia" w:eastAsiaTheme="minorEastAsia" w:hAnsiTheme="minorEastAsia" w:hint="eastAsia"/>
        </w:rPr>
        <w:t>是一個原住民部落農村邊的小校，規劃出在西北區校門入口處的</w:t>
      </w:r>
      <w:proofErr w:type="gramStart"/>
      <w:r w:rsidRPr="005A0AA5">
        <w:rPr>
          <w:rFonts w:asciiTheme="minorEastAsia" w:eastAsiaTheme="minorEastAsia" w:hAnsiTheme="minorEastAsia" w:hint="eastAsia"/>
        </w:rPr>
        <w:t>植生牆</w:t>
      </w:r>
      <w:proofErr w:type="gramEnd"/>
      <w:r w:rsidRPr="005A0AA5">
        <w:rPr>
          <w:rFonts w:asciiTheme="minorEastAsia" w:eastAsiaTheme="minorEastAsia" w:hAnsiTheme="minorEastAsia" w:hint="eastAsia"/>
        </w:rPr>
        <w:t>，打造映入眼簾的創意彩繪，讓來來往往的人一看到這一片牆都會驚喜讚嘆；而另一個美感角落則是在以水生池畔，營造出基礎農事、花藝、木雕、</w:t>
      </w:r>
      <w:proofErr w:type="gramStart"/>
      <w:r w:rsidRPr="005A0AA5">
        <w:rPr>
          <w:rFonts w:asciiTheme="minorEastAsia" w:eastAsiaTheme="minorEastAsia" w:hAnsiTheme="minorEastAsia" w:hint="eastAsia"/>
        </w:rPr>
        <w:t>魚菜共生</w:t>
      </w:r>
      <w:proofErr w:type="gramEnd"/>
      <w:r w:rsidRPr="005A0AA5">
        <w:rPr>
          <w:rFonts w:asciiTheme="minorEastAsia" w:eastAsiaTheme="minorEastAsia" w:hAnsiTheme="minorEastAsia" w:hint="eastAsia"/>
        </w:rPr>
        <w:t>以及太陽能滴灌的美學學習角落，達致</w:t>
      </w:r>
      <w:r w:rsidRPr="005A0AA5">
        <w:rPr>
          <w:rFonts w:asciiTheme="minorEastAsia" w:eastAsiaTheme="minorEastAsia" w:hAnsiTheme="minorEastAsia" w:hint="eastAsia"/>
          <w:color w:val="FF0000"/>
        </w:rPr>
        <w:t>「校園有美感，角落即學習」</w:t>
      </w:r>
      <w:r w:rsidRPr="005A0AA5">
        <w:rPr>
          <w:rFonts w:asciiTheme="minorEastAsia" w:eastAsiaTheme="minorEastAsia" w:hAnsiTheme="minorEastAsia" w:hint="eastAsia"/>
        </w:rPr>
        <w:t>的目標。</w:t>
      </w:r>
    </w:p>
    <w:p w:rsidR="009E2549" w:rsidRDefault="009E2549" w:rsidP="009E2549">
      <w:pPr>
        <w:spacing w:line="500" w:lineRule="exact"/>
        <w:ind w:firstLine="480"/>
      </w:pPr>
      <w:r w:rsidRPr="005A0AA5">
        <w:rPr>
          <w:rFonts w:asciiTheme="minorEastAsia" w:eastAsiaTheme="minorEastAsia" w:hAnsiTheme="minorEastAsia" w:hint="eastAsia"/>
        </w:rPr>
        <w:t>花蓮山海景色無限美好，原住民特色</w:t>
      </w:r>
      <w:proofErr w:type="gramStart"/>
      <w:r w:rsidRPr="005A0AA5">
        <w:rPr>
          <w:rFonts w:asciiTheme="minorEastAsia" w:eastAsiaTheme="minorEastAsia" w:hAnsiTheme="minorEastAsia" w:hint="eastAsia"/>
        </w:rPr>
        <w:t>相當凸</w:t>
      </w:r>
      <w:proofErr w:type="gramEnd"/>
      <w:r w:rsidRPr="005A0AA5">
        <w:rPr>
          <w:rFonts w:asciiTheme="minorEastAsia" w:eastAsiaTheme="minorEastAsia" w:hAnsiTheme="minorEastAsia" w:hint="eastAsia"/>
        </w:rPr>
        <w:t>顯，本計畫以花蓮縣兩大族群特色為主軸，展現孩子無限想像力，以各種</w:t>
      </w:r>
      <w:r w:rsidRPr="005A0AA5">
        <w:rPr>
          <w:rFonts w:asciiTheme="minorEastAsia" w:eastAsiaTheme="minorEastAsia" w:hAnsiTheme="minorEastAsia" w:hint="eastAsia"/>
          <w:b/>
          <w:color w:val="FF0000"/>
        </w:rPr>
        <w:t>美</w:t>
      </w:r>
      <w:r w:rsidRPr="005A0AA5">
        <w:rPr>
          <w:rFonts w:asciiTheme="minorEastAsia" w:eastAsiaTheme="minorEastAsia" w:hAnsiTheme="minorEastAsia" w:hint="eastAsia"/>
        </w:rPr>
        <w:t>學的技術活</w:t>
      </w:r>
      <w:r w:rsidRPr="005A0AA5">
        <w:rPr>
          <w:rFonts w:asciiTheme="minorEastAsia" w:eastAsiaTheme="minorEastAsia" w:hAnsiTheme="minorEastAsia" w:hint="eastAsia"/>
          <w:b/>
          <w:color w:val="FF0000"/>
        </w:rPr>
        <w:t>力</w:t>
      </w:r>
      <w:r w:rsidRPr="005A0AA5">
        <w:rPr>
          <w:rFonts w:asciiTheme="minorEastAsia" w:eastAsiaTheme="minorEastAsia" w:hAnsiTheme="minorEastAsia" w:hint="eastAsia"/>
          <w:b/>
          <w:color w:val="000000" w:themeColor="text1"/>
        </w:rPr>
        <w:t>，</w:t>
      </w:r>
      <w:r w:rsidRPr="005A0AA5">
        <w:rPr>
          <w:rFonts w:asciiTheme="minorEastAsia" w:eastAsiaTheme="minorEastAsia" w:hAnsiTheme="minorEastAsia" w:hint="eastAsia"/>
        </w:rPr>
        <w:t>彩妝花蓮縣境的</w:t>
      </w:r>
      <w:proofErr w:type="gramStart"/>
      <w:r w:rsidRPr="005A0AA5">
        <w:rPr>
          <w:rFonts w:asciiTheme="minorEastAsia" w:eastAsiaTheme="minorEastAsia" w:hAnsiTheme="minorEastAsia" w:hint="eastAsia"/>
        </w:rPr>
        <w:t>蕞</w:t>
      </w:r>
      <w:proofErr w:type="gramEnd"/>
      <w:r w:rsidRPr="005A0AA5">
        <w:rPr>
          <w:rFonts w:asciiTheme="minorEastAsia" w:eastAsiaTheme="minorEastAsia" w:hAnsiTheme="minorEastAsia" w:hint="eastAsia"/>
        </w:rPr>
        <w:t>爾中小學，更將以</w:t>
      </w:r>
      <w:r w:rsidRPr="005A0AA5">
        <w:rPr>
          <w:rFonts w:asciiTheme="minorEastAsia" w:eastAsiaTheme="minorEastAsia" w:hAnsiTheme="minorEastAsia" w:hint="eastAsia"/>
          <w:b/>
          <w:color w:val="FF0000"/>
        </w:rPr>
        <w:t>藝</w:t>
      </w:r>
      <w:r w:rsidRPr="005A0AA5">
        <w:rPr>
          <w:rFonts w:asciiTheme="minorEastAsia" w:eastAsiaTheme="minorEastAsia" w:hAnsiTheme="minorEastAsia" w:hint="eastAsia"/>
        </w:rPr>
        <w:t>術的本質串</w:t>
      </w:r>
      <w:r w:rsidRPr="005A0AA5">
        <w:rPr>
          <w:rFonts w:asciiTheme="minorEastAsia" w:eastAsiaTheme="minorEastAsia" w:hAnsiTheme="minorEastAsia" w:hint="eastAsia"/>
          <w:b/>
          <w:color w:val="FF0000"/>
        </w:rPr>
        <w:t>起</w:t>
      </w:r>
      <w:r w:rsidRPr="005A0AA5">
        <w:rPr>
          <w:rFonts w:asciiTheme="minorEastAsia" w:eastAsiaTheme="minorEastAsia" w:hAnsiTheme="minorEastAsia" w:hint="eastAsia"/>
        </w:rPr>
        <w:t>地形狹長的花蓮縣，營造出美感場域，讓孩子在美感場</w:t>
      </w:r>
      <w:proofErr w:type="gramStart"/>
      <w:r w:rsidRPr="005A0AA5">
        <w:rPr>
          <w:rFonts w:asciiTheme="minorEastAsia" w:eastAsiaTheme="minorEastAsia" w:hAnsiTheme="minorEastAsia" w:hint="eastAsia"/>
        </w:rPr>
        <w:t>域中涵泳藝術</w:t>
      </w:r>
      <w:proofErr w:type="gramEnd"/>
      <w:r w:rsidRPr="005A0AA5">
        <w:rPr>
          <w:rFonts w:asciiTheme="minorEastAsia" w:eastAsiaTheme="minorEastAsia" w:hAnsiTheme="minorEastAsia" w:hint="eastAsia"/>
        </w:rPr>
        <w:t>氣息，達致「</w:t>
      </w:r>
      <w:proofErr w:type="gramStart"/>
      <w:r w:rsidRPr="005A0AA5">
        <w:rPr>
          <w:rFonts w:asciiTheme="minorEastAsia" w:eastAsiaTheme="minorEastAsia" w:hAnsiTheme="minorEastAsia" w:hint="eastAsia"/>
          <w:b/>
          <w:color w:val="FF0000"/>
        </w:rPr>
        <w:t>花現美</w:t>
      </w:r>
      <w:proofErr w:type="gramEnd"/>
      <w:r w:rsidRPr="005A0AA5">
        <w:rPr>
          <w:rFonts w:asciiTheme="minorEastAsia" w:eastAsiaTheme="minorEastAsia" w:hAnsiTheme="minorEastAsia" w:hint="eastAsia"/>
          <w:b/>
          <w:color w:val="FF0000"/>
        </w:rPr>
        <w:t>力．</w:t>
      </w:r>
      <w:proofErr w:type="gramStart"/>
      <w:r w:rsidRPr="005A0AA5">
        <w:rPr>
          <w:rFonts w:asciiTheme="minorEastAsia" w:eastAsiaTheme="minorEastAsia" w:hAnsiTheme="minorEastAsia" w:hint="eastAsia"/>
          <w:b/>
          <w:color w:val="FF0000"/>
        </w:rPr>
        <w:t>藝起相蓮</w:t>
      </w:r>
      <w:proofErr w:type="gramEnd"/>
      <w:r w:rsidRPr="005A0AA5">
        <w:rPr>
          <w:rFonts w:asciiTheme="minorEastAsia" w:eastAsiaTheme="minorEastAsia" w:hAnsiTheme="minorEastAsia" w:hint="eastAsia"/>
        </w:rPr>
        <w:t>」的美感角落。</w:t>
      </w:r>
    </w:p>
    <w:p w:rsidR="009E2549" w:rsidRPr="00A6671A" w:rsidRDefault="009E2549" w:rsidP="009E2549">
      <w:pPr>
        <w:spacing w:line="500" w:lineRule="exact"/>
        <w:rPr>
          <w:rFonts w:ascii="新細明體" w:hAnsi="新細明體"/>
          <w:b/>
        </w:rPr>
      </w:pPr>
      <w:r>
        <w:rPr>
          <w:rFonts w:hint="eastAsia"/>
        </w:rPr>
        <w:t>三、</w:t>
      </w:r>
      <w:r w:rsidRPr="00A6671A">
        <w:rPr>
          <w:rFonts w:ascii="新細明體" w:hAnsi="新細明體"/>
          <w:b/>
        </w:rPr>
        <w:t>計畫目標</w:t>
      </w:r>
    </w:p>
    <w:p w:rsidR="009E2549" w:rsidRPr="00A6671A" w:rsidRDefault="009E2549" w:rsidP="009E2549">
      <w:pPr>
        <w:spacing w:line="500" w:lineRule="exact"/>
        <w:ind w:leftChars="100" w:left="708" w:hangingChars="195" w:hanging="468"/>
        <w:rPr>
          <w:rFonts w:ascii="新細明體" w:hAnsi="新細明體"/>
        </w:rPr>
      </w:pPr>
      <w:r w:rsidRPr="00A6671A">
        <w:rPr>
          <w:rFonts w:ascii="新細明體" w:hAnsi="新細明體"/>
        </w:rPr>
        <w:t>一、營造具有美感之校園環境教學情境，協助師生培養細膩而沈潛的人格形塑、與對美的素養，創造美感體驗和文化探索，並達成境教的目標。</w:t>
      </w:r>
    </w:p>
    <w:p w:rsidR="009E2549" w:rsidRPr="00A6671A" w:rsidRDefault="009E2549" w:rsidP="009E2549">
      <w:pPr>
        <w:spacing w:line="500" w:lineRule="exact"/>
        <w:ind w:leftChars="100" w:left="708" w:hangingChars="195" w:hanging="468"/>
        <w:rPr>
          <w:rFonts w:ascii="新細明體" w:hAnsi="新細明體"/>
        </w:rPr>
      </w:pPr>
      <w:r w:rsidRPr="00A6671A">
        <w:rPr>
          <w:rFonts w:ascii="新細明體" w:hAnsi="新細明體"/>
        </w:rPr>
        <w:t>二、藉由美感環境的參與改造，催化校園美育的改善認知，創造教師與學生之間交流對話的場域。</w:t>
      </w:r>
    </w:p>
    <w:p w:rsidR="009E2549" w:rsidRPr="00A6671A" w:rsidRDefault="009E2549" w:rsidP="009E2549">
      <w:pPr>
        <w:spacing w:line="500" w:lineRule="exact"/>
        <w:ind w:leftChars="100" w:left="708" w:hangingChars="195" w:hanging="468"/>
        <w:rPr>
          <w:rFonts w:ascii="新細明體" w:hAnsi="新細明體"/>
        </w:rPr>
      </w:pPr>
      <w:r w:rsidRPr="00A6671A">
        <w:rPr>
          <w:rFonts w:ascii="新細明體" w:hAnsi="新細明體"/>
        </w:rPr>
        <w:t>三、建立學校校園環境美感教育籌劃工作小組，由教育部校園環境規劃輔導團隊協助校園美感環境再造規劃與執行。</w:t>
      </w:r>
    </w:p>
    <w:p w:rsidR="009E2549" w:rsidRPr="00A6671A" w:rsidRDefault="009E2549" w:rsidP="009E2549">
      <w:pPr>
        <w:spacing w:line="500" w:lineRule="exact"/>
        <w:ind w:leftChars="100" w:left="708" w:hangingChars="195" w:hanging="468"/>
        <w:rPr>
          <w:rFonts w:ascii="新細明體" w:hAnsi="新細明體"/>
        </w:rPr>
      </w:pPr>
      <w:r w:rsidRPr="00A6671A">
        <w:rPr>
          <w:rFonts w:ascii="新細明體" w:hAnsi="新細明體"/>
        </w:rPr>
        <w:t>四、營造兼顧自然環境、在地文化、學校需求及整體美感之校園教育場域，彰顯學校區位</w:t>
      </w:r>
      <w:r>
        <w:rPr>
          <w:rFonts w:ascii="新細明體" w:hAnsi="新細明體" w:hint="eastAsia"/>
        </w:rPr>
        <w:t>與</w:t>
      </w:r>
      <w:r w:rsidRPr="00A6671A">
        <w:rPr>
          <w:rFonts w:ascii="新細明體" w:hAnsi="新細明體"/>
        </w:rPr>
        <w:t>環境特色。</w:t>
      </w:r>
    </w:p>
    <w:p w:rsidR="009E2549" w:rsidRPr="00A6671A" w:rsidRDefault="009E2549" w:rsidP="009E2549">
      <w:pPr>
        <w:spacing w:line="500" w:lineRule="exact"/>
        <w:rPr>
          <w:rFonts w:ascii="新細明體" w:hAnsi="新細明體"/>
          <w:b/>
        </w:rPr>
      </w:pPr>
      <w:r w:rsidRPr="00A6671A">
        <w:rPr>
          <w:rFonts w:ascii="新細明體" w:hAnsi="新細明體"/>
          <w:b/>
        </w:rPr>
        <w:t>參、辦理單位</w:t>
      </w:r>
    </w:p>
    <w:p w:rsidR="009E2549" w:rsidRPr="00A6671A" w:rsidRDefault="009E2549" w:rsidP="009E2549">
      <w:pPr>
        <w:spacing w:line="500" w:lineRule="exact"/>
        <w:rPr>
          <w:rFonts w:ascii="新細明體" w:hAnsi="新細明體"/>
        </w:rPr>
      </w:pPr>
      <w:r w:rsidRPr="00A6671A">
        <w:rPr>
          <w:rFonts w:ascii="新細明體" w:hAnsi="新細明體"/>
        </w:rPr>
        <w:t xml:space="preserve">  一、指導單位：教育部</w:t>
      </w:r>
    </w:p>
    <w:p w:rsidR="009E2549" w:rsidRPr="00A6671A" w:rsidRDefault="009E2549" w:rsidP="009E2549">
      <w:pPr>
        <w:spacing w:line="500" w:lineRule="exact"/>
        <w:rPr>
          <w:rFonts w:ascii="新細明體" w:hAnsi="新細明體"/>
        </w:rPr>
      </w:pPr>
      <w:r w:rsidRPr="00A6671A">
        <w:rPr>
          <w:rFonts w:ascii="新細明體" w:hAnsi="新細明體"/>
        </w:rPr>
        <w:t xml:space="preserve">  二、主辦單位：花蓮縣政府</w:t>
      </w:r>
    </w:p>
    <w:p w:rsidR="009E2549" w:rsidRPr="00A6671A" w:rsidRDefault="009E2549" w:rsidP="009E2549">
      <w:pPr>
        <w:spacing w:line="500" w:lineRule="exact"/>
        <w:ind w:left="1841" w:hangingChars="767" w:hanging="1841"/>
        <w:rPr>
          <w:rFonts w:ascii="新細明體" w:hAnsi="新細明體"/>
        </w:rPr>
      </w:pPr>
      <w:r w:rsidRPr="00A6671A">
        <w:rPr>
          <w:rFonts w:ascii="新細明體" w:hAnsi="新細明體"/>
        </w:rPr>
        <w:t xml:space="preserve">  三、承辦單位：</w:t>
      </w:r>
      <w:r>
        <w:rPr>
          <w:rFonts w:ascii="新細明體" w:hAnsi="新細明體" w:hint="eastAsia"/>
        </w:rPr>
        <w:t>花蓮縣景美國小、水源國小、</w:t>
      </w:r>
      <w:proofErr w:type="gramStart"/>
      <w:r>
        <w:rPr>
          <w:rFonts w:ascii="新細明體" w:hAnsi="新細明體" w:hint="eastAsia"/>
        </w:rPr>
        <w:t>銅蘭</w:t>
      </w:r>
      <w:proofErr w:type="gramEnd"/>
      <w:r>
        <w:rPr>
          <w:rFonts w:ascii="新細明體" w:hAnsi="新細明體" w:hint="eastAsia"/>
        </w:rPr>
        <w:t>國小、萬榮國中、</w:t>
      </w:r>
      <w:proofErr w:type="gramStart"/>
      <w:r>
        <w:rPr>
          <w:rFonts w:ascii="新細明體" w:hAnsi="新細明體" w:hint="eastAsia"/>
        </w:rPr>
        <w:t>化仁國小</w:t>
      </w:r>
      <w:proofErr w:type="gramEnd"/>
      <w:r>
        <w:rPr>
          <w:rFonts w:ascii="新細明體" w:hAnsi="新細明體" w:hint="eastAsia"/>
        </w:rPr>
        <w:t>、樂合國小、觀音國小、長良國小</w:t>
      </w:r>
    </w:p>
    <w:p w:rsidR="009E2549" w:rsidRPr="00A6671A" w:rsidRDefault="009E2549" w:rsidP="009E2549">
      <w:pPr>
        <w:spacing w:line="500" w:lineRule="exact"/>
        <w:ind w:left="1841" w:hangingChars="767" w:hanging="1841"/>
        <w:rPr>
          <w:rFonts w:ascii="新細明體" w:hAnsi="新細明體"/>
        </w:rPr>
      </w:pPr>
      <w:r w:rsidRPr="00A6671A">
        <w:rPr>
          <w:rFonts w:ascii="新細明體" w:hAnsi="新細明體"/>
        </w:rPr>
        <w:t xml:space="preserve">  四、協辦單位：</w:t>
      </w:r>
      <w:r>
        <w:rPr>
          <w:rFonts w:ascii="新細明體" w:hAnsi="新細明體"/>
        </w:rPr>
        <w:t>景美國小家長會、</w:t>
      </w:r>
      <w:r>
        <w:rPr>
          <w:rFonts w:ascii="新細明體" w:hAnsi="新細明體" w:hint="eastAsia"/>
        </w:rPr>
        <w:t>水源</w:t>
      </w:r>
      <w:r>
        <w:rPr>
          <w:rFonts w:ascii="新細明體" w:hAnsi="新細明體"/>
        </w:rPr>
        <w:t>國小家長會、</w:t>
      </w:r>
      <w:r w:rsidRPr="00ED44CF">
        <w:rPr>
          <w:rFonts w:ascii="新細明體" w:hAnsi="新細明體" w:hint="eastAsia"/>
        </w:rPr>
        <w:t>樂合國小教育基金會，樂合社區農村再造發展協會</w:t>
      </w:r>
      <w:r>
        <w:rPr>
          <w:rFonts w:ascii="新細明體" w:hAnsi="新細明體" w:hint="eastAsia"/>
        </w:rPr>
        <w:t>、</w:t>
      </w:r>
      <w:r w:rsidRPr="00445AEB">
        <w:rPr>
          <w:rFonts w:ascii="新細明體" w:hAnsi="新細明體" w:hint="eastAsia"/>
        </w:rPr>
        <w:t>玉里鎮公所觀音里辦公室及活動中心</w:t>
      </w:r>
    </w:p>
    <w:p w:rsidR="009E2549" w:rsidRPr="00A6671A" w:rsidRDefault="009E2549" w:rsidP="009E2549">
      <w:pPr>
        <w:spacing w:line="500" w:lineRule="exact"/>
        <w:rPr>
          <w:rFonts w:ascii="新細明體" w:hAnsi="新細明體"/>
        </w:rPr>
      </w:pPr>
      <w:r w:rsidRPr="00A6671A">
        <w:rPr>
          <w:rFonts w:ascii="新細明體" w:hAnsi="新細明體"/>
          <w:b/>
        </w:rPr>
        <w:t>肆、計畫期程</w:t>
      </w:r>
      <w:r>
        <w:rPr>
          <w:rFonts w:ascii="新細明體" w:hAnsi="新細明體" w:hint="eastAsia"/>
          <w:b/>
        </w:rPr>
        <w:t>：107年2月1日至108年7月31日</w:t>
      </w:r>
    </w:p>
    <w:p w:rsidR="009E2549" w:rsidRPr="0097441E" w:rsidRDefault="009E2549" w:rsidP="009E2549">
      <w:pPr>
        <w:spacing w:line="500" w:lineRule="exact"/>
        <w:rPr>
          <w:rFonts w:ascii="新細明體" w:hAnsi="新細明體"/>
        </w:rPr>
      </w:pPr>
      <w:r w:rsidRPr="00A6671A">
        <w:rPr>
          <w:rFonts w:ascii="新細明體" w:hAnsi="新細明體"/>
          <w:b/>
        </w:rPr>
        <w:t>陸、計畫執行內容</w:t>
      </w:r>
      <w:r>
        <w:rPr>
          <w:rFonts w:ascii="新細明體" w:hAnsi="新細明體" w:hint="eastAsia"/>
          <w:b/>
        </w:rPr>
        <w:t>：</w:t>
      </w:r>
      <w:r w:rsidRPr="0097441E">
        <w:rPr>
          <w:rFonts w:ascii="新細明體" w:hAnsi="新細明體" w:hint="eastAsia"/>
        </w:rPr>
        <w:t>如附件四-2-2</w:t>
      </w:r>
      <w:r>
        <w:rPr>
          <w:rFonts w:ascii="新細明體" w:hAnsi="新細明體" w:hint="eastAsia"/>
        </w:rPr>
        <w:t>A~</w:t>
      </w:r>
      <w:r w:rsidRPr="0097441E">
        <w:rPr>
          <w:rFonts w:ascii="新細明體" w:hAnsi="新細明體" w:hint="eastAsia"/>
        </w:rPr>
        <w:t>四-2-2</w:t>
      </w:r>
      <w:r>
        <w:rPr>
          <w:rFonts w:ascii="新細明體" w:hAnsi="新細明體" w:hint="eastAsia"/>
        </w:rPr>
        <w:t>H</w:t>
      </w:r>
    </w:p>
    <w:p w:rsidR="009E2549" w:rsidRPr="00A6671A" w:rsidRDefault="009E2549" w:rsidP="009E2549">
      <w:pPr>
        <w:spacing w:line="500" w:lineRule="exact"/>
        <w:rPr>
          <w:rFonts w:ascii="新細明體" w:hAnsi="新細明體"/>
        </w:rPr>
      </w:pPr>
      <w:proofErr w:type="gramStart"/>
      <w:r w:rsidRPr="00A6671A">
        <w:rPr>
          <w:rFonts w:ascii="新細明體" w:hAnsi="新細明體"/>
          <w:b/>
        </w:rPr>
        <w:t>柒</w:t>
      </w:r>
      <w:proofErr w:type="gramEnd"/>
      <w:r w:rsidRPr="00A6671A">
        <w:rPr>
          <w:rFonts w:ascii="新細明體" w:hAnsi="新細明體"/>
          <w:b/>
        </w:rPr>
        <w:t>、預期效益</w:t>
      </w:r>
    </w:p>
    <w:p w:rsidR="009E2549" w:rsidRPr="00A6671A" w:rsidRDefault="009E2549" w:rsidP="009E2549">
      <w:pPr>
        <w:spacing w:line="500" w:lineRule="exact"/>
        <w:ind w:firstLineChars="100" w:firstLine="240"/>
        <w:rPr>
          <w:rFonts w:ascii="新細明體" w:hAnsi="新細明體"/>
          <w:shd w:val="pct15" w:color="auto" w:fill="FFFFFF"/>
        </w:rPr>
      </w:pPr>
      <w:r w:rsidRPr="00A6671A">
        <w:rPr>
          <w:rFonts w:ascii="新細明體" w:hAnsi="新細明體"/>
        </w:rPr>
        <w:t>一、執行前預期成果：</w:t>
      </w:r>
    </w:p>
    <w:p w:rsidR="009E2549" w:rsidRPr="00A6671A" w:rsidRDefault="009E2549" w:rsidP="009E2549">
      <w:pPr>
        <w:pStyle w:val="a3"/>
        <w:spacing w:line="500" w:lineRule="exact"/>
        <w:ind w:left="1133" w:hangingChars="272" w:hanging="653"/>
        <w:rPr>
          <w:rFonts w:ascii="新細明體" w:hAnsi="新細明體"/>
          <w:szCs w:val="24"/>
        </w:rPr>
      </w:pPr>
      <w:r w:rsidRPr="00A6671A">
        <w:rPr>
          <w:rFonts w:ascii="新細明體" w:hAnsi="新細明體"/>
          <w:szCs w:val="24"/>
        </w:rPr>
        <w:t>（一）喚起學生對周遭生活環境美的感知，透過觀察體驗環境與人之間的相互共生關係。</w:t>
      </w:r>
    </w:p>
    <w:p w:rsidR="009E2549" w:rsidRPr="00A6671A" w:rsidRDefault="009E2549" w:rsidP="009E2549">
      <w:pPr>
        <w:pStyle w:val="a3"/>
        <w:spacing w:line="500" w:lineRule="exact"/>
        <w:ind w:left="1133" w:hangingChars="272" w:hanging="653"/>
        <w:rPr>
          <w:rFonts w:ascii="新細明體" w:hAnsi="新細明體"/>
          <w:szCs w:val="24"/>
        </w:rPr>
      </w:pPr>
      <w:r w:rsidRPr="00A6671A">
        <w:rPr>
          <w:rFonts w:ascii="新細明體" w:hAnsi="新細明體"/>
          <w:szCs w:val="24"/>
        </w:rPr>
        <w:t>（二）藉由課程活動引導學生發現美感的需求，並引發個人對於生活品味的追求。</w:t>
      </w:r>
    </w:p>
    <w:p w:rsidR="009E2549" w:rsidRPr="00A6671A" w:rsidRDefault="009E2549" w:rsidP="009E2549">
      <w:pPr>
        <w:pStyle w:val="a3"/>
        <w:spacing w:line="500" w:lineRule="exact"/>
        <w:ind w:left="1133" w:hangingChars="272" w:hanging="653"/>
        <w:rPr>
          <w:rFonts w:ascii="新細明體" w:hAnsi="新細明體"/>
          <w:szCs w:val="24"/>
        </w:rPr>
      </w:pPr>
      <w:r w:rsidRPr="00A6671A">
        <w:rPr>
          <w:rFonts w:ascii="新細明體" w:hAnsi="新細明體"/>
          <w:szCs w:val="24"/>
        </w:rPr>
        <w:lastRenderedPageBreak/>
        <w:t>（三）培養學生之美感智能，激發學生對生活環境品質之省思。</w:t>
      </w:r>
    </w:p>
    <w:p w:rsidR="009E2549" w:rsidRPr="00A6671A" w:rsidRDefault="009E2549" w:rsidP="009E2549">
      <w:pPr>
        <w:pStyle w:val="a3"/>
        <w:spacing w:line="500" w:lineRule="exact"/>
        <w:ind w:left="1133" w:hangingChars="272" w:hanging="653"/>
        <w:rPr>
          <w:rFonts w:ascii="新細明體" w:hAnsi="新細明體"/>
          <w:szCs w:val="24"/>
        </w:rPr>
      </w:pPr>
      <w:r w:rsidRPr="00A6671A">
        <w:rPr>
          <w:rFonts w:ascii="新細明體" w:hAnsi="新細明體"/>
          <w:szCs w:val="24"/>
        </w:rPr>
        <w:t>（四）從在地文化內涵到人文關懷，透過課程實施體驗引導學生感受生活品味的價值與文化意義。</w:t>
      </w:r>
    </w:p>
    <w:p w:rsidR="009E2549" w:rsidRPr="00A6671A" w:rsidRDefault="009E2549" w:rsidP="009E2549">
      <w:pPr>
        <w:pStyle w:val="a3"/>
        <w:spacing w:line="500" w:lineRule="exact"/>
        <w:ind w:leftChars="84" w:left="202"/>
        <w:rPr>
          <w:rFonts w:ascii="新細明體" w:hAnsi="新細明體"/>
          <w:szCs w:val="24"/>
        </w:rPr>
      </w:pPr>
      <w:r w:rsidRPr="00A6671A">
        <w:rPr>
          <w:rFonts w:ascii="新細明體" w:hAnsi="新細明體"/>
          <w:szCs w:val="24"/>
        </w:rPr>
        <w:t>二、關鍵績效評估指標項目：</w:t>
      </w:r>
    </w:p>
    <w:p w:rsidR="009E2549" w:rsidRPr="00A6671A" w:rsidRDefault="009E2549" w:rsidP="009E2549">
      <w:pPr>
        <w:spacing w:line="500" w:lineRule="exact"/>
        <w:rPr>
          <w:rFonts w:ascii="新細明體" w:hAnsi="新細明體"/>
        </w:rPr>
      </w:pPr>
      <w:r w:rsidRPr="00A6671A">
        <w:rPr>
          <w:rFonts w:ascii="新細明體" w:hAnsi="新細明體"/>
        </w:rPr>
        <w:t xml:space="preserve">    （一）質化效益:</w:t>
      </w:r>
    </w:p>
    <w:p w:rsidR="009E2549" w:rsidRPr="00A6671A" w:rsidRDefault="009E2549" w:rsidP="009E2549">
      <w:pPr>
        <w:spacing w:line="500" w:lineRule="exact"/>
        <w:rPr>
          <w:rFonts w:ascii="新細明體" w:hAnsi="新細明體"/>
        </w:rPr>
      </w:pPr>
      <w:r w:rsidRPr="00A6671A">
        <w:rPr>
          <w:rFonts w:ascii="新細明體" w:hAnsi="新細明體"/>
        </w:rPr>
        <w:t xml:space="preserve">      1.提升學校小朋友和社區民眾美感素養。</w:t>
      </w:r>
    </w:p>
    <w:p w:rsidR="009E2549" w:rsidRPr="00A6671A" w:rsidRDefault="009E2549" w:rsidP="009E2549">
      <w:pPr>
        <w:spacing w:line="500" w:lineRule="exact"/>
        <w:rPr>
          <w:rFonts w:ascii="新細明體" w:hAnsi="新細明體"/>
        </w:rPr>
      </w:pPr>
      <w:r w:rsidRPr="00A6671A">
        <w:rPr>
          <w:rFonts w:ascii="新細明體" w:hAnsi="新細明體"/>
        </w:rPr>
        <w:t xml:space="preserve">      2.建立愛鄉愛校保護大自然的高貴情操。</w:t>
      </w:r>
    </w:p>
    <w:p w:rsidR="009E2549" w:rsidRPr="00A6671A" w:rsidRDefault="009E2549" w:rsidP="009E2549">
      <w:pPr>
        <w:spacing w:line="500" w:lineRule="exact"/>
        <w:rPr>
          <w:rFonts w:ascii="新細明體" w:hAnsi="新細明體"/>
        </w:rPr>
      </w:pPr>
      <w:r w:rsidRPr="00A6671A">
        <w:rPr>
          <w:rFonts w:ascii="新細明體" w:hAnsi="新細明體"/>
        </w:rPr>
        <w:t xml:space="preserve">    （二）量化效益:</w:t>
      </w:r>
    </w:p>
    <w:p w:rsidR="009E2549" w:rsidRPr="00A6671A" w:rsidRDefault="009E2549" w:rsidP="009E2549">
      <w:pPr>
        <w:spacing w:line="500" w:lineRule="exact"/>
        <w:rPr>
          <w:rFonts w:ascii="新細明體" w:hAnsi="新細明體"/>
        </w:rPr>
      </w:pPr>
      <w:r w:rsidRPr="00A6671A">
        <w:rPr>
          <w:rFonts w:ascii="新細明體" w:hAnsi="新細明體"/>
        </w:rPr>
        <w:t xml:space="preserve">      1.</w:t>
      </w:r>
      <w:r>
        <w:rPr>
          <w:rFonts w:ascii="新細明體" w:hAnsi="新細明體" w:hint="eastAsia"/>
        </w:rPr>
        <w:t xml:space="preserve"> 8</w:t>
      </w:r>
      <w:r w:rsidRPr="00A6671A">
        <w:rPr>
          <w:rFonts w:ascii="新細明體" w:hAnsi="新細明體"/>
        </w:rPr>
        <w:t>校總體課程融入美感角落發展實施。</w:t>
      </w:r>
    </w:p>
    <w:p w:rsidR="009E2549" w:rsidRDefault="009E2549" w:rsidP="009E2549">
      <w:pPr>
        <w:spacing w:line="500" w:lineRule="exact"/>
        <w:rPr>
          <w:rFonts w:ascii="新細明體" w:hAnsi="新細明體"/>
          <w:b/>
        </w:rPr>
      </w:pPr>
      <w:r w:rsidRPr="00A6671A">
        <w:rPr>
          <w:rFonts w:ascii="新細明體" w:hAnsi="新細明體"/>
        </w:rPr>
        <w:t xml:space="preserve">      2.</w:t>
      </w:r>
      <w:r>
        <w:rPr>
          <w:rFonts w:ascii="新細明體" w:hAnsi="新細明體" w:hint="eastAsia"/>
        </w:rPr>
        <w:t xml:space="preserve"> 至少產出8種校園美感課程設計教案</w:t>
      </w:r>
      <w:r w:rsidRPr="00A6671A">
        <w:rPr>
          <w:rFonts w:ascii="新細明體" w:hAnsi="新細明體"/>
        </w:rPr>
        <w:t>。</w:t>
      </w:r>
      <w:r>
        <w:rPr>
          <w:rFonts w:ascii="新細明體" w:hAnsi="新細明體" w:hint="eastAsia"/>
        </w:rPr>
        <w:br/>
      </w:r>
    </w:p>
    <w:p w:rsidR="009E2549" w:rsidRDefault="009E2549" w:rsidP="009E2549">
      <w:pPr>
        <w:spacing w:line="500" w:lineRule="exact"/>
        <w:rPr>
          <w:rFonts w:ascii="新細明體" w:hAnsi="新細明體"/>
          <w:b/>
        </w:rPr>
      </w:pPr>
      <w:r w:rsidRPr="00F820E5">
        <w:rPr>
          <w:rFonts w:ascii="新細明體" w:hAnsi="新細明體"/>
          <w:b/>
        </w:rPr>
        <w:t>捌、</w:t>
      </w:r>
      <w:r>
        <w:rPr>
          <w:rFonts w:ascii="新細明體" w:hAnsi="新細明體"/>
          <w:b/>
        </w:rPr>
        <w:t>經費概算</w:t>
      </w:r>
    </w:p>
    <w:tbl>
      <w:tblPr>
        <w:tblW w:w="10140" w:type="dxa"/>
        <w:tblInd w:w="13" w:type="dxa"/>
        <w:tblCellMar>
          <w:left w:w="28" w:type="dxa"/>
          <w:right w:w="28" w:type="dxa"/>
        </w:tblCellMar>
        <w:tblLook w:val="04A0" w:firstRow="1" w:lastRow="0" w:firstColumn="1" w:lastColumn="0" w:noHBand="0" w:noVBand="1"/>
      </w:tblPr>
      <w:tblGrid>
        <w:gridCol w:w="960"/>
        <w:gridCol w:w="1020"/>
        <w:gridCol w:w="1020"/>
        <w:gridCol w:w="1020"/>
        <w:gridCol w:w="1020"/>
        <w:gridCol w:w="1020"/>
        <w:gridCol w:w="1020"/>
        <w:gridCol w:w="1020"/>
        <w:gridCol w:w="1020"/>
        <w:gridCol w:w="1020"/>
      </w:tblGrid>
      <w:tr w:rsidR="009E2549" w:rsidRPr="00145CD5" w:rsidTr="00FE381D">
        <w:trPr>
          <w:trHeight w:val="57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2549" w:rsidRPr="00145CD5" w:rsidRDefault="009E2549" w:rsidP="00FE381D">
            <w:pPr>
              <w:widowControl/>
              <w:rPr>
                <w:rFonts w:ascii="Arial" w:hAnsi="Arial" w:cs="Arial"/>
                <w:kern w:val="0"/>
                <w:sz w:val="20"/>
                <w:szCs w:val="20"/>
              </w:rPr>
            </w:pPr>
            <w:r>
              <w:rPr>
                <w:rFonts w:ascii="Arial" w:hAnsi="Arial" w:cs="Arial" w:hint="eastAsia"/>
                <w:kern w:val="0"/>
                <w:sz w:val="20"/>
                <w:szCs w:val="20"/>
              </w:rPr>
              <w:t>經費項目</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四-2-2-A景美國小</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四-2-2-B水源國小</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四-2-2-C</w:t>
            </w:r>
            <w:proofErr w:type="gramStart"/>
            <w:r w:rsidRPr="00145CD5">
              <w:rPr>
                <w:rFonts w:ascii="細明體" w:eastAsia="細明體" w:hAnsi="細明體" w:cs="Arial" w:hint="eastAsia"/>
                <w:kern w:val="0"/>
                <w:sz w:val="20"/>
                <w:szCs w:val="20"/>
              </w:rPr>
              <w:t>銅蘭</w:t>
            </w:r>
            <w:proofErr w:type="gramEnd"/>
            <w:r w:rsidRPr="00145CD5">
              <w:rPr>
                <w:rFonts w:ascii="細明體" w:eastAsia="細明體" w:hAnsi="細明體" w:cs="Arial" w:hint="eastAsia"/>
                <w:kern w:val="0"/>
                <w:sz w:val="20"/>
                <w:szCs w:val="20"/>
              </w:rPr>
              <w:t>國小</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四-2-2-D萬榮國中</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四-2-2-E</w:t>
            </w:r>
            <w:proofErr w:type="gramStart"/>
            <w:r w:rsidRPr="00145CD5">
              <w:rPr>
                <w:rFonts w:ascii="細明體" w:eastAsia="細明體" w:hAnsi="細明體" w:cs="Arial" w:hint="eastAsia"/>
                <w:kern w:val="0"/>
                <w:sz w:val="20"/>
                <w:szCs w:val="20"/>
              </w:rPr>
              <w:t>化仁國小</w:t>
            </w:r>
            <w:proofErr w:type="gramEnd"/>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四-2-2-F樂合國小</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四-2-2-G觀音國小</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四-2-2-H長良國小</w:t>
            </w:r>
          </w:p>
        </w:tc>
        <w:tc>
          <w:tcPr>
            <w:tcW w:w="1020" w:type="dxa"/>
            <w:tcBorders>
              <w:top w:val="single" w:sz="4" w:space="0" w:color="auto"/>
              <w:left w:val="nil"/>
              <w:bottom w:val="single" w:sz="4" w:space="0" w:color="auto"/>
              <w:right w:val="single" w:sz="4" w:space="0" w:color="auto"/>
            </w:tcBorders>
            <w:shd w:val="clear" w:color="auto" w:fill="auto"/>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r>
              <w:rPr>
                <w:rFonts w:ascii="Arial" w:hAnsi="Arial" w:cs="Arial" w:hint="eastAsia"/>
                <w:kern w:val="0"/>
                <w:sz w:val="20"/>
                <w:szCs w:val="20"/>
              </w:rPr>
              <w:t>總計</w:t>
            </w:r>
          </w:p>
        </w:tc>
      </w:tr>
      <w:tr w:rsidR="009E2549" w:rsidRPr="00145CD5" w:rsidTr="00FE381D">
        <w:trPr>
          <w:trHeight w:val="570"/>
        </w:trPr>
        <w:tc>
          <w:tcPr>
            <w:tcW w:w="960" w:type="dxa"/>
            <w:tcBorders>
              <w:top w:val="nil"/>
              <w:left w:val="single" w:sz="4" w:space="0" w:color="auto"/>
              <w:bottom w:val="single" w:sz="4" w:space="0" w:color="auto"/>
              <w:right w:val="single" w:sz="4" w:space="0" w:color="auto"/>
            </w:tcBorders>
            <w:shd w:val="clear" w:color="000000" w:fill="FDE9D9"/>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外聘鐘點費1600</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32</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6</w:t>
            </w:r>
            <w:r>
              <w:rPr>
                <w:rFonts w:ascii="Arial" w:hAnsi="Arial" w:cs="Arial" w:hint="eastAsia"/>
                <w:kern w:val="0"/>
                <w:sz w:val="20"/>
                <w:szCs w:val="20"/>
              </w:rPr>
              <w:t>,</w:t>
            </w:r>
            <w:r w:rsidRPr="00145CD5">
              <w:rPr>
                <w:rFonts w:ascii="Arial" w:hAnsi="Arial" w:cs="Arial"/>
                <w:kern w:val="0"/>
                <w:sz w:val="20"/>
                <w:szCs w:val="20"/>
              </w:rPr>
              <w:t>400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38</w:t>
            </w:r>
            <w:r>
              <w:rPr>
                <w:rFonts w:ascii="Arial" w:hAnsi="Arial" w:cs="Arial" w:hint="eastAsia"/>
                <w:kern w:val="0"/>
                <w:sz w:val="20"/>
                <w:szCs w:val="20"/>
              </w:rPr>
              <w:t>,</w:t>
            </w:r>
            <w:r w:rsidRPr="00145CD5">
              <w:rPr>
                <w:rFonts w:ascii="Arial" w:hAnsi="Arial" w:cs="Arial"/>
                <w:kern w:val="0"/>
                <w:sz w:val="20"/>
                <w:szCs w:val="20"/>
              </w:rPr>
              <w:t>400</w:t>
            </w:r>
          </w:p>
        </w:tc>
      </w:tr>
      <w:tr w:rsidR="009E2549" w:rsidRPr="00145CD5" w:rsidTr="00FE381D">
        <w:trPr>
          <w:trHeight w:val="570"/>
        </w:trPr>
        <w:tc>
          <w:tcPr>
            <w:tcW w:w="960" w:type="dxa"/>
            <w:tcBorders>
              <w:top w:val="nil"/>
              <w:left w:val="single" w:sz="4" w:space="0" w:color="auto"/>
              <w:bottom w:val="single" w:sz="4" w:space="0" w:color="auto"/>
              <w:right w:val="single" w:sz="4" w:space="0" w:color="auto"/>
            </w:tcBorders>
            <w:shd w:val="clear" w:color="000000" w:fill="FDE9D9"/>
            <w:vAlign w:val="center"/>
            <w:hideMark/>
          </w:tcPr>
          <w:p w:rsidR="009E2549" w:rsidRPr="00145CD5" w:rsidRDefault="009E2549" w:rsidP="00FE381D">
            <w:pPr>
              <w:widowControl/>
              <w:rPr>
                <w:rFonts w:ascii="細明體" w:eastAsia="細明體" w:hAnsi="細明體" w:cs="Arial"/>
                <w:kern w:val="0"/>
                <w:sz w:val="20"/>
                <w:szCs w:val="20"/>
              </w:rPr>
            </w:pPr>
            <w:proofErr w:type="gramStart"/>
            <w:r w:rsidRPr="00145CD5">
              <w:rPr>
                <w:rFonts w:ascii="細明體" w:eastAsia="細明體" w:hAnsi="細明體" w:cs="Arial" w:hint="eastAsia"/>
                <w:kern w:val="0"/>
                <w:sz w:val="20"/>
                <w:szCs w:val="20"/>
              </w:rPr>
              <w:t>內聘鐘點</w:t>
            </w:r>
            <w:proofErr w:type="gramEnd"/>
            <w:r w:rsidRPr="00145CD5">
              <w:rPr>
                <w:rFonts w:ascii="細明體" w:eastAsia="細明體" w:hAnsi="細明體" w:cs="Arial" w:hint="eastAsia"/>
                <w:kern w:val="0"/>
                <w:sz w:val="20"/>
                <w:szCs w:val="20"/>
              </w:rPr>
              <w:t>費800</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2</w:t>
            </w:r>
            <w:r>
              <w:rPr>
                <w:rFonts w:ascii="Arial" w:hAnsi="Arial" w:cs="Arial" w:hint="eastAsia"/>
                <w:kern w:val="0"/>
                <w:sz w:val="20"/>
                <w:szCs w:val="20"/>
              </w:rPr>
              <w:t>,</w:t>
            </w:r>
            <w:r w:rsidRPr="00145CD5">
              <w:rPr>
                <w:rFonts w:ascii="Arial" w:hAnsi="Arial" w:cs="Arial"/>
                <w:kern w:val="0"/>
                <w:sz w:val="20"/>
                <w:szCs w:val="20"/>
              </w:rPr>
              <w:t>400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6</w:t>
            </w:r>
            <w:r>
              <w:rPr>
                <w:rFonts w:ascii="Arial" w:hAnsi="Arial" w:cs="Arial" w:hint="eastAsia"/>
                <w:kern w:val="0"/>
                <w:sz w:val="20"/>
                <w:szCs w:val="20"/>
              </w:rPr>
              <w:t>,</w:t>
            </w:r>
            <w:r w:rsidRPr="00145CD5">
              <w:rPr>
                <w:rFonts w:ascii="Arial" w:hAnsi="Arial" w:cs="Arial"/>
                <w:kern w:val="0"/>
                <w:sz w:val="20"/>
                <w:szCs w:val="20"/>
              </w:rPr>
              <w:t>400</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8</w:t>
            </w:r>
            <w:r>
              <w:rPr>
                <w:rFonts w:ascii="Arial" w:hAnsi="Arial" w:cs="Arial" w:hint="eastAsia"/>
                <w:kern w:val="0"/>
                <w:sz w:val="20"/>
                <w:szCs w:val="20"/>
              </w:rPr>
              <w:t>,</w:t>
            </w:r>
            <w:r w:rsidRPr="00145CD5">
              <w:rPr>
                <w:rFonts w:ascii="Arial" w:hAnsi="Arial" w:cs="Arial"/>
                <w:kern w:val="0"/>
                <w:sz w:val="20"/>
                <w:szCs w:val="20"/>
              </w:rPr>
              <w:t>800</w:t>
            </w:r>
          </w:p>
        </w:tc>
      </w:tr>
      <w:tr w:rsidR="009E2549" w:rsidRPr="00145CD5" w:rsidTr="00FE381D">
        <w:trPr>
          <w:trHeight w:val="570"/>
        </w:trPr>
        <w:tc>
          <w:tcPr>
            <w:tcW w:w="960" w:type="dxa"/>
            <w:tcBorders>
              <w:top w:val="nil"/>
              <w:left w:val="single" w:sz="4" w:space="0" w:color="auto"/>
              <w:bottom w:val="single" w:sz="4" w:space="0" w:color="auto"/>
              <w:right w:val="single" w:sz="4" w:space="0" w:color="auto"/>
            </w:tcBorders>
            <w:shd w:val="clear" w:color="000000" w:fill="FDE9D9"/>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藝術家鐘點費800</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12</w:t>
            </w:r>
            <w:r>
              <w:rPr>
                <w:rFonts w:ascii="Arial" w:hAnsi="Arial" w:cs="Arial" w:hint="eastAsia"/>
                <w:kern w:val="0"/>
                <w:sz w:val="20"/>
                <w:szCs w:val="20"/>
              </w:rPr>
              <w:t>,</w:t>
            </w:r>
            <w:r w:rsidRPr="00145CD5">
              <w:rPr>
                <w:rFonts w:ascii="Arial" w:hAnsi="Arial" w:cs="Arial"/>
                <w:kern w:val="0"/>
                <w:sz w:val="20"/>
                <w:szCs w:val="20"/>
              </w:rPr>
              <w:t>800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24</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14</w:t>
            </w:r>
            <w:r>
              <w:rPr>
                <w:rFonts w:ascii="Arial" w:hAnsi="Arial" w:cs="Arial" w:hint="eastAsia"/>
                <w:kern w:val="0"/>
                <w:sz w:val="20"/>
                <w:szCs w:val="20"/>
              </w:rPr>
              <w:t>,</w:t>
            </w:r>
            <w:r w:rsidRPr="00145CD5">
              <w:rPr>
                <w:rFonts w:ascii="Arial" w:hAnsi="Arial" w:cs="Arial"/>
                <w:kern w:val="0"/>
                <w:sz w:val="20"/>
                <w:szCs w:val="20"/>
              </w:rPr>
              <w:t>400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51</w:t>
            </w:r>
            <w:r>
              <w:rPr>
                <w:rFonts w:ascii="Arial" w:hAnsi="Arial" w:cs="Arial" w:hint="eastAsia"/>
                <w:kern w:val="0"/>
                <w:sz w:val="20"/>
                <w:szCs w:val="20"/>
              </w:rPr>
              <w:t>,</w:t>
            </w:r>
            <w:r w:rsidRPr="00145CD5">
              <w:rPr>
                <w:rFonts w:ascii="Arial" w:hAnsi="Arial" w:cs="Arial"/>
                <w:kern w:val="0"/>
                <w:sz w:val="20"/>
                <w:szCs w:val="20"/>
              </w:rPr>
              <w:t>200</w:t>
            </w:r>
          </w:p>
        </w:tc>
      </w:tr>
      <w:tr w:rsidR="009E2549" w:rsidRPr="00145CD5" w:rsidTr="00FE381D">
        <w:trPr>
          <w:trHeight w:val="570"/>
        </w:trPr>
        <w:tc>
          <w:tcPr>
            <w:tcW w:w="960" w:type="dxa"/>
            <w:tcBorders>
              <w:top w:val="nil"/>
              <w:left w:val="single" w:sz="4" w:space="0" w:color="auto"/>
              <w:bottom w:val="single" w:sz="4" w:space="0" w:color="auto"/>
              <w:right w:val="single" w:sz="4" w:space="0" w:color="auto"/>
            </w:tcBorders>
            <w:shd w:val="clear" w:color="000000" w:fill="FDE9D9"/>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藝術家鐘點費600</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75</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75</w:t>
            </w:r>
            <w:r>
              <w:rPr>
                <w:rFonts w:ascii="Arial" w:hAnsi="Arial" w:cs="Arial" w:hint="eastAsia"/>
                <w:kern w:val="0"/>
                <w:sz w:val="20"/>
                <w:szCs w:val="20"/>
              </w:rPr>
              <w:t>,</w:t>
            </w:r>
            <w:r w:rsidRPr="00145CD5">
              <w:rPr>
                <w:rFonts w:ascii="Arial" w:hAnsi="Arial" w:cs="Arial"/>
                <w:kern w:val="0"/>
                <w:sz w:val="20"/>
                <w:szCs w:val="20"/>
              </w:rPr>
              <w:t>000</w:t>
            </w:r>
          </w:p>
        </w:tc>
      </w:tr>
      <w:tr w:rsidR="009E2549" w:rsidRPr="00145CD5" w:rsidTr="00FE381D">
        <w:trPr>
          <w:trHeight w:val="570"/>
        </w:trPr>
        <w:tc>
          <w:tcPr>
            <w:tcW w:w="960" w:type="dxa"/>
            <w:tcBorders>
              <w:top w:val="nil"/>
              <w:left w:val="single" w:sz="4" w:space="0" w:color="auto"/>
              <w:bottom w:val="single" w:sz="4" w:space="0" w:color="auto"/>
              <w:right w:val="single" w:sz="4" w:space="0" w:color="auto"/>
            </w:tcBorders>
            <w:shd w:val="clear" w:color="000000" w:fill="FDE9D9"/>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藝術家鐘點費400</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4</w:t>
            </w:r>
            <w:r>
              <w:rPr>
                <w:rFonts w:ascii="Arial" w:hAnsi="Arial" w:cs="Arial" w:hint="eastAsia"/>
                <w:kern w:val="0"/>
                <w:sz w:val="20"/>
                <w:szCs w:val="20"/>
              </w:rPr>
              <w:t>,</w:t>
            </w:r>
            <w:r w:rsidRPr="00145CD5">
              <w:rPr>
                <w:rFonts w:ascii="Arial" w:hAnsi="Arial" w:cs="Arial"/>
                <w:kern w:val="0"/>
                <w:sz w:val="20"/>
                <w:szCs w:val="20"/>
              </w:rPr>
              <w:t>800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38</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42</w:t>
            </w:r>
            <w:r>
              <w:rPr>
                <w:rFonts w:ascii="Arial" w:hAnsi="Arial" w:cs="Arial" w:hint="eastAsia"/>
                <w:kern w:val="0"/>
                <w:sz w:val="20"/>
                <w:szCs w:val="20"/>
              </w:rPr>
              <w:t>,</w:t>
            </w:r>
            <w:r w:rsidRPr="00145CD5">
              <w:rPr>
                <w:rFonts w:ascii="Arial" w:hAnsi="Arial" w:cs="Arial"/>
                <w:kern w:val="0"/>
                <w:sz w:val="20"/>
                <w:szCs w:val="20"/>
              </w:rPr>
              <w:t>800</w:t>
            </w:r>
          </w:p>
        </w:tc>
      </w:tr>
      <w:tr w:rsidR="009E2549" w:rsidRPr="00145CD5" w:rsidTr="00FE381D">
        <w:trPr>
          <w:trHeight w:val="855"/>
        </w:trPr>
        <w:tc>
          <w:tcPr>
            <w:tcW w:w="960" w:type="dxa"/>
            <w:tcBorders>
              <w:top w:val="nil"/>
              <w:left w:val="single" w:sz="4" w:space="0" w:color="auto"/>
              <w:bottom w:val="single" w:sz="4" w:space="0" w:color="auto"/>
              <w:right w:val="single" w:sz="4" w:space="0" w:color="auto"/>
            </w:tcBorders>
            <w:shd w:val="clear" w:color="000000" w:fill="FDE9D9"/>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藝術家助教鐘點費200</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2</w:t>
            </w:r>
            <w:r>
              <w:rPr>
                <w:rFonts w:ascii="Arial" w:hAnsi="Arial" w:cs="Arial" w:hint="eastAsia"/>
                <w:kern w:val="0"/>
                <w:sz w:val="20"/>
                <w:szCs w:val="20"/>
              </w:rPr>
              <w:t>,</w:t>
            </w:r>
            <w:r w:rsidRPr="00145CD5">
              <w:rPr>
                <w:rFonts w:ascii="Arial" w:hAnsi="Arial" w:cs="Arial"/>
                <w:kern w:val="0"/>
                <w:sz w:val="20"/>
                <w:szCs w:val="20"/>
              </w:rPr>
              <w:t>400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2</w:t>
            </w:r>
            <w:r>
              <w:rPr>
                <w:rFonts w:ascii="Arial" w:hAnsi="Arial" w:cs="Arial" w:hint="eastAsia"/>
                <w:kern w:val="0"/>
                <w:sz w:val="20"/>
                <w:szCs w:val="20"/>
              </w:rPr>
              <w:t>,</w:t>
            </w:r>
            <w:r w:rsidRPr="00145CD5">
              <w:rPr>
                <w:rFonts w:ascii="Arial" w:hAnsi="Arial" w:cs="Arial"/>
                <w:kern w:val="0"/>
                <w:sz w:val="20"/>
                <w:szCs w:val="20"/>
              </w:rPr>
              <w:t>400</w:t>
            </w:r>
          </w:p>
        </w:tc>
      </w:tr>
      <w:tr w:rsidR="009E2549" w:rsidRPr="00145CD5" w:rsidTr="00FE381D">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出席費</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12</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12</w:t>
            </w:r>
            <w:r>
              <w:rPr>
                <w:rFonts w:ascii="Arial" w:hAnsi="Arial" w:cs="Arial" w:hint="eastAsia"/>
                <w:kern w:val="0"/>
                <w:sz w:val="20"/>
                <w:szCs w:val="20"/>
              </w:rPr>
              <w:t>,</w:t>
            </w:r>
            <w:r w:rsidRPr="00145CD5">
              <w:rPr>
                <w:rFonts w:ascii="Arial" w:hAnsi="Arial" w:cs="Arial"/>
                <w:kern w:val="0"/>
                <w:sz w:val="20"/>
                <w:szCs w:val="20"/>
              </w:rPr>
              <w:t>000</w:t>
            </w:r>
          </w:p>
        </w:tc>
      </w:tr>
      <w:tr w:rsidR="009E2549" w:rsidRPr="00145CD5" w:rsidTr="00FE381D">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交通費</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CC61C6">
              <w:rPr>
                <w:rFonts w:ascii="Arial" w:hAnsi="Arial" w:cs="Arial" w:hint="eastAsia"/>
                <w:color w:val="7030A0"/>
                <w:kern w:val="0"/>
                <w:sz w:val="20"/>
                <w:szCs w:val="20"/>
              </w:rPr>
              <w:t>2,</w:t>
            </w:r>
            <w:r w:rsidRPr="00CC61C6">
              <w:rPr>
                <w:rFonts w:ascii="Arial" w:hAnsi="Arial" w:cs="Arial"/>
                <w:color w:val="7030A0"/>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4</w:t>
            </w:r>
            <w:r>
              <w:rPr>
                <w:rFonts w:ascii="Arial" w:hAnsi="Arial" w:cs="Arial" w:hint="eastAsia"/>
                <w:kern w:val="0"/>
                <w:sz w:val="20"/>
                <w:szCs w:val="20"/>
              </w:rPr>
              <w:t>,</w:t>
            </w:r>
            <w:r w:rsidRPr="00145CD5">
              <w:rPr>
                <w:rFonts w:ascii="Arial" w:hAnsi="Arial" w:cs="Arial"/>
                <w:kern w:val="0"/>
                <w:sz w:val="20"/>
                <w:szCs w:val="20"/>
              </w:rPr>
              <w:t>500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2</w:t>
            </w:r>
            <w:r>
              <w:rPr>
                <w:rFonts w:ascii="Arial" w:hAnsi="Arial" w:cs="Arial" w:hint="eastAsia"/>
                <w:kern w:val="0"/>
                <w:sz w:val="20"/>
                <w:szCs w:val="20"/>
              </w:rPr>
              <w:t>,</w:t>
            </w:r>
            <w:r w:rsidRPr="00145CD5">
              <w:rPr>
                <w:rFonts w:ascii="Arial" w:hAnsi="Arial" w:cs="Arial"/>
                <w:kern w:val="0"/>
                <w:sz w:val="20"/>
                <w:szCs w:val="20"/>
              </w:rPr>
              <w:t>268</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803A91">
              <w:rPr>
                <w:rFonts w:ascii="Arial" w:hAnsi="Arial" w:cs="Arial" w:hint="eastAsia"/>
                <w:color w:val="7030A0"/>
                <w:kern w:val="0"/>
                <w:sz w:val="20"/>
                <w:szCs w:val="20"/>
              </w:rPr>
              <w:t>8,</w:t>
            </w:r>
            <w:r w:rsidRPr="00803A91">
              <w:rPr>
                <w:rFonts w:ascii="Arial" w:hAnsi="Arial" w:cs="Arial"/>
                <w:color w:val="7030A0"/>
                <w:kern w:val="0"/>
                <w:sz w:val="20"/>
                <w:szCs w:val="20"/>
              </w:rPr>
              <w:t>768</w:t>
            </w:r>
          </w:p>
        </w:tc>
      </w:tr>
      <w:tr w:rsidR="009E2549" w:rsidRPr="00145CD5" w:rsidTr="00FE381D">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印刷費</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115</w:t>
            </w:r>
            <w:r>
              <w:rPr>
                <w:rFonts w:ascii="Arial" w:hAnsi="Arial" w:cs="Arial" w:hint="eastAsia"/>
                <w:kern w:val="0"/>
                <w:sz w:val="20"/>
                <w:szCs w:val="20"/>
              </w:rPr>
              <w:t>,</w:t>
            </w:r>
            <w:r w:rsidRPr="00145CD5">
              <w:rPr>
                <w:rFonts w:ascii="Arial" w:hAnsi="Arial" w:cs="Arial"/>
                <w:kern w:val="0"/>
                <w:sz w:val="20"/>
                <w:szCs w:val="20"/>
              </w:rPr>
              <w:t>040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20</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20</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5</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6</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166</w:t>
            </w:r>
            <w:r w:rsidRPr="0029512F">
              <w:rPr>
                <w:rFonts w:ascii="Arial" w:hAnsi="Arial" w:cs="Arial" w:hint="eastAsia"/>
                <w:kern w:val="0"/>
                <w:sz w:val="20"/>
                <w:szCs w:val="20"/>
              </w:rPr>
              <w:t>,</w:t>
            </w:r>
            <w:r w:rsidRPr="00145CD5">
              <w:rPr>
                <w:rFonts w:ascii="Arial" w:hAnsi="Arial" w:cs="Arial"/>
                <w:kern w:val="0"/>
                <w:sz w:val="20"/>
                <w:szCs w:val="20"/>
              </w:rPr>
              <w:t>040</w:t>
            </w:r>
          </w:p>
        </w:tc>
      </w:tr>
      <w:tr w:rsidR="009E2549" w:rsidRPr="00145CD5" w:rsidTr="00FE381D">
        <w:trPr>
          <w:trHeight w:val="5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設備使用費</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23</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16</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39</w:t>
            </w:r>
            <w:r>
              <w:rPr>
                <w:rFonts w:ascii="Arial" w:hAnsi="Arial" w:cs="Arial" w:hint="eastAsia"/>
                <w:kern w:val="0"/>
                <w:sz w:val="20"/>
                <w:szCs w:val="20"/>
              </w:rPr>
              <w:t>,</w:t>
            </w:r>
            <w:r w:rsidRPr="00145CD5">
              <w:rPr>
                <w:rFonts w:ascii="Arial" w:hAnsi="Arial" w:cs="Arial"/>
                <w:kern w:val="0"/>
                <w:sz w:val="20"/>
                <w:szCs w:val="20"/>
              </w:rPr>
              <w:t>000</w:t>
            </w:r>
          </w:p>
        </w:tc>
      </w:tr>
      <w:tr w:rsidR="009E2549" w:rsidRPr="00145CD5" w:rsidTr="00FE381D">
        <w:trPr>
          <w:trHeight w:val="5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稿費-設計完稿費</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10</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10</w:t>
            </w:r>
            <w:r>
              <w:rPr>
                <w:rFonts w:ascii="Arial" w:hAnsi="Arial" w:cs="Arial" w:hint="eastAsia"/>
                <w:kern w:val="0"/>
                <w:sz w:val="20"/>
                <w:szCs w:val="20"/>
              </w:rPr>
              <w:t>,</w:t>
            </w:r>
            <w:r w:rsidRPr="00145CD5">
              <w:rPr>
                <w:rFonts w:ascii="Arial" w:hAnsi="Arial" w:cs="Arial"/>
                <w:kern w:val="0"/>
                <w:sz w:val="20"/>
                <w:szCs w:val="20"/>
              </w:rPr>
              <w:t>000</w:t>
            </w:r>
          </w:p>
        </w:tc>
      </w:tr>
      <w:tr w:rsidR="009E2549" w:rsidRPr="00145CD5" w:rsidTr="00FE381D">
        <w:trPr>
          <w:trHeight w:val="5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稿費-圖片版權費</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11</w:t>
            </w:r>
            <w:r>
              <w:rPr>
                <w:rFonts w:ascii="Arial" w:hAnsi="Arial" w:cs="Arial" w:hint="eastAsia"/>
                <w:kern w:val="0"/>
                <w:sz w:val="20"/>
                <w:szCs w:val="20"/>
              </w:rPr>
              <w:t>,</w:t>
            </w:r>
            <w:r w:rsidRPr="00145CD5">
              <w:rPr>
                <w:rFonts w:ascii="Arial" w:hAnsi="Arial" w:cs="Arial"/>
                <w:kern w:val="0"/>
                <w:sz w:val="20"/>
                <w:szCs w:val="20"/>
              </w:rPr>
              <w:t>550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11</w:t>
            </w:r>
            <w:r>
              <w:rPr>
                <w:rFonts w:ascii="Arial" w:hAnsi="Arial" w:cs="Arial" w:hint="eastAsia"/>
                <w:kern w:val="0"/>
                <w:sz w:val="20"/>
                <w:szCs w:val="20"/>
              </w:rPr>
              <w:t>,</w:t>
            </w:r>
            <w:r w:rsidRPr="00145CD5">
              <w:rPr>
                <w:rFonts w:ascii="Arial" w:hAnsi="Arial" w:cs="Arial"/>
                <w:kern w:val="0"/>
                <w:sz w:val="20"/>
                <w:szCs w:val="20"/>
              </w:rPr>
              <w:t>550</w:t>
            </w:r>
          </w:p>
        </w:tc>
      </w:tr>
      <w:tr w:rsidR="009E2549" w:rsidRPr="00145CD5" w:rsidTr="00FE381D">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lastRenderedPageBreak/>
              <w:t>工作費</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16</w:t>
            </w:r>
            <w:r>
              <w:rPr>
                <w:rFonts w:ascii="Arial" w:hAnsi="Arial" w:cs="Arial" w:hint="eastAsia"/>
                <w:kern w:val="0"/>
                <w:sz w:val="20"/>
                <w:szCs w:val="20"/>
              </w:rPr>
              <w:t>,</w:t>
            </w:r>
            <w:r w:rsidRPr="00145CD5">
              <w:rPr>
                <w:rFonts w:ascii="Arial" w:hAnsi="Arial" w:cs="Arial"/>
                <w:kern w:val="0"/>
                <w:sz w:val="20"/>
                <w:szCs w:val="20"/>
              </w:rPr>
              <w:t>800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15</w:t>
            </w:r>
            <w:r>
              <w:rPr>
                <w:rFonts w:ascii="Arial" w:hAnsi="Arial" w:cs="Arial" w:hint="eastAsia"/>
                <w:kern w:val="0"/>
                <w:sz w:val="20"/>
                <w:szCs w:val="20"/>
              </w:rPr>
              <w:t>,</w:t>
            </w:r>
            <w:r w:rsidRPr="00145CD5">
              <w:rPr>
                <w:rFonts w:ascii="Arial" w:hAnsi="Arial" w:cs="Arial"/>
                <w:kern w:val="0"/>
                <w:sz w:val="20"/>
                <w:szCs w:val="20"/>
              </w:rPr>
              <w:t>120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25</w:t>
            </w:r>
            <w:r>
              <w:rPr>
                <w:rFonts w:ascii="Arial" w:hAnsi="Arial" w:cs="Arial" w:hint="eastAsia"/>
                <w:kern w:val="0"/>
                <w:sz w:val="20"/>
                <w:szCs w:val="20"/>
              </w:rPr>
              <w:t>,</w:t>
            </w:r>
            <w:r w:rsidRPr="00145CD5">
              <w:rPr>
                <w:rFonts w:ascii="Arial" w:hAnsi="Arial" w:cs="Arial"/>
                <w:kern w:val="0"/>
                <w:sz w:val="20"/>
                <w:szCs w:val="20"/>
              </w:rPr>
              <w:t>900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130200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188</w:t>
            </w:r>
            <w:r>
              <w:rPr>
                <w:rFonts w:ascii="Arial" w:hAnsi="Arial" w:cs="Arial" w:hint="eastAsia"/>
                <w:kern w:val="0"/>
                <w:sz w:val="20"/>
                <w:szCs w:val="20"/>
              </w:rPr>
              <w:t>,</w:t>
            </w:r>
            <w:r w:rsidRPr="00145CD5">
              <w:rPr>
                <w:rFonts w:ascii="Arial" w:hAnsi="Arial" w:cs="Arial"/>
                <w:kern w:val="0"/>
                <w:sz w:val="20"/>
                <w:szCs w:val="20"/>
              </w:rPr>
              <w:t>020</w:t>
            </w:r>
          </w:p>
        </w:tc>
      </w:tr>
      <w:tr w:rsidR="009E2549" w:rsidRPr="00145CD5" w:rsidTr="00FE381D">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材料費</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227</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90</w:t>
            </w:r>
            <w:r>
              <w:rPr>
                <w:rFonts w:ascii="Arial" w:hAnsi="Arial" w:cs="Arial" w:hint="eastAsia"/>
                <w:kern w:val="0"/>
                <w:sz w:val="20"/>
                <w:szCs w:val="20"/>
              </w:rPr>
              <w:t>,</w:t>
            </w:r>
            <w:r w:rsidRPr="00145CD5">
              <w:rPr>
                <w:rFonts w:ascii="Arial" w:hAnsi="Arial" w:cs="Arial"/>
                <w:kern w:val="0"/>
                <w:sz w:val="20"/>
                <w:szCs w:val="20"/>
              </w:rPr>
              <w:t>135</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58</w:t>
            </w:r>
            <w:r>
              <w:rPr>
                <w:rFonts w:ascii="Arial" w:hAnsi="Arial" w:cs="Arial" w:hint="eastAsia"/>
                <w:kern w:val="0"/>
                <w:sz w:val="20"/>
                <w:szCs w:val="20"/>
              </w:rPr>
              <w:t>,</w:t>
            </w:r>
            <w:r w:rsidRPr="00145CD5">
              <w:rPr>
                <w:rFonts w:ascii="Arial" w:hAnsi="Arial" w:cs="Arial"/>
                <w:kern w:val="0"/>
                <w:sz w:val="20"/>
                <w:szCs w:val="20"/>
              </w:rPr>
              <w:t>150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CC61C6" w:rsidRDefault="009E2549" w:rsidP="00FE381D">
            <w:pPr>
              <w:widowControl/>
              <w:jc w:val="right"/>
              <w:rPr>
                <w:rFonts w:ascii="Arial" w:hAnsi="Arial" w:cs="Arial"/>
                <w:color w:val="7030A0"/>
                <w:kern w:val="0"/>
                <w:sz w:val="20"/>
                <w:szCs w:val="20"/>
              </w:rPr>
            </w:pPr>
            <w:r w:rsidRPr="00CC61C6">
              <w:rPr>
                <w:rFonts w:ascii="Arial" w:hAnsi="Arial" w:cs="Arial"/>
                <w:color w:val="7030A0"/>
                <w:kern w:val="0"/>
                <w:sz w:val="20"/>
                <w:szCs w:val="20"/>
              </w:rPr>
              <w:t>10</w:t>
            </w:r>
            <w:r w:rsidRPr="00CC61C6">
              <w:rPr>
                <w:rFonts w:ascii="Arial" w:hAnsi="Arial" w:cs="Arial" w:hint="eastAsia"/>
                <w:color w:val="7030A0"/>
                <w:kern w:val="0"/>
                <w:sz w:val="20"/>
                <w:szCs w:val="20"/>
              </w:rPr>
              <w:t>7,2</w:t>
            </w:r>
            <w:r w:rsidRPr="00CC61C6">
              <w:rPr>
                <w:rFonts w:ascii="Arial" w:hAnsi="Arial" w:cs="Arial"/>
                <w:color w:val="7030A0"/>
                <w:kern w:val="0"/>
                <w:sz w:val="20"/>
                <w:szCs w:val="20"/>
              </w:rPr>
              <w:t>00</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75</w:t>
            </w:r>
            <w:r>
              <w:rPr>
                <w:rFonts w:ascii="Arial" w:hAnsi="Arial" w:cs="Arial" w:hint="eastAsia"/>
                <w:kern w:val="0"/>
                <w:sz w:val="20"/>
                <w:szCs w:val="20"/>
              </w:rPr>
              <w:t>,</w:t>
            </w:r>
            <w:r w:rsidRPr="00145CD5">
              <w:rPr>
                <w:rFonts w:ascii="Arial" w:hAnsi="Arial" w:cs="Arial"/>
                <w:kern w:val="0"/>
                <w:sz w:val="20"/>
                <w:szCs w:val="20"/>
              </w:rPr>
              <w:t>050</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169800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160</w:t>
            </w:r>
            <w:r>
              <w:rPr>
                <w:rFonts w:ascii="Arial" w:hAnsi="Arial" w:cs="Arial" w:hint="eastAsia"/>
                <w:kern w:val="0"/>
                <w:sz w:val="20"/>
                <w:szCs w:val="20"/>
              </w:rPr>
              <w:t>,</w:t>
            </w:r>
            <w:r w:rsidRPr="00145CD5">
              <w:rPr>
                <w:rFonts w:ascii="Arial" w:hAnsi="Arial" w:cs="Arial"/>
                <w:kern w:val="0"/>
                <w:sz w:val="20"/>
                <w:szCs w:val="20"/>
              </w:rPr>
              <w:t>500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23</w:t>
            </w:r>
            <w:r>
              <w:rPr>
                <w:rFonts w:ascii="Arial" w:hAnsi="Arial" w:cs="Arial" w:hint="eastAsia"/>
                <w:kern w:val="0"/>
                <w:sz w:val="20"/>
                <w:szCs w:val="20"/>
              </w:rPr>
              <w:t>,</w:t>
            </w:r>
            <w:r w:rsidRPr="00145CD5">
              <w:rPr>
                <w:rFonts w:ascii="Arial" w:hAnsi="Arial" w:cs="Arial"/>
                <w:kern w:val="0"/>
                <w:sz w:val="20"/>
                <w:szCs w:val="20"/>
              </w:rPr>
              <w:t>0600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803A91" w:rsidRDefault="009E2549" w:rsidP="00FE381D">
            <w:pPr>
              <w:widowControl/>
              <w:jc w:val="right"/>
              <w:rPr>
                <w:rFonts w:ascii="Arial" w:hAnsi="Arial" w:cs="Arial"/>
                <w:color w:val="7030A0"/>
                <w:kern w:val="0"/>
                <w:sz w:val="20"/>
                <w:szCs w:val="20"/>
              </w:rPr>
            </w:pPr>
            <w:r w:rsidRPr="00803A91">
              <w:rPr>
                <w:rFonts w:ascii="Arial" w:hAnsi="Arial" w:cs="Arial"/>
                <w:color w:val="7030A0"/>
                <w:kern w:val="0"/>
                <w:sz w:val="20"/>
                <w:szCs w:val="20"/>
              </w:rPr>
              <w:t>1</w:t>
            </w:r>
            <w:r w:rsidRPr="00803A91">
              <w:rPr>
                <w:rFonts w:ascii="Arial" w:hAnsi="Arial" w:cs="Arial" w:hint="eastAsia"/>
                <w:color w:val="7030A0"/>
                <w:kern w:val="0"/>
                <w:sz w:val="20"/>
                <w:szCs w:val="20"/>
              </w:rPr>
              <w:t>,</w:t>
            </w:r>
            <w:r w:rsidRPr="00803A91">
              <w:rPr>
                <w:rFonts w:ascii="Arial" w:hAnsi="Arial" w:cs="Arial"/>
                <w:color w:val="7030A0"/>
                <w:kern w:val="0"/>
                <w:sz w:val="20"/>
                <w:szCs w:val="20"/>
              </w:rPr>
              <w:t>11</w:t>
            </w:r>
            <w:r w:rsidRPr="00803A91">
              <w:rPr>
                <w:rFonts w:ascii="Arial" w:hAnsi="Arial" w:cs="Arial" w:hint="eastAsia"/>
                <w:color w:val="7030A0"/>
                <w:kern w:val="0"/>
                <w:sz w:val="20"/>
                <w:szCs w:val="20"/>
              </w:rPr>
              <w:t>8,4</w:t>
            </w:r>
            <w:r w:rsidRPr="00803A91">
              <w:rPr>
                <w:rFonts w:ascii="Arial" w:hAnsi="Arial" w:cs="Arial"/>
                <w:color w:val="7030A0"/>
                <w:kern w:val="0"/>
                <w:sz w:val="20"/>
                <w:szCs w:val="20"/>
              </w:rPr>
              <w:t>35</w:t>
            </w:r>
          </w:p>
        </w:tc>
      </w:tr>
      <w:tr w:rsidR="009E2549" w:rsidRPr="00145CD5" w:rsidTr="00FE381D">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雜支</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6</w:t>
            </w:r>
            <w:r>
              <w:rPr>
                <w:rFonts w:ascii="Arial" w:hAnsi="Arial" w:cs="Arial" w:hint="eastAsia"/>
                <w:kern w:val="0"/>
                <w:sz w:val="20"/>
                <w:szCs w:val="20"/>
              </w:rPr>
              <w:t>,</w:t>
            </w:r>
            <w:r w:rsidRPr="00145CD5">
              <w:rPr>
                <w:rFonts w:ascii="Arial" w:hAnsi="Arial" w:cs="Arial"/>
                <w:kern w:val="0"/>
                <w:sz w:val="20"/>
                <w:szCs w:val="20"/>
              </w:rPr>
              <w:t>315</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4</w:t>
            </w:r>
            <w:r>
              <w:rPr>
                <w:rFonts w:ascii="Arial" w:hAnsi="Arial" w:cs="Arial" w:hint="eastAsia"/>
                <w:kern w:val="0"/>
                <w:sz w:val="20"/>
                <w:szCs w:val="20"/>
              </w:rPr>
              <w:t>,</w:t>
            </w:r>
            <w:r w:rsidRPr="00145CD5">
              <w:rPr>
                <w:rFonts w:ascii="Arial" w:hAnsi="Arial" w:cs="Arial"/>
                <w:kern w:val="0"/>
                <w:sz w:val="20"/>
                <w:szCs w:val="20"/>
              </w:rPr>
              <w:t>490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CC61C6" w:rsidRDefault="009E2549" w:rsidP="00FE381D">
            <w:pPr>
              <w:widowControl/>
              <w:jc w:val="right"/>
              <w:rPr>
                <w:rFonts w:ascii="Arial" w:hAnsi="Arial" w:cs="Arial"/>
                <w:color w:val="7030A0"/>
                <w:kern w:val="0"/>
                <w:sz w:val="20"/>
                <w:szCs w:val="20"/>
              </w:rPr>
            </w:pPr>
            <w:r w:rsidRPr="00CC61C6">
              <w:rPr>
                <w:rFonts w:ascii="Arial" w:hAnsi="Arial" w:cs="Arial"/>
                <w:color w:val="7030A0"/>
                <w:kern w:val="0"/>
                <w:sz w:val="20"/>
                <w:szCs w:val="20"/>
              </w:rPr>
              <w:t>8</w:t>
            </w:r>
            <w:r w:rsidRPr="00CC61C6">
              <w:rPr>
                <w:rFonts w:ascii="Arial" w:hAnsi="Arial" w:cs="Arial" w:hint="eastAsia"/>
                <w:color w:val="7030A0"/>
                <w:kern w:val="0"/>
                <w:sz w:val="20"/>
                <w:szCs w:val="20"/>
              </w:rPr>
              <w:t>,4</w:t>
            </w:r>
            <w:r w:rsidRPr="00CC61C6">
              <w:rPr>
                <w:rFonts w:ascii="Arial" w:hAnsi="Arial" w:cs="Arial"/>
                <w:color w:val="7030A0"/>
                <w:kern w:val="0"/>
                <w:sz w:val="20"/>
                <w:szCs w:val="20"/>
              </w:rPr>
              <w:t>00</w:t>
            </w:r>
          </w:p>
        </w:tc>
        <w:tc>
          <w:tcPr>
            <w:tcW w:w="1020" w:type="dxa"/>
            <w:tcBorders>
              <w:top w:val="nil"/>
              <w:left w:val="nil"/>
              <w:bottom w:val="single" w:sz="4" w:space="0" w:color="auto"/>
              <w:right w:val="single" w:sz="4" w:space="0" w:color="auto"/>
            </w:tcBorders>
            <w:shd w:val="clear" w:color="auto" w:fill="auto"/>
            <w:noWrap/>
            <w:vAlign w:val="center"/>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4</w:t>
            </w:r>
            <w:r>
              <w:rPr>
                <w:rFonts w:ascii="Arial" w:hAnsi="Arial" w:cs="Arial" w:hint="eastAsia"/>
                <w:kern w:val="0"/>
                <w:sz w:val="20"/>
                <w:szCs w:val="20"/>
              </w:rPr>
              <w:t>,</w:t>
            </w:r>
            <w:r w:rsidRPr="00145CD5">
              <w:rPr>
                <w:rFonts w:ascii="Arial" w:hAnsi="Arial" w:cs="Arial"/>
                <w:kern w:val="0"/>
                <w:sz w:val="20"/>
                <w:szCs w:val="20"/>
              </w:rPr>
              <w:t>050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rPr>
                <w:rFonts w:ascii="Arial" w:hAnsi="Arial" w:cs="Arial"/>
                <w:kern w:val="0"/>
                <w:sz w:val="20"/>
                <w:szCs w:val="20"/>
              </w:rPr>
            </w:pPr>
            <w:r w:rsidRPr="00145CD5">
              <w:rPr>
                <w:rFonts w:ascii="Arial" w:hAnsi="Arial" w:cs="Arial"/>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13</w:t>
            </w:r>
            <w:r>
              <w:rPr>
                <w:rFonts w:ascii="Arial" w:hAnsi="Arial" w:cs="Arial" w:hint="eastAsia"/>
                <w:kern w:val="0"/>
                <w:sz w:val="20"/>
                <w:szCs w:val="20"/>
              </w:rPr>
              <w:t>,</w:t>
            </w:r>
            <w:r w:rsidRPr="00145CD5">
              <w:rPr>
                <w:rFonts w:ascii="Arial" w:hAnsi="Arial" w:cs="Arial"/>
                <w:kern w:val="0"/>
                <w:sz w:val="20"/>
                <w:szCs w:val="20"/>
              </w:rPr>
              <w:t>200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5</w:t>
            </w:r>
            <w:r>
              <w:rPr>
                <w:rFonts w:ascii="Arial" w:hAnsi="Arial" w:cs="Arial" w:hint="eastAsia"/>
                <w:kern w:val="0"/>
                <w:sz w:val="20"/>
                <w:szCs w:val="20"/>
              </w:rPr>
              <w:t>,</w:t>
            </w:r>
            <w:r w:rsidRPr="00145CD5">
              <w:rPr>
                <w:rFonts w:ascii="Arial" w:hAnsi="Arial" w:cs="Arial"/>
                <w:kern w:val="0"/>
                <w:sz w:val="20"/>
                <w:szCs w:val="20"/>
              </w:rPr>
              <w:t>881</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803A91" w:rsidRDefault="009E2549" w:rsidP="00FE381D">
            <w:pPr>
              <w:widowControl/>
              <w:jc w:val="right"/>
              <w:rPr>
                <w:rFonts w:ascii="Arial" w:hAnsi="Arial" w:cs="Arial"/>
                <w:color w:val="7030A0"/>
                <w:kern w:val="0"/>
                <w:sz w:val="20"/>
                <w:szCs w:val="20"/>
              </w:rPr>
            </w:pPr>
            <w:r w:rsidRPr="00803A91">
              <w:rPr>
                <w:rFonts w:ascii="Arial" w:hAnsi="Arial" w:cs="Arial"/>
                <w:color w:val="7030A0"/>
                <w:kern w:val="0"/>
                <w:sz w:val="20"/>
                <w:szCs w:val="20"/>
              </w:rPr>
              <w:t>42</w:t>
            </w:r>
            <w:r w:rsidRPr="00803A91">
              <w:rPr>
                <w:rFonts w:ascii="Arial" w:hAnsi="Arial" w:cs="Arial" w:hint="eastAsia"/>
                <w:color w:val="7030A0"/>
                <w:kern w:val="0"/>
                <w:sz w:val="20"/>
                <w:szCs w:val="20"/>
              </w:rPr>
              <w:t>,3</w:t>
            </w:r>
            <w:r w:rsidRPr="00803A91">
              <w:rPr>
                <w:rFonts w:ascii="Arial" w:hAnsi="Arial" w:cs="Arial"/>
                <w:color w:val="7030A0"/>
                <w:kern w:val="0"/>
                <w:sz w:val="20"/>
                <w:szCs w:val="20"/>
              </w:rPr>
              <w:t>36</w:t>
            </w:r>
          </w:p>
        </w:tc>
      </w:tr>
      <w:tr w:rsidR="009E2549" w:rsidRPr="00145CD5" w:rsidTr="00FE381D">
        <w:trPr>
          <w:trHeight w:val="28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2549" w:rsidRPr="00145CD5" w:rsidRDefault="009E2549" w:rsidP="00FE381D">
            <w:pPr>
              <w:widowControl/>
              <w:rPr>
                <w:rFonts w:ascii="細明體" w:eastAsia="細明體" w:hAnsi="細明體" w:cs="Arial"/>
                <w:kern w:val="0"/>
                <w:sz w:val="20"/>
                <w:szCs w:val="20"/>
              </w:rPr>
            </w:pPr>
            <w:r w:rsidRPr="00145CD5">
              <w:rPr>
                <w:rFonts w:ascii="細明體" w:eastAsia="細明體" w:hAnsi="細明體" w:cs="Arial" w:hint="eastAsia"/>
                <w:kern w:val="0"/>
                <w:sz w:val="20"/>
                <w:szCs w:val="20"/>
              </w:rPr>
              <w:t>總計</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250</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150</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200</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200</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200</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300000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220</w:t>
            </w:r>
            <w:r>
              <w:rPr>
                <w:rFonts w:ascii="Arial" w:hAnsi="Arial" w:cs="Arial" w:hint="eastAsia"/>
                <w:kern w:val="0"/>
                <w:sz w:val="20"/>
                <w:szCs w:val="20"/>
              </w:rPr>
              <w:t>,</w:t>
            </w:r>
            <w:r w:rsidRPr="00145CD5">
              <w:rPr>
                <w:rFonts w:ascii="Arial" w:hAnsi="Arial" w:cs="Arial"/>
                <w:kern w:val="0"/>
                <w:sz w:val="20"/>
                <w:szCs w:val="20"/>
              </w:rPr>
              <w:t>000</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294</w:t>
            </w:r>
            <w:r>
              <w:rPr>
                <w:rFonts w:ascii="Arial" w:hAnsi="Arial" w:cs="Arial" w:hint="eastAsia"/>
                <w:kern w:val="0"/>
                <w:sz w:val="20"/>
                <w:szCs w:val="20"/>
              </w:rPr>
              <w:t>,</w:t>
            </w:r>
            <w:r w:rsidRPr="00145CD5">
              <w:rPr>
                <w:rFonts w:ascii="Arial" w:hAnsi="Arial" w:cs="Arial"/>
                <w:kern w:val="0"/>
                <w:sz w:val="20"/>
                <w:szCs w:val="20"/>
              </w:rPr>
              <w:t>749</w:t>
            </w:r>
          </w:p>
        </w:tc>
        <w:tc>
          <w:tcPr>
            <w:tcW w:w="1020" w:type="dxa"/>
            <w:tcBorders>
              <w:top w:val="nil"/>
              <w:left w:val="nil"/>
              <w:bottom w:val="single" w:sz="4" w:space="0" w:color="auto"/>
              <w:right w:val="single" w:sz="4" w:space="0" w:color="auto"/>
            </w:tcBorders>
            <w:shd w:val="clear" w:color="auto" w:fill="auto"/>
            <w:noWrap/>
            <w:vAlign w:val="bottom"/>
            <w:hideMark/>
          </w:tcPr>
          <w:p w:rsidR="009E2549" w:rsidRPr="00145CD5" w:rsidRDefault="009E2549" w:rsidP="00FE381D">
            <w:pPr>
              <w:widowControl/>
              <w:jc w:val="right"/>
              <w:rPr>
                <w:rFonts w:ascii="Arial" w:hAnsi="Arial" w:cs="Arial"/>
                <w:kern w:val="0"/>
                <w:sz w:val="20"/>
                <w:szCs w:val="20"/>
              </w:rPr>
            </w:pPr>
            <w:r w:rsidRPr="00145CD5">
              <w:rPr>
                <w:rFonts w:ascii="Arial" w:hAnsi="Arial" w:cs="Arial"/>
                <w:kern w:val="0"/>
                <w:sz w:val="20"/>
                <w:szCs w:val="20"/>
              </w:rPr>
              <w:t>1</w:t>
            </w:r>
            <w:r>
              <w:rPr>
                <w:rFonts w:ascii="Arial" w:hAnsi="Arial" w:cs="Arial" w:hint="eastAsia"/>
                <w:kern w:val="0"/>
                <w:sz w:val="20"/>
                <w:szCs w:val="20"/>
              </w:rPr>
              <w:t>,</w:t>
            </w:r>
            <w:r w:rsidRPr="00145CD5">
              <w:rPr>
                <w:rFonts w:ascii="Arial" w:hAnsi="Arial" w:cs="Arial"/>
                <w:kern w:val="0"/>
                <w:sz w:val="20"/>
                <w:szCs w:val="20"/>
              </w:rPr>
              <w:t>814</w:t>
            </w:r>
            <w:r>
              <w:rPr>
                <w:rFonts w:ascii="Arial" w:hAnsi="Arial" w:cs="Arial" w:hint="eastAsia"/>
                <w:kern w:val="0"/>
                <w:sz w:val="20"/>
                <w:szCs w:val="20"/>
              </w:rPr>
              <w:t>,</w:t>
            </w:r>
            <w:r w:rsidRPr="00145CD5">
              <w:rPr>
                <w:rFonts w:ascii="Arial" w:hAnsi="Arial" w:cs="Arial"/>
                <w:kern w:val="0"/>
                <w:sz w:val="20"/>
                <w:szCs w:val="20"/>
              </w:rPr>
              <w:t>749</w:t>
            </w:r>
          </w:p>
        </w:tc>
      </w:tr>
    </w:tbl>
    <w:p w:rsidR="009E2549" w:rsidRDefault="009E2549" w:rsidP="009E2549">
      <w:pPr>
        <w:spacing w:line="500" w:lineRule="exact"/>
        <w:rPr>
          <w:rFonts w:ascii="新細明體" w:hAnsi="新細明體"/>
          <w:b/>
        </w:rPr>
      </w:pPr>
    </w:p>
    <w:p w:rsidR="00B167D3" w:rsidRDefault="009E2549" w:rsidP="00B167D3">
      <w:pPr>
        <w:spacing w:line="500" w:lineRule="exact"/>
        <w:rPr>
          <w:rFonts w:ascii="新細明體" w:hAnsi="新細明體"/>
          <w:bdr w:val="single" w:sz="4" w:space="0" w:color="auto"/>
        </w:rPr>
      </w:pPr>
      <w:r>
        <w:rPr>
          <w:rFonts w:ascii="新細明體" w:hAnsi="新細明體"/>
        </w:rPr>
        <w:br w:type="page"/>
      </w:r>
      <w:r w:rsidR="00B167D3" w:rsidRPr="00D43BC0">
        <w:rPr>
          <w:rFonts w:ascii="新細明體" w:hAnsi="新細明體" w:hint="eastAsia"/>
          <w:bdr w:val="single" w:sz="4" w:space="0" w:color="auto"/>
        </w:rPr>
        <w:lastRenderedPageBreak/>
        <w:t>附件四-2-2</w:t>
      </w:r>
      <w:bookmarkStart w:id="0" w:name="_GoBack"/>
      <w:r w:rsidR="00B167D3">
        <w:rPr>
          <w:rFonts w:ascii="新細明體" w:hAnsi="新細明體" w:hint="eastAsia"/>
          <w:bdr w:val="single" w:sz="4" w:space="0" w:color="auto"/>
        </w:rPr>
        <w:t>G</w:t>
      </w:r>
      <w:r w:rsidR="00B167D3">
        <w:rPr>
          <w:rFonts w:ascii="新細明體" w:hAnsi="新細明體" w:hint="eastAsia"/>
          <w:bdr w:val="single" w:sz="4" w:space="0" w:color="auto"/>
        </w:rPr>
        <w:t>觀音</w:t>
      </w:r>
      <w:bookmarkEnd w:id="0"/>
    </w:p>
    <w:p w:rsidR="00B167D3" w:rsidRDefault="00B167D3" w:rsidP="00B167D3">
      <w:pPr>
        <w:widowControl/>
        <w:rPr>
          <w:rFonts w:ascii="新細明體" w:hAnsi="新細明體"/>
          <w:bdr w:val="single" w:sz="4" w:space="0" w:color="auto"/>
        </w:rPr>
      </w:pPr>
    </w:p>
    <w:p w:rsidR="00B167D3" w:rsidRDefault="00B167D3" w:rsidP="00B167D3">
      <w:pPr>
        <w:widowControl/>
        <w:rPr>
          <w:rFonts w:ascii="新細明體" w:hAnsi="新細明體"/>
          <w:bdr w:val="single" w:sz="4" w:space="0" w:color="auto"/>
        </w:rPr>
      </w:pPr>
    </w:p>
    <w:p w:rsidR="00B167D3" w:rsidRPr="00BE3380" w:rsidRDefault="00B167D3" w:rsidP="00B167D3">
      <w:pPr>
        <w:snapToGrid w:val="0"/>
        <w:spacing w:line="780" w:lineRule="exact"/>
        <w:jc w:val="center"/>
        <w:outlineLvl w:val="0"/>
        <w:rPr>
          <w:rFonts w:eastAsia="標楷體"/>
          <w:sz w:val="44"/>
          <w:szCs w:val="44"/>
        </w:rPr>
      </w:pPr>
      <w:r w:rsidRPr="00BE3380">
        <w:rPr>
          <w:rFonts w:eastAsia="標楷體"/>
          <w:sz w:val="44"/>
          <w:szCs w:val="44"/>
        </w:rPr>
        <w:t>花蓮縣</w:t>
      </w:r>
      <w:r>
        <w:rPr>
          <w:rFonts w:eastAsia="標楷體" w:hint="eastAsia"/>
          <w:sz w:val="44"/>
          <w:szCs w:val="44"/>
        </w:rPr>
        <w:t>玉里鎮觀音</w:t>
      </w:r>
      <w:r w:rsidRPr="00BE3380">
        <w:rPr>
          <w:rFonts w:eastAsia="標楷體"/>
          <w:sz w:val="44"/>
          <w:szCs w:val="44"/>
        </w:rPr>
        <w:t>國民小學</w:t>
      </w:r>
    </w:p>
    <w:p w:rsidR="00B167D3" w:rsidRPr="00BE3380" w:rsidRDefault="00B167D3" w:rsidP="00B167D3">
      <w:pPr>
        <w:snapToGrid w:val="0"/>
        <w:spacing w:line="780" w:lineRule="exact"/>
        <w:jc w:val="center"/>
        <w:outlineLvl w:val="0"/>
        <w:rPr>
          <w:rFonts w:eastAsia="標楷體"/>
          <w:sz w:val="44"/>
          <w:szCs w:val="44"/>
        </w:rPr>
      </w:pPr>
      <w:proofErr w:type="gramStart"/>
      <w:r w:rsidRPr="00BE3380">
        <w:rPr>
          <w:rFonts w:eastAsia="標楷體"/>
          <w:sz w:val="44"/>
          <w:szCs w:val="44"/>
        </w:rPr>
        <w:t>107</w:t>
      </w:r>
      <w:proofErr w:type="gramEnd"/>
      <w:r w:rsidRPr="00BE3380">
        <w:rPr>
          <w:rFonts w:eastAsia="標楷體"/>
          <w:sz w:val="44"/>
          <w:szCs w:val="44"/>
        </w:rPr>
        <w:t>年度</w:t>
      </w:r>
    </w:p>
    <w:p w:rsidR="00B167D3" w:rsidRDefault="00B167D3" w:rsidP="00B167D3">
      <w:pPr>
        <w:jc w:val="center"/>
        <w:rPr>
          <w:rFonts w:eastAsia="標楷體"/>
          <w:sz w:val="40"/>
          <w:szCs w:val="40"/>
        </w:rPr>
      </w:pPr>
      <w:r w:rsidRPr="00BE3380">
        <w:rPr>
          <w:rFonts w:eastAsia="標楷體"/>
          <w:sz w:val="40"/>
          <w:szCs w:val="40"/>
        </w:rPr>
        <w:t>「</w:t>
      </w:r>
      <w:r w:rsidRPr="00BE3380">
        <w:rPr>
          <w:rFonts w:eastAsia="標楷體"/>
          <w:b/>
          <w:sz w:val="40"/>
          <w:szCs w:val="40"/>
        </w:rPr>
        <w:t>美感教育計畫</w:t>
      </w:r>
      <w:proofErr w:type="gramStart"/>
      <w:r w:rsidRPr="00BE3380">
        <w:rPr>
          <w:rFonts w:eastAsia="標楷體"/>
          <w:b/>
          <w:sz w:val="40"/>
          <w:szCs w:val="40"/>
        </w:rPr>
        <w:t>─</w:t>
      </w:r>
      <w:proofErr w:type="gramEnd"/>
      <w:r w:rsidRPr="00BE3380">
        <w:rPr>
          <w:rFonts w:eastAsia="標楷體"/>
          <w:b/>
          <w:sz w:val="40"/>
          <w:szCs w:val="40"/>
        </w:rPr>
        <w:t>發展美感學習角落或地圖</w:t>
      </w:r>
      <w:r w:rsidRPr="00BE3380">
        <w:rPr>
          <w:rFonts w:eastAsia="標楷體"/>
          <w:sz w:val="40"/>
          <w:szCs w:val="40"/>
        </w:rPr>
        <w:t>」</w:t>
      </w:r>
    </w:p>
    <w:p w:rsidR="00B167D3" w:rsidRPr="00BE3380" w:rsidRDefault="00B167D3" w:rsidP="00B167D3">
      <w:pPr>
        <w:jc w:val="center"/>
        <w:rPr>
          <w:rFonts w:eastAsia="標楷體"/>
          <w:b/>
          <w:sz w:val="40"/>
          <w:szCs w:val="40"/>
        </w:rPr>
      </w:pPr>
      <w:r w:rsidRPr="00BE3380">
        <w:rPr>
          <w:rFonts w:eastAsia="標楷體"/>
          <w:sz w:val="40"/>
          <w:szCs w:val="40"/>
        </w:rPr>
        <w:t>推動計畫</w:t>
      </w:r>
    </w:p>
    <w:p w:rsidR="00B167D3" w:rsidRDefault="00B167D3" w:rsidP="00B167D3">
      <w:pPr>
        <w:jc w:val="center"/>
        <w:rPr>
          <w:rFonts w:eastAsia="標楷體" w:hAnsi="標楷體"/>
          <w:b/>
          <w:sz w:val="28"/>
        </w:rPr>
      </w:pPr>
      <w:proofErr w:type="gramStart"/>
      <w:r w:rsidRPr="001B4809">
        <w:rPr>
          <w:rFonts w:eastAsia="標楷體"/>
          <w:b/>
          <w:sz w:val="28"/>
        </w:rPr>
        <w:t>─</w:t>
      </w:r>
      <w:proofErr w:type="gramEnd"/>
      <w:r w:rsidRPr="001B4809">
        <w:rPr>
          <w:rFonts w:eastAsia="標楷體" w:hAnsi="標楷體"/>
          <w:b/>
          <w:sz w:val="28"/>
        </w:rPr>
        <w:t>發展美感學習角落或地圖</w:t>
      </w:r>
    </w:p>
    <w:p w:rsidR="00B167D3" w:rsidRDefault="00B167D3" w:rsidP="00B167D3">
      <w:pPr>
        <w:jc w:val="center"/>
        <w:rPr>
          <w:rFonts w:eastAsia="標楷體" w:hAnsi="標楷體"/>
          <w:b/>
          <w:sz w:val="28"/>
        </w:rPr>
      </w:pPr>
      <w:proofErr w:type="gramStart"/>
      <w:r>
        <w:rPr>
          <w:rFonts w:eastAsia="標楷體" w:hAnsi="標楷體" w:hint="eastAsia"/>
          <w:b/>
          <w:sz w:val="28"/>
        </w:rPr>
        <w:t>花現美</w:t>
      </w:r>
      <w:proofErr w:type="gramEnd"/>
      <w:r>
        <w:rPr>
          <w:rFonts w:eastAsia="標楷體" w:hAnsi="標楷體" w:hint="eastAsia"/>
          <w:b/>
          <w:sz w:val="28"/>
        </w:rPr>
        <w:t>力、</w:t>
      </w:r>
      <w:proofErr w:type="gramStart"/>
      <w:r>
        <w:rPr>
          <w:rFonts w:eastAsia="標楷體" w:hAnsi="標楷體" w:hint="eastAsia"/>
          <w:b/>
          <w:sz w:val="28"/>
        </w:rPr>
        <w:t>藝起相蓮</w:t>
      </w:r>
      <w:proofErr w:type="gramEnd"/>
    </w:p>
    <w:p w:rsidR="00B167D3" w:rsidRPr="001B4809" w:rsidRDefault="00B167D3" w:rsidP="00B167D3">
      <w:pPr>
        <w:jc w:val="center"/>
        <w:rPr>
          <w:rFonts w:eastAsia="標楷體"/>
          <w:b/>
          <w:sz w:val="28"/>
        </w:rPr>
      </w:pPr>
      <w:r>
        <w:rPr>
          <w:rFonts w:eastAsia="標楷體" w:hAnsi="標楷體" w:hint="eastAsia"/>
          <w:b/>
          <w:sz w:val="28"/>
        </w:rPr>
        <w:t>觀音</w:t>
      </w:r>
      <w:proofErr w:type="gramStart"/>
      <w:r>
        <w:rPr>
          <w:rFonts w:eastAsia="標楷體" w:hAnsi="標楷體" w:hint="eastAsia"/>
          <w:b/>
          <w:sz w:val="28"/>
        </w:rPr>
        <w:t>情緣拼</w:t>
      </w:r>
      <w:proofErr w:type="gramEnd"/>
      <w:r>
        <w:rPr>
          <w:rFonts w:eastAsia="標楷體" w:hAnsi="標楷體" w:hint="eastAsia"/>
          <w:b/>
          <w:sz w:val="28"/>
        </w:rPr>
        <w:t>貼趣</w:t>
      </w:r>
    </w:p>
    <w:p w:rsidR="00B167D3" w:rsidRPr="00694FBA" w:rsidRDefault="00B167D3" w:rsidP="00B167D3">
      <w:pPr>
        <w:pStyle w:val="Web"/>
        <w:spacing w:after="0"/>
        <w:rPr>
          <w:rFonts w:ascii="Times New Roman" w:eastAsia="標楷體" w:hAnsi="Times New Roman" w:cs="Times New Roman"/>
          <w:b/>
        </w:rPr>
      </w:pPr>
    </w:p>
    <w:p w:rsidR="00B167D3" w:rsidRPr="004B1172" w:rsidRDefault="00B167D3" w:rsidP="00B167D3">
      <w:pPr>
        <w:pStyle w:val="Web"/>
        <w:spacing w:after="0"/>
        <w:rPr>
          <w:rFonts w:ascii="Times New Roman" w:eastAsia="標楷體" w:hAnsi="Times New Roman" w:cs="Times New Roman"/>
          <w:b/>
        </w:rPr>
      </w:pPr>
    </w:p>
    <w:p w:rsidR="00B167D3" w:rsidRDefault="00B167D3" w:rsidP="00B167D3">
      <w:pPr>
        <w:pStyle w:val="Web"/>
        <w:spacing w:after="0"/>
        <w:rPr>
          <w:rFonts w:ascii="Times New Roman" w:eastAsia="標楷體" w:hAnsi="Times New Roman" w:cs="Times New Roman"/>
          <w:b/>
        </w:rPr>
      </w:pPr>
    </w:p>
    <w:p w:rsidR="00B167D3" w:rsidRPr="005B6840" w:rsidRDefault="00B167D3" w:rsidP="00B167D3">
      <w:pPr>
        <w:pStyle w:val="Web"/>
        <w:spacing w:after="0"/>
        <w:rPr>
          <w:rFonts w:ascii="Times New Roman" w:eastAsia="標楷體" w:hAnsi="Times New Roman" w:cs="Times New Roman"/>
          <w:b/>
        </w:rPr>
      </w:pPr>
    </w:p>
    <w:p w:rsidR="00B167D3" w:rsidRPr="004B1172" w:rsidRDefault="00B167D3" w:rsidP="00B167D3">
      <w:pPr>
        <w:pStyle w:val="Web"/>
        <w:spacing w:after="0"/>
        <w:jc w:val="center"/>
        <w:rPr>
          <w:rFonts w:ascii="Times New Roman" w:eastAsia="標楷體" w:hAnsi="Times New Roman" w:cs="Times New Roman"/>
          <w:b/>
        </w:rPr>
      </w:pPr>
    </w:p>
    <w:p w:rsidR="00B167D3" w:rsidRPr="004B1172" w:rsidRDefault="00B167D3" w:rsidP="00B167D3">
      <w:pPr>
        <w:pStyle w:val="Web"/>
        <w:spacing w:after="0"/>
        <w:rPr>
          <w:rFonts w:ascii="Times New Roman" w:eastAsia="標楷體" w:hAnsi="Times New Roman" w:cs="Times New Roman"/>
          <w:b/>
        </w:rPr>
      </w:pPr>
    </w:p>
    <w:p w:rsidR="00B167D3" w:rsidRPr="004B1172" w:rsidRDefault="00B167D3" w:rsidP="00B167D3">
      <w:pPr>
        <w:pStyle w:val="Web"/>
        <w:spacing w:after="0"/>
        <w:rPr>
          <w:rFonts w:ascii="Times New Roman" w:eastAsia="標楷體" w:hAnsi="Times New Roman" w:cs="Times New Roman"/>
          <w:b/>
        </w:rPr>
      </w:pPr>
      <w:r>
        <w:rPr>
          <w:rFonts w:ascii="Times New Roman" w:eastAsia="標楷體" w:hAnsi="Times New Roman" w:cs="Times New Roman" w:hint="eastAsia"/>
          <w:b/>
        </w:rPr>
        <w:t xml:space="preserve">　</w:t>
      </w:r>
    </w:p>
    <w:p w:rsidR="00B167D3" w:rsidRPr="004B1172" w:rsidRDefault="00B167D3" w:rsidP="00B167D3">
      <w:pPr>
        <w:pStyle w:val="Web"/>
        <w:spacing w:after="0"/>
        <w:rPr>
          <w:rFonts w:ascii="Times New Roman" w:eastAsia="標楷體" w:hAnsi="Times New Roman" w:cs="Times New Roman"/>
          <w:b/>
        </w:rPr>
      </w:pPr>
    </w:p>
    <w:p w:rsidR="00B167D3" w:rsidRDefault="00B167D3" w:rsidP="00B167D3">
      <w:pPr>
        <w:jc w:val="center"/>
        <w:rPr>
          <w:rFonts w:eastAsia="標楷體"/>
          <w:b/>
          <w:sz w:val="36"/>
          <w:szCs w:val="36"/>
        </w:rPr>
      </w:pPr>
      <w:r w:rsidRPr="005B6840">
        <w:rPr>
          <w:rFonts w:eastAsia="標楷體"/>
          <w:b/>
          <w:sz w:val="36"/>
          <w:szCs w:val="36"/>
        </w:rPr>
        <w:t>中華</w:t>
      </w:r>
      <w:r w:rsidRPr="005B6840">
        <w:rPr>
          <w:rFonts w:eastAsia="標楷體" w:hint="eastAsia"/>
          <w:b/>
          <w:sz w:val="36"/>
          <w:szCs w:val="36"/>
        </w:rPr>
        <w:t>民國　一○六　年　十</w:t>
      </w:r>
      <w:r>
        <w:rPr>
          <w:rFonts w:eastAsia="標楷體" w:hint="eastAsia"/>
          <w:b/>
          <w:sz w:val="36"/>
          <w:szCs w:val="36"/>
        </w:rPr>
        <w:t>二</w:t>
      </w:r>
      <w:r w:rsidRPr="005B6840">
        <w:rPr>
          <w:rFonts w:eastAsia="標楷體" w:hint="eastAsia"/>
          <w:b/>
          <w:sz w:val="36"/>
          <w:szCs w:val="36"/>
        </w:rPr>
        <w:t xml:space="preserve">　月　</w:t>
      </w:r>
      <w:r>
        <w:rPr>
          <w:rFonts w:eastAsia="標楷體" w:hint="eastAsia"/>
          <w:b/>
          <w:sz w:val="36"/>
          <w:szCs w:val="36"/>
        </w:rPr>
        <w:t>二十六</w:t>
      </w:r>
      <w:r w:rsidRPr="005B6840">
        <w:rPr>
          <w:rFonts w:eastAsia="標楷體" w:hint="eastAsia"/>
          <w:b/>
          <w:sz w:val="36"/>
          <w:szCs w:val="36"/>
        </w:rPr>
        <w:t xml:space="preserve">　日</w:t>
      </w:r>
    </w:p>
    <w:p w:rsidR="00B167D3" w:rsidRPr="001B4809" w:rsidRDefault="00B167D3" w:rsidP="00B167D3">
      <w:pPr>
        <w:jc w:val="center"/>
        <w:rPr>
          <w:rFonts w:eastAsia="標楷體"/>
          <w:b/>
          <w:sz w:val="28"/>
        </w:rPr>
      </w:pPr>
      <w:r>
        <w:rPr>
          <w:rFonts w:eastAsia="標楷體" w:hAnsi="標楷體"/>
          <w:b/>
          <w:sz w:val="28"/>
        </w:rPr>
        <w:br w:type="page"/>
      </w:r>
      <w:r w:rsidRPr="001B4809">
        <w:rPr>
          <w:rFonts w:eastAsia="標楷體" w:hAnsi="標楷體"/>
          <w:b/>
          <w:sz w:val="28"/>
        </w:rPr>
        <w:lastRenderedPageBreak/>
        <w:t>花蓮縣</w:t>
      </w:r>
      <w:r>
        <w:rPr>
          <w:rFonts w:eastAsia="標楷體" w:hAnsi="標楷體"/>
          <w:b/>
          <w:sz w:val="28"/>
        </w:rPr>
        <w:t>玉里鎮觀音</w:t>
      </w:r>
      <w:r w:rsidRPr="001B4809">
        <w:rPr>
          <w:rFonts w:eastAsia="標楷體" w:hAnsi="標楷體"/>
          <w:b/>
          <w:sz w:val="28"/>
        </w:rPr>
        <w:t>國民小學花蓮縣</w:t>
      </w:r>
      <w:r w:rsidRPr="001B4809">
        <w:rPr>
          <w:rFonts w:eastAsia="標楷體"/>
          <w:b/>
          <w:sz w:val="28"/>
        </w:rPr>
        <w:t>107</w:t>
      </w:r>
      <w:r w:rsidRPr="001B4809">
        <w:rPr>
          <w:rFonts w:eastAsia="標楷體" w:hAnsi="標楷體"/>
          <w:b/>
          <w:sz w:val="28"/>
        </w:rPr>
        <w:t>年美感教育計畫</w:t>
      </w:r>
    </w:p>
    <w:p w:rsidR="00B167D3" w:rsidRDefault="00B167D3" w:rsidP="00B167D3">
      <w:pPr>
        <w:jc w:val="center"/>
        <w:rPr>
          <w:rFonts w:eastAsia="標楷體" w:hAnsi="標楷體"/>
          <w:b/>
          <w:sz w:val="28"/>
        </w:rPr>
      </w:pPr>
      <w:proofErr w:type="gramStart"/>
      <w:r w:rsidRPr="001B4809">
        <w:rPr>
          <w:rFonts w:eastAsia="標楷體"/>
          <w:b/>
          <w:sz w:val="28"/>
        </w:rPr>
        <w:t>─</w:t>
      </w:r>
      <w:proofErr w:type="gramEnd"/>
      <w:r w:rsidRPr="001B4809">
        <w:rPr>
          <w:rFonts w:eastAsia="標楷體" w:hAnsi="標楷體"/>
          <w:b/>
          <w:sz w:val="28"/>
        </w:rPr>
        <w:t>發展美感學習角落或地圖</w:t>
      </w:r>
    </w:p>
    <w:p w:rsidR="00B167D3" w:rsidRDefault="00B167D3" w:rsidP="00B167D3">
      <w:pPr>
        <w:jc w:val="center"/>
        <w:rPr>
          <w:rFonts w:eastAsia="標楷體" w:hAnsi="標楷體"/>
          <w:b/>
          <w:sz w:val="28"/>
        </w:rPr>
      </w:pPr>
      <w:proofErr w:type="gramStart"/>
      <w:r>
        <w:rPr>
          <w:rFonts w:eastAsia="標楷體" w:hAnsi="標楷體" w:hint="eastAsia"/>
          <w:b/>
          <w:sz w:val="28"/>
        </w:rPr>
        <w:t>花現美</w:t>
      </w:r>
      <w:proofErr w:type="gramEnd"/>
      <w:r>
        <w:rPr>
          <w:rFonts w:eastAsia="標楷體" w:hAnsi="標楷體" w:hint="eastAsia"/>
          <w:b/>
          <w:sz w:val="28"/>
        </w:rPr>
        <w:t>力、</w:t>
      </w:r>
      <w:proofErr w:type="gramStart"/>
      <w:r>
        <w:rPr>
          <w:rFonts w:eastAsia="標楷體" w:hAnsi="標楷體" w:hint="eastAsia"/>
          <w:b/>
          <w:sz w:val="28"/>
        </w:rPr>
        <w:t>藝起相蓮</w:t>
      </w:r>
      <w:proofErr w:type="gramEnd"/>
    </w:p>
    <w:p w:rsidR="00B167D3" w:rsidRPr="001B4809" w:rsidRDefault="00B167D3" w:rsidP="00B167D3">
      <w:pPr>
        <w:jc w:val="center"/>
        <w:rPr>
          <w:rFonts w:eastAsia="標楷體"/>
          <w:b/>
          <w:sz w:val="28"/>
        </w:rPr>
      </w:pPr>
      <w:r>
        <w:rPr>
          <w:rFonts w:eastAsia="標楷體" w:hAnsi="標楷體" w:hint="eastAsia"/>
          <w:b/>
          <w:sz w:val="28"/>
        </w:rPr>
        <w:t>觀音</w:t>
      </w:r>
      <w:proofErr w:type="gramStart"/>
      <w:r>
        <w:rPr>
          <w:rFonts w:eastAsia="標楷體" w:hAnsi="標楷體" w:hint="eastAsia"/>
          <w:b/>
          <w:sz w:val="28"/>
        </w:rPr>
        <w:t>情緣拼</w:t>
      </w:r>
      <w:proofErr w:type="gramEnd"/>
      <w:r>
        <w:rPr>
          <w:rFonts w:eastAsia="標楷體" w:hAnsi="標楷體" w:hint="eastAsia"/>
          <w:b/>
          <w:sz w:val="28"/>
        </w:rPr>
        <w:t>貼趣</w:t>
      </w:r>
    </w:p>
    <w:p w:rsidR="00B167D3" w:rsidRPr="001B4809" w:rsidRDefault="00B167D3" w:rsidP="00B167D3">
      <w:pPr>
        <w:rPr>
          <w:rFonts w:eastAsia="標楷體"/>
        </w:rPr>
      </w:pPr>
      <w:r w:rsidRPr="001B4809">
        <w:rPr>
          <w:rFonts w:eastAsia="標楷體" w:hAnsi="標楷體"/>
        </w:rPr>
        <w:t>壹、計畫依據</w:t>
      </w:r>
    </w:p>
    <w:p w:rsidR="00B167D3" w:rsidRPr="00AE1231" w:rsidRDefault="00B167D3" w:rsidP="00B167D3">
      <w:pPr>
        <w:ind w:leftChars="100" w:left="720" w:hangingChars="200" w:hanging="480"/>
        <w:rPr>
          <w:rFonts w:eastAsia="標楷體" w:hAnsi="標楷體"/>
        </w:rPr>
      </w:pPr>
      <w:r w:rsidRPr="001B4809">
        <w:rPr>
          <w:rFonts w:eastAsia="標楷體" w:hAnsi="標楷體"/>
        </w:rPr>
        <w:t>一</w:t>
      </w:r>
      <w:r>
        <w:rPr>
          <w:rFonts w:eastAsia="標楷體" w:hAnsi="標楷體" w:hint="eastAsia"/>
        </w:rPr>
        <w:t>、</w:t>
      </w:r>
      <w:r w:rsidRPr="00AE1231">
        <w:rPr>
          <w:rFonts w:eastAsia="標楷體" w:hAnsi="標楷體"/>
          <w:w w:val="98"/>
        </w:rPr>
        <w:t>依據</w:t>
      </w:r>
      <w:r w:rsidRPr="00AE1231">
        <w:rPr>
          <w:rFonts w:eastAsia="標楷體" w:hAnsi="標楷體"/>
          <w:w w:val="98"/>
        </w:rPr>
        <w:t>107</w:t>
      </w:r>
      <w:r w:rsidRPr="00AE1231">
        <w:rPr>
          <w:rFonts w:eastAsia="標楷體" w:hAnsi="標楷體"/>
          <w:w w:val="98"/>
        </w:rPr>
        <w:t>年教育部補助直轄市及縣</w:t>
      </w:r>
      <w:r w:rsidRPr="00AE1231">
        <w:rPr>
          <w:rFonts w:eastAsia="標楷體" w:hAnsi="標楷體"/>
          <w:w w:val="98"/>
        </w:rPr>
        <w:t>(</w:t>
      </w:r>
      <w:r w:rsidRPr="00AE1231">
        <w:rPr>
          <w:rFonts w:eastAsia="標楷體" w:hAnsi="標楷體"/>
          <w:w w:val="98"/>
        </w:rPr>
        <w:t>市</w:t>
      </w:r>
      <w:r w:rsidRPr="00AE1231">
        <w:rPr>
          <w:rFonts w:eastAsia="標楷體" w:hAnsi="標楷體"/>
          <w:w w:val="98"/>
        </w:rPr>
        <w:t>)</w:t>
      </w:r>
      <w:r w:rsidRPr="00AE1231">
        <w:rPr>
          <w:rFonts w:eastAsia="標楷體" w:hAnsi="標楷體"/>
          <w:w w:val="98"/>
        </w:rPr>
        <w:t>政府辦理藝術與美感深耕計畫辦理。</w:t>
      </w:r>
    </w:p>
    <w:p w:rsidR="00B167D3" w:rsidRPr="001B4809" w:rsidRDefault="00B167D3" w:rsidP="00B167D3">
      <w:pPr>
        <w:ind w:leftChars="100" w:left="720" w:hangingChars="200" w:hanging="480"/>
        <w:rPr>
          <w:rFonts w:eastAsia="標楷體"/>
        </w:rPr>
      </w:pPr>
      <w:r>
        <w:rPr>
          <w:rFonts w:eastAsia="標楷體" w:hAnsi="標楷體" w:hint="eastAsia"/>
        </w:rPr>
        <w:t>二、</w:t>
      </w:r>
      <w:r w:rsidRPr="001B4809">
        <w:rPr>
          <w:rFonts w:eastAsia="標楷體" w:hAnsi="標楷體"/>
        </w:rPr>
        <w:t>依據花蓮縣</w:t>
      </w:r>
      <w:r w:rsidRPr="001B4809">
        <w:rPr>
          <w:rFonts w:eastAsia="標楷體"/>
        </w:rPr>
        <w:t>107</w:t>
      </w:r>
      <w:r w:rsidRPr="001B4809">
        <w:rPr>
          <w:rFonts w:eastAsia="標楷體" w:hAnsi="標楷體"/>
        </w:rPr>
        <w:t>年</w:t>
      </w:r>
      <w:r w:rsidRPr="00AE1231">
        <w:rPr>
          <w:rFonts w:eastAsia="標楷體"/>
        </w:rPr>
        <w:t>美感</w:t>
      </w:r>
      <w:r w:rsidRPr="001B4809">
        <w:rPr>
          <w:rFonts w:eastAsia="標楷體" w:hAnsi="標楷體"/>
        </w:rPr>
        <w:t>教育計畫辦理。</w:t>
      </w:r>
    </w:p>
    <w:p w:rsidR="00B167D3" w:rsidRPr="001B4809" w:rsidRDefault="00B167D3" w:rsidP="00B167D3">
      <w:pPr>
        <w:rPr>
          <w:rFonts w:eastAsia="標楷體"/>
        </w:rPr>
      </w:pPr>
      <w:r w:rsidRPr="001B4809">
        <w:rPr>
          <w:rFonts w:eastAsia="標楷體" w:hAnsi="標楷體"/>
        </w:rPr>
        <w:t>貳、計畫目標</w:t>
      </w:r>
    </w:p>
    <w:p w:rsidR="00B167D3" w:rsidRPr="00AE1231" w:rsidRDefault="00B167D3" w:rsidP="00B167D3">
      <w:pPr>
        <w:ind w:leftChars="100" w:left="720" w:hangingChars="200" w:hanging="480"/>
        <w:rPr>
          <w:rFonts w:eastAsia="標楷體" w:hAnsi="標楷體"/>
        </w:rPr>
      </w:pPr>
      <w:r w:rsidRPr="001B4809">
        <w:rPr>
          <w:rFonts w:eastAsia="標楷體" w:hAnsi="標楷體"/>
        </w:rPr>
        <w:t>一、營造具有美感之校園環境教學情境，協助師生培養細膩而沈潛的人格形塑、與對美的素養，創造美感體驗和文化探索，並達成境教的目標。</w:t>
      </w:r>
    </w:p>
    <w:p w:rsidR="00B167D3" w:rsidRPr="00AE1231" w:rsidRDefault="00B167D3" w:rsidP="00B167D3">
      <w:pPr>
        <w:ind w:leftChars="100" w:left="720" w:hangingChars="200" w:hanging="480"/>
        <w:rPr>
          <w:rFonts w:eastAsia="標楷體" w:hAnsi="標楷體"/>
        </w:rPr>
      </w:pPr>
      <w:r w:rsidRPr="001B4809">
        <w:rPr>
          <w:rFonts w:eastAsia="標楷體" w:hAnsi="標楷體"/>
        </w:rPr>
        <w:t>二、藉由美感環境的參與改造，催化校園美育的改善認知，創造教師與學生之間交流對話的場域。</w:t>
      </w:r>
    </w:p>
    <w:p w:rsidR="00B167D3" w:rsidRPr="00AE1231" w:rsidRDefault="00B167D3" w:rsidP="00B167D3">
      <w:pPr>
        <w:ind w:leftChars="100" w:left="720" w:hangingChars="200" w:hanging="480"/>
        <w:rPr>
          <w:rFonts w:eastAsia="標楷體" w:hAnsi="標楷體"/>
        </w:rPr>
      </w:pPr>
      <w:r w:rsidRPr="001B4809">
        <w:rPr>
          <w:rFonts w:eastAsia="標楷體" w:hAnsi="標楷體"/>
        </w:rPr>
        <w:t>三、打造校園與緊鄰社區的美感</w:t>
      </w:r>
      <w:proofErr w:type="gramStart"/>
      <w:r w:rsidRPr="001B4809">
        <w:rPr>
          <w:rFonts w:eastAsia="標楷體" w:hAnsi="標楷體"/>
        </w:rPr>
        <w:t>共學場域</w:t>
      </w:r>
      <w:proofErr w:type="gramEnd"/>
      <w:r w:rsidRPr="001B4809">
        <w:rPr>
          <w:rFonts w:eastAsia="標楷體" w:hAnsi="標楷體"/>
        </w:rPr>
        <w:t>，成為一座超越圍牆的「公共美學教育場」。</w:t>
      </w:r>
    </w:p>
    <w:p w:rsidR="00B167D3" w:rsidRPr="00AE1231" w:rsidRDefault="00B167D3" w:rsidP="00B167D3">
      <w:pPr>
        <w:ind w:leftChars="100" w:left="720" w:hangingChars="200" w:hanging="480"/>
        <w:rPr>
          <w:rFonts w:eastAsia="標楷體" w:hAnsi="標楷體"/>
        </w:rPr>
      </w:pPr>
      <w:r w:rsidRPr="001B4809">
        <w:rPr>
          <w:rFonts w:eastAsia="標楷體" w:hAnsi="標楷體"/>
        </w:rPr>
        <w:t>四、建立學校校園環境美感教育籌劃工作小組，由教育部校園環境規劃輔導團隊協助校園美感環境再造規劃與執行。</w:t>
      </w:r>
    </w:p>
    <w:p w:rsidR="00B167D3" w:rsidRPr="00AE1231" w:rsidRDefault="00B167D3" w:rsidP="00B167D3">
      <w:pPr>
        <w:ind w:leftChars="100" w:left="720" w:hangingChars="200" w:hanging="480"/>
        <w:rPr>
          <w:rFonts w:eastAsia="標楷體" w:hAnsi="標楷體"/>
        </w:rPr>
      </w:pPr>
      <w:r w:rsidRPr="001B4809">
        <w:rPr>
          <w:rFonts w:eastAsia="標楷體" w:hAnsi="標楷體"/>
        </w:rPr>
        <w:t>五、營造兼顧自然環境、在地文化、學校需求及整體美感之校園教育場域，彰顯學校區位環境特色。</w:t>
      </w:r>
    </w:p>
    <w:p w:rsidR="00B167D3" w:rsidRPr="001B4809" w:rsidRDefault="00B167D3" w:rsidP="00B167D3">
      <w:pPr>
        <w:rPr>
          <w:rFonts w:eastAsia="標楷體"/>
        </w:rPr>
      </w:pPr>
      <w:r w:rsidRPr="001B4809">
        <w:rPr>
          <w:rFonts w:eastAsia="標楷體" w:hAnsi="標楷體"/>
        </w:rPr>
        <w:t>參、辦理單位</w:t>
      </w:r>
    </w:p>
    <w:p w:rsidR="00B167D3" w:rsidRPr="00AE1231" w:rsidRDefault="00B167D3" w:rsidP="00B167D3">
      <w:pPr>
        <w:ind w:leftChars="100" w:left="720" w:hangingChars="200" w:hanging="480"/>
        <w:rPr>
          <w:rFonts w:eastAsia="標楷體" w:hAnsi="標楷體"/>
        </w:rPr>
      </w:pPr>
      <w:r w:rsidRPr="001B4809">
        <w:rPr>
          <w:rFonts w:eastAsia="標楷體" w:hAnsi="標楷體"/>
        </w:rPr>
        <w:t>一、指導單位</w:t>
      </w:r>
      <w:r>
        <w:rPr>
          <w:rFonts w:eastAsia="標楷體" w:hAnsi="標楷體"/>
        </w:rPr>
        <w:t>：</w:t>
      </w:r>
      <w:r w:rsidRPr="001B4809">
        <w:rPr>
          <w:rFonts w:eastAsia="標楷體" w:hAnsi="標楷體"/>
        </w:rPr>
        <w:t>教育部</w:t>
      </w:r>
    </w:p>
    <w:p w:rsidR="00B167D3" w:rsidRPr="00AE1231" w:rsidRDefault="00B167D3" w:rsidP="00B167D3">
      <w:pPr>
        <w:ind w:leftChars="100" w:left="720" w:hangingChars="200" w:hanging="480"/>
        <w:rPr>
          <w:rFonts w:eastAsia="標楷體" w:hAnsi="標楷體"/>
        </w:rPr>
      </w:pPr>
      <w:r w:rsidRPr="001B4809">
        <w:rPr>
          <w:rFonts w:eastAsia="標楷體" w:hAnsi="標楷體"/>
        </w:rPr>
        <w:t>二、主辦單位</w:t>
      </w:r>
      <w:r w:rsidRPr="00AE1231">
        <w:rPr>
          <w:rFonts w:eastAsia="標楷體" w:hAnsi="標楷體"/>
        </w:rPr>
        <w:t>：</w:t>
      </w:r>
      <w:r w:rsidRPr="001B4809">
        <w:rPr>
          <w:rFonts w:eastAsia="標楷體" w:hAnsi="標楷體"/>
        </w:rPr>
        <w:t>花蓮縣政府</w:t>
      </w:r>
    </w:p>
    <w:p w:rsidR="00B167D3" w:rsidRPr="00AE1231" w:rsidRDefault="00B167D3" w:rsidP="00B167D3">
      <w:pPr>
        <w:ind w:leftChars="100" w:left="720" w:hangingChars="200" w:hanging="480"/>
        <w:rPr>
          <w:rFonts w:eastAsia="標楷體" w:hAnsi="標楷體"/>
        </w:rPr>
      </w:pPr>
      <w:r w:rsidRPr="001B4809">
        <w:rPr>
          <w:rFonts w:eastAsia="標楷體" w:hAnsi="標楷體"/>
        </w:rPr>
        <w:t>三、承辦單位</w:t>
      </w:r>
      <w:r w:rsidRPr="00AE1231">
        <w:rPr>
          <w:rFonts w:eastAsia="標楷體" w:hAnsi="標楷體"/>
        </w:rPr>
        <w:t>：</w:t>
      </w:r>
      <w:r w:rsidRPr="001B4809">
        <w:rPr>
          <w:rFonts w:eastAsia="標楷體" w:hAnsi="標楷體"/>
        </w:rPr>
        <w:t>花蓮縣</w:t>
      </w:r>
      <w:r>
        <w:rPr>
          <w:rFonts w:eastAsia="標楷體" w:hAnsi="標楷體" w:hint="eastAsia"/>
        </w:rPr>
        <w:t>玉里鎮觀音</w:t>
      </w:r>
      <w:r w:rsidRPr="001B4809">
        <w:rPr>
          <w:rFonts w:eastAsia="標楷體" w:hAnsi="標楷體"/>
        </w:rPr>
        <w:t>國民小學</w:t>
      </w:r>
    </w:p>
    <w:p w:rsidR="00B167D3" w:rsidRPr="00AE1231" w:rsidRDefault="00B167D3" w:rsidP="00B167D3">
      <w:pPr>
        <w:ind w:leftChars="100" w:left="720" w:hangingChars="200" w:hanging="480"/>
        <w:rPr>
          <w:rFonts w:eastAsia="標楷體" w:hAnsi="標楷體"/>
        </w:rPr>
      </w:pPr>
      <w:r w:rsidRPr="001B4809">
        <w:rPr>
          <w:rFonts w:eastAsia="標楷體" w:hAnsi="標楷體"/>
        </w:rPr>
        <w:t>四、協辦單位</w:t>
      </w:r>
      <w:r w:rsidRPr="00AE1231">
        <w:rPr>
          <w:rFonts w:eastAsia="標楷體" w:hAnsi="標楷體"/>
        </w:rPr>
        <w:t>：</w:t>
      </w:r>
      <w:r>
        <w:rPr>
          <w:rFonts w:eastAsia="標楷體" w:hAnsi="標楷體" w:hint="eastAsia"/>
        </w:rPr>
        <w:t>玉里鎮公所觀音里辦公室及活動中心</w:t>
      </w:r>
    </w:p>
    <w:p w:rsidR="00B167D3" w:rsidRDefault="00B167D3" w:rsidP="00B167D3">
      <w:pPr>
        <w:rPr>
          <w:rFonts w:eastAsia="標楷體" w:hAnsi="標楷體"/>
        </w:rPr>
      </w:pPr>
      <w:r>
        <w:rPr>
          <w:rFonts w:eastAsia="標楷體" w:hint="eastAsia"/>
        </w:rPr>
        <w:t>肆</w:t>
      </w:r>
      <w:r w:rsidRPr="001B4809">
        <w:rPr>
          <w:rFonts w:eastAsia="標楷體" w:hAnsi="標楷體"/>
        </w:rPr>
        <w:t>、</w:t>
      </w:r>
      <w:r>
        <w:rPr>
          <w:rFonts w:eastAsia="標楷體" w:hAnsi="標楷體" w:hint="eastAsia"/>
        </w:rPr>
        <w:t>方案理念</w:t>
      </w:r>
    </w:p>
    <w:p w:rsidR="00B167D3" w:rsidRPr="007B1616" w:rsidRDefault="00B167D3" w:rsidP="00B167D3">
      <w:pPr>
        <w:ind w:leftChars="100" w:left="240"/>
        <w:rPr>
          <w:rFonts w:ascii="標楷體" w:eastAsia="標楷體" w:hAnsi="標楷體"/>
        </w:rPr>
      </w:pPr>
      <w:r>
        <w:rPr>
          <w:rFonts w:ascii="標楷體" w:eastAsia="標楷體" w:hAnsi="標楷體" w:hint="eastAsia"/>
          <w:kern w:val="0"/>
        </w:rPr>
        <w:t xml:space="preserve">　　</w:t>
      </w:r>
      <w:r w:rsidRPr="007B1616">
        <w:rPr>
          <w:rFonts w:ascii="標楷體" w:eastAsia="標楷體" w:hAnsi="標楷體"/>
          <w:kern w:val="0"/>
        </w:rPr>
        <w:t>本校位於花蓮縣玉里鎮193縣道上</w:t>
      </w:r>
      <w:r w:rsidRPr="007B1616">
        <w:rPr>
          <w:rFonts w:ascii="標楷體" w:eastAsia="標楷體" w:hAnsi="標楷體"/>
        </w:rPr>
        <w:t>，是一所偏遠原住民地區的學校，漢人、客家人、阿</w:t>
      </w:r>
      <w:proofErr w:type="gramStart"/>
      <w:r w:rsidRPr="007B1616">
        <w:rPr>
          <w:rFonts w:ascii="標楷體" w:eastAsia="標楷體" w:hAnsi="標楷體"/>
        </w:rPr>
        <w:t>美族齊聚</w:t>
      </w:r>
      <w:proofErr w:type="gramEnd"/>
      <w:r w:rsidRPr="007B1616">
        <w:rPr>
          <w:rFonts w:ascii="標楷體" w:eastAsia="標楷體" w:hAnsi="標楷體"/>
        </w:rPr>
        <w:t>一起，形成一個多元的文化與社區型態，而學校前方是一覽無遺的中央山脈</w:t>
      </w:r>
      <w:proofErr w:type="gramStart"/>
      <w:r w:rsidRPr="007B1616">
        <w:rPr>
          <w:rFonts w:ascii="標楷體" w:eastAsia="標楷體" w:hAnsi="標楷體"/>
        </w:rPr>
        <w:t>以及響</w:t>
      </w:r>
      <w:proofErr w:type="gramEnd"/>
      <w:r w:rsidRPr="007B1616">
        <w:rPr>
          <w:rFonts w:ascii="標楷體" w:eastAsia="標楷體" w:hAnsi="標楷體"/>
        </w:rPr>
        <w:t>譽全國的秀姑巒溪，其所處之地依山傍水農業發展資源極為豐富．無形中依所在地理其特殊性，本校形成一個風景秀麗、如詩如畫的好景點，亦是學子沐浴春風的好場所。</w:t>
      </w:r>
    </w:p>
    <w:p w:rsidR="00B167D3" w:rsidRPr="00551D9B" w:rsidRDefault="00B167D3" w:rsidP="00B167D3">
      <w:pPr>
        <w:ind w:left="540" w:hangingChars="225" w:hanging="540"/>
        <w:rPr>
          <w:rFonts w:ascii="標楷體" w:eastAsia="標楷體" w:hAnsi="標楷體"/>
        </w:rPr>
      </w:pPr>
      <w:r w:rsidRPr="007B1616">
        <w:rPr>
          <w:rFonts w:ascii="標楷體" w:eastAsia="標楷體" w:hAnsi="標楷體"/>
        </w:rPr>
        <w:t xml:space="preserve">    </w:t>
      </w:r>
    </w:p>
    <w:p w:rsidR="00B167D3" w:rsidRDefault="00B167D3" w:rsidP="00B167D3">
      <w:pPr>
        <w:ind w:leftChars="100" w:left="240"/>
        <w:rPr>
          <w:rFonts w:ascii="標楷體" w:eastAsia="標楷體" w:hAnsi="標楷體"/>
        </w:rPr>
      </w:pPr>
      <w:r>
        <w:rPr>
          <w:rFonts w:ascii="標楷體" w:eastAsia="標楷體" w:hAnsi="標楷體" w:hint="eastAsia"/>
        </w:rPr>
        <w:t xml:space="preserve">　　</w:t>
      </w:r>
      <w:r w:rsidRPr="007B1616">
        <w:rPr>
          <w:rFonts w:ascii="標楷體" w:eastAsia="標楷體" w:hAnsi="標楷體" w:hint="eastAsia"/>
        </w:rPr>
        <w:t>本方案</w:t>
      </w:r>
      <w:r w:rsidRPr="007B1616">
        <w:rPr>
          <w:rFonts w:ascii="標楷體" w:eastAsia="標楷體" w:hAnsi="標楷體" w:cs="細明體" w:hint="eastAsia"/>
        </w:rPr>
        <w:t>以</w:t>
      </w:r>
      <w:r w:rsidRPr="007B1616">
        <w:rPr>
          <w:rFonts w:ascii="標楷體" w:eastAsia="標楷體" w:hAnsi="標楷體" w:hint="eastAsia"/>
          <w:b/>
        </w:rPr>
        <w:t>「藝術生活、</w:t>
      </w:r>
      <w:r w:rsidRPr="007B1616">
        <w:rPr>
          <w:rFonts w:ascii="標楷體" w:eastAsia="標楷體" w:hAnsi="標楷體" w:cs="細明體" w:hint="eastAsia"/>
          <w:b/>
        </w:rPr>
        <w:t>在地</w:t>
      </w:r>
      <w:r w:rsidRPr="007B1616">
        <w:rPr>
          <w:rFonts w:ascii="標楷體" w:eastAsia="標楷體" w:hAnsi="標楷體" w:hint="eastAsia"/>
          <w:b/>
        </w:rPr>
        <w:t>深耕</w:t>
      </w:r>
      <w:r w:rsidRPr="007B1616">
        <w:rPr>
          <w:rFonts w:ascii="標楷體" w:eastAsia="標楷體" w:hAnsi="標楷體" w:cs="細明體" w:hint="eastAsia"/>
          <w:b/>
        </w:rPr>
        <w:t>、放眼台灣、擁抱世界</w:t>
      </w:r>
      <w:r w:rsidRPr="007B1616">
        <w:rPr>
          <w:rFonts w:ascii="標楷體" w:eastAsia="標楷體" w:hAnsi="標楷體" w:hint="eastAsia"/>
          <w:b/>
        </w:rPr>
        <w:t>」</w:t>
      </w:r>
      <w:r w:rsidRPr="007B1616">
        <w:rPr>
          <w:rFonts w:ascii="標楷體" w:eastAsia="標楷體" w:hAnsi="標楷體" w:hint="eastAsia"/>
        </w:rPr>
        <w:t>為推展</w:t>
      </w:r>
      <w:r w:rsidRPr="007B1616">
        <w:rPr>
          <w:rFonts w:ascii="標楷體" w:eastAsia="標楷體" w:hAnsi="標楷體" w:hint="eastAsia"/>
          <w:kern w:val="0"/>
        </w:rPr>
        <w:t>之主軸，從取材學校社區資源，加以應用發揮美感的效果，到結合生活課程並</w:t>
      </w:r>
      <w:r w:rsidRPr="007B1616">
        <w:rPr>
          <w:rFonts w:ascii="標楷體" w:eastAsia="標楷體" w:hAnsi="標楷體"/>
        </w:rPr>
        <w:t>鼓勵</w:t>
      </w:r>
      <w:r w:rsidRPr="007B1616">
        <w:rPr>
          <w:rFonts w:ascii="標楷體" w:eastAsia="標楷體" w:hAnsi="標楷體" w:hint="eastAsia"/>
        </w:rPr>
        <w:t>孩子</w:t>
      </w:r>
      <w:r w:rsidRPr="007B1616">
        <w:rPr>
          <w:rFonts w:ascii="標楷體" w:eastAsia="標楷體" w:hAnsi="標楷體"/>
        </w:rPr>
        <w:t>積極參與藝文活動，提升藝術鑑賞能力，陶冶生活情趣，</w:t>
      </w:r>
      <w:r>
        <w:rPr>
          <w:rFonts w:ascii="標楷體" w:eastAsia="標楷體" w:hAnsi="標楷體" w:hint="eastAsia"/>
          <w:kern w:val="0"/>
        </w:rPr>
        <w:t>藉由親身觀察、專人解說、等多元課程進行方式，並能悠遊於石材拼貼</w:t>
      </w:r>
      <w:r w:rsidRPr="007B1616">
        <w:rPr>
          <w:rFonts w:ascii="標楷體" w:eastAsia="標楷體" w:hAnsi="標楷體" w:hint="eastAsia"/>
          <w:kern w:val="0"/>
        </w:rPr>
        <w:t>之領域，擴展其視野。藉由藝術欣賞、參觀體驗、實際創作等課程規劃，協助學生善用周遭創作原素、體驗媒材的</w:t>
      </w:r>
      <w:proofErr w:type="gramStart"/>
      <w:r w:rsidRPr="007B1616">
        <w:rPr>
          <w:rFonts w:ascii="標楷體" w:eastAsia="標楷體" w:hAnsi="標楷體" w:hint="eastAsia"/>
          <w:kern w:val="0"/>
        </w:rPr>
        <w:t>型塑與組合</w:t>
      </w:r>
      <w:proofErr w:type="gramEnd"/>
      <w:r w:rsidRPr="007B1616">
        <w:rPr>
          <w:rFonts w:ascii="標楷體" w:eastAsia="標楷體" w:hAnsi="標楷體" w:hint="eastAsia"/>
          <w:kern w:val="0"/>
        </w:rPr>
        <w:t>，產生不同的審美經驗</w:t>
      </w:r>
      <w:r w:rsidRPr="007B1616">
        <w:rPr>
          <w:rFonts w:ascii="標楷體" w:eastAsia="標楷體" w:hAnsi="標楷體"/>
        </w:rPr>
        <w:t>，珍視藝術文物與作品</w:t>
      </w:r>
      <w:r w:rsidRPr="007B1616">
        <w:rPr>
          <w:rFonts w:ascii="標楷體" w:eastAsia="標楷體" w:hAnsi="標楷體" w:hint="eastAsia"/>
        </w:rPr>
        <w:t>，豐富生活情趣</w:t>
      </w:r>
      <w:r w:rsidRPr="007B1616">
        <w:rPr>
          <w:rFonts w:ascii="標楷體" w:eastAsia="標楷體" w:hAnsi="標楷體"/>
        </w:rPr>
        <w:t>。</w:t>
      </w:r>
    </w:p>
    <w:p w:rsidR="00B167D3" w:rsidRPr="00E33212" w:rsidRDefault="00B167D3" w:rsidP="00B167D3">
      <w:pPr>
        <w:rPr>
          <w:rFonts w:ascii="標楷體" w:eastAsia="標楷體" w:hAnsi="標楷體"/>
        </w:rPr>
      </w:pPr>
      <w:r>
        <w:rPr>
          <w:rFonts w:ascii="標楷體" w:eastAsia="標楷體" w:hAnsi="標楷體" w:hint="eastAsia"/>
        </w:rPr>
        <w:t>伍、方案</w:t>
      </w:r>
      <w:r w:rsidRPr="00E33212">
        <w:rPr>
          <w:rFonts w:ascii="標楷體" w:eastAsia="標楷體" w:hAnsi="標楷體"/>
        </w:rPr>
        <w:t>發展</w:t>
      </w:r>
    </w:p>
    <w:p w:rsidR="00B167D3" w:rsidRPr="00AE1231" w:rsidRDefault="00B167D3" w:rsidP="00B167D3">
      <w:pPr>
        <w:ind w:leftChars="100" w:left="720" w:hangingChars="200" w:hanging="480"/>
        <w:rPr>
          <w:rFonts w:eastAsia="標楷體" w:hAnsi="標楷體"/>
        </w:rPr>
      </w:pPr>
      <w:r>
        <w:rPr>
          <w:rFonts w:eastAsia="標楷體" w:hAnsi="標楷體" w:hint="eastAsia"/>
        </w:rPr>
        <w:t>一、</w:t>
      </w:r>
      <w:r w:rsidRPr="00AE1231">
        <w:rPr>
          <w:rFonts w:eastAsia="標楷體" w:hAnsi="標楷體" w:hint="eastAsia"/>
        </w:rPr>
        <w:t>透過藝術教育涵養學生藝文素養及品格教育，實現國民教育之目的。</w:t>
      </w:r>
    </w:p>
    <w:p w:rsidR="00B167D3" w:rsidRPr="00AE1231" w:rsidRDefault="00B167D3" w:rsidP="00B167D3">
      <w:pPr>
        <w:ind w:leftChars="100" w:left="720" w:hangingChars="200" w:hanging="480"/>
        <w:rPr>
          <w:rFonts w:eastAsia="標楷體" w:hAnsi="標楷體"/>
        </w:rPr>
      </w:pPr>
      <w:r>
        <w:rPr>
          <w:rFonts w:eastAsia="標楷體" w:hAnsi="標楷體" w:hint="eastAsia"/>
        </w:rPr>
        <w:t>二、</w:t>
      </w:r>
      <w:r w:rsidRPr="00AE1231">
        <w:rPr>
          <w:rFonts w:eastAsia="標楷體" w:hAnsi="標楷體" w:hint="eastAsia"/>
        </w:rPr>
        <w:t>統籌全校人力、設備及經費，以校務發展願景、學生需求、教師專業及家長配合為依</w:t>
      </w:r>
      <w:proofErr w:type="gramStart"/>
      <w:r w:rsidRPr="00AE1231">
        <w:rPr>
          <w:rFonts w:eastAsia="標楷體" w:hAnsi="標楷體" w:hint="eastAsia"/>
        </w:rPr>
        <w:t>規</w:t>
      </w:r>
      <w:proofErr w:type="gramEnd"/>
      <w:r w:rsidRPr="00AE1231">
        <w:rPr>
          <w:rFonts w:eastAsia="標楷體" w:hAnsi="標楷體" w:hint="eastAsia"/>
        </w:rPr>
        <w:t>引進石材拼貼藝術家入校協助藝文老師教學、研討，提昇藝文教學成效。</w:t>
      </w:r>
    </w:p>
    <w:p w:rsidR="00B167D3" w:rsidRPr="00AE1231" w:rsidRDefault="00B167D3" w:rsidP="00B167D3">
      <w:pPr>
        <w:ind w:leftChars="100" w:left="720" w:hangingChars="200" w:hanging="480"/>
        <w:rPr>
          <w:rFonts w:eastAsia="標楷體" w:hAnsi="標楷體"/>
        </w:rPr>
      </w:pPr>
      <w:r>
        <w:rPr>
          <w:rFonts w:eastAsia="標楷體" w:hAnsi="標楷體" w:hint="eastAsia"/>
        </w:rPr>
        <w:lastRenderedPageBreak/>
        <w:t>三、</w:t>
      </w:r>
      <w:r w:rsidRPr="00AE1231">
        <w:rPr>
          <w:rFonts w:eastAsia="標楷體" w:hAnsi="標楷體" w:hint="eastAsia"/>
        </w:rPr>
        <w:t>本計畫藉由課程發展委員會協助課程活動之審查、與檢核，並協助適度融入各年級藝文課程。</w:t>
      </w:r>
    </w:p>
    <w:p w:rsidR="00B167D3" w:rsidRPr="00AE1231" w:rsidRDefault="00B167D3" w:rsidP="00B167D3">
      <w:pPr>
        <w:ind w:leftChars="100" w:left="720" w:hangingChars="200" w:hanging="480"/>
        <w:rPr>
          <w:rFonts w:eastAsia="標楷體" w:hAnsi="標楷體"/>
        </w:rPr>
      </w:pPr>
      <w:r>
        <w:rPr>
          <w:rFonts w:eastAsia="標楷體" w:hAnsi="標楷體" w:hint="eastAsia"/>
        </w:rPr>
        <w:t>四、</w:t>
      </w:r>
      <w:r w:rsidRPr="00AE1231">
        <w:rPr>
          <w:rFonts w:eastAsia="標楷體" w:hAnsi="標楷體" w:hint="eastAsia"/>
        </w:rPr>
        <w:t>本校</w:t>
      </w:r>
      <w:r w:rsidRPr="00AE1231">
        <w:rPr>
          <w:rFonts w:eastAsia="標楷體" w:hAnsi="標楷體" w:hint="eastAsia"/>
        </w:rPr>
        <w:t>75%</w:t>
      </w:r>
      <w:r w:rsidRPr="00AE1231">
        <w:rPr>
          <w:rFonts w:eastAsia="標楷體" w:hAnsi="標楷體" w:hint="eastAsia"/>
        </w:rPr>
        <w:t>以上學生為阿美族，且社區居民工作大多以務農為主，因此圖面設計規劃以阿美族精神或神話故事以及觀音社區農忙為主題，並與藝術家討論後商請</w:t>
      </w:r>
      <w:proofErr w:type="gramStart"/>
      <w:r w:rsidRPr="00AE1231">
        <w:rPr>
          <w:rFonts w:eastAsia="標楷體" w:hAnsi="標楷體" w:hint="eastAsia"/>
        </w:rPr>
        <w:t>設計稿圖並</w:t>
      </w:r>
      <w:proofErr w:type="gramEnd"/>
      <w:r w:rsidRPr="00AE1231">
        <w:rPr>
          <w:rFonts w:eastAsia="標楷體" w:hAnsi="標楷體" w:hint="eastAsia"/>
        </w:rPr>
        <w:t>先行繪製圍牆，以利與學生共同拼貼。</w:t>
      </w:r>
    </w:p>
    <w:p w:rsidR="00B167D3" w:rsidRPr="00AE1231" w:rsidRDefault="00B167D3" w:rsidP="00B167D3">
      <w:pPr>
        <w:ind w:leftChars="100" w:left="720" w:hangingChars="200" w:hanging="480"/>
        <w:rPr>
          <w:rFonts w:eastAsia="標楷體" w:hAnsi="標楷體"/>
        </w:rPr>
      </w:pPr>
      <w:r>
        <w:rPr>
          <w:rFonts w:eastAsia="標楷體" w:hAnsi="標楷體" w:hint="eastAsia"/>
        </w:rPr>
        <w:t>五、</w:t>
      </w:r>
      <w:r w:rsidRPr="00AE1231">
        <w:rPr>
          <w:rFonts w:eastAsia="標楷體" w:hAnsi="標楷體"/>
        </w:rPr>
        <w:t>藉由外聘師資提升學校教師專業成長，結合藝術家進校園的模式，成立教</w:t>
      </w:r>
      <w:r w:rsidRPr="00AE1231">
        <w:rPr>
          <w:rFonts w:eastAsia="標楷體" w:hAnsi="標楷體" w:hint="eastAsia"/>
        </w:rPr>
        <w:t xml:space="preserve">     </w:t>
      </w:r>
      <w:r w:rsidRPr="00AE1231">
        <w:rPr>
          <w:rFonts w:eastAsia="標楷體" w:hAnsi="標楷體"/>
        </w:rPr>
        <w:t>師團隊合作社群，共同學習與成長。</w:t>
      </w:r>
    </w:p>
    <w:p w:rsidR="00B167D3" w:rsidRDefault="00B167D3" w:rsidP="00B167D3">
      <w:pPr>
        <w:rPr>
          <w:rFonts w:eastAsia="標楷體"/>
        </w:rPr>
      </w:pPr>
      <w:r>
        <w:rPr>
          <w:rFonts w:eastAsia="標楷體" w:hAnsi="標楷體" w:hint="eastAsia"/>
        </w:rPr>
        <w:t>陸</w:t>
      </w:r>
      <w:r w:rsidRPr="001B4809">
        <w:rPr>
          <w:rFonts w:eastAsia="標楷體" w:hAnsi="標楷體"/>
        </w:rPr>
        <w:t>、實施區域</w:t>
      </w:r>
      <w:r>
        <w:rPr>
          <w:rFonts w:eastAsia="標楷體" w:hint="eastAsia"/>
        </w:rPr>
        <w:t>：本校操場旁邊與觀音里里辦公室及活動中心之牆面。</w:t>
      </w:r>
    </w:p>
    <w:p w:rsidR="00B167D3" w:rsidRPr="001B4809" w:rsidRDefault="00B167D3" w:rsidP="00B167D3">
      <w:pPr>
        <w:rPr>
          <w:rFonts w:eastAsia="標楷體"/>
        </w:rPr>
      </w:pPr>
    </w:p>
    <w:p w:rsidR="00B167D3" w:rsidRPr="001B4809" w:rsidRDefault="00B167D3" w:rsidP="00B167D3">
      <w:pPr>
        <w:rPr>
          <w:rFonts w:eastAsia="標楷體"/>
        </w:rPr>
      </w:pPr>
      <w:proofErr w:type="gramStart"/>
      <w:r>
        <w:rPr>
          <w:rFonts w:eastAsia="標楷體" w:hAnsi="標楷體" w:hint="eastAsia"/>
        </w:rPr>
        <w:t>柒</w:t>
      </w:r>
      <w:proofErr w:type="gramEnd"/>
      <w:r w:rsidRPr="001B4809">
        <w:rPr>
          <w:rFonts w:eastAsia="標楷體" w:hAnsi="標楷體"/>
        </w:rPr>
        <w:t>、執行團隊</w:t>
      </w:r>
      <w:r w:rsidRPr="001B4809">
        <w:rPr>
          <w:rFonts w:eastAsia="標楷體"/>
        </w:rPr>
        <w:t>(</w:t>
      </w:r>
      <w:r w:rsidRPr="001B4809">
        <w:rPr>
          <w:rFonts w:eastAsia="標楷體" w:hAnsi="標楷體"/>
        </w:rPr>
        <w:t>須包含校長、教職員等</w:t>
      </w:r>
      <w:r w:rsidRPr="001B4809">
        <w:rPr>
          <w:rFonts w:eastAsia="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1559"/>
        <w:gridCol w:w="1701"/>
        <w:gridCol w:w="3736"/>
      </w:tblGrid>
      <w:tr w:rsidR="00B167D3" w:rsidRPr="001B4809" w:rsidTr="00FE381D">
        <w:tc>
          <w:tcPr>
            <w:tcW w:w="1526" w:type="dxa"/>
            <w:tcBorders>
              <w:top w:val="single" w:sz="12" w:space="0" w:color="auto"/>
              <w:left w:val="single" w:sz="12" w:space="0" w:color="auto"/>
            </w:tcBorders>
          </w:tcPr>
          <w:p w:rsidR="00B167D3" w:rsidRPr="001B4809" w:rsidRDefault="00B167D3" w:rsidP="00FE381D">
            <w:pPr>
              <w:jc w:val="center"/>
              <w:rPr>
                <w:rFonts w:eastAsia="標楷體"/>
                <w:b/>
              </w:rPr>
            </w:pPr>
            <w:r w:rsidRPr="001B4809">
              <w:rPr>
                <w:rFonts w:eastAsia="標楷體" w:hAnsi="標楷體"/>
                <w:b/>
              </w:rPr>
              <w:t>姓名</w:t>
            </w:r>
          </w:p>
        </w:tc>
        <w:tc>
          <w:tcPr>
            <w:tcW w:w="1559" w:type="dxa"/>
            <w:tcBorders>
              <w:top w:val="single" w:sz="12" w:space="0" w:color="auto"/>
            </w:tcBorders>
          </w:tcPr>
          <w:p w:rsidR="00B167D3" w:rsidRPr="001B4809" w:rsidRDefault="00B167D3" w:rsidP="00FE381D">
            <w:pPr>
              <w:jc w:val="center"/>
              <w:rPr>
                <w:rFonts w:eastAsia="標楷體"/>
                <w:b/>
              </w:rPr>
            </w:pPr>
            <w:r w:rsidRPr="001B4809">
              <w:rPr>
                <w:rFonts w:eastAsia="標楷體" w:hAnsi="標楷體"/>
                <w:b/>
              </w:rPr>
              <w:t>服務單位</w:t>
            </w:r>
          </w:p>
        </w:tc>
        <w:tc>
          <w:tcPr>
            <w:tcW w:w="1701" w:type="dxa"/>
            <w:tcBorders>
              <w:top w:val="single" w:sz="12" w:space="0" w:color="auto"/>
            </w:tcBorders>
          </w:tcPr>
          <w:p w:rsidR="00B167D3" w:rsidRPr="001B4809" w:rsidRDefault="00B167D3" w:rsidP="00FE381D">
            <w:pPr>
              <w:jc w:val="center"/>
              <w:rPr>
                <w:rFonts w:eastAsia="標楷體"/>
                <w:b/>
              </w:rPr>
            </w:pPr>
            <w:r w:rsidRPr="001B4809">
              <w:rPr>
                <w:rFonts w:eastAsia="標楷體" w:hAnsi="標楷體"/>
                <w:b/>
              </w:rPr>
              <w:t>職稱</w:t>
            </w:r>
          </w:p>
        </w:tc>
        <w:tc>
          <w:tcPr>
            <w:tcW w:w="3736" w:type="dxa"/>
            <w:tcBorders>
              <w:top w:val="single" w:sz="12" w:space="0" w:color="auto"/>
              <w:right w:val="single" w:sz="12" w:space="0" w:color="auto"/>
            </w:tcBorders>
          </w:tcPr>
          <w:p w:rsidR="00B167D3" w:rsidRPr="001B4809" w:rsidRDefault="00B167D3" w:rsidP="00FE381D">
            <w:pPr>
              <w:jc w:val="center"/>
              <w:rPr>
                <w:rFonts w:eastAsia="標楷體"/>
                <w:b/>
              </w:rPr>
            </w:pPr>
            <w:r w:rsidRPr="001B4809">
              <w:rPr>
                <w:rFonts w:eastAsia="標楷體" w:hAnsi="標楷體"/>
                <w:b/>
              </w:rPr>
              <w:t>任務</w:t>
            </w:r>
          </w:p>
        </w:tc>
      </w:tr>
      <w:tr w:rsidR="00B167D3" w:rsidRPr="001B4809" w:rsidTr="00FE381D">
        <w:tc>
          <w:tcPr>
            <w:tcW w:w="1526" w:type="dxa"/>
            <w:tcBorders>
              <w:left w:val="single" w:sz="12" w:space="0" w:color="auto"/>
            </w:tcBorders>
          </w:tcPr>
          <w:p w:rsidR="00B167D3" w:rsidRPr="001B4809" w:rsidRDefault="00B167D3" w:rsidP="00FE381D">
            <w:pPr>
              <w:rPr>
                <w:rFonts w:eastAsia="標楷體"/>
              </w:rPr>
            </w:pPr>
            <w:r>
              <w:rPr>
                <w:rFonts w:eastAsia="標楷體"/>
              </w:rPr>
              <w:t>陳慈芳</w:t>
            </w:r>
          </w:p>
        </w:tc>
        <w:tc>
          <w:tcPr>
            <w:tcW w:w="1559" w:type="dxa"/>
          </w:tcPr>
          <w:p w:rsidR="00B167D3" w:rsidRPr="001B4809" w:rsidRDefault="00B167D3" w:rsidP="00FE381D">
            <w:pPr>
              <w:rPr>
                <w:rFonts w:eastAsia="標楷體"/>
              </w:rPr>
            </w:pPr>
            <w:r>
              <w:rPr>
                <w:rFonts w:eastAsia="標楷體"/>
              </w:rPr>
              <w:t>觀音國小</w:t>
            </w:r>
          </w:p>
        </w:tc>
        <w:tc>
          <w:tcPr>
            <w:tcW w:w="1701" w:type="dxa"/>
          </w:tcPr>
          <w:p w:rsidR="00B167D3" w:rsidRPr="001B4809" w:rsidRDefault="00B167D3" w:rsidP="00FE381D">
            <w:pPr>
              <w:rPr>
                <w:rFonts w:eastAsia="標楷體"/>
              </w:rPr>
            </w:pPr>
            <w:r>
              <w:rPr>
                <w:rFonts w:eastAsia="標楷體"/>
              </w:rPr>
              <w:t>校長</w:t>
            </w:r>
          </w:p>
        </w:tc>
        <w:tc>
          <w:tcPr>
            <w:tcW w:w="3736" w:type="dxa"/>
            <w:tcBorders>
              <w:right w:val="single" w:sz="12" w:space="0" w:color="auto"/>
            </w:tcBorders>
          </w:tcPr>
          <w:p w:rsidR="00B167D3" w:rsidRPr="001B4809" w:rsidRDefault="00B167D3" w:rsidP="00FE381D">
            <w:pPr>
              <w:rPr>
                <w:rFonts w:eastAsia="標楷體"/>
              </w:rPr>
            </w:pPr>
            <w:r w:rsidRPr="007B1616">
              <w:rPr>
                <w:rFonts w:ascii="標楷體" w:eastAsia="標楷體" w:hAnsi="標楷體"/>
              </w:rPr>
              <w:t>總召集人、綜理督導。</w:t>
            </w:r>
          </w:p>
        </w:tc>
      </w:tr>
      <w:tr w:rsidR="00B167D3" w:rsidRPr="001B4809" w:rsidTr="00FE381D">
        <w:tc>
          <w:tcPr>
            <w:tcW w:w="1526" w:type="dxa"/>
            <w:tcBorders>
              <w:left w:val="single" w:sz="12" w:space="0" w:color="auto"/>
            </w:tcBorders>
          </w:tcPr>
          <w:p w:rsidR="00B167D3" w:rsidRPr="001B4809" w:rsidRDefault="00B167D3" w:rsidP="00FE381D">
            <w:pPr>
              <w:rPr>
                <w:rFonts w:eastAsia="標楷體"/>
              </w:rPr>
            </w:pPr>
            <w:r>
              <w:rPr>
                <w:rFonts w:eastAsia="標楷體"/>
              </w:rPr>
              <w:t>蔡信全</w:t>
            </w:r>
          </w:p>
        </w:tc>
        <w:tc>
          <w:tcPr>
            <w:tcW w:w="1559" w:type="dxa"/>
          </w:tcPr>
          <w:p w:rsidR="00B167D3" w:rsidRDefault="00B167D3" w:rsidP="00FE381D">
            <w:r w:rsidRPr="00645374">
              <w:rPr>
                <w:rFonts w:eastAsia="標楷體"/>
              </w:rPr>
              <w:t>觀音國小</w:t>
            </w:r>
          </w:p>
        </w:tc>
        <w:tc>
          <w:tcPr>
            <w:tcW w:w="1701" w:type="dxa"/>
          </w:tcPr>
          <w:p w:rsidR="00B167D3" w:rsidRPr="001B4809" w:rsidRDefault="00B167D3" w:rsidP="00FE381D">
            <w:pPr>
              <w:rPr>
                <w:rFonts w:eastAsia="標楷體"/>
              </w:rPr>
            </w:pPr>
            <w:r>
              <w:rPr>
                <w:rFonts w:eastAsia="標楷體"/>
              </w:rPr>
              <w:t>教導主任</w:t>
            </w:r>
          </w:p>
        </w:tc>
        <w:tc>
          <w:tcPr>
            <w:tcW w:w="3736" w:type="dxa"/>
            <w:tcBorders>
              <w:right w:val="single" w:sz="12" w:space="0" w:color="auto"/>
            </w:tcBorders>
          </w:tcPr>
          <w:p w:rsidR="00B167D3" w:rsidRPr="00B71197" w:rsidRDefault="00B167D3" w:rsidP="00FE381D">
            <w:pPr>
              <w:spacing w:line="280" w:lineRule="exact"/>
              <w:rPr>
                <w:rFonts w:ascii="標楷體" w:eastAsia="標楷體" w:hAnsi="標楷體"/>
              </w:rPr>
            </w:pPr>
            <w:r w:rsidRPr="007B1616">
              <w:rPr>
                <w:rFonts w:ascii="標楷體" w:eastAsia="標楷體" w:hAnsi="標楷體"/>
              </w:rPr>
              <w:t>擬訂推動實施計畫</w:t>
            </w:r>
            <w:r>
              <w:rPr>
                <w:rFonts w:ascii="標楷體" w:eastAsia="標楷體" w:hAnsi="標楷體" w:hint="eastAsia"/>
              </w:rPr>
              <w:t>及推動執行經費核銷。</w:t>
            </w:r>
          </w:p>
        </w:tc>
      </w:tr>
      <w:tr w:rsidR="00B167D3" w:rsidRPr="001B4809" w:rsidTr="00FE381D">
        <w:tc>
          <w:tcPr>
            <w:tcW w:w="1526" w:type="dxa"/>
            <w:tcBorders>
              <w:left w:val="single" w:sz="12" w:space="0" w:color="auto"/>
            </w:tcBorders>
          </w:tcPr>
          <w:p w:rsidR="00B167D3" w:rsidRPr="001B4809" w:rsidRDefault="00B167D3" w:rsidP="00FE381D">
            <w:pPr>
              <w:rPr>
                <w:rFonts w:eastAsia="標楷體"/>
              </w:rPr>
            </w:pPr>
            <w:r>
              <w:rPr>
                <w:rFonts w:eastAsia="標楷體"/>
              </w:rPr>
              <w:t>王文倩</w:t>
            </w:r>
          </w:p>
        </w:tc>
        <w:tc>
          <w:tcPr>
            <w:tcW w:w="1559" w:type="dxa"/>
          </w:tcPr>
          <w:p w:rsidR="00B167D3" w:rsidRDefault="00B167D3" w:rsidP="00FE381D">
            <w:r w:rsidRPr="00645374">
              <w:rPr>
                <w:rFonts w:eastAsia="標楷體"/>
              </w:rPr>
              <w:t>觀音國小</w:t>
            </w:r>
          </w:p>
        </w:tc>
        <w:tc>
          <w:tcPr>
            <w:tcW w:w="1701" w:type="dxa"/>
          </w:tcPr>
          <w:p w:rsidR="00B167D3" w:rsidRPr="001B4809" w:rsidRDefault="00B167D3" w:rsidP="00FE381D">
            <w:pPr>
              <w:rPr>
                <w:rFonts w:eastAsia="標楷體"/>
              </w:rPr>
            </w:pPr>
            <w:r>
              <w:rPr>
                <w:rFonts w:eastAsia="標楷體"/>
              </w:rPr>
              <w:t>總務主任</w:t>
            </w:r>
          </w:p>
        </w:tc>
        <w:tc>
          <w:tcPr>
            <w:tcW w:w="3736" w:type="dxa"/>
            <w:tcBorders>
              <w:right w:val="single" w:sz="12" w:space="0" w:color="auto"/>
            </w:tcBorders>
          </w:tcPr>
          <w:p w:rsidR="00B167D3" w:rsidRPr="001B4809" w:rsidRDefault="00B167D3" w:rsidP="00FE381D">
            <w:pPr>
              <w:rPr>
                <w:rFonts w:eastAsia="標楷體"/>
              </w:rPr>
            </w:pPr>
            <w:r w:rsidRPr="007B1616">
              <w:rPr>
                <w:rFonts w:ascii="標楷體" w:eastAsia="標楷體" w:hAnsi="標楷體"/>
              </w:rPr>
              <w:t>材料、物品採購</w:t>
            </w:r>
            <w:r>
              <w:rPr>
                <w:rFonts w:ascii="標楷體" w:eastAsia="標楷體" w:hAnsi="標楷體" w:hint="eastAsia"/>
              </w:rPr>
              <w:t>。</w:t>
            </w:r>
          </w:p>
        </w:tc>
      </w:tr>
      <w:tr w:rsidR="00B167D3" w:rsidRPr="001B4809" w:rsidTr="00FE381D">
        <w:tc>
          <w:tcPr>
            <w:tcW w:w="1526" w:type="dxa"/>
            <w:tcBorders>
              <w:left w:val="single" w:sz="12" w:space="0" w:color="auto"/>
            </w:tcBorders>
          </w:tcPr>
          <w:p w:rsidR="00B167D3" w:rsidRPr="001B4809" w:rsidRDefault="00B167D3" w:rsidP="00FE381D">
            <w:pPr>
              <w:rPr>
                <w:rFonts w:eastAsia="標楷體"/>
              </w:rPr>
            </w:pPr>
            <w:r>
              <w:rPr>
                <w:rFonts w:eastAsia="標楷體"/>
              </w:rPr>
              <w:t>李靜怡</w:t>
            </w:r>
          </w:p>
        </w:tc>
        <w:tc>
          <w:tcPr>
            <w:tcW w:w="1559" w:type="dxa"/>
          </w:tcPr>
          <w:p w:rsidR="00B167D3" w:rsidRDefault="00B167D3" w:rsidP="00FE381D">
            <w:r w:rsidRPr="00645374">
              <w:rPr>
                <w:rFonts w:eastAsia="標楷體"/>
              </w:rPr>
              <w:t>觀音國小</w:t>
            </w:r>
          </w:p>
        </w:tc>
        <w:tc>
          <w:tcPr>
            <w:tcW w:w="1701" w:type="dxa"/>
          </w:tcPr>
          <w:p w:rsidR="00B167D3" w:rsidRPr="001B4809" w:rsidRDefault="00B167D3" w:rsidP="00FE381D">
            <w:pPr>
              <w:rPr>
                <w:rFonts w:eastAsia="標楷體"/>
              </w:rPr>
            </w:pPr>
            <w:r>
              <w:rPr>
                <w:rFonts w:eastAsia="標楷體"/>
              </w:rPr>
              <w:t>教務組長</w:t>
            </w:r>
          </w:p>
        </w:tc>
        <w:tc>
          <w:tcPr>
            <w:tcW w:w="3736" w:type="dxa"/>
            <w:tcBorders>
              <w:right w:val="single" w:sz="12" w:space="0" w:color="auto"/>
            </w:tcBorders>
          </w:tcPr>
          <w:p w:rsidR="00B167D3" w:rsidRPr="00B71197" w:rsidRDefault="00B167D3" w:rsidP="00FE381D">
            <w:pPr>
              <w:spacing w:line="280" w:lineRule="exact"/>
              <w:rPr>
                <w:rFonts w:ascii="標楷體" w:eastAsia="標楷體" w:hAnsi="標楷體"/>
              </w:rPr>
            </w:pPr>
            <w:r w:rsidRPr="007B1616">
              <w:rPr>
                <w:rFonts w:ascii="標楷體" w:eastAsia="標楷體" w:hAnsi="標楷體"/>
              </w:rPr>
              <w:t>協助計畫執行</w:t>
            </w:r>
            <w:r>
              <w:rPr>
                <w:rFonts w:ascii="標楷體" w:eastAsia="標楷體" w:hAnsi="標楷體" w:hint="eastAsia"/>
              </w:rPr>
              <w:t>及</w:t>
            </w:r>
            <w:r w:rsidRPr="007B1616">
              <w:rPr>
                <w:rFonts w:ascii="標楷體" w:eastAsia="標楷體" w:hAnsi="標楷體"/>
              </w:rPr>
              <w:t>課</w:t>
            </w:r>
            <w:proofErr w:type="gramStart"/>
            <w:r w:rsidRPr="007B1616">
              <w:rPr>
                <w:rFonts w:ascii="標楷體" w:eastAsia="標楷體" w:hAnsi="標楷體"/>
              </w:rPr>
              <w:t>務</w:t>
            </w:r>
            <w:proofErr w:type="gramEnd"/>
            <w:r w:rsidRPr="007B1616">
              <w:rPr>
                <w:rFonts w:ascii="標楷體" w:eastAsia="標楷體" w:hAnsi="標楷體"/>
              </w:rPr>
              <w:t>安排與調整</w:t>
            </w:r>
            <w:r>
              <w:rPr>
                <w:rFonts w:ascii="標楷體" w:eastAsia="標楷體" w:hAnsi="標楷體" w:hint="eastAsia"/>
              </w:rPr>
              <w:t>。</w:t>
            </w:r>
          </w:p>
        </w:tc>
      </w:tr>
      <w:tr w:rsidR="00B167D3" w:rsidRPr="001B4809" w:rsidTr="00FE381D">
        <w:tc>
          <w:tcPr>
            <w:tcW w:w="1526" w:type="dxa"/>
            <w:tcBorders>
              <w:left w:val="single" w:sz="12" w:space="0" w:color="auto"/>
            </w:tcBorders>
          </w:tcPr>
          <w:p w:rsidR="00B167D3" w:rsidRPr="001B4809" w:rsidRDefault="00B167D3" w:rsidP="00FE381D">
            <w:pPr>
              <w:rPr>
                <w:rFonts w:eastAsia="標楷體"/>
              </w:rPr>
            </w:pPr>
            <w:r>
              <w:rPr>
                <w:rFonts w:eastAsia="標楷體"/>
              </w:rPr>
              <w:t>岳彤</w:t>
            </w:r>
          </w:p>
        </w:tc>
        <w:tc>
          <w:tcPr>
            <w:tcW w:w="1559" w:type="dxa"/>
          </w:tcPr>
          <w:p w:rsidR="00B167D3" w:rsidRDefault="00B167D3" w:rsidP="00FE381D">
            <w:r w:rsidRPr="00645374">
              <w:rPr>
                <w:rFonts w:eastAsia="標楷體"/>
              </w:rPr>
              <w:t>觀音國小</w:t>
            </w:r>
          </w:p>
        </w:tc>
        <w:tc>
          <w:tcPr>
            <w:tcW w:w="1701" w:type="dxa"/>
          </w:tcPr>
          <w:p w:rsidR="00B167D3" w:rsidRPr="001B4809" w:rsidRDefault="00B167D3" w:rsidP="00FE381D">
            <w:pPr>
              <w:rPr>
                <w:rFonts w:eastAsia="標楷體"/>
              </w:rPr>
            </w:pPr>
            <w:r>
              <w:rPr>
                <w:rFonts w:eastAsia="標楷體"/>
              </w:rPr>
              <w:t>科任教師</w:t>
            </w:r>
          </w:p>
        </w:tc>
        <w:tc>
          <w:tcPr>
            <w:tcW w:w="3736" w:type="dxa"/>
            <w:tcBorders>
              <w:right w:val="single" w:sz="12" w:space="0" w:color="auto"/>
            </w:tcBorders>
          </w:tcPr>
          <w:p w:rsidR="00B167D3" w:rsidRPr="00B71197" w:rsidRDefault="00B167D3" w:rsidP="00FE381D">
            <w:pPr>
              <w:spacing w:line="280" w:lineRule="exact"/>
              <w:rPr>
                <w:rFonts w:ascii="標楷體" w:eastAsia="標楷體" w:hAnsi="標楷體"/>
              </w:rPr>
            </w:pPr>
            <w:r w:rsidRPr="007B1616">
              <w:rPr>
                <w:rFonts w:ascii="標楷體" w:eastAsia="標楷體" w:hAnsi="標楷體"/>
              </w:rPr>
              <w:t>課程規劃</w:t>
            </w:r>
            <w:r>
              <w:rPr>
                <w:rFonts w:ascii="標楷體" w:eastAsia="標楷體" w:hAnsi="標楷體" w:hint="eastAsia"/>
              </w:rPr>
              <w:t>上課</w:t>
            </w:r>
            <w:r w:rsidRPr="007B1616">
              <w:rPr>
                <w:rFonts w:ascii="標楷體" w:eastAsia="標楷體" w:hAnsi="標楷體"/>
              </w:rPr>
              <w:t>教材、材料準備</w:t>
            </w:r>
            <w:r>
              <w:rPr>
                <w:rFonts w:ascii="標楷體" w:eastAsia="標楷體" w:hAnsi="標楷體" w:hint="eastAsia"/>
              </w:rPr>
              <w:t>。</w:t>
            </w:r>
          </w:p>
        </w:tc>
      </w:tr>
      <w:tr w:rsidR="00B167D3" w:rsidRPr="001B4809" w:rsidTr="00FE381D">
        <w:tc>
          <w:tcPr>
            <w:tcW w:w="1526" w:type="dxa"/>
            <w:tcBorders>
              <w:left w:val="single" w:sz="12" w:space="0" w:color="auto"/>
            </w:tcBorders>
          </w:tcPr>
          <w:p w:rsidR="00B167D3" w:rsidRPr="001B4809" w:rsidRDefault="00B167D3" w:rsidP="00FE381D">
            <w:pPr>
              <w:rPr>
                <w:rFonts w:eastAsia="標楷體"/>
              </w:rPr>
            </w:pPr>
            <w:r>
              <w:rPr>
                <w:rFonts w:eastAsia="標楷體"/>
              </w:rPr>
              <w:t>外聘藝術家</w:t>
            </w:r>
          </w:p>
        </w:tc>
        <w:tc>
          <w:tcPr>
            <w:tcW w:w="1559" w:type="dxa"/>
          </w:tcPr>
          <w:p w:rsidR="00B167D3" w:rsidRPr="001B4809" w:rsidRDefault="00B167D3" w:rsidP="00FE381D">
            <w:pPr>
              <w:rPr>
                <w:rFonts w:eastAsia="標楷體"/>
              </w:rPr>
            </w:pPr>
            <w:r>
              <w:rPr>
                <w:rFonts w:eastAsia="標楷體"/>
              </w:rPr>
              <w:t>待聘</w:t>
            </w:r>
          </w:p>
        </w:tc>
        <w:tc>
          <w:tcPr>
            <w:tcW w:w="1701" w:type="dxa"/>
          </w:tcPr>
          <w:p w:rsidR="00B167D3" w:rsidRPr="001B4809" w:rsidRDefault="00B167D3" w:rsidP="00FE381D">
            <w:pPr>
              <w:rPr>
                <w:rFonts w:eastAsia="標楷體"/>
              </w:rPr>
            </w:pPr>
            <w:r>
              <w:rPr>
                <w:rFonts w:eastAsia="標楷體"/>
              </w:rPr>
              <w:t>視覺藝術老師</w:t>
            </w:r>
          </w:p>
        </w:tc>
        <w:tc>
          <w:tcPr>
            <w:tcW w:w="3736" w:type="dxa"/>
            <w:tcBorders>
              <w:right w:val="single" w:sz="12" w:space="0" w:color="auto"/>
            </w:tcBorders>
          </w:tcPr>
          <w:p w:rsidR="00B167D3" w:rsidRPr="001B4809" w:rsidRDefault="00B167D3" w:rsidP="00FE381D">
            <w:pPr>
              <w:rPr>
                <w:rFonts w:eastAsia="標楷體"/>
              </w:rPr>
            </w:pPr>
            <w:r>
              <w:rPr>
                <w:rFonts w:eastAsia="標楷體" w:hint="eastAsia"/>
              </w:rPr>
              <w:t>美感角落藝術課程工作坊講師</w:t>
            </w:r>
          </w:p>
        </w:tc>
      </w:tr>
      <w:tr w:rsidR="00B167D3" w:rsidRPr="001B4809" w:rsidTr="00FE381D">
        <w:tc>
          <w:tcPr>
            <w:tcW w:w="1526" w:type="dxa"/>
            <w:tcBorders>
              <w:left w:val="single" w:sz="12" w:space="0" w:color="auto"/>
            </w:tcBorders>
          </w:tcPr>
          <w:p w:rsidR="00B167D3" w:rsidRPr="001B4809" w:rsidRDefault="00B167D3" w:rsidP="00FE381D">
            <w:pPr>
              <w:rPr>
                <w:rFonts w:eastAsia="標楷體"/>
              </w:rPr>
            </w:pPr>
            <w:r>
              <w:rPr>
                <w:rFonts w:eastAsia="標楷體"/>
              </w:rPr>
              <w:t>莊秀美</w:t>
            </w:r>
          </w:p>
        </w:tc>
        <w:tc>
          <w:tcPr>
            <w:tcW w:w="1559" w:type="dxa"/>
          </w:tcPr>
          <w:p w:rsidR="00B167D3" w:rsidRPr="001B4809" w:rsidRDefault="00B167D3" w:rsidP="00FE381D">
            <w:pPr>
              <w:rPr>
                <w:rFonts w:eastAsia="標楷體"/>
              </w:rPr>
            </w:pPr>
            <w:r>
              <w:rPr>
                <w:rFonts w:eastAsia="標楷體" w:hint="eastAsia"/>
              </w:rPr>
              <w:t>觀音國小家長會</w:t>
            </w:r>
          </w:p>
        </w:tc>
        <w:tc>
          <w:tcPr>
            <w:tcW w:w="1701" w:type="dxa"/>
          </w:tcPr>
          <w:p w:rsidR="00B167D3" w:rsidRPr="001B4809" w:rsidRDefault="00B167D3" w:rsidP="00FE381D">
            <w:pPr>
              <w:rPr>
                <w:rFonts w:eastAsia="標楷體"/>
              </w:rPr>
            </w:pPr>
            <w:r>
              <w:rPr>
                <w:rFonts w:eastAsia="標楷體"/>
              </w:rPr>
              <w:t>家長會長</w:t>
            </w:r>
          </w:p>
        </w:tc>
        <w:tc>
          <w:tcPr>
            <w:tcW w:w="3736" w:type="dxa"/>
            <w:tcBorders>
              <w:right w:val="single" w:sz="12" w:space="0" w:color="auto"/>
            </w:tcBorders>
          </w:tcPr>
          <w:p w:rsidR="00B167D3" w:rsidRPr="00704AB2" w:rsidRDefault="00B167D3" w:rsidP="00FE381D">
            <w:pPr>
              <w:spacing w:line="280" w:lineRule="exact"/>
              <w:jc w:val="both"/>
              <w:rPr>
                <w:rFonts w:ascii="標楷體" w:eastAsia="標楷體" w:hAnsi="標楷體"/>
              </w:rPr>
            </w:pPr>
            <w:r>
              <w:rPr>
                <w:rFonts w:ascii="標楷體" w:eastAsia="標楷體" w:hAnsi="標楷體"/>
              </w:rPr>
              <w:t>協助推動</w:t>
            </w:r>
            <w:r w:rsidRPr="007B1616">
              <w:rPr>
                <w:rFonts w:ascii="標楷體" w:eastAsia="標楷體" w:hAnsi="標楷體"/>
              </w:rPr>
              <w:t>活動</w:t>
            </w:r>
            <w:r>
              <w:rPr>
                <w:rFonts w:ascii="標楷體" w:eastAsia="標楷體" w:hAnsi="標楷體" w:hint="eastAsia"/>
              </w:rPr>
              <w:t>及</w:t>
            </w:r>
            <w:r w:rsidRPr="007B1616">
              <w:rPr>
                <w:rFonts w:ascii="標楷體" w:eastAsia="標楷體" w:hAnsi="標楷體"/>
              </w:rPr>
              <w:t>家長溝通與協調</w:t>
            </w:r>
          </w:p>
        </w:tc>
      </w:tr>
      <w:tr w:rsidR="00B167D3" w:rsidRPr="001B4809" w:rsidTr="00FE381D">
        <w:tc>
          <w:tcPr>
            <w:tcW w:w="1526" w:type="dxa"/>
            <w:tcBorders>
              <w:left w:val="single" w:sz="12" w:space="0" w:color="auto"/>
              <w:bottom w:val="single" w:sz="12" w:space="0" w:color="auto"/>
            </w:tcBorders>
          </w:tcPr>
          <w:p w:rsidR="00B167D3" w:rsidRDefault="00B167D3" w:rsidP="00FE381D">
            <w:pPr>
              <w:rPr>
                <w:rFonts w:eastAsia="標楷體"/>
              </w:rPr>
            </w:pPr>
            <w:r>
              <w:rPr>
                <w:rFonts w:eastAsia="標楷體"/>
              </w:rPr>
              <w:t>李貴福</w:t>
            </w:r>
          </w:p>
        </w:tc>
        <w:tc>
          <w:tcPr>
            <w:tcW w:w="1559" w:type="dxa"/>
            <w:tcBorders>
              <w:bottom w:val="single" w:sz="12" w:space="0" w:color="auto"/>
            </w:tcBorders>
          </w:tcPr>
          <w:p w:rsidR="00B167D3" w:rsidRDefault="00B167D3" w:rsidP="00FE381D">
            <w:pPr>
              <w:rPr>
                <w:rFonts w:eastAsia="標楷體"/>
              </w:rPr>
            </w:pPr>
            <w:r>
              <w:rPr>
                <w:rFonts w:eastAsia="標楷體"/>
              </w:rPr>
              <w:t>玉里鎮公所</w:t>
            </w:r>
          </w:p>
        </w:tc>
        <w:tc>
          <w:tcPr>
            <w:tcW w:w="1701" w:type="dxa"/>
            <w:tcBorders>
              <w:bottom w:val="single" w:sz="12" w:space="0" w:color="auto"/>
            </w:tcBorders>
          </w:tcPr>
          <w:p w:rsidR="00B167D3" w:rsidRDefault="00B167D3" w:rsidP="00FE381D">
            <w:pPr>
              <w:rPr>
                <w:rFonts w:eastAsia="標楷體"/>
              </w:rPr>
            </w:pPr>
            <w:r>
              <w:rPr>
                <w:rFonts w:eastAsia="標楷體"/>
              </w:rPr>
              <w:t>觀音里里長</w:t>
            </w:r>
          </w:p>
        </w:tc>
        <w:tc>
          <w:tcPr>
            <w:tcW w:w="3736" w:type="dxa"/>
            <w:tcBorders>
              <w:bottom w:val="single" w:sz="12" w:space="0" w:color="auto"/>
              <w:right w:val="single" w:sz="12" w:space="0" w:color="auto"/>
            </w:tcBorders>
          </w:tcPr>
          <w:p w:rsidR="00B167D3" w:rsidRPr="001B4809" w:rsidRDefault="00B167D3" w:rsidP="00FE381D">
            <w:pPr>
              <w:rPr>
                <w:rFonts w:eastAsia="標楷體"/>
              </w:rPr>
            </w:pPr>
            <w:r>
              <w:rPr>
                <w:rFonts w:ascii="標楷體" w:eastAsia="標楷體" w:hAnsi="標楷體"/>
              </w:rPr>
              <w:t>協助推動</w:t>
            </w:r>
            <w:r w:rsidRPr="007B1616">
              <w:rPr>
                <w:rFonts w:ascii="標楷體" w:eastAsia="標楷體" w:hAnsi="標楷體"/>
              </w:rPr>
              <w:t>活動</w:t>
            </w:r>
            <w:r>
              <w:rPr>
                <w:rFonts w:ascii="標楷體" w:eastAsia="標楷體" w:hAnsi="標楷體" w:hint="eastAsia"/>
              </w:rPr>
              <w:t>及</w:t>
            </w:r>
            <w:r w:rsidRPr="007B1616">
              <w:rPr>
                <w:rFonts w:ascii="標楷體" w:eastAsia="標楷體" w:hAnsi="標楷體"/>
              </w:rPr>
              <w:t>家長溝通與協調</w:t>
            </w:r>
          </w:p>
        </w:tc>
      </w:tr>
    </w:tbl>
    <w:p w:rsidR="00B167D3" w:rsidRPr="001B4809" w:rsidRDefault="00B167D3" w:rsidP="00B167D3">
      <w:pPr>
        <w:rPr>
          <w:rFonts w:eastAsia="標楷體"/>
        </w:rPr>
      </w:pPr>
      <w:r w:rsidRPr="001B4809">
        <w:rPr>
          <w:rFonts w:eastAsia="標楷體"/>
        </w:rPr>
        <w:br w:type="page"/>
      </w:r>
      <w:r>
        <w:rPr>
          <w:rFonts w:eastAsia="標楷體" w:hAnsi="標楷體" w:hint="eastAsia"/>
        </w:rPr>
        <w:lastRenderedPageBreak/>
        <w:t>捌</w:t>
      </w:r>
      <w:r w:rsidRPr="001B4809">
        <w:rPr>
          <w:rFonts w:eastAsia="標楷體" w:hAnsi="標楷體"/>
        </w:rPr>
        <w:t>、計畫期程</w:t>
      </w:r>
      <w:r w:rsidRPr="001B4809">
        <w:rPr>
          <w:rFonts w:eastAsia="標楷體"/>
        </w:rPr>
        <w:t>:</w:t>
      </w:r>
    </w:p>
    <w:tbl>
      <w:tblPr>
        <w:tblW w:w="836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425"/>
        <w:gridCol w:w="709"/>
        <w:gridCol w:w="567"/>
        <w:gridCol w:w="708"/>
        <w:gridCol w:w="449"/>
        <w:gridCol w:w="449"/>
        <w:gridCol w:w="449"/>
        <w:gridCol w:w="449"/>
        <w:gridCol w:w="449"/>
        <w:gridCol w:w="449"/>
      </w:tblGrid>
      <w:tr w:rsidR="00B167D3" w:rsidRPr="001B4809" w:rsidTr="00FE381D">
        <w:trPr>
          <w:trHeight w:val="216"/>
        </w:trPr>
        <w:tc>
          <w:tcPr>
            <w:tcW w:w="709" w:type="dxa"/>
            <w:vMerge w:val="restart"/>
            <w:tcBorders>
              <w:top w:val="single" w:sz="12" w:space="0" w:color="auto"/>
            </w:tcBorders>
            <w:vAlign w:val="center"/>
          </w:tcPr>
          <w:p w:rsidR="00B167D3" w:rsidRPr="001B4809" w:rsidRDefault="00B167D3" w:rsidP="00FE381D">
            <w:pPr>
              <w:spacing w:line="400" w:lineRule="exact"/>
              <w:jc w:val="both"/>
              <w:rPr>
                <w:rFonts w:eastAsia="標楷體"/>
              </w:rPr>
            </w:pPr>
            <w:r w:rsidRPr="001B4809">
              <w:rPr>
                <w:rFonts w:eastAsia="標楷體" w:hAnsi="標楷體"/>
              </w:rPr>
              <w:t>期程</w:t>
            </w:r>
          </w:p>
        </w:tc>
        <w:tc>
          <w:tcPr>
            <w:tcW w:w="2552" w:type="dxa"/>
            <w:vMerge w:val="restart"/>
            <w:tcBorders>
              <w:top w:val="single" w:sz="12" w:space="0" w:color="auto"/>
            </w:tcBorders>
            <w:vAlign w:val="center"/>
          </w:tcPr>
          <w:p w:rsidR="00B167D3" w:rsidRPr="001B4809" w:rsidRDefault="00B167D3" w:rsidP="00FE381D">
            <w:pPr>
              <w:spacing w:line="400" w:lineRule="exact"/>
              <w:jc w:val="both"/>
              <w:rPr>
                <w:rFonts w:eastAsia="標楷體"/>
              </w:rPr>
            </w:pPr>
            <w:r w:rsidRPr="001B4809">
              <w:rPr>
                <w:rFonts w:eastAsia="標楷體" w:hAnsi="標楷體"/>
              </w:rPr>
              <w:t>內　　　　　容</w:t>
            </w:r>
          </w:p>
        </w:tc>
        <w:tc>
          <w:tcPr>
            <w:tcW w:w="5103" w:type="dxa"/>
            <w:gridSpan w:val="10"/>
            <w:tcBorders>
              <w:top w:val="single" w:sz="12" w:space="0" w:color="auto"/>
            </w:tcBorders>
            <w:vAlign w:val="center"/>
          </w:tcPr>
          <w:p w:rsidR="00B167D3" w:rsidRPr="001B4809" w:rsidRDefault="00B167D3" w:rsidP="00FE381D">
            <w:pPr>
              <w:spacing w:line="400" w:lineRule="exact"/>
              <w:jc w:val="both"/>
              <w:rPr>
                <w:rFonts w:eastAsia="標楷體"/>
              </w:rPr>
            </w:pPr>
            <w:r w:rsidRPr="001B4809">
              <w:rPr>
                <w:rFonts w:eastAsia="標楷體" w:hAnsi="標楷體"/>
              </w:rPr>
              <w:t>日期</w:t>
            </w:r>
          </w:p>
        </w:tc>
      </w:tr>
      <w:tr w:rsidR="00B167D3" w:rsidRPr="001B4809" w:rsidTr="00FE381D">
        <w:trPr>
          <w:trHeight w:val="342"/>
        </w:trPr>
        <w:tc>
          <w:tcPr>
            <w:tcW w:w="709" w:type="dxa"/>
            <w:vMerge/>
            <w:vAlign w:val="center"/>
          </w:tcPr>
          <w:p w:rsidR="00B167D3" w:rsidRPr="001B4809" w:rsidRDefault="00B167D3" w:rsidP="00FE381D">
            <w:pPr>
              <w:spacing w:line="400" w:lineRule="exact"/>
              <w:jc w:val="both"/>
              <w:rPr>
                <w:rFonts w:eastAsia="標楷體"/>
              </w:rPr>
            </w:pPr>
          </w:p>
        </w:tc>
        <w:tc>
          <w:tcPr>
            <w:tcW w:w="2552" w:type="dxa"/>
            <w:vMerge/>
            <w:vAlign w:val="center"/>
          </w:tcPr>
          <w:p w:rsidR="00B167D3" w:rsidRPr="001B4809" w:rsidRDefault="00B167D3" w:rsidP="00FE381D">
            <w:pPr>
              <w:spacing w:line="400" w:lineRule="exact"/>
              <w:jc w:val="both"/>
              <w:rPr>
                <w:rFonts w:eastAsia="標楷體"/>
              </w:rPr>
            </w:pPr>
          </w:p>
        </w:tc>
        <w:tc>
          <w:tcPr>
            <w:tcW w:w="2409" w:type="dxa"/>
            <w:gridSpan w:val="4"/>
            <w:vAlign w:val="center"/>
          </w:tcPr>
          <w:p w:rsidR="00B167D3" w:rsidRPr="001B4809" w:rsidRDefault="00B167D3" w:rsidP="00FE381D">
            <w:pPr>
              <w:spacing w:line="400" w:lineRule="exact"/>
              <w:jc w:val="both"/>
              <w:rPr>
                <w:rFonts w:eastAsia="標楷體"/>
              </w:rPr>
            </w:pPr>
            <w:r w:rsidRPr="001B4809">
              <w:rPr>
                <w:rFonts w:eastAsia="標楷體"/>
              </w:rPr>
              <w:t>107</w:t>
            </w:r>
            <w:r w:rsidRPr="001B4809">
              <w:rPr>
                <w:rFonts w:eastAsia="標楷體" w:hAnsi="標楷體"/>
              </w:rPr>
              <w:t>年</w:t>
            </w:r>
          </w:p>
        </w:tc>
        <w:tc>
          <w:tcPr>
            <w:tcW w:w="2694" w:type="dxa"/>
            <w:gridSpan w:val="6"/>
            <w:tcBorders>
              <w:left w:val="single" w:sz="6" w:space="0" w:color="auto"/>
            </w:tcBorders>
            <w:vAlign w:val="center"/>
          </w:tcPr>
          <w:p w:rsidR="00B167D3" w:rsidRPr="001B4809" w:rsidRDefault="00B167D3" w:rsidP="00FE381D">
            <w:pPr>
              <w:spacing w:line="400" w:lineRule="exact"/>
              <w:jc w:val="both"/>
              <w:rPr>
                <w:rFonts w:eastAsia="標楷體"/>
              </w:rPr>
            </w:pPr>
            <w:r w:rsidRPr="001B4809">
              <w:rPr>
                <w:rFonts w:eastAsia="標楷體"/>
              </w:rPr>
              <w:t>108</w:t>
            </w:r>
            <w:r w:rsidRPr="001B4809">
              <w:rPr>
                <w:rFonts w:eastAsia="標楷體" w:hAnsi="標楷體"/>
              </w:rPr>
              <w:t>年上半年</w:t>
            </w:r>
          </w:p>
        </w:tc>
      </w:tr>
      <w:tr w:rsidR="00B167D3" w:rsidRPr="001B4809" w:rsidTr="00FE381D">
        <w:trPr>
          <w:cantSplit/>
          <w:trHeight w:val="295"/>
        </w:trPr>
        <w:tc>
          <w:tcPr>
            <w:tcW w:w="709" w:type="dxa"/>
            <w:vMerge/>
            <w:textDirection w:val="tbRlV"/>
            <w:vAlign w:val="center"/>
          </w:tcPr>
          <w:p w:rsidR="00B167D3" w:rsidRPr="001B4809" w:rsidRDefault="00B167D3" w:rsidP="00FE381D">
            <w:pPr>
              <w:spacing w:line="400" w:lineRule="exact"/>
              <w:ind w:left="113" w:right="113"/>
              <w:jc w:val="both"/>
              <w:rPr>
                <w:rFonts w:eastAsia="標楷體"/>
              </w:rPr>
            </w:pPr>
          </w:p>
        </w:tc>
        <w:tc>
          <w:tcPr>
            <w:tcW w:w="2552" w:type="dxa"/>
            <w:vMerge/>
            <w:vAlign w:val="center"/>
          </w:tcPr>
          <w:p w:rsidR="00B167D3" w:rsidRPr="001B4809" w:rsidRDefault="00B167D3" w:rsidP="00FE381D">
            <w:pPr>
              <w:spacing w:line="400" w:lineRule="exact"/>
              <w:jc w:val="both"/>
              <w:rPr>
                <w:rFonts w:eastAsia="標楷體"/>
              </w:rPr>
            </w:pPr>
          </w:p>
        </w:tc>
        <w:tc>
          <w:tcPr>
            <w:tcW w:w="425" w:type="dxa"/>
            <w:tcBorders>
              <w:right w:val="single" w:sz="6" w:space="0" w:color="auto"/>
            </w:tcBorders>
            <w:vAlign w:val="center"/>
          </w:tcPr>
          <w:p w:rsidR="00B167D3" w:rsidRPr="001B4809" w:rsidRDefault="00B167D3" w:rsidP="00FE381D">
            <w:pPr>
              <w:spacing w:line="400" w:lineRule="exact"/>
              <w:jc w:val="both"/>
              <w:rPr>
                <w:rFonts w:eastAsia="標楷體"/>
              </w:rPr>
            </w:pPr>
            <w:r w:rsidRPr="001B4809">
              <w:rPr>
                <w:rFonts w:eastAsia="標楷體"/>
              </w:rPr>
              <w:t>3</w:t>
            </w:r>
          </w:p>
        </w:tc>
        <w:tc>
          <w:tcPr>
            <w:tcW w:w="709" w:type="dxa"/>
            <w:vAlign w:val="center"/>
          </w:tcPr>
          <w:p w:rsidR="00B167D3" w:rsidRPr="001B4809" w:rsidRDefault="00B167D3" w:rsidP="00FE381D">
            <w:pPr>
              <w:spacing w:line="400" w:lineRule="exact"/>
              <w:jc w:val="both"/>
              <w:rPr>
                <w:rFonts w:eastAsia="標楷體"/>
              </w:rPr>
            </w:pPr>
            <w:r w:rsidRPr="001B4809">
              <w:rPr>
                <w:rFonts w:eastAsia="標楷體"/>
              </w:rPr>
              <w:t>4-6</w:t>
            </w:r>
          </w:p>
        </w:tc>
        <w:tc>
          <w:tcPr>
            <w:tcW w:w="567" w:type="dxa"/>
            <w:tcBorders>
              <w:left w:val="single" w:sz="6" w:space="0" w:color="auto"/>
            </w:tcBorders>
            <w:vAlign w:val="center"/>
          </w:tcPr>
          <w:p w:rsidR="00B167D3" w:rsidRPr="001B4809" w:rsidRDefault="00B167D3" w:rsidP="00FE381D">
            <w:pPr>
              <w:spacing w:line="400" w:lineRule="exact"/>
              <w:jc w:val="both"/>
              <w:rPr>
                <w:rFonts w:eastAsia="標楷體"/>
              </w:rPr>
            </w:pPr>
            <w:r w:rsidRPr="001B4809">
              <w:rPr>
                <w:rFonts w:eastAsia="標楷體"/>
              </w:rPr>
              <w:t>7-8</w:t>
            </w:r>
          </w:p>
        </w:tc>
        <w:tc>
          <w:tcPr>
            <w:tcW w:w="708" w:type="dxa"/>
            <w:tcBorders>
              <w:left w:val="single" w:sz="6" w:space="0" w:color="auto"/>
            </w:tcBorders>
            <w:vAlign w:val="center"/>
          </w:tcPr>
          <w:p w:rsidR="00B167D3" w:rsidRPr="001B4809" w:rsidRDefault="00B167D3" w:rsidP="00FE381D">
            <w:pPr>
              <w:spacing w:line="400" w:lineRule="exact"/>
              <w:jc w:val="both"/>
              <w:rPr>
                <w:rFonts w:eastAsia="標楷體"/>
              </w:rPr>
            </w:pPr>
            <w:r w:rsidRPr="001B4809">
              <w:rPr>
                <w:rFonts w:eastAsia="標楷體"/>
              </w:rPr>
              <w:t>9-12</w:t>
            </w:r>
          </w:p>
        </w:tc>
        <w:tc>
          <w:tcPr>
            <w:tcW w:w="449" w:type="dxa"/>
            <w:tcBorders>
              <w:left w:val="single" w:sz="6" w:space="0" w:color="auto"/>
            </w:tcBorders>
            <w:vAlign w:val="center"/>
          </w:tcPr>
          <w:p w:rsidR="00B167D3" w:rsidRPr="001B4809" w:rsidRDefault="00B167D3" w:rsidP="00FE381D">
            <w:pPr>
              <w:spacing w:line="400" w:lineRule="exact"/>
              <w:jc w:val="both"/>
              <w:rPr>
                <w:rFonts w:eastAsia="標楷體"/>
              </w:rPr>
            </w:pPr>
            <w:r w:rsidRPr="001B4809">
              <w:rPr>
                <w:rFonts w:eastAsia="標楷體"/>
              </w:rPr>
              <w:t>1</w:t>
            </w:r>
          </w:p>
        </w:tc>
        <w:tc>
          <w:tcPr>
            <w:tcW w:w="449" w:type="dxa"/>
            <w:tcBorders>
              <w:left w:val="single" w:sz="6" w:space="0" w:color="auto"/>
            </w:tcBorders>
            <w:vAlign w:val="center"/>
          </w:tcPr>
          <w:p w:rsidR="00B167D3" w:rsidRPr="001B4809" w:rsidRDefault="00B167D3" w:rsidP="00FE381D">
            <w:pPr>
              <w:spacing w:line="400" w:lineRule="exact"/>
              <w:jc w:val="both"/>
              <w:rPr>
                <w:rFonts w:eastAsia="標楷體"/>
              </w:rPr>
            </w:pPr>
            <w:r w:rsidRPr="001B4809">
              <w:rPr>
                <w:rFonts w:eastAsia="標楷體"/>
              </w:rPr>
              <w:t>2</w:t>
            </w:r>
          </w:p>
        </w:tc>
        <w:tc>
          <w:tcPr>
            <w:tcW w:w="449" w:type="dxa"/>
            <w:tcBorders>
              <w:left w:val="single" w:sz="6" w:space="0" w:color="auto"/>
            </w:tcBorders>
            <w:vAlign w:val="center"/>
          </w:tcPr>
          <w:p w:rsidR="00B167D3" w:rsidRPr="001B4809" w:rsidRDefault="00B167D3" w:rsidP="00FE381D">
            <w:pPr>
              <w:spacing w:line="400" w:lineRule="exact"/>
              <w:jc w:val="both"/>
              <w:rPr>
                <w:rFonts w:eastAsia="標楷體"/>
              </w:rPr>
            </w:pPr>
            <w:r w:rsidRPr="001B4809">
              <w:rPr>
                <w:rFonts w:eastAsia="標楷體"/>
              </w:rPr>
              <w:t>3</w:t>
            </w:r>
          </w:p>
        </w:tc>
        <w:tc>
          <w:tcPr>
            <w:tcW w:w="449" w:type="dxa"/>
            <w:tcBorders>
              <w:left w:val="single" w:sz="6" w:space="0" w:color="auto"/>
            </w:tcBorders>
            <w:vAlign w:val="center"/>
          </w:tcPr>
          <w:p w:rsidR="00B167D3" w:rsidRPr="001B4809" w:rsidRDefault="00B167D3" w:rsidP="00FE381D">
            <w:pPr>
              <w:spacing w:line="400" w:lineRule="exact"/>
              <w:jc w:val="both"/>
              <w:rPr>
                <w:rFonts w:eastAsia="標楷體"/>
              </w:rPr>
            </w:pPr>
            <w:r w:rsidRPr="001B4809">
              <w:rPr>
                <w:rFonts w:eastAsia="標楷體"/>
              </w:rPr>
              <w:t>4</w:t>
            </w:r>
          </w:p>
        </w:tc>
        <w:tc>
          <w:tcPr>
            <w:tcW w:w="449" w:type="dxa"/>
            <w:tcBorders>
              <w:left w:val="single" w:sz="6" w:space="0" w:color="auto"/>
            </w:tcBorders>
            <w:vAlign w:val="center"/>
          </w:tcPr>
          <w:p w:rsidR="00B167D3" w:rsidRPr="001B4809" w:rsidRDefault="00B167D3" w:rsidP="00FE381D">
            <w:pPr>
              <w:spacing w:line="400" w:lineRule="exact"/>
              <w:jc w:val="both"/>
              <w:rPr>
                <w:rFonts w:eastAsia="標楷體"/>
              </w:rPr>
            </w:pPr>
            <w:r w:rsidRPr="001B4809">
              <w:rPr>
                <w:rFonts w:eastAsia="標楷體"/>
              </w:rPr>
              <w:t>5</w:t>
            </w:r>
          </w:p>
        </w:tc>
        <w:tc>
          <w:tcPr>
            <w:tcW w:w="449" w:type="dxa"/>
            <w:tcBorders>
              <w:left w:val="single" w:sz="6" w:space="0" w:color="auto"/>
            </w:tcBorders>
            <w:vAlign w:val="center"/>
          </w:tcPr>
          <w:p w:rsidR="00B167D3" w:rsidRPr="001B4809" w:rsidRDefault="00B167D3" w:rsidP="00FE381D">
            <w:pPr>
              <w:spacing w:line="400" w:lineRule="exact"/>
              <w:jc w:val="both"/>
              <w:rPr>
                <w:rFonts w:eastAsia="標楷體"/>
              </w:rPr>
            </w:pPr>
            <w:r w:rsidRPr="001B4809">
              <w:rPr>
                <w:rFonts w:eastAsia="標楷體"/>
              </w:rPr>
              <w:t>6</w:t>
            </w:r>
          </w:p>
        </w:tc>
      </w:tr>
      <w:tr w:rsidR="00B167D3" w:rsidRPr="001B4809" w:rsidTr="00FE381D">
        <w:trPr>
          <w:cantSplit/>
          <w:trHeight w:val="435"/>
        </w:trPr>
        <w:tc>
          <w:tcPr>
            <w:tcW w:w="709" w:type="dxa"/>
            <w:vMerge w:val="restart"/>
            <w:textDirection w:val="tbRlV"/>
            <w:vAlign w:val="center"/>
          </w:tcPr>
          <w:p w:rsidR="00B167D3" w:rsidRPr="001B4809" w:rsidRDefault="00B167D3" w:rsidP="00FE381D">
            <w:pPr>
              <w:spacing w:line="400" w:lineRule="exact"/>
              <w:ind w:left="113" w:right="113"/>
              <w:jc w:val="both"/>
              <w:rPr>
                <w:rFonts w:eastAsia="標楷體"/>
              </w:rPr>
            </w:pPr>
            <w:r w:rsidRPr="001B4809">
              <w:rPr>
                <w:rFonts w:eastAsia="標楷體" w:hAnsi="標楷體"/>
              </w:rPr>
              <w:t>規劃階段</w:t>
            </w:r>
          </w:p>
        </w:tc>
        <w:tc>
          <w:tcPr>
            <w:tcW w:w="2552" w:type="dxa"/>
            <w:tcBorders>
              <w:bottom w:val="single" w:sz="6" w:space="0" w:color="auto"/>
            </w:tcBorders>
            <w:vAlign w:val="center"/>
          </w:tcPr>
          <w:p w:rsidR="00B167D3" w:rsidRPr="001B4809" w:rsidRDefault="00B167D3" w:rsidP="00FE381D">
            <w:pPr>
              <w:spacing w:line="400" w:lineRule="exact"/>
              <w:jc w:val="both"/>
              <w:rPr>
                <w:rFonts w:eastAsia="標楷體"/>
              </w:rPr>
            </w:pPr>
            <w:r>
              <w:rPr>
                <w:rFonts w:eastAsia="標楷體" w:hAnsi="標楷體"/>
                <w:noProof/>
              </w:rPr>
              <mc:AlternateContent>
                <mc:Choice Requires="wps">
                  <w:drawing>
                    <wp:anchor distT="0" distB="0" distL="114300" distR="114300" simplePos="0" relativeHeight="251659264" behindDoc="0" locked="0" layoutInCell="1" allowOverlap="1" wp14:anchorId="2132264E" wp14:editId="1BF43410">
                      <wp:simplePos x="0" y="0"/>
                      <wp:positionH relativeFrom="column">
                        <wp:posOffset>1538605</wp:posOffset>
                      </wp:positionH>
                      <wp:positionV relativeFrom="paragraph">
                        <wp:posOffset>212725</wp:posOffset>
                      </wp:positionV>
                      <wp:extent cx="732790" cy="113665"/>
                      <wp:effectExtent l="0" t="0" r="10160" b="19685"/>
                      <wp:wrapNone/>
                      <wp:docPr id="214" name="矩形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11366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4" o:spid="_x0000_s1026" style="position:absolute;margin-left:121.15pt;margin-top:16.75pt;width:57.7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" fillcolor="black [3213]"/>
                  </w:pict>
                </mc:Fallback>
              </mc:AlternateContent>
            </w:r>
            <w:r w:rsidRPr="001B4809">
              <w:rPr>
                <w:rFonts w:eastAsia="標楷體" w:hAnsi="標楷體"/>
              </w:rPr>
              <w:t>提出計畫，成立工作團隊</w:t>
            </w:r>
          </w:p>
        </w:tc>
        <w:tc>
          <w:tcPr>
            <w:tcW w:w="425" w:type="dxa"/>
            <w:tcBorders>
              <w:bottom w:val="single" w:sz="6" w:space="0" w:color="auto"/>
              <w:right w:val="single" w:sz="6" w:space="0" w:color="auto"/>
            </w:tcBorders>
            <w:vAlign w:val="center"/>
          </w:tcPr>
          <w:p w:rsidR="00B167D3" w:rsidRPr="001B4809" w:rsidRDefault="00B167D3" w:rsidP="00FE381D">
            <w:pPr>
              <w:spacing w:line="400" w:lineRule="exact"/>
              <w:jc w:val="both"/>
              <w:rPr>
                <w:rFonts w:eastAsia="標楷體"/>
              </w:rPr>
            </w:pPr>
          </w:p>
        </w:tc>
        <w:tc>
          <w:tcPr>
            <w:tcW w:w="709" w:type="dxa"/>
            <w:tcBorders>
              <w:bottom w:val="single" w:sz="6" w:space="0" w:color="auto"/>
            </w:tcBorders>
            <w:vAlign w:val="center"/>
          </w:tcPr>
          <w:p w:rsidR="00B167D3" w:rsidRPr="001B4809" w:rsidRDefault="00B167D3" w:rsidP="00FE381D">
            <w:pPr>
              <w:spacing w:line="400" w:lineRule="exact"/>
              <w:jc w:val="both"/>
              <w:rPr>
                <w:rFonts w:eastAsia="標楷體"/>
              </w:rPr>
            </w:pPr>
          </w:p>
        </w:tc>
        <w:tc>
          <w:tcPr>
            <w:tcW w:w="567" w:type="dxa"/>
            <w:vMerge w:val="restart"/>
            <w:tcBorders>
              <w:left w:val="single" w:sz="6" w:space="0" w:color="auto"/>
            </w:tcBorders>
            <w:vAlign w:val="center"/>
          </w:tcPr>
          <w:p w:rsidR="00B167D3" w:rsidRPr="001B4809" w:rsidRDefault="00B167D3" w:rsidP="00FE381D">
            <w:pPr>
              <w:spacing w:line="400" w:lineRule="exact"/>
              <w:jc w:val="both"/>
              <w:rPr>
                <w:rFonts w:eastAsia="標楷體"/>
              </w:rPr>
            </w:pPr>
            <w:r>
              <w:rPr>
                <w:rFonts w:eastAsia="標楷體"/>
                <w:noProof/>
              </w:rPr>
              <mc:AlternateContent>
                <mc:Choice Requires="wps">
                  <w:drawing>
                    <wp:anchor distT="0" distB="0" distL="114300" distR="114300" simplePos="0" relativeHeight="251662336" behindDoc="0" locked="0" layoutInCell="1" allowOverlap="1" wp14:anchorId="027E065C" wp14:editId="37C6A1E8">
                      <wp:simplePos x="0" y="0"/>
                      <wp:positionH relativeFrom="column">
                        <wp:posOffset>276225</wp:posOffset>
                      </wp:positionH>
                      <wp:positionV relativeFrom="paragraph">
                        <wp:posOffset>-41910</wp:posOffset>
                      </wp:positionV>
                      <wp:extent cx="1285240" cy="113665"/>
                      <wp:effectExtent l="0" t="0" r="10160" b="19685"/>
                      <wp:wrapNone/>
                      <wp:docPr id="213" name="矩形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11366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3" o:spid="_x0000_s1026" style="position:absolute;margin-left:21.75pt;margin-top:-3.3pt;width:101.2pt;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" fillcolor="black [3213]"/>
                  </w:pict>
                </mc:Fallback>
              </mc:AlternateContent>
            </w:r>
          </w:p>
        </w:tc>
        <w:tc>
          <w:tcPr>
            <w:tcW w:w="708"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vMerge w:val="restart"/>
            <w:tcBorders>
              <w:left w:val="single" w:sz="6" w:space="0" w:color="auto"/>
            </w:tcBorders>
            <w:textDirection w:val="tbRlV"/>
            <w:vAlign w:val="center"/>
          </w:tcPr>
          <w:p w:rsidR="00B167D3" w:rsidRPr="001B4809" w:rsidRDefault="00B167D3" w:rsidP="00FE381D">
            <w:pPr>
              <w:spacing w:line="400" w:lineRule="exact"/>
              <w:ind w:left="113" w:right="113"/>
              <w:jc w:val="both"/>
              <w:rPr>
                <w:rFonts w:eastAsia="標楷體"/>
              </w:rPr>
            </w:pPr>
          </w:p>
        </w:tc>
        <w:tc>
          <w:tcPr>
            <w:tcW w:w="449"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r>
      <w:tr w:rsidR="00B167D3" w:rsidRPr="001B4809" w:rsidTr="00FE381D">
        <w:trPr>
          <w:cantSplit/>
          <w:trHeight w:val="525"/>
        </w:trPr>
        <w:tc>
          <w:tcPr>
            <w:tcW w:w="709" w:type="dxa"/>
            <w:vMerge/>
            <w:textDirection w:val="tbRlV"/>
            <w:vAlign w:val="center"/>
          </w:tcPr>
          <w:p w:rsidR="00B167D3" w:rsidRPr="001B4809" w:rsidRDefault="00B167D3" w:rsidP="00FE381D">
            <w:pPr>
              <w:spacing w:line="400" w:lineRule="exact"/>
              <w:ind w:left="113" w:right="113"/>
              <w:jc w:val="both"/>
              <w:rPr>
                <w:rFonts w:eastAsia="標楷體"/>
              </w:rPr>
            </w:pPr>
          </w:p>
        </w:tc>
        <w:tc>
          <w:tcPr>
            <w:tcW w:w="2552" w:type="dxa"/>
            <w:tcBorders>
              <w:top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r>
              <w:rPr>
                <w:rFonts w:eastAsia="標楷體"/>
                <w:noProof/>
              </w:rPr>
              <mc:AlternateContent>
                <mc:Choice Requires="wps">
                  <w:drawing>
                    <wp:anchor distT="0" distB="0" distL="114300" distR="114300" simplePos="0" relativeHeight="251660288" behindDoc="0" locked="0" layoutInCell="1" allowOverlap="1" wp14:anchorId="5A3E1ABF" wp14:editId="1B94FD96">
                      <wp:simplePos x="0" y="0"/>
                      <wp:positionH relativeFrom="column">
                        <wp:posOffset>1607185</wp:posOffset>
                      </wp:positionH>
                      <wp:positionV relativeFrom="paragraph">
                        <wp:posOffset>361950</wp:posOffset>
                      </wp:positionV>
                      <wp:extent cx="732790" cy="113665"/>
                      <wp:effectExtent l="0" t="0" r="10160" b="19685"/>
                      <wp:wrapNone/>
                      <wp:docPr id="212" name="矩形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11366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2" o:spid="_x0000_s1026" style="position:absolute;margin-left:126.55pt;margin-top:28.5pt;width:57.7pt;height: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" fillcolor="black [3213]"/>
                  </w:pict>
                </mc:Fallback>
              </mc:AlternateContent>
            </w:r>
            <w:r w:rsidRPr="001B4809">
              <w:rPr>
                <w:rFonts w:eastAsia="標楷體" w:hAnsi="標楷體"/>
              </w:rPr>
              <w:t>辦理研習會，向全校教師說明計畫理念，並討論課程進行方式。</w:t>
            </w:r>
          </w:p>
        </w:tc>
        <w:tc>
          <w:tcPr>
            <w:tcW w:w="425" w:type="dxa"/>
            <w:tcBorders>
              <w:top w:val="single" w:sz="6" w:space="0" w:color="auto"/>
              <w:bottom w:val="single" w:sz="6" w:space="0" w:color="auto"/>
              <w:right w:val="single" w:sz="6" w:space="0" w:color="auto"/>
            </w:tcBorders>
            <w:vAlign w:val="center"/>
          </w:tcPr>
          <w:p w:rsidR="00B167D3" w:rsidRPr="001B4809" w:rsidRDefault="00B167D3" w:rsidP="00FE381D">
            <w:pPr>
              <w:spacing w:line="400" w:lineRule="exact"/>
              <w:jc w:val="both"/>
              <w:rPr>
                <w:rFonts w:eastAsia="標楷體"/>
              </w:rPr>
            </w:pPr>
          </w:p>
        </w:tc>
        <w:tc>
          <w:tcPr>
            <w:tcW w:w="709" w:type="dxa"/>
            <w:tcBorders>
              <w:top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567" w:type="dxa"/>
            <w:vMerge/>
            <w:tcBorders>
              <w:left w:val="single" w:sz="6" w:space="0" w:color="auto"/>
            </w:tcBorders>
            <w:vAlign w:val="center"/>
          </w:tcPr>
          <w:p w:rsidR="00B167D3" w:rsidRPr="001B4809" w:rsidRDefault="00B167D3" w:rsidP="00FE381D">
            <w:pPr>
              <w:spacing w:line="400" w:lineRule="exact"/>
              <w:jc w:val="both"/>
              <w:rPr>
                <w:rFonts w:eastAsia="標楷體"/>
              </w:rPr>
            </w:pPr>
          </w:p>
        </w:tc>
        <w:tc>
          <w:tcPr>
            <w:tcW w:w="708"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vMerge/>
            <w:tcBorders>
              <w:left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r>
      <w:tr w:rsidR="00B167D3" w:rsidRPr="001B4809" w:rsidTr="00FE381D">
        <w:trPr>
          <w:cantSplit/>
          <w:trHeight w:val="825"/>
        </w:trPr>
        <w:tc>
          <w:tcPr>
            <w:tcW w:w="709" w:type="dxa"/>
            <w:vMerge/>
            <w:textDirection w:val="tbRlV"/>
            <w:vAlign w:val="center"/>
          </w:tcPr>
          <w:p w:rsidR="00B167D3" w:rsidRPr="001B4809" w:rsidRDefault="00B167D3" w:rsidP="00FE381D">
            <w:pPr>
              <w:spacing w:line="400" w:lineRule="exact"/>
              <w:ind w:left="113" w:right="113"/>
              <w:jc w:val="both"/>
              <w:rPr>
                <w:rFonts w:eastAsia="標楷體"/>
              </w:rPr>
            </w:pPr>
          </w:p>
        </w:tc>
        <w:tc>
          <w:tcPr>
            <w:tcW w:w="2552" w:type="dxa"/>
            <w:tcBorders>
              <w:top w:val="single" w:sz="6" w:space="0" w:color="auto"/>
            </w:tcBorders>
            <w:vAlign w:val="center"/>
          </w:tcPr>
          <w:p w:rsidR="00B167D3" w:rsidRPr="001B4809" w:rsidRDefault="00B167D3" w:rsidP="00FE381D">
            <w:pPr>
              <w:spacing w:line="400" w:lineRule="exact"/>
              <w:jc w:val="both"/>
              <w:rPr>
                <w:rFonts w:eastAsia="標楷體"/>
              </w:rPr>
            </w:pPr>
            <w:proofErr w:type="gramStart"/>
            <w:r w:rsidRPr="001B4809">
              <w:rPr>
                <w:rFonts w:eastAsia="標楷體" w:hAnsi="標楷體"/>
              </w:rPr>
              <w:t>研</w:t>
            </w:r>
            <w:proofErr w:type="gramEnd"/>
            <w:r w:rsidRPr="001B4809">
              <w:rPr>
                <w:rFonts w:eastAsia="標楷體" w:hAnsi="標楷體"/>
              </w:rPr>
              <w:t>擬教學課程架構，規劃實施期程。</w:t>
            </w:r>
          </w:p>
        </w:tc>
        <w:tc>
          <w:tcPr>
            <w:tcW w:w="425" w:type="dxa"/>
            <w:tcBorders>
              <w:top w:val="single" w:sz="6" w:space="0" w:color="auto"/>
              <w:right w:val="single" w:sz="6" w:space="0" w:color="auto"/>
            </w:tcBorders>
            <w:vAlign w:val="center"/>
          </w:tcPr>
          <w:p w:rsidR="00B167D3" w:rsidRPr="001B4809" w:rsidRDefault="00B167D3" w:rsidP="00FE381D">
            <w:pPr>
              <w:spacing w:line="400" w:lineRule="exact"/>
              <w:jc w:val="both"/>
              <w:rPr>
                <w:rFonts w:eastAsia="標楷體"/>
              </w:rPr>
            </w:pPr>
            <w:r>
              <w:rPr>
                <w:rFonts w:eastAsia="標楷體"/>
                <w:noProof/>
              </w:rPr>
              <mc:AlternateContent>
                <mc:Choice Requires="wps">
                  <w:drawing>
                    <wp:anchor distT="0" distB="0" distL="114300" distR="114300" simplePos="0" relativeHeight="251661312" behindDoc="0" locked="0" layoutInCell="1" allowOverlap="1" wp14:anchorId="3DD1220F" wp14:editId="1B1466A1">
                      <wp:simplePos x="0" y="0"/>
                      <wp:positionH relativeFrom="column">
                        <wp:posOffset>201930</wp:posOffset>
                      </wp:positionH>
                      <wp:positionV relativeFrom="paragraph">
                        <wp:posOffset>96520</wp:posOffset>
                      </wp:positionV>
                      <wp:extent cx="524510" cy="113665"/>
                      <wp:effectExtent l="0" t="0" r="27940" b="19685"/>
                      <wp:wrapNone/>
                      <wp:docPr id="211" name="矩形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11366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1" o:spid="_x0000_s1026" style="position:absolute;margin-left:15.9pt;margin-top:7.6pt;width:41.3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" fillcolor="black [3213]"/>
                  </w:pict>
                </mc:Fallback>
              </mc:AlternateContent>
            </w:r>
          </w:p>
        </w:tc>
        <w:tc>
          <w:tcPr>
            <w:tcW w:w="709" w:type="dxa"/>
            <w:tcBorders>
              <w:top w:val="single" w:sz="6" w:space="0" w:color="auto"/>
            </w:tcBorders>
            <w:vAlign w:val="center"/>
          </w:tcPr>
          <w:p w:rsidR="00B167D3" w:rsidRPr="001B4809" w:rsidRDefault="00B167D3" w:rsidP="00FE381D">
            <w:pPr>
              <w:spacing w:line="400" w:lineRule="exact"/>
              <w:jc w:val="both"/>
              <w:rPr>
                <w:rFonts w:eastAsia="標楷體"/>
              </w:rPr>
            </w:pPr>
          </w:p>
        </w:tc>
        <w:tc>
          <w:tcPr>
            <w:tcW w:w="567" w:type="dxa"/>
            <w:vMerge/>
            <w:tcBorders>
              <w:left w:val="single" w:sz="6" w:space="0" w:color="auto"/>
            </w:tcBorders>
            <w:vAlign w:val="center"/>
          </w:tcPr>
          <w:p w:rsidR="00B167D3" w:rsidRPr="001B4809" w:rsidRDefault="00B167D3" w:rsidP="00FE381D">
            <w:pPr>
              <w:spacing w:line="400" w:lineRule="exact"/>
              <w:jc w:val="both"/>
              <w:rPr>
                <w:rFonts w:eastAsia="標楷體"/>
              </w:rPr>
            </w:pPr>
          </w:p>
        </w:tc>
        <w:tc>
          <w:tcPr>
            <w:tcW w:w="708" w:type="dxa"/>
            <w:tcBorders>
              <w:top w:val="single" w:sz="6" w:space="0" w:color="auto"/>
              <w:left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tcBorders>
            <w:vAlign w:val="center"/>
          </w:tcPr>
          <w:p w:rsidR="00B167D3" w:rsidRPr="001B4809" w:rsidRDefault="00B167D3" w:rsidP="00FE381D">
            <w:pPr>
              <w:spacing w:line="400" w:lineRule="exact"/>
              <w:jc w:val="both"/>
              <w:rPr>
                <w:rFonts w:eastAsia="標楷體"/>
              </w:rPr>
            </w:pPr>
          </w:p>
        </w:tc>
        <w:tc>
          <w:tcPr>
            <w:tcW w:w="449" w:type="dxa"/>
            <w:vMerge/>
            <w:tcBorders>
              <w:left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tcBorders>
            <w:vAlign w:val="center"/>
          </w:tcPr>
          <w:p w:rsidR="00B167D3" w:rsidRPr="001B4809" w:rsidRDefault="00B167D3" w:rsidP="00FE381D">
            <w:pPr>
              <w:spacing w:line="400" w:lineRule="exact"/>
              <w:jc w:val="both"/>
              <w:rPr>
                <w:rFonts w:eastAsia="標楷體"/>
              </w:rPr>
            </w:pPr>
          </w:p>
        </w:tc>
      </w:tr>
      <w:tr w:rsidR="00B167D3" w:rsidRPr="001B4809" w:rsidTr="00FE381D">
        <w:trPr>
          <w:cantSplit/>
          <w:trHeight w:val="795"/>
        </w:trPr>
        <w:tc>
          <w:tcPr>
            <w:tcW w:w="709" w:type="dxa"/>
            <w:vMerge w:val="restart"/>
            <w:textDirection w:val="tbRlV"/>
            <w:vAlign w:val="center"/>
          </w:tcPr>
          <w:p w:rsidR="00B167D3" w:rsidRPr="001B4809" w:rsidRDefault="00B167D3" w:rsidP="00FE381D">
            <w:pPr>
              <w:spacing w:line="400" w:lineRule="exact"/>
              <w:ind w:left="113" w:right="113"/>
              <w:jc w:val="both"/>
              <w:rPr>
                <w:rFonts w:eastAsia="標楷體"/>
              </w:rPr>
            </w:pPr>
            <w:r w:rsidRPr="001B4809">
              <w:rPr>
                <w:rFonts w:eastAsia="標楷體" w:hAnsi="標楷體"/>
              </w:rPr>
              <w:t>執行階段</w:t>
            </w:r>
          </w:p>
        </w:tc>
        <w:tc>
          <w:tcPr>
            <w:tcW w:w="2552" w:type="dxa"/>
            <w:tcBorders>
              <w:bottom w:val="single" w:sz="6" w:space="0" w:color="auto"/>
            </w:tcBorders>
            <w:vAlign w:val="center"/>
          </w:tcPr>
          <w:p w:rsidR="00B167D3" w:rsidRPr="001B4809" w:rsidRDefault="00B167D3" w:rsidP="00FE381D">
            <w:pPr>
              <w:spacing w:line="400" w:lineRule="exact"/>
              <w:jc w:val="both"/>
              <w:rPr>
                <w:rFonts w:eastAsia="標楷體"/>
              </w:rPr>
            </w:pPr>
            <w:r w:rsidRPr="001B4809">
              <w:rPr>
                <w:rFonts w:eastAsia="標楷體" w:hAnsi="標楷體"/>
              </w:rPr>
              <w:t>辦理教師課程設計進修活動</w:t>
            </w:r>
          </w:p>
        </w:tc>
        <w:tc>
          <w:tcPr>
            <w:tcW w:w="425" w:type="dxa"/>
            <w:tcBorders>
              <w:bottom w:val="single" w:sz="6" w:space="0" w:color="auto"/>
              <w:right w:val="single" w:sz="6" w:space="0" w:color="auto"/>
            </w:tcBorders>
            <w:vAlign w:val="center"/>
          </w:tcPr>
          <w:p w:rsidR="00B167D3" w:rsidRPr="001B4809" w:rsidRDefault="00B167D3" w:rsidP="00FE381D">
            <w:pPr>
              <w:spacing w:line="400" w:lineRule="exact"/>
              <w:jc w:val="both"/>
              <w:rPr>
                <w:rFonts w:eastAsia="標楷體"/>
              </w:rPr>
            </w:pPr>
          </w:p>
        </w:tc>
        <w:tc>
          <w:tcPr>
            <w:tcW w:w="709" w:type="dxa"/>
            <w:tcBorders>
              <w:bottom w:val="single" w:sz="6" w:space="0" w:color="auto"/>
            </w:tcBorders>
            <w:vAlign w:val="center"/>
          </w:tcPr>
          <w:p w:rsidR="00B167D3" w:rsidRPr="001B4809" w:rsidRDefault="00B167D3" w:rsidP="00FE381D">
            <w:pPr>
              <w:spacing w:line="400" w:lineRule="exact"/>
              <w:jc w:val="both"/>
              <w:rPr>
                <w:rFonts w:eastAsia="標楷體"/>
              </w:rPr>
            </w:pPr>
            <w:r>
              <w:rPr>
                <w:rFonts w:eastAsia="標楷體"/>
                <w:noProof/>
              </w:rPr>
              <mc:AlternateContent>
                <mc:Choice Requires="wps">
                  <w:drawing>
                    <wp:anchor distT="0" distB="0" distL="114300" distR="114300" simplePos="0" relativeHeight="251663360" behindDoc="0" locked="0" layoutInCell="1" allowOverlap="1" wp14:anchorId="78B1E568" wp14:editId="5BBACC74">
                      <wp:simplePos x="0" y="0"/>
                      <wp:positionH relativeFrom="column">
                        <wp:posOffset>148590</wp:posOffset>
                      </wp:positionH>
                      <wp:positionV relativeFrom="paragraph">
                        <wp:posOffset>83185</wp:posOffset>
                      </wp:positionV>
                      <wp:extent cx="732790" cy="113665"/>
                      <wp:effectExtent l="0" t="0" r="10160" b="19685"/>
                      <wp:wrapNone/>
                      <wp:docPr id="210" name="矩形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11366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0" o:spid="_x0000_s1026" style="position:absolute;margin-left:11.7pt;margin-top:6.55pt;width:57.7pt;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" fillcolor="black [3213]"/>
                  </w:pict>
                </mc:Fallback>
              </mc:AlternateContent>
            </w:r>
          </w:p>
        </w:tc>
        <w:tc>
          <w:tcPr>
            <w:tcW w:w="567" w:type="dxa"/>
            <w:vMerge/>
            <w:tcBorders>
              <w:left w:val="single" w:sz="6" w:space="0" w:color="auto"/>
            </w:tcBorders>
            <w:vAlign w:val="center"/>
          </w:tcPr>
          <w:p w:rsidR="00B167D3" w:rsidRPr="001B4809" w:rsidRDefault="00B167D3" w:rsidP="00FE381D">
            <w:pPr>
              <w:spacing w:line="400" w:lineRule="exact"/>
              <w:jc w:val="both"/>
              <w:rPr>
                <w:rFonts w:eastAsia="標楷體"/>
              </w:rPr>
            </w:pPr>
          </w:p>
        </w:tc>
        <w:tc>
          <w:tcPr>
            <w:tcW w:w="708"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vMerge/>
            <w:tcBorders>
              <w:left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r>
      <w:tr w:rsidR="00B167D3" w:rsidRPr="001B4809" w:rsidTr="00FE381D">
        <w:trPr>
          <w:cantSplit/>
          <w:trHeight w:val="795"/>
        </w:trPr>
        <w:tc>
          <w:tcPr>
            <w:tcW w:w="709" w:type="dxa"/>
            <w:vMerge/>
            <w:textDirection w:val="tbRlV"/>
            <w:vAlign w:val="center"/>
          </w:tcPr>
          <w:p w:rsidR="00B167D3" w:rsidRPr="001B4809" w:rsidRDefault="00B167D3" w:rsidP="00FE381D">
            <w:pPr>
              <w:spacing w:line="400" w:lineRule="exact"/>
              <w:ind w:left="113" w:right="113"/>
              <w:jc w:val="both"/>
              <w:rPr>
                <w:rFonts w:eastAsia="標楷體"/>
              </w:rPr>
            </w:pPr>
          </w:p>
        </w:tc>
        <w:tc>
          <w:tcPr>
            <w:tcW w:w="2552" w:type="dxa"/>
            <w:tcBorders>
              <w:top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r>
              <w:rPr>
                <w:rFonts w:eastAsia="標楷體" w:hAnsi="標楷體"/>
              </w:rPr>
              <w:t>「觀音</w:t>
            </w:r>
            <w:r w:rsidRPr="001B4809">
              <w:rPr>
                <w:rFonts w:eastAsia="標楷體" w:hAnsi="標楷體"/>
              </w:rPr>
              <w:t>校園」教學活動</w:t>
            </w:r>
          </w:p>
        </w:tc>
        <w:tc>
          <w:tcPr>
            <w:tcW w:w="425" w:type="dxa"/>
            <w:tcBorders>
              <w:top w:val="single" w:sz="6" w:space="0" w:color="auto"/>
              <w:bottom w:val="single" w:sz="6" w:space="0" w:color="auto"/>
              <w:right w:val="single" w:sz="6" w:space="0" w:color="auto"/>
            </w:tcBorders>
            <w:vAlign w:val="center"/>
          </w:tcPr>
          <w:p w:rsidR="00B167D3" w:rsidRPr="001B4809" w:rsidRDefault="00B167D3" w:rsidP="00FE381D">
            <w:pPr>
              <w:spacing w:line="400" w:lineRule="exact"/>
              <w:jc w:val="both"/>
              <w:rPr>
                <w:rFonts w:eastAsia="標楷體"/>
              </w:rPr>
            </w:pPr>
          </w:p>
        </w:tc>
        <w:tc>
          <w:tcPr>
            <w:tcW w:w="709" w:type="dxa"/>
            <w:tcBorders>
              <w:top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567" w:type="dxa"/>
            <w:vMerge/>
            <w:tcBorders>
              <w:left w:val="single" w:sz="6" w:space="0" w:color="auto"/>
            </w:tcBorders>
            <w:vAlign w:val="center"/>
          </w:tcPr>
          <w:p w:rsidR="00B167D3" w:rsidRPr="001B4809" w:rsidRDefault="00B167D3" w:rsidP="00FE381D">
            <w:pPr>
              <w:spacing w:line="400" w:lineRule="exact"/>
              <w:jc w:val="both"/>
              <w:rPr>
                <w:rFonts w:eastAsia="標楷體"/>
              </w:rPr>
            </w:pPr>
          </w:p>
        </w:tc>
        <w:tc>
          <w:tcPr>
            <w:tcW w:w="708"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vMerge/>
            <w:tcBorders>
              <w:left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r>
      <w:tr w:rsidR="00B167D3" w:rsidRPr="001B4809" w:rsidTr="00FE381D">
        <w:trPr>
          <w:cantSplit/>
          <w:trHeight w:val="855"/>
        </w:trPr>
        <w:tc>
          <w:tcPr>
            <w:tcW w:w="709" w:type="dxa"/>
            <w:vMerge w:val="restart"/>
            <w:textDirection w:val="tbRlV"/>
            <w:vAlign w:val="center"/>
          </w:tcPr>
          <w:p w:rsidR="00B167D3" w:rsidRPr="001B4809" w:rsidRDefault="00B167D3" w:rsidP="00FE381D">
            <w:pPr>
              <w:spacing w:line="400" w:lineRule="exact"/>
              <w:ind w:left="113" w:right="113"/>
              <w:jc w:val="both"/>
              <w:rPr>
                <w:rFonts w:eastAsia="標楷體"/>
              </w:rPr>
            </w:pPr>
            <w:r w:rsidRPr="001B4809">
              <w:rPr>
                <w:rFonts w:eastAsia="標楷體" w:hAnsi="標楷體"/>
              </w:rPr>
              <w:t>評估階段</w:t>
            </w:r>
          </w:p>
        </w:tc>
        <w:tc>
          <w:tcPr>
            <w:tcW w:w="2552" w:type="dxa"/>
            <w:tcBorders>
              <w:bottom w:val="single" w:sz="6" w:space="0" w:color="auto"/>
            </w:tcBorders>
            <w:vAlign w:val="center"/>
          </w:tcPr>
          <w:p w:rsidR="00B167D3" w:rsidRPr="001B4809" w:rsidRDefault="00B167D3" w:rsidP="00FE381D">
            <w:pPr>
              <w:spacing w:line="400" w:lineRule="exact"/>
              <w:jc w:val="both"/>
              <w:rPr>
                <w:rFonts w:eastAsia="標楷體"/>
              </w:rPr>
            </w:pPr>
            <w:r w:rsidRPr="001B4809">
              <w:rPr>
                <w:rFonts w:eastAsia="標楷體" w:hAnsi="標楷體"/>
              </w:rPr>
              <w:t>蒐集活動資料及作品已發表並檢視活動辦理情形</w:t>
            </w:r>
          </w:p>
        </w:tc>
        <w:tc>
          <w:tcPr>
            <w:tcW w:w="425" w:type="dxa"/>
            <w:tcBorders>
              <w:bottom w:val="single" w:sz="6" w:space="0" w:color="auto"/>
              <w:right w:val="single" w:sz="6" w:space="0" w:color="auto"/>
            </w:tcBorders>
            <w:vAlign w:val="center"/>
          </w:tcPr>
          <w:p w:rsidR="00B167D3" w:rsidRPr="001B4809" w:rsidRDefault="00B167D3" w:rsidP="00FE381D">
            <w:pPr>
              <w:spacing w:line="400" w:lineRule="exact"/>
              <w:jc w:val="both"/>
              <w:rPr>
                <w:rFonts w:eastAsia="標楷體"/>
              </w:rPr>
            </w:pPr>
          </w:p>
        </w:tc>
        <w:tc>
          <w:tcPr>
            <w:tcW w:w="709" w:type="dxa"/>
            <w:tcBorders>
              <w:bottom w:val="single" w:sz="6" w:space="0" w:color="auto"/>
            </w:tcBorders>
            <w:vAlign w:val="center"/>
          </w:tcPr>
          <w:p w:rsidR="00B167D3" w:rsidRPr="001B4809" w:rsidRDefault="00B167D3" w:rsidP="00FE381D">
            <w:pPr>
              <w:spacing w:line="400" w:lineRule="exact"/>
              <w:jc w:val="both"/>
              <w:rPr>
                <w:rFonts w:eastAsia="標楷體"/>
              </w:rPr>
            </w:pPr>
          </w:p>
        </w:tc>
        <w:tc>
          <w:tcPr>
            <w:tcW w:w="567" w:type="dxa"/>
            <w:vMerge/>
            <w:tcBorders>
              <w:left w:val="single" w:sz="6" w:space="0" w:color="auto"/>
            </w:tcBorders>
            <w:vAlign w:val="center"/>
          </w:tcPr>
          <w:p w:rsidR="00B167D3" w:rsidRPr="001B4809" w:rsidRDefault="00B167D3" w:rsidP="00FE381D">
            <w:pPr>
              <w:spacing w:line="400" w:lineRule="exact"/>
              <w:jc w:val="both"/>
              <w:rPr>
                <w:rFonts w:eastAsia="標楷體"/>
              </w:rPr>
            </w:pPr>
          </w:p>
        </w:tc>
        <w:tc>
          <w:tcPr>
            <w:tcW w:w="708"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vMerge/>
            <w:tcBorders>
              <w:left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r>
              <w:rPr>
                <w:rFonts w:eastAsia="標楷體"/>
                <w:noProof/>
              </w:rPr>
              <mc:AlternateContent>
                <mc:Choice Requires="wps">
                  <w:drawing>
                    <wp:anchor distT="0" distB="0" distL="114300" distR="114300" simplePos="0" relativeHeight="251664384" behindDoc="0" locked="0" layoutInCell="1" allowOverlap="1" wp14:anchorId="284259C8" wp14:editId="147B06C1">
                      <wp:simplePos x="0" y="0"/>
                      <wp:positionH relativeFrom="column">
                        <wp:posOffset>-52070</wp:posOffset>
                      </wp:positionH>
                      <wp:positionV relativeFrom="paragraph">
                        <wp:posOffset>95885</wp:posOffset>
                      </wp:positionV>
                      <wp:extent cx="525780" cy="113665"/>
                      <wp:effectExtent l="0" t="0" r="26670" b="19685"/>
                      <wp:wrapNone/>
                      <wp:docPr id="209" name="矩形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11366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9" o:spid="_x0000_s1026" style="position:absolute;margin-left:-4.1pt;margin-top:7.55pt;width:41.4pt;height: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" fillcolor="black [3213]"/>
                  </w:pict>
                </mc:Fallback>
              </mc:AlternateContent>
            </w:r>
          </w:p>
        </w:tc>
        <w:tc>
          <w:tcPr>
            <w:tcW w:w="449"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r>
      <w:tr w:rsidR="00B167D3" w:rsidRPr="001B4809" w:rsidTr="00FE381D">
        <w:trPr>
          <w:cantSplit/>
          <w:trHeight w:val="795"/>
        </w:trPr>
        <w:tc>
          <w:tcPr>
            <w:tcW w:w="709" w:type="dxa"/>
            <w:vMerge/>
            <w:textDirection w:val="tbRlV"/>
            <w:vAlign w:val="center"/>
          </w:tcPr>
          <w:p w:rsidR="00B167D3" w:rsidRPr="001B4809" w:rsidRDefault="00B167D3" w:rsidP="00FE381D">
            <w:pPr>
              <w:spacing w:line="400" w:lineRule="exact"/>
              <w:ind w:left="113" w:right="113"/>
              <w:jc w:val="both"/>
              <w:rPr>
                <w:rFonts w:eastAsia="標楷體"/>
              </w:rPr>
            </w:pPr>
          </w:p>
        </w:tc>
        <w:tc>
          <w:tcPr>
            <w:tcW w:w="2552" w:type="dxa"/>
            <w:tcBorders>
              <w:top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r w:rsidRPr="001B4809">
              <w:rPr>
                <w:rFonts w:eastAsia="標楷體" w:hAnsi="標楷體"/>
              </w:rPr>
              <w:t>進行質性評鑑，藉由開會討論檢視各階段達成目標。</w:t>
            </w:r>
          </w:p>
        </w:tc>
        <w:tc>
          <w:tcPr>
            <w:tcW w:w="425" w:type="dxa"/>
            <w:tcBorders>
              <w:top w:val="single" w:sz="6" w:space="0" w:color="auto"/>
              <w:bottom w:val="single" w:sz="6" w:space="0" w:color="auto"/>
              <w:right w:val="single" w:sz="6" w:space="0" w:color="auto"/>
            </w:tcBorders>
            <w:vAlign w:val="center"/>
          </w:tcPr>
          <w:p w:rsidR="00B167D3" w:rsidRPr="001B4809" w:rsidRDefault="00B167D3" w:rsidP="00FE381D">
            <w:pPr>
              <w:spacing w:line="400" w:lineRule="exact"/>
              <w:jc w:val="both"/>
              <w:rPr>
                <w:rFonts w:eastAsia="標楷體"/>
              </w:rPr>
            </w:pPr>
          </w:p>
        </w:tc>
        <w:tc>
          <w:tcPr>
            <w:tcW w:w="709" w:type="dxa"/>
            <w:tcBorders>
              <w:top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567" w:type="dxa"/>
            <w:vMerge/>
            <w:tcBorders>
              <w:left w:val="single" w:sz="6" w:space="0" w:color="auto"/>
            </w:tcBorders>
            <w:vAlign w:val="center"/>
          </w:tcPr>
          <w:p w:rsidR="00B167D3" w:rsidRPr="001B4809" w:rsidRDefault="00B167D3" w:rsidP="00FE381D">
            <w:pPr>
              <w:spacing w:line="400" w:lineRule="exact"/>
              <w:jc w:val="both"/>
              <w:rPr>
                <w:rFonts w:eastAsia="標楷體"/>
              </w:rPr>
            </w:pPr>
          </w:p>
        </w:tc>
        <w:tc>
          <w:tcPr>
            <w:tcW w:w="708"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vMerge/>
            <w:tcBorders>
              <w:left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r>
              <w:rPr>
                <w:rFonts w:eastAsia="標楷體"/>
                <w:noProof/>
              </w:rPr>
              <mc:AlternateContent>
                <mc:Choice Requires="wps">
                  <w:drawing>
                    <wp:anchor distT="0" distB="0" distL="114300" distR="114300" simplePos="0" relativeHeight="251665408" behindDoc="0" locked="0" layoutInCell="1" allowOverlap="1" wp14:anchorId="4EBEDD53" wp14:editId="0B3D905F">
                      <wp:simplePos x="0" y="0"/>
                      <wp:positionH relativeFrom="column">
                        <wp:posOffset>180340</wp:posOffset>
                      </wp:positionH>
                      <wp:positionV relativeFrom="paragraph">
                        <wp:posOffset>92710</wp:posOffset>
                      </wp:positionV>
                      <wp:extent cx="525780" cy="113665"/>
                      <wp:effectExtent l="0" t="0" r="26670" b="19685"/>
                      <wp:wrapNone/>
                      <wp:docPr id="208" name="矩形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11366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8" o:spid="_x0000_s1026" style="position:absolute;margin-left:14.2pt;margin-top:7.3pt;width:41.4pt;height: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" fillcolor="black [3213]"/>
                  </w:pict>
                </mc:Fallback>
              </mc:AlternateContent>
            </w: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r>
      <w:tr w:rsidR="00B167D3" w:rsidRPr="001B4809" w:rsidTr="00FE381D">
        <w:trPr>
          <w:cantSplit/>
          <w:trHeight w:val="795"/>
        </w:trPr>
        <w:tc>
          <w:tcPr>
            <w:tcW w:w="709" w:type="dxa"/>
            <w:vMerge w:val="restart"/>
            <w:textDirection w:val="tbRlV"/>
            <w:vAlign w:val="center"/>
          </w:tcPr>
          <w:p w:rsidR="00B167D3" w:rsidRPr="001B4809" w:rsidRDefault="00B167D3" w:rsidP="00FE381D">
            <w:pPr>
              <w:spacing w:line="400" w:lineRule="exact"/>
              <w:ind w:left="113" w:right="113"/>
              <w:jc w:val="both"/>
              <w:rPr>
                <w:rFonts w:eastAsia="標楷體"/>
              </w:rPr>
            </w:pPr>
            <w:r w:rsidRPr="001B4809">
              <w:rPr>
                <w:rFonts w:eastAsia="標楷體" w:hAnsi="標楷體"/>
              </w:rPr>
              <w:t>成果階段</w:t>
            </w:r>
          </w:p>
        </w:tc>
        <w:tc>
          <w:tcPr>
            <w:tcW w:w="2552" w:type="dxa"/>
            <w:tcBorders>
              <w:top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r w:rsidRPr="001B4809">
              <w:rPr>
                <w:rFonts w:eastAsia="標楷體" w:hAnsi="標楷體"/>
              </w:rPr>
              <w:t>設置專屬網頁，逐次呈現計劃執行成果</w:t>
            </w:r>
          </w:p>
        </w:tc>
        <w:tc>
          <w:tcPr>
            <w:tcW w:w="425" w:type="dxa"/>
            <w:tcBorders>
              <w:top w:val="single" w:sz="6" w:space="0" w:color="auto"/>
              <w:bottom w:val="single" w:sz="6" w:space="0" w:color="auto"/>
              <w:right w:val="single" w:sz="6" w:space="0" w:color="auto"/>
            </w:tcBorders>
            <w:vAlign w:val="center"/>
          </w:tcPr>
          <w:p w:rsidR="00B167D3" w:rsidRPr="001B4809" w:rsidRDefault="00B167D3" w:rsidP="00FE381D">
            <w:pPr>
              <w:spacing w:line="400" w:lineRule="exact"/>
              <w:jc w:val="both"/>
              <w:rPr>
                <w:rFonts w:eastAsia="標楷體"/>
              </w:rPr>
            </w:pPr>
          </w:p>
        </w:tc>
        <w:tc>
          <w:tcPr>
            <w:tcW w:w="709" w:type="dxa"/>
            <w:tcBorders>
              <w:top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567" w:type="dxa"/>
            <w:vMerge/>
            <w:tcBorders>
              <w:left w:val="single" w:sz="6" w:space="0" w:color="auto"/>
            </w:tcBorders>
            <w:vAlign w:val="center"/>
          </w:tcPr>
          <w:p w:rsidR="00B167D3" w:rsidRPr="001B4809" w:rsidRDefault="00B167D3" w:rsidP="00FE381D">
            <w:pPr>
              <w:spacing w:line="400" w:lineRule="exact"/>
              <w:jc w:val="both"/>
              <w:rPr>
                <w:rFonts w:eastAsia="標楷體"/>
              </w:rPr>
            </w:pPr>
          </w:p>
        </w:tc>
        <w:tc>
          <w:tcPr>
            <w:tcW w:w="708"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vMerge/>
            <w:tcBorders>
              <w:left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r>
              <w:rPr>
                <w:rFonts w:eastAsia="標楷體"/>
                <w:noProof/>
              </w:rPr>
              <mc:AlternateContent>
                <mc:Choice Requires="wps">
                  <w:drawing>
                    <wp:anchor distT="0" distB="0" distL="114300" distR="114300" simplePos="0" relativeHeight="251666432" behindDoc="0" locked="0" layoutInCell="1" allowOverlap="1" wp14:anchorId="53D85079" wp14:editId="2C940222">
                      <wp:simplePos x="0" y="0"/>
                      <wp:positionH relativeFrom="column">
                        <wp:posOffset>-29845</wp:posOffset>
                      </wp:positionH>
                      <wp:positionV relativeFrom="paragraph">
                        <wp:posOffset>123190</wp:posOffset>
                      </wp:positionV>
                      <wp:extent cx="525780" cy="113665"/>
                      <wp:effectExtent l="0" t="0" r="26670" b="19685"/>
                      <wp:wrapNone/>
                      <wp:docPr id="207" name="矩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11366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7" o:spid="_x0000_s1026" style="position:absolute;margin-left:-2.35pt;margin-top:9.7pt;width:41.4pt;height: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" fillcolor="black [3213]"/>
                  </w:pict>
                </mc:Fallback>
              </mc:AlternateContent>
            </w: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6" w:space="0" w:color="auto"/>
            </w:tcBorders>
            <w:vAlign w:val="center"/>
          </w:tcPr>
          <w:p w:rsidR="00B167D3" w:rsidRPr="001B4809" w:rsidRDefault="00B167D3" w:rsidP="00FE381D">
            <w:pPr>
              <w:spacing w:line="400" w:lineRule="exact"/>
              <w:jc w:val="both"/>
              <w:rPr>
                <w:rFonts w:eastAsia="標楷體"/>
              </w:rPr>
            </w:pPr>
          </w:p>
        </w:tc>
      </w:tr>
      <w:tr w:rsidR="00B167D3" w:rsidRPr="001B4809" w:rsidTr="00FE381D">
        <w:trPr>
          <w:cantSplit/>
          <w:trHeight w:val="982"/>
        </w:trPr>
        <w:tc>
          <w:tcPr>
            <w:tcW w:w="709" w:type="dxa"/>
            <w:vMerge/>
            <w:tcBorders>
              <w:bottom w:val="single" w:sz="4" w:space="0" w:color="auto"/>
            </w:tcBorders>
            <w:textDirection w:val="tbRlV"/>
            <w:vAlign w:val="center"/>
          </w:tcPr>
          <w:p w:rsidR="00B167D3" w:rsidRPr="001B4809" w:rsidRDefault="00B167D3" w:rsidP="00FE381D">
            <w:pPr>
              <w:spacing w:line="400" w:lineRule="exact"/>
              <w:ind w:left="113" w:right="113"/>
              <w:jc w:val="both"/>
              <w:rPr>
                <w:rFonts w:eastAsia="標楷體"/>
              </w:rPr>
            </w:pPr>
          </w:p>
        </w:tc>
        <w:tc>
          <w:tcPr>
            <w:tcW w:w="2552" w:type="dxa"/>
            <w:tcBorders>
              <w:top w:val="single" w:sz="6" w:space="0" w:color="auto"/>
              <w:bottom w:val="single" w:sz="4" w:space="0" w:color="auto"/>
            </w:tcBorders>
            <w:vAlign w:val="center"/>
          </w:tcPr>
          <w:p w:rsidR="00B167D3" w:rsidRPr="001B4809" w:rsidRDefault="00B167D3" w:rsidP="00FE381D">
            <w:pPr>
              <w:spacing w:line="400" w:lineRule="exact"/>
              <w:jc w:val="both"/>
              <w:rPr>
                <w:rFonts w:eastAsia="標楷體"/>
              </w:rPr>
            </w:pPr>
            <w:r w:rsidRPr="001B4809">
              <w:rPr>
                <w:rFonts w:eastAsia="標楷體" w:hAnsi="標楷體"/>
              </w:rPr>
              <w:t>彙整成果資料並舉辦創意成果展示活動</w:t>
            </w:r>
          </w:p>
        </w:tc>
        <w:tc>
          <w:tcPr>
            <w:tcW w:w="425" w:type="dxa"/>
            <w:tcBorders>
              <w:top w:val="single" w:sz="6" w:space="0" w:color="auto"/>
              <w:bottom w:val="single" w:sz="4" w:space="0" w:color="auto"/>
              <w:right w:val="single" w:sz="6" w:space="0" w:color="auto"/>
            </w:tcBorders>
            <w:vAlign w:val="center"/>
          </w:tcPr>
          <w:p w:rsidR="00B167D3" w:rsidRPr="001B4809" w:rsidRDefault="00B167D3" w:rsidP="00FE381D">
            <w:pPr>
              <w:spacing w:line="400" w:lineRule="exact"/>
              <w:jc w:val="both"/>
              <w:rPr>
                <w:rFonts w:eastAsia="標楷體"/>
              </w:rPr>
            </w:pPr>
          </w:p>
        </w:tc>
        <w:tc>
          <w:tcPr>
            <w:tcW w:w="709" w:type="dxa"/>
            <w:tcBorders>
              <w:top w:val="single" w:sz="6" w:space="0" w:color="auto"/>
              <w:bottom w:val="single" w:sz="4" w:space="0" w:color="auto"/>
            </w:tcBorders>
            <w:vAlign w:val="center"/>
          </w:tcPr>
          <w:p w:rsidR="00B167D3" w:rsidRPr="001B4809" w:rsidRDefault="00B167D3" w:rsidP="00FE381D">
            <w:pPr>
              <w:spacing w:line="400" w:lineRule="exact"/>
              <w:jc w:val="both"/>
              <w:rPr>
                <w:rFonts w:eastAsia="標楷體"/>
              </w:rPr>
            </w:pPr>
          </w:p>
        </w:tc>
        <w:tc>
          <w:tcPr>
            <w:tcW w:w="567" w:type="dxa"/>
            <w:vMerge/>
            <w:tcBorders>
              <w:left w:val="single" w:sz="6" w:space="0" w:color="auto"/>
              <w:bottom w:val="single" w:sz="4" w:space="0" w:color="auto"/>
            </w:tcBorders>
            <w:vAlign w:val="center"/>
          </w:tcPr>
          <w:p w:rsidR="00B167D3" w:rsidRPr="001B4809" w:rsidRDefault="00B167D3" w:rsidP="00FE381D">
            <w:pPr>
              <w:spacing w:line="400" w:lineRule="exact"/>
              <w:jc w:val="both"/>
              <w:rPr>
                <w:rFonts w:eastAsia="標楷體"/>
              </w:rPr>
            </w:pPr>
          </w:p>
        </w:tc>
        <w:tc>
          <w:tcPr>
            <w:tcW w:w="708" w:type="dxa"/>
            <w:tcBorders>
              <w:top w:val="single" w:sz="6" w:space="0" w:color="auto"/>
              <w:left w:val="single" w:sz="6" w:space="0" w:color="auto"/>
              <w:bottom w:val="single" w:sz="4"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4" w:space="0" w:color="auto"/>
            </w:tcBorders>
            <w:vAlign w:val="center"/>
          </w:tcPr>
          <w:p w:rsidR="00B167D3" w:rsidRPr="001B4809" w:rsidRDefault="00B167D3" w:rsidP="00FE381D">
            <w:pPr>
              <w:spacing w:line="400" w:lineRule="exact"/>
              <w:jc w:val="both"/>
              <w:rPr>
                <w:rFonts w:eastAsia="標楷體"/>
              </w:rPr>
            </w:pPr>
          </w:p>
        </w:tc>
        <w:tc>
          <w:tcPr>
            <w:tcW w:w="449" w:type="dxa"/>
            <w:vMerge/>
            <w:tcBorders>
              <w:left w:val="single" w:sz="6" w:space="0" w:color="auto"/>
              <w:bottom w:val="single" w:sz="4"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4"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4" w:space="0" w:color="auto"/>
            </w:tcBorders>
            <w:vAlign w:val="center"/>
          </w:tcPr>
          <w:p w:rsidR="00B167D3" w:rsidRPr="001B4809" w:rsidRDefault="00B167D3" w:rsidP="00FE381D">
            <w:pPr>
              <w:spacing w:line="400" w:lineRule="exact"/>
              <w:jc w:val="both"/>
              <w:rPr>
                <w:rFonts w:eastAsia="標楷體"/>
              </w:rPr>
            </w:pPr>
          </w:p>
        </w:tc>
        <w:tc>
          <w:tcPr>
            <w:tcW w:w="449" w:type="dxa"/>
            <w:tcBorders>
              <w:top w:val="single" w:sz="6" w:space="0" w:color="auto"/>
              <w:left w:val="single" w:sz="6" w:space="0" w:color="auto"/>
              <w:bottom w:val="single" w:sz="4" w:space="0" w:color="auto"/>
            </w:tcBorders>
            <w:vAlign w:val="center"/>
          </w:tcPr>
          <w:p w:rsidR="00B167D3" w:rsidRPr="001B4809" w:rsidRDefault="00B167D3" w:rsidP="00FE381D">
            <w:pPr>
              <w:spacing w:line="400" w:lineRule="exact"/>
              <w:jc w:val="both"/>
              <w:rPr>
                <w:rFonts w:eastAsia="標楷體"/>
              </w:rPr>
            </w:pPr>
            <w:r>
              <w:rPr>
                <w:rFonts w:eastAsia="標楷體"/>
                <w:noProof/>
              </w:rPr>
              <mc:AlternateContent>
                <mc:Choice Requires="wps">
                  <w:drawing>
                    <wp:anchor distT="0" distB="0" distL="114300" distR="114300" simplePos="0" relativeHeight="251667456" behindDoc="0" locked="0" layoutInCell="1" allowOverlap="1" wp14:anchorId="45229377" wp14:editId="5A801026">
                      <wp:simplePos x="0" y="0"/>
                      <wp:positionH relativeFrom="column">
                        <wp:posOffset>20320</wp:posOffset>
                      </wp:positionH>
                      <wp:positionV relativeFrom="paragraph">
                        <wp:posOffset>135255</wp:posOffset>
                      </wp:positionV>
                      <wp:extent cx="525780" cy="113665"/>
                      <wp:effectExtent l="0" t="0" r="26670" b="19685"/>
                      <wp:wrapNone/>
                      <wp:docPr id="206" name="矩形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11366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6" o:spid="_x0000_s1026" style="position:absolute;margin-left:1.6pt;margin-top:10.65pt;width:41.4pt;height: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" fillcolor="black [3213]"/>
                  </w:pict>
                </mc:Fallback>
              </mc:AlternateContent>
            </w:r>
          </w:p>
        </w:tc>
        <w:tc>
          <w:tcPr>
            <w:tcW w:w="449" w:type="dxa"/>
            <w:tcBorders>
              <w:top w:val="single" w:sz="6" w:space="0" w:color="auto"/>
              <w:left w:val="single" w:sz="6" w:space="0" w:color="auto"/>
              <w:bottom w:val="single" w:sz="4" w:space="0" w:color="auto"/>
            </w:tcBorders>
            <w:vAlign w:val="center"/>
          </w:tcPr>
          <w:p w:rsidR="00B167D3" w:rsidRPr="001B4809" w:rsidRDefault="00B167D3" w:rsidP="00FE381D">
            <w:pPr>
              <w:spacing w:line="400" w:lineRule="exact"/>
              <w:jc w:val="both"/>
              <w:rPr>
                <w:rFonts w:eastAsia="標楷體"/>
              </w:rPr>
            </w:pPr>
          </w:p>
        </w:tc>
      </w:tr>
    </w:tbl>
    <w:p w:rsidR="00B167D3" w:rsidRPr="001B4809" w:rsidRDefault="00B167D3" w:rsidP="00B167D3">
      <w:pPr>
        <w:rPr>
          <w:rFonts w:eastAsia="標楷體"/>
        </w:rPr>
      </w:pPr>
    </w:p>
    <w:p w:rsidR="00B167D3" w:rsidRPr="001B4809" w:rsidRDefault="00B167D3" w:rsidP="00B167D3">
      <w:pPr>
        <w:rPr>
          <w:rFonts w:eastAsia="標楷體"/>
        </w:rPr>
      </w:pPr>
      <w:r>
        <w:rPr>
          <w:rFonts w:eastAsia="標楷體" w:hAnsi="標楷體" w:hint="eastAsia"/>
        </w:rPr>
        <w:t>玖</w:t>
      </w:r>
      <w:r w:rsidRPr="001B4809">
        <w:rPr>
          <w:rFonts w:eastAsia="標楷體" w:hAnsi="標楷體"/>
        </w:rPr>
        <w:t>、參與對象與人數</w:t>
      </w:r>
      <w:r>
        <w:rPr>
          <w:rFonts w:eastAsia="標楷體"/>
        </w:rPr>
        <w:t>：</w:t>
      </w:r>
      <w:r>
        <w:rPr>
          <w:rFonts w:eastAsia="標楷體" w:hint="eastAsia"/>
        </w:rPr>
        <w:t>全校學生、教職員、學生家長，共</w:t>
      </w:r>
      <w:r>
        <w:rPr>
          <w:rFonts w:eastAsia="標楷體" w:hint="eastAsia"/>
        </w:rPr>
        <w:t>50</w:t>
      </w:r>
      <w:r>
        <w:rPr>
          <w:rFonts w:eastAsia="標楷體" w:hint="eastAsia"/>
        </w:rPr>
        <w:t>人。</w:t>
      </w:r>
    </w:p>
    <w:p w:rsidR="00B167D3" w:rsidRDefault="00B167D3" w:rsidP="00B167D3">
      <w:pPr>
        <w:widowControl/>
        <w:rPr>
          <w:rFonts w:eastAsia="標楷體"/>
        </w:rPr>
      </w:pPr>
      <w:r>
        <w:rPr>
          <w:rFonts w:eastAsia="標楷體"/>
        </w:rPr>
        <w:br w:type="page"/>
      </w:r>
    </w:p>
    <w:p w:rsidR="00B167D3" w:rsidRDefault="00B167D3" w:rsidP="00B167D3">
      <w:pPr>
        <w:rPr>
          <w:rFonts w:eastAsia="標楷體"/>
        </w:rPr>
      </w:pPr>
    </w:p>
    <w:p w:rsidR="00B167D3" w:rsidRDefault="00B167D3" w:rsidP="00B167D3">
      <w:pPr>
        <w:rPr>
          <w:rFonts w:eastAsia="標楷體"/>
        </w:rPr>
      </w:pPr>
      <w:r>
        <w:rPr>
          <w:rFonts w:eastAsia="標楷體" w:hAnsi="標楷體" w:hint="eastAsia"/>
        </w:rPr>
        <w:t>拾</w:t>
      </w:r>
      <w:r w:rsidRPr="001B4809">
        <w:rPr>
          <w:rFonts w:eastAsia="標楷體" w:hAnsi="標楷體"/>
        </w:rPr>
        <w:t>、計畫執行內容</w:t>
      </w:r>
      <w:r>
        <w:rPr>
          <w:rFonts w:eastAsia="標楷體"/>
        </w:rPr>
        <w:t>：</w:t>
      </w:r>
    </w:p>
    <w:p w:rsidR="00B167D3" w:rsidRPr="002761CB" w:rsidRDefault="00B167D3" w:rsidP="00B167D3">
      <w:pPr>
        <w:rPr>
          <w:rFonts w:eastAsia="標楷體"/>
          <w:b/>
          <w:sz w:val="28"/>
        </w:rPr>
      </w:pPr>
      <w:r>
        <w:rPr>
          <w:rFonts w:eastAsia="標楷體" w:hAnsi="標楷體" w:hint="eastAsia"/>
        </w:rPr>
        <w:t xml:space="preserve">　</w:t>
      </w:r>
      <w:r w:rsidRPr="001B4809">
        <w:rPr>
          <w:rFonts w:eastAsia="標楷體" w:hAnsi="標楷體"/>
        </w:rPr>
        <w:t>設置校園「</w:t>
      </w:r>
      <w:r w:rsidRPr="002761CB">
        <w:rPr>
          <w:rFonts w:eastAsia="標楷體" w:hAnsi="標楷體" w:hint="eastAsia"/>
        </w:rPr>
        <w:t>觀音</w:t>
      </w:r>
      <w:proofErr w:type="gramStart"/>
      <w:r w:rsidRPr="002761CB">
        <w:rPr>
          <w:rFonts w:eastAsia="標楷體" w:hAnsi="標楷體" w:hint="eastAsia"/>
        </w:rPr>
        <w:t>情緣拼貼趣</w:t>
      </w:r>
      <w:proofErr w:type="gramEnd"/>
      <w:r w:rsidRPr="001B4809">
        <w:rPr>
          <w:rFonts w:eastAsia="標楷體" w:hAnsi="標楷體"/>
        </w:rPr>
        <w:t>」美感學習角落或地圖</w:t>
      </w:r>
      <w:r>
        <w:rPr>
          <w:rFonts w:eastAsia="標楷體" w:hAnsi="標楷體"/>
        </w:rPr>
        <w:t>：</w:t>
      </w:r>
    </w:p>
    <w:p w:rsidR="00B167D3" w:rsidRDefault="00B167D3" w:rsidP="00B167D3">
      <w:pPr>
        <w:rPr>
          <w:rFonts w:eastAsia="標楷體" w:hAnsi="標楷體"/>
        </w:rPr>
      </w:pPr>
      <w:r>
        <w:rPr>
          <w:rFonts w:eastAsia="標楷體" w:hAnsi="標楷體" w:hint="eastAsia"/>
        </w:rPr>
        <w:t xml:space="preserve">　</w:t>
      </w:r>
    </w:p>
    <w:p w:rsidR="00B167D3" w:rsidRDefault="00B167D3" w:rsidP="00B167D3">
      <w:pPr>
        <w:rPr>
          <w:rFonts w:eastAsia="標楷體" w:hAnsi="標楷體"/>
        </w:rPr>
      </w:pPr>
      <w:r>
        <w:rPr>
          <w:rFonts w:eastAsia="標楷體" w:hAnsi="標楷體" w:hint="eastAsia"/>
        </w:rPr>
        <w:t xml:space="preserve">　施作參考圖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167D3" w:rsidRPr="00946BEF" w:rsidTr="00FE381D">
        <w:tc>
          <w:tcPr>
            <w:tcW w:w="8522" w:type="dxa"/>
            <w:tcBorders>
              <w:top w:val="single" w:sz="12" w:space="0" w:color="auto"/>
              <w:left w:val="single" w:sz="12" w:space="0" w:color="auto"/>
              <w:right w:val="single" w:sz="12" w:space="0" w:color="auto"/>
            </w:tcBorders>
            <w:shd w:val="clear" w:color="auto" w:fill="FBD4B4"/>
          </w:tcPr>
          <w:p w:rsidR="00B167D3" w:rsidRPr="00946BEF" w:rsidRDefault="00B167D3" w:rsidP="00FE381D">
            <w:pPr>
              <w:jc w:val="center"/>
              <w:rPr>
                <w:rFonts w:eastAsia="標楷體" w:hAnsi="標楷體"/>
              </w:rPr>
            </w:pPr>
            <w:r>
              <w:rPr>
                <w:rFonts w:eastAsia="標楷體" w:hAnsi="標楷體" w:hint="eastAsia"/>
              </w:rPr>
              <w:t xml:space="preserve">施工地點　　</w:t>
            </w:r>
          </w:p>
        </w:tc>
      </w:tr>
      <w:tr w:rsidR="00B167D3" w:rsidRPr="00946BEF" w:rsidTr="00FE381D">
        <w:tc>
          <w:tcPr>
            <w:tcW w:w="8522" w:type="dxa"/>
            <w:tcBorders>
              <w:left w:val="single" w:sz="12" w:space="0" w:color="auto"/>
              <w:right w:val="single" w:sz="12" w:space="0" w:color="auto"/>
            </w:tcBorders>
            <w:shd w:val="clear" w:color="auto" w:fill="auto"/>
          </w:tcPr>
          <w:p w:rsidR="00B167D3" w:rsidRPr="00946BEF" w:rsidRDefault="00B167D3" w:rsidP="00FE381D">
            <w:pPr>
              <w:jc w:val="center"/>
              <w:rPr>
                <w:rFonts w:eastAsia="標楷體" w:hAnsi="標楷體"/>
              </w:rPr>
            </w:pPr>
            <w:r>
              <w:rPr>
                <w:rFonts w:eastAsia="標楷體" w:hAnsi="標楷體"/>
                <w:noProof/>
              </w:rPr>
              <w:drawing>
                <wp:inline distT="0" distB="0" distL="0" distR="0" wp14:anchorId="7DF86C6D" wp14:editId="3E647DA5">
                  <wp:extent cx="5270500" cy="2251710"/>
                  <wp:effectExtent l="0" t="0" r="6350" b="0"/>
                  <wp:docPr id="204" name="圖片 204" descr="C:\Users\User\Desktop\觀音藝文深耕\施工地點_調整大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觀音藝文深耕\施工地點_調整大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2251710"/>
                          </a:xfrm>
                          <a:prstGeom prst="rect">
                            <a:avLst/>
                          </a:prstGeom>
                          <a:noFill/>
                          <a:ln>
                            <a:noFill/>
                          </a:ln>
                        </pic:spPr>
                      </pic:pic>
                    </a:graphicData>
                  </a:graphic>
                </wp:inline>
              </w:drawing>
            </w:r>
          </w:p>
        </w:tc>
      </w:tr>
      <w:tr w:rsidR="00B167D3" w:rsidRPr="00946BEF" w:rsidTr="00FE381D">
        <w:tc>
          <w:tcPr>
            <w:tcW w:w="8522" w:type="dxa"/>
            <w:tcBorders>
              <w:left w:val="single" w:sz="12" w:space="0" w:color="auto"/>
              <w:right w:val="single" w:sz="12" w:space="0" w:color="auto"/>
            </w:tcBorders>
            <w:shd w:val="clear" w:color="auto" w:fill="FBD4B4"/>
          </w:tcPr>
          <w:p w:rsidR="00B167D3" w:rsidRPr="00946BEF" w:rsidRDefault="00B167D3" w:rsidP="00FE381D">
            <w:pPr>
              <w:jc w:val="center"/>
              <w:rPr>
                <w:rFonts w:eastAsia="標楷體" w:hAnsi="標楷體"/>
              </w:rPr>
            </w:pPr>
            <w:r>
              <w:rPr>
                <w:rFonts w:eastAsia="標楷體" w:hAnsi="標楷體" w:hint="eastAsia"/>
              </w:rPr>
              <w:t>施工區域</w:t>
            </w:r>
          </w:p>
        </w:tc>
      </w:tr>
      <w:tr w:rsidR="00B167D3" w:rsidRPr="00946BEF" w:rsidTr="00FE381D">
        <w:tc>
          <w:tcPr>
            <w:tcW w:w="8522" w:type="dxa"/>
            <w:tcBorders>
              <w:left w:val="single" w:sz="12" w:space="0" w:color="auto"/>
              <w:right w:val="single" w:sz="12" w:space="0" w:color="auto"/>
            </w:tcBorders>
            <w:shd w:val="clear" w:color="auto" w:fill="auto"/>
          </w:tcPr>
          <w:p w:rsidR="00B167D3" w:rsidRPr="00946BEF" w:rsidRDefault="00B167D3" w:rsidP="00FE381D">
            <w:pPr>
              <w:jc w:val="center"/>
              <w:rPr>
                <w:rFonts w:eastAsia="標楷體" w:hAnsi="標楷體"/>
              </w:rPr>
            </w:pPr>
            <w:r>
              <w:rPr>
                <w:rFonts w:eastAsia="標楷體" w:hAnsi="標楷體"/>
                <w:noProof/>
              </w:rPr>
              <w:drawing>
                <wp:inline distT="0" distB="0" distL="0" distR="0" wp14:anchorId="3034FA16" wp14:editId="7B6ADAFB">
                  <wp:extent cx="5270500" cy="2967355"/>
                  <wp:effectExtent l="0" t="0" r="6350" b="4445"/>
                  <wp:docPr id="205" name="圖片 205" descr="C:\Users\User\Desktop\觀音藝文深耕\施工區域_調整大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觀音藝文深耕\施工區域_調整大小.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2967355"/>
                          </a:xfrm>
                          <a:prstGeom prst="rect">
                            <a:avLst/>
                          </a:prstGeom>
                          <a:noFill/>
                          <a:ln>
                            <a:noFill/>
                          </a:ln>
                        </pic:spPr>
                      </pic:pic>
                    </a:graphicData>
                  </a:graphic>
                </wp:inline>
              </w:drawing>
            </w:r>
          </w:p>
        </w:tc>
      </w:tr>
    </w:tbl>
    <w:p w:rsidR="00B167D3" w:rsidRDefault="00B167D3" w:rsidP="00B167D3">
      <w:pPr>
        <w:rPr>
          <w:rFonts w:eastAsia="標楷體" w:hAnsi="標楷體"/>
        </w:rPr>
      </w:pPr>
    </w:p>
    <w:p w:rsidR="00B167D3" w:rsidRPr="001B4809" w:rsidRDefault="00B167D3" w:rsidP="00B167D3">
      <w:pPr>
        <w:rPr>
          <w:rFonts w:eastAsia="標楷體"/>
        </w:rPr>
      </w:pPr>
      <w:r>
        <w:rPr>
          <w:rFonts w:eastAsia="標楷體" w:hAnsi="標楷體" w:hint="eastAsia"/>
        </w:rPr>
        <w:t>拾壹</w:t>
      </w:r>
      <w:r w:rsidRPr="001B4809">
        <w:rPr>
          <w:rFonts w:eastAsia="標楷體" w:hAnsi="標楷體"/>
        </w:rPr>
        <w:t>、預期效益</w:t>
      </w:r>
    </w:p>
    <w:p w:rsidR="00B167D3" w:rsidRPr="001B4809" w:rsidRDefault="00B167D3" w:rsidP="00B167D3">
      <w:pPr>
        <w:ind w:firstLineChars="100" w:firstLine="240"/>
        <w:rPr>
          <w:rFonts w:eastAsia="標楷體"/>
          <w:shd w:val="pct15" w:color="auto" w:fill="FFFFFF"/>
        </w:rPr>
      </w:pPr>
      <w:r w:rsidRPr="001B4809">
        <w:rPr>
          <w:rFonts w:eastAsia="標楷體" w:hAnsi="標楷體"/>
        </w:rPr>
        <w:t>一、執行前預期成果：</w:t>
      </w:r>
    </w:p>
    <w:p w:rsidR="00B167D3" w:rsidRPr="001B4809" w:rsidRDefault="00B167D3" w:rsidP="00B167D3">
      <w:pPr>
        <w:pStyle w:val="a3"/>
        <w:ind w:left="1133" w:hangingChars="272" w:hanging="653"/>
        <w:rPr>
          <w:rFonts w:ascii="Times New Roman" w:eastAsia="標楷體" w:hAnsi="Times New Roman"/>
        </w:rPr>
      </w:pPr>
      <w:r w:rsidRPr="001B4809">
        <w:rPr>
          <w:rFonts w:ascii="Times New Roman" w:eastAsia="標楷體" w:hAnsi="標楷體"/>
        </w:rPr>
        <w:t>（一）喚起學生對周遭生活環境美的感知，透過觀察體驗環境與人之間的相互共生關係。</w:t>
      </w:r>
    </w:p>
    <w:p w:rsidR="00B167D3" w:rsidRPr="001B4809" w:rsidRDefault="00B167D3" w:rsidP="00B167D3">
      <w:pPr>
        <w:pStyle w:val="a3"/>
        <w:ind w:left="1133" w:hangingChars="272" w:hanging="653"/>
        <w:rPr>
          <w:rFonts w:ascii="Times New Roman" w:eastAsia="標楷體" w:hAnsi="Times New Roman"/>
        </w:rPr>
      </w:pPr>
      <w:r w:rsidRPr="001B4809">
        <w:rPr>
          <w:rFonts w:ascii="Times New Roman" w:eastAsia="標楷體" w:hAnsi="標楷體"/>
        </w:rPr>
        <w:t>（二）藉由課程活動引導學生發現美感的需求，並引發個人對於生活品味的追求。</w:t>
      </w:r>
    </w:p>
    <w:p w:rsidR="00B167D3" w:rsidRPr="001B4809" w:rsidRDefault="00B167D3" w:rsidP="00B167D3">
      <w:pPr>
        <w:pStyle w:val="a3"/>
        <w:ind w:left="1133" w:hangingChars="272" w:hanging="653"/>
        <w:rPr>
          <w:rFonts w:ascii="Times New Roman" w:eastAsia="標楷體" w:hAnsi="Times New Roman"/>
        </w:rPr>
      </w:pPr>
      <w:r w:rsidRPr="001B4809">
        <w:rPr>
          <w:rFonts w:ascii="Times New Roman" w:eastAsia="標楷體" w:hAnsi="標楷體"/>
        </w:rPr>
        <w:t>（三）培養學生之美感智能，激發學生對生活環境品質之省思。</w:t>
      </w:r>
    </w:p>
    <w:p w:rsidR="00B167D3" w:rsidRPr="001B4809" w:rsidRDefault="00B167D3" w:rsidP="00B167D3">
      <w:pPr>
        <w:pStyle w:val="a3"/>
        <w:ind w:left="1133" w:hangingChars="272" w:hanging="653"/>
        <w:rPr>
          <w:rFonts w:ascii="Times New Roman" w:eastAsia="標楷體" w:hAnsi="Times New Roman"/>
        </w:rPr>
      </w:pPr>
      <w:r w:rsidRPr="001B4809">
        <w:rPr>
          <w:rFonts w:ascii="Times New Roman" w:eastAsia="標楷體" w:hAnsi="標楷體"/>
        </w:rPr>
        <w:t>（四）從在地文化內涵到人文關懷，透過課程實施體驗引導學生感受生活品味的價值與文化意義。</w:t>
      </w:r>
    </w:p>
    <w:p w:rsidR="00B167D3" w:rsidRPr="001B4809" w:rsidRDefault="00B167D3" w:rsidP="00B167D3">
      <w:pPr>
        <w:pStyle w:val="a3"/>
        <w:ind w:leftChars="84" w:left="202"/>
        <w:rPr>
          <w:rFonts w:ascii="Times New Roman" w:eastAsia="標楷體" w:hAnsi="Times New Roman"/>
        </w:rPr>
      </w:pPr>
      <w:r w:rsidRPr="001B4809">
        <w:rPr>
          <w:rFonts w:ascii="Times New Roman" w:eastAsia="標楷體" w:hAnsi="標楷體"/>
        </w:rPr>
        <w:t>二、關鍵績效評估指標項目：</w:t>
      </w:r>
    </w:p>
    <w:p w:rsidR="00B167D3" w:rsidRPr="001B4809" w:rsidRDefault="00B167D3" w:rsidP="00B167D3">
      <w:pPr>
        <w:rPr>
          <w:rFonts w:eastAsia="標楷體"/>
        </w:rPr>
      </w:pPr>
      <w:r w:rsidRPr="001B4809">
        <w:rPr>
          <w:rFonts w:eastAsia="標楷體"/>
        </w:rPr>
        <w:t xml:space="preserve">    </w:t>
      </w:r>
      <w:r w:rsidRPr="001B4809">
        <w:rPr>
          <w:rFonts w:eastAsia="標楷體" w:hAnsi="標楷體"/>
        </w:rPr>
        <w:t>（一）質化效益</w:t>
      </w:r>
    </w:p>
    <w:p w:rsidR="00B167D3" w:rsidRPr="001B4809" w:rsidRDefault="00B167D3" w:rsidP="00B167D3">
      <w:pPr>
        <w:rPr>
          <w:rFonts w:eastAsia="標楷體"/>
        </w:rPr>
      </w:pPr>
      <w:r w:rsidRPr="001B4809">
        <w:rPr>
          <w:rFonts w:eastAsia="標楷體"/>
        </w:rPr>
        <w:t xml:space="preserve">      1.</w:t>
      </w:r>
      <w:r w:rsidRPr="001B4809">
        <w:rPr>
          <w:rFonts w:eastAsia="標楷體" w:hAnsi="標楷體"/>
        </w:rPr>
        <w:t>提升學校小朋友和社區民眾美感素養之提升。</w:t>
      </w:r>
    </w:p>
    <w:p w:rsidR="00B167D3" w:rsidRPr="001B4809" w:rsidRDefault="00B167D3" w:rsidP="00B167D3">
      <w:pPr>
        <w:rPr>
          <w:rFonts w:eastAsia="標楷體"/>
        </w:rPr>
      </w:pPr>
      <w:r w:rsidRPr="001B4809">
        <w:rPr>
          <w:rFonts w:eastAsia="標楷體"/>
        </w:rPr>
        <w:lastRenderedPageBreak/>
        <w:t xml:space="preserve">      2.</w:t>
      </w:r>
      <w:r w:rsidRPr="001B4809">
        <w:rPr>
          <w:rFonts w:eastAsia="標楷體" w:hAnsi="標楷體"/>
        </w:rPr>
        <w:t>建立愛鄉愛校保護大自然的高貴情操。</w:t>
      </w:r>
    </w:p>
    <w:p w:rsidR="00B167D3" w:rsidRPr="001B4809" w:rsidRDefault="00B167D3" w:rsidP="00B167D3">
      <w:pPr>
        <w:rPr>
          <w:rFonts w:eastAsia="標楷體"/>
        </w:rPr>
      </w:pPr>
      <w:r w:rsidRPr="001B4809">
        <w:rPr>
          <w:rFonts w:eastAsia="標楷體"/>
        </w:rPr>
        <w:t xml:space="preserve">    </w:t>
      </w:r>
      <w:r w:rsidRPr="001B4809">
        <w:rPr>
          <w:rFonts w:eastAsia="標楷體" w:hAnsi="標楷體"/>
        </w:rPr>
        <w:t>（二）量化效益</w:t>
      </w:r>
    </w:p>
    <w:p w:rsidR="00B167D3" w:rsidRPr="001B4809" w:rsidRDefault="00B167D3" w:rsidP="00B167D3">
      <w:pPr>
        <w:rPr>
          <w:rFonts w:eastAsia="標楷體"/>
        </w:rPr>
      </w:pPr>
      <w:r w:rsidRPr="001B4809">
        <w:rPr>
          <w:rFonts w:eastAsia="標楷體"/>
        </w:rPr>
        <w:t xml:space="preserve">      1.</w:t>
      </w:r>
      <w:r w:rsidRPr="001B4809">
        <w:rPr>
          <w:rFonts w:eastAsia="標楷體" w:hAnsi="標楷體"/>
        </w:rPr>
        <w:t>學校總體課程融入美感角落發展實施。</w:t>
      </w:r>
    </w:p>
    <w:p w:rsidR="00B167D3" w:rsidRPr="001B4809" w:rsidRDefault="00B167D3" w:rsidP="00B167D3">
      <w:pPr>
        <w:rPr>
          <w:rFonts w:eastAsia="標楷體"/>
        </w:rPr>
      </w:pPr>
      <w:r w:rsidRPr="001B4809">
        <w:rPr>
          <w:rFonts w:eastAsia="標楷體"/>
        </w:rPr>
        <w:t xml:space="preserve">      2.</w:t>
      </w:r>
      <w:r w:rsidRPr="001B4809">
        <w:rPr>
          <w:rFonts w:eastAsia="標楷體" w:hAnsi="標楷體"/>
        </w:rPr>
        <w:t>增進校園美感教育促成觀光之效益。</w:t>
      </w:r>
    </w:p>
    <w:p w:rsidR="00B167D3" w:rsidRPr="001B4809" w:rsidRDefault="00B167D3" w:rsidP="00B167D3">
      <w:pPr>
        <w:rPr>
          <w:rFonts w:eastAsia="標楷體"/>
        </w:rPr>
      </w:pPr>
    </w:p>
    <w:p w:rsidR="00B167D3" w:rsidRPr="001B4809" w:rsidRDefault="00B167D3" w:rsidP="00B167D3">
      <w:pPr>
        <w:rPr>
          <w:rFonts w:eastAsia="標楷體"/>
        </w:rPr>
      </w:pPr>
      <w:r w:rsidRPr="001B4809">
        <w:rPr>
          <w:rFonts w:eastAsia="標楷體" w:hAnsi="標楷體"/>
        </w:rPr>
        <w:t>拾、經費概算</w:t>
      </w:r>
      <w:r>
        <w:rPr>
          <w:rFonts w:eastAsia="標楷體" w:hAnsi="標楷體" w:hint="eastAsia"/>
        </w:rPr>
        <w:t>：</w:t>
      </w:r>
    </w:p>
    <w:tbl>
      <w:tblPr>
        <w:tblpPr w:leftFromText="180" w:rightFromText="180" w:vertAnchor="text" w:horzAnchor="margin" w:tblpXSpec="center" w:tblpY="62"/>
        <w:tblW w:w="8533"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475"/>
        <w:gridCol w:w="1124"/>
        <w:gridCol w:w="1244"/>
        <w:gridCol w:w="1154"/>
        <w:gridCol w:w="1418"/>
        <w:gridCol w:w="3118"/>
      </w:tblGrid>
      <w:tr w:rsidR="00B167D3" w:rsidRPr="001B4809" w:rsidTr="00FE381D">
        <w:trPr>
          <w:cantSplit/>
          <w:trHeight w:val="114"/>
        </w:trPr>
        <w:tc>
          <w:tcPr>
            <w:tcW w:w="1599" w:type="dxa"/>
            <w:gridSpan w:val="2"/>
            <w:vMerge w:val="restart"/>
            <w:tcBorders>
              <w:top w:val="single" w:sz="18" w:space="0" w:color="auto"/>
              <w:left w:val="single" w:sz="18" w:space="0" w:color="auto"/>
              <w:bottom w:val="single" w:sz="4" w:space="0" w:color="auto"/>
              <w:right w:val="single" w:sz="4" w:space="0" w:color="auto"/>
            </w:tcBorders>
            <w:vAlign w:val="center"/>
            <w:hideMark/>
          </w:tcPr>
          <w:p w:rsidR="00B167D3" w:rsidRPr="001B4809" w:rsidRDefault="00B167D3" w:rsidP="00FE381D">
            <w:pPr>
              <w:jc w:val="distribute"/>
              <w:rPr>
                <w:rFonts w:eastAsia="標楷體"/>
              </w:rPr>
            </w:pPr>
            <w:r w:rsidRPr="001B4809">
              <w:rPr>
                <w:rFonts w:eastAsia="標楷體" w:hAnsi="標楷體"/>
              </w:rPr>
              <w:t>經費項目</w:t>
            </w:r>
          </w:p>
        </w:tc>
        <w:tc>
          <w:tcPr>
            <w:tcW w:w="6934" w:type="dxa"/>
            <w:gridSpan w:val="4"/>
            <w:tcBorders>
              <w:top w:val="single" w:sz="18" w:space="0" w:color="auto"/>
              <w:left w:val="single" w:sz="4" w:space="0" w:color="auto"/>
              <w:bottom w:val="single" w:sz="4" w:space="0" w:color="auto"/>
              <w:right w:val="single" w:sz="18" w:space="0" w:color="auto"/>
            </w:tcBorders>
            <w:hideMark/>
          </w:tcPr>
          <w:p w:rsidR="00B167D3" w:rsidRPr="001B4809" w:rsidRDefault="00B167D3" w:rsidP="00FE381D">
            <w:pPr>
              <w:jc w:val="center"/>
              <w:rPr>
                <w:rFonts w:eastAsia="標楷體"/>
              </w:rPr>
            </w:pPr>
            <w:r w:rsidRPr="001B4809">
              <w:rPr>
                <w:rFonts w:eastAsia="標楷體" w:hAnsi="標楷體"/>
              </w:rPr>
              <w:t>計畫經費明細</w:t>
            </w:r>
          </w:p>
        </w:tc>
      </w:tr>
      <w:tr w:rsidR="00B167D3" w:rsidRPr="001B4809" w:rsidTr="00FE381D">
        <w:trPr>
          <w:cantSplit/>
          <w:trHeight w:val="114"/>
        </w:trPr>
        <w:tc>
          <w:tcPr>
            <w:tcW w:w="1599" w:type="dxa"/>
            <w:gridSpan w:val="2"/>
            <w:vMerge/>
            <w:tcBorders>
              <w:top w:val="single" w:sz="4" w:space="0" w:color="auto"/>
              <w:left w:val="single" w:sz="18" w:space="0" w:color="auto"/>
              <w:bottom w:val="single" w:sz="4" w:space="0" w:color="auto"/>
              <w:right w:val="single" w:sz="4" w:space="0" w:color="auto"/>
            </w:tcBorders>
            <w:vAlign w:val="center"/>
            <w:hideMark/>
          </w:tcPr>
          <w:p w:rsidR="00B167D3" w:rsidRPr="001B4809" w:rsidRDefault="00B167D3" w:rsidP="00FE381D">
            <w:pPr>
              <w:rPr>
                <w:rFonts w:eastAsia="標楷體"/>
              </w:rPr>
            </w:pPr>
          </w:p>
        </w:tc>
        <w:tc>
          <w:tcPr>
            <w:tcW w:w="1244" w:type="dxa"/>
            <w:tcBorders>
              <w:top w:val="single" w:sz="4" w:space="0" w:color="auto"/>
              <w:left w:val="single" w:sz="4" w:space="0" w:color="auto"/>
              <w:bottom w:val="single" w:sz="4" w:space="0" w:color="auto"/>
              <w:right w:val="single" w:sz="4" w:space="0" w:color="auto"/>
            </w:tcBorders>
            <w:hideMark/>
          </w:tcPr>
          <w:p w:rsidR="00B167D3" w:rsidRPr="001B4809" w:rsidRDefault="00B167D3" w:rsidP="00FE381D">
            <w:pPr>
              <w:jc w:val="distribute"/>
              <w:rPr>
                <w:rFonts w:eastAsia="標楷體"/>
              </w:rPr>
            </w:pPr>
            <w:r w:rsidRPr="001B4809">
              <w:rPr>
                <w:rFonts w:eastAsia="標楷體" w:hAnsi="標楷體"/>
              </w:rPr>
              <w:t>單價（元）</w:t>
            </w:r>
          </w:p>
        </w:tc>
        <w:tc>
          <w:tcPr>
            <w:tcW w:w="1154" w:type="dxa"/>
            <w:tcBorders>
              <w:top w:val="single" w:sz="4" w:space="0" w:color="auto"/>
              <w:left w:val="single" w:sz="4" w:space="0" w:color="auto"/>
              <w:bottom w:val="single" w:sz="4" w:space="0" w:color="auto"/>
              <w:right w:val="single" w:sz="4" w:space="0" w:color="auto"/>
            </w:tcBorders>
            <w:hideMark/>
          </w:tcPr>
          <w:p w:rsidR="00B167D3" w:rsidRPr="001B4809" w:rsidRDefault="00B167D3" w:rsidP="00FE381D">
            <w:pPr>
              <w:jc w:val="distribute"/>
              <w:rPr>
                <w:rFonts w:eastAsia="標楷體"/>
              </w:rPr>
            </w:pPr>
            <w:r w:rsidRPr="001B4809">
              <w:rPr>
                <w:rFonts w:eastAsia="標楷體" w:hAnsi="標楷體"/>
              </w:rPr>
              <w:t>數量</w:t>
            </w:r>
          </w:p>
        </w:tc>
        <w:tc>
          <w:tcPr>
            <w:tcW w:w="1418" w:type="dxa"/>
            <w:tcBorders>
              <w:top w:val="single" w:sz="4" w:space="0" w:color="auto"/>
              <w:left w:val="single" w:sz="4" w:space="0" w:color="auto"/>
              <w:bottom w:val="single" w:sz="4" w:space="0" w:color="auto"/>
              <w:right w:val="single" w:sz="4" w:space="0" w:color="auto"/>
            </w:tcBorders>
            <w:hideMark/>
          </w:tcPr>
          <w:p w:rsidR="00B167D3" w:rsidRPr="001B4809" w:rsidRDefault="00B167D3" w:rsidP="00FE381D">
            <w:pPr>
              <w:jc w:val="distribute"/>
              <w:rPr>
                <w:rFonts w:eastAsia="標楷體"/>
              </w:rPr>
            </w:pPr>
            <w:r w:rsidRPr="001B4809">
              <w:rPr>
                <w:rFonts w:eastAsia="標楷體" w:hAnsi="標楷體"/>
              </w:rPr>
              <w:t>總價（元）</w:t>
            </w:r>
          </w:p>
        </w:tc>
        <w:tc>
          <w:tcPr>
            <w:tcW w:w="3118" w:type="dxa"/>
            <w:tcBorders>
              <w:top w:val="single" w:sz="4" w:space="0" w:color="auto"/>
              <w:left w:val="single" w:sz="4" w:space="0" w:color="auto"/>
              <w:bottom w:val="single" w:sz="4" w:space="0" w:color="auto"/>
              <w:right w:val="single" w:sz="18" w:space="0" w:color="auto"/>
            </w:tcBorders>
            <w:hideMark/>
          </w:tcPr>
          <w:p w:rsidR="00B167D3" w:rsidRPr="001B4809" w:rsidRDefault="00B167D3" w:rsidP="00FE381D">
            <w:pPr>
              <w:jc w:val="distribute"/>
              <w:rPr>
                <w:rFonts w:eastAsia="標楷體"/>
              </w:rPr>
            </w:pPr>
            <w:r w:rsidRPr="001B4809">
              <w:rPr>
                <w:rFonts w:eastAsia="標楷體" w:hAnsi="標楷體"/>
              </w:rPr>
              <w:t>說明</w:t>
            </w:r>
          </w:p>
        </w:tc>
      </w:tr>
      <w:tr w:rsidR="00B167D3" w:rsidRPr="001B4809" w:rsidTr="00FE381D">
        <w:trPr>
          <w:cantSplit/>
          <w:trHeight w:val="437"/>
        </w:trPr>
        <w:tc>
          <w:tcPr>
            <w:tcW w:w="1599" w:type="dxa"/>
            <w:gridSpan w:val="2"/>
            <w:tcBorders>
              <w:top w:val="single" w:sz="4" w:space="0" w:color="auto"/>
              <w:left w:val="single" w:sz="18" w:space="0" w:color="auto"/>
              <w:bottom w:val="single" w:sz="4" w:space="0" w:color="auto"/>
              <w:right w:val="single" w:sz="4" w:space="0" w:color="auto"/>
            </w:tcBorders>
            <w:vAlign w:val="center"/>
          </w:tcPr>
          <w:p w:rsidR="00B167D3" w:rsidRDefault="00B167D3" w:rsidP="00FE381D">
            <w:pPr>
              <w:rPr>
                <w:rFonts w:ascii="標楷體" w:eastAsia="標楷體" w:hAnsi="標楷體" w:cs="新細明體"/>
                <w:color w:val="000000"/>
              </w:rPr>
            </w:pPr>
            <w:r>
              <w:rPr>
                <w:rFonts w:ascii="標楷體" w:eastAsia="標楷體" w:hAnsi="標楷體" w:hint="eastAsia"/>
                <w:color w:val="000000"/>
              </w:rPr>
              <w:t>工作坊講師費</w:t>
            </w:r>
          </w:p>
        </w:tc>
        <w:tc>
          <w:tcPr>
            <w:tcW w:w="1244"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right"/>
              <w:rPr>
                <w:color w:val="000000"/>
              </w:rPr>
            </w:pPr>
            <w:r>
              <w:rPr>
                <w:color w:val="000000"/>
              </w:rPr>
              <w:t>1,600</w:t>
            </w:r>
          </w:p>
        </w:tc>
        <w:tc>
          <w:tcPr>
            <w:tcW w:w="1154"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center"/>
              <w:rPr>
                <w:color w:val="000000"/>
              </w:rPr>
            </w:pPr>
            <w:r>
              <w:rPr>
                <w:color w:val="000000"/>
              </w:rPr>
              <w:t>4</w:t>
            </w:r>
          </w:p>
        </w:tc>
        <w:tc>
          <w:tcPr>
            <w:tcW w:w="1418"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right"/>
              <w:rPr>
                <w:color w:val="000000"/>
              </w:rPr>
            </w:pPr>
            <w:r>
              <w:rPr>
                <w:color w:val="000000"/>
              </w:rPr>
              <w:t>6,400</w:t>
            </w:r>
          </w:p>
        </w:tc>
        <w:tc>
          <w:tcPr>
            <w:tcW w:w="3118" w:type="dxa"/>
            <w:tcBorders>
              <w:top w:val="single" w:sz="4" w:space="0" w:color="auto"/>
              <w:left w:val="single" w:sz="4" w:space="0" w:color="auto"/>
              <w:bottom w:val="single" w:sz="4" w:space="0" w:color="auto"/>
              <w:right w:val="single" w:sz="18" w:space="0" w:color="auto"/>
            </w:tcBorders>
            <w:vAlign w:val="center"/>
          </w:tcPr>
          <w:p w:rsidR="00B167D3" w:rsidRPr="003F7FEB" w:rsidRDefault="00B167D3" w:rsidP="00FE381D">
            <w:pPr>
              <w:rPr>
                <w:rFonts w:eastAsia="標楷體"/>
              </w:rPr>
            </w:pPr>
            <w:r>
              <w:rPr>
                <w:rFonts w:eastAsia="標楷體" w:hint="eastAsia"/>
              </w:rPr>
              <w:t>辦理教師增能</w:t>
            </w:r>
          </w:p>
        </w:tc>
      </w:tr>
      <w:tr w:rsidR="00B167D3" w:rsidRPr="001B4809" w:rsidTr="00FE381D">
        <w:trPr>
          <w:cantSplit/>
          <w:trHeight w:val="437"/>
        </w:trPr>
        <w:tc>
          <w:tcPr>
            <w:tcW w:w="1599" w:type="dxa"/>
            <w:gridSpan w:val="2"/>
            <w:tcBorders>
              <w:top w:val="single" w:sz="4" w:space="0" w:color="auto"/>
              <w:left w:val="single" w:sz="18" w:space="0" w:color="auto"/>
              <w:bottom w:val="single" w:sz="4" w:space="0" w:color="auto"/>
              <w:right w:val="single" w:sz="4" w:space="0" w:color="auto"/>
            </w:tcBorders>
            <w:vAlign w:val="center"/>
          </w:tcPr>
          <w:p w:rsidR="00B167D3" w:rsidRDefault="00B167D3" w:rsidP="00FE381D">
            <w:pPr>
              <w:rPr>
                <w:rFonts w:ascii="標楷體" w:eastAsia="標楷體" w:hAnsi="標楷體" w:cs="新細明體"/>
                <w:color w:val="000000"/>
              </w:rPr>
            </w:pPr>
            <w:r>
              <w:rPr>
                <w:rFonts w:ascii="標楷體" w:eastAsia="標楷體" w:hAnsi="標楷體" w:hint="eastAsia"/>
                <w:color w:val="000000"/>
              </w:rPr>
              <w:t>教學鐘點費</w:t>
            </w:r>
          </w:p>
        </w:tc>
        <w:tc>
          <w:tcPr>
            <w:tcW w:w="1244"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right"/>
              <w:rPr>
                <w:color w:val="000000"/>
              </w:rPr>
            </w:pPr>
            <w:r>
              <w:rPr>
                <w:color w:val="000000"/>
              </w:rPr>
              <w:t>800</w:t>
            </w:r>
          </w:p>
        </w:tc>
        <w:tc>
          <w:tcPr>
            <w:tcW w:w="1154"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center"/>
              <w:rPr>
                <w:color w:val="000000"/>
              </w:rPr>
            </w:pPr>
            <w:r>
              <w:rPr>
                <w:color w:val="000000"/>
              </w:rPr>
              <w:t>18</w:t>
            </w:r>
          </w:p>
        </w:tc>
        <w:tc>
          <w:tcPr>
            <w:tcW w:w="1418"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right"/>
              <w:rPr>
                <w:color w:val="000000"/>
              </w:rPr>
            </w:pPr>
            <w:r>
              <w:rPr>
                <w:color w:val="000000"/>
              </w:rPr>
              <w:t>14,400</w:t>
            </w:r>
          </w:p>
        </w:tc>
        <w:tc>
          <w:tcPr>
            <w:tcW w:w="3118" w:type="dxa"/>
            <w:tcBorders>
              <w:top w:val="single" w:sz="4" w:space="0" w:color="auto"/>
              <w:left w:val="single" w:sz="4" w:space="0" w:color="auto"/>
              <w:bottom w:val="single" w:sz="4" w:space="0" w:color="auto"/>
              <w:right w:val="single" w:sz="18" w:space="0" w:color="auto"/>
            </w:tcBorders>
            <w:vAlign w:val="center"/>
          </w:tcPr>
          <w:p w:rsidR="00B167D3" w:rsidRPr="003F7FEB" w:rsidRDefault="00B167D3" w:rsidP="00FE381D">
            <w:pPr>
              <w:rPr>
                <w:rFonts w:eastAsia="標楷體"/>
              </w:rPr>
            </w:pPr>
            <w:r>
              <w:rPr>
                <w:rFonts w:eastAsia="標楷體" w:hint="eastAsia"/>
              </w:rPr>
              <w:t>藝術家授課</w:t>
            </w:r>
          </w:p>
        </w:tc>
      </w:tr>
      <w:tr w:rsidR="00B167D3" w:rsidRPr="001B4809" w:rsidTr="00FE381D">
        <w:trPr>
          <w:cantSplit/>
          <w:trHeight w:val="437"/>
        </w:trPr>
        <w:tc>
          <w:tcPr>
            <w:tcW w:w="1599" w:type="dxa"/>
            <w:gridSpan w:val="2"/>
            <w:tcBorders>
              <w:top w:val="single" w:sz="4" w:space="0" w:color="auto"/>
              <w:left w:val="single" w:sz="18" w:space="0" w:color="auto"/>
              <w:bottom w:val="single" w:sz="4" w:space="0" w:color="auto"/>
              <w:right w:val="single" w:sz="4" w:space="0" w:color="auto"/>
            </w:tcBorders>
            <w:vAlign w:val="center"/>
          </w:tcPr>
          <w:p w:rsidR="00B167D3" w:rsidRDefault="00B167D3" w:rsidP="00FE381D">
            <w:pPr>
              <w:rPr>
                <w:rFonts w:ascii="標楷體" w:eastAsia="標楷體" w:hAnsi="標楷體" w:cs="新細明體"/>
                <w:color w:val="000000"/>
              </w:rPr>
            </w:pPr>
            <w:r>
              <w:rPr>
                <w:rFonts w:ascii="標楷體" w:eastAsia="標楷體" w:hAnsi="標楷體" w:hint="eastAsia"/>
                <w:color w:val="000000"/>
              </w:rPr>
              <w:t>交通費</w:t>
            </w:r>
          </w:p>
        </w:tc>
        <w:tc>
          <w:tcPr>
            <w:tcW w:w="1244"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right"/>
              <w:rPr>
                <w:color w:val="000000"/>
              </w:rPr>
            </w:pPr>
            <w:r>
              <w:rPr>
                <w:color w:val="000000"/>
              </w:rPr>
              <w:t>4,500</w:t>
            </w:r>
          </w:p>
        </w:tc>
        <w:tc>
          <w:tcPr>
            <w:tcW w:w="1154"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center"/>
              <w:rPr>
                <w:color w:val="000000"/>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right"/>
              <w:rPr>
                <w:color w:val="000000"/>
              </w:rPr>
            </w:pPr>
            <w:r>
              <w:rPr>
                <w:color w:val="000000"/>
              </w:rPr>
              <w:t>4,500</w:t>
            </w:r>
          </w:p>
        </w:tc>
        <w:tc>
          <w:tcPr>
            <w:tcW w:w="3118" w:type="dxa"/>
            <w:tcBorders>
              <w:top w:val="single" w:sz="4" w:space="0" w:color="auto"/>
              <w:left w:val="single" w:sz="4" w:space="0" w:color="auto"/>
              <w:bottom w:val="single" w:sz="4" w:space="0" w:color="auto"/>
              <w:right w:val="single" w:sz="18" w:space="0" w:color="auto"/>
            </w:tcBorders>
            <w:vAlign w:val="center"/>
          </w:tcPr>
          <w:p w:rsidR="00B167D3" w:rsidRPr="003F7FEB" w:rsidRDefault="00B167D3" w:rsidP="00FE381D">
            <w:pPr>
              <w:rPr>
                <w:rFonts w:eastAsia="標楷體"/>
              </w:rPr>
            </w:pPr>
            <w:r>
              <w:rPr>
                <w:rFonts w:eastAsia="標楷體" w:hint="eastAsia"/>
              </w:rPr>
              <w:t>講師、藝術家，核實支應</w:t>
            </w:r>
          </w:p>
        </w:tc>
      </w:tr>
      <w:tr w:rsidR="00B167D3" w:rsidRPr="001B4809" w:rsidTr="00FE381D">
        <w:trPr>
          <w:cantSplit/>
          <w:trHeight w:val="360"/>
        </w:trPr>
        <w:tc>
          <w:tcPr>
            <w:tcW w:w="475" w:type="dxa"/>
            <w:vMerge w:val="restart"/>
            <w:tcBorders>
              <w:top w:val="single" w:sz="4" w:space="0" w:color="auto"/>
              <w:left w:val="single" w:sz="18" w:space="0" w:color="auto"/>
              <w:right w:val="single" w:sz="4" w:space="0" w:color="auto"/>
            </w:tcBorders>
            <w:vAlign w:val="center"/>
          </w:tcPr>
          <w:p w:rsidR="00B167D3" w:rsidRPr="00445AEB" w:rsidRDefault="00B167D3" w:rsidP="00FE381D">
            <w:pPr>
              <w:rPr>
                <w:rFonts w:ascii="標楷體" w:eastAsia="標楷體" w:hAnsi="標楷體" w:cs="新細明體"/>
                <w:color w:val="000000"/>
              </w:rPr>
            </w:pPr>
            <w:r w:rsidRPr="00445AEB">
              <w:rPr>
                <w:rFonts w:ascii="標楷體" w:eastAsia="標楷體" w:hAnsi="標楷體" w:hint="eastAsia"/>
                <w:color w:val="000000"/>
              </w:rPr>
              <w:t>材料費</w:t>
            </w:r>
          </w:p>
        </w:tc>
        <w:tc>
          <w:tcPr>
            <w:tcW w:w="1124" w:type="dxa"/>
            <w:tcBorders>
              <w:top w:val="single" w:sz="4" w:space="0" w:color="auto"/>
              <w:left w:val="single" w:sz="4" w:space="0" w:color="auto"/>
              <w:bottom w:val="single" w:sz="4" w:space="0" w:color="auto"/>
              <w:right w:val="single" w:sz="4" w:space="0" w:color="auto"/>
            </w:tcBorders>
            <w:vAlign w:val="center"/>
          </w:tcPr>
          <w:p w:rsidR="00B167D3" w:rsidRPr="00445AEB" w:rsidRDefault="00B167D3" w:rsidP="00FE381D">
            <w:pPr>
              <w:rPr>
                <w:rFonts w:ascii="標楷體" w:eastAsia="標楷體" w:hAnsi="標楷體" w:cs="新細明體"/>
                <w:color w:val="000000"/>
              </w:rPr>
            </w:pPr>
            <w:r w:rsidRPr="00445AEB">
              <w:rPr>
                <w:rFonts w:ascii="標楷體" w:eastAsia="標楷體" w:hAnsi="標楷體" w:hint="eastAsia"/>
                <w:color w:val="000000"/>
              </w:rPr>
              <w:t>教材教具費</w:t>
            </w:r>
          </w:p>
        </w:tc>
        <w:tc>
          <w:tcPr>
            <w:tcW w:w="1244"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right"/>
              <w:rPr>
                <w:color w:val="000000"/>
              </w:rPr>
            </w:pPr>
            <w:r>
              <w:rPr>
                <w:color w:val="000000"/>
              </w:rPr>
              <w:t>450</w:t>
            </w:r>
          </w:p>
        </w:tc>
        <w:tc>
          <w:tcPr>
            <w:tcW w:w="1154"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center"/>
              <w:rPr>
                <w:color w:val="000000"/>
              </w:rPr>
            </w:pPr>
            <w:r>
              <w:rPr>
                <w:color w:val="000000"/>
              </w:rPr>
              <w:t>50</w:t>
            </w:r>
          </w:p>
        </w:tc>
        <w:tc>
          <w:tcPr>
            <w:tcW w:w="1418"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right"/>
              <w:rPr>
                <w:color w:val="000000"/>
              </w:rPr>
            </w:pPr>
            <w:r>
              <w:rPr>
                <w:color w:val="000000"/>
              </w:rPr>
              <w:t>22,500</w:t>
            </w:r>
          </w:p>
        </w:tc>
        <w:tc>
          <w:tcPr>
            <w:tcW w:w="3118" w:type="dxa"/>
            <w:tcBorders>
              <w:top w:val="single" w:sz="4" w:space="0" w:color="auto"/>
              <w:left w:val="single" w:sz="4" w:space="0" w:color="auto"/>
              <w:bottom w:val="single" w:sz="4" w:space="0" w:color="auto"/>
              <w:right w:val="single" w:sz="18" w:space="0" w:color="auto"/>
            </w:tcBorders>
            <w:vAlign w:val="center"/>
          </w:tcPr>
          <w:p w:rsidR="00B167D3" w:rsidRDefault="00B167D3" w:rsidP="00FE381D">
            <w:pPr>
              <w:rPr>
                <w:rFonts w:eastAsia="標楷體"/>
              </w:rPr>
            </w:pPr>
            <w:r>
              <w:rPr>
                <w:rFonts w:eastAsia="標楷體" w:hint="eastAsia"/>
              </w:rPr>
              <w:t>購買石材拼貼相關教學材料</w:t>
            </w:r>
          </w:p>
          <w:p w:rsidR="00B167D3" w:rsidRPr="003F7FEB" w:rsidRDefault="00B167D3" w:rsidP="00FE381D">
            <w:pPr>
              <w:rPr>
                <w:rFonts w:eastAsia="標楷體"/>
              </w:rPr>
            </w:pPr>
            <w:r>
              <w:rPr>
                <w:rFonts w:eastAsia="標楷體" w:hint="eastAsia"/>
              </w:rPr>
              <w:t>學生用</w:t>
            </w:r>
            <w:proofErr w:type="gramStart"/>
            <w:r>
              <w:rPr>
                <w:rFonts w:eastAsia="標楷體" w:hint="eastAsia"/>
              </w:rPr>
              <w:t>小號拼</w:t>
            </w:r>
            <w:proofErr w:type="gramEnd"/>
            <w:r>
              <w:rPr>
                <w:rFonts w:eastAsia="標楷體" w:hint="eastAsia"/>
              </w:rPr>
              <w:t>材料、橡膠板、密集板、裁切用具</w:t>
            </w:r>
            <w:r>
              <w:rPr>
                <w:rFonts w:eastAsia="標楷體"/>
              </w:rPr>
              <w:t>…</w:t>
            </w:r>
            <w:r>
              <w:rPr>
                <w:rFonts w:eastAsia="標楷體" w:hint="eastAsia"/>
              </w:rPr>
              <w:t>及各種教學材料</w:t>
            </w:r>
          </w:p>
        </w:tc>
      </w:tr>
      <w:tr w:rsidR="00B167D3" w:rsidRPr="001B4809" w:rsidTr="00FE381D">
        <w:trPr>
          <w:cantSplit/>
          <w:trHeight w:val="502"/>
        </w:trPr>
        <w:tc>
          <w:tcPr>
            <w:tcW w:w="475" w:type="dxa"/>
            <w:vMerge/>
            <w:tcBorders>
              <w:left w:val="single" w:sz="18" w:space="0" w:color="auto"/>
              <w:right w:val="single" w:sz="4" w:space="0" w:color="auto"/>
            </w:tcBorders>
            <w:vAlign w:val="center"/>
          </w:tcPr>
          <w:p w:rsidR="00B167D3" w:rsidRPr="00445AEB" w:rsidRDefault="00B167D3" w:rsidP="00FE381D">
            <w:pPr>
              <w:rPr>
                <w:rFonts w:ascii="標楷體" w:eastAsia="標楷體" w:hAnsi="標楷體" w:cs="新細明體"/>
                <w:color w:val="000000"/>
              </w:rPr>
            </w:pPr>
          </w:p>
        </w:tc>
        <w:tc>
          <w:tcPr>
            <w:tcW w:w="1124" w:type="dxa"/>
            <w:tcBorders>
              <w:top w:val="single" w:sz="4" w:space="0" w:color="auto"/>
              <w:left w:val="single" w:sz="4" w:space="0" w:color="auto"/>
              <w:bottom w:val="single" w:sz="4" w:space="0" w:color="auto"/>
              <w:right w:val="single" w:sz="4" w:space="0" w:color="auto"/>
            </w:tcBorders>
            <w:vAlign w:val="center"/>
          </w:tcPr>
          <w:p w:rsidR="00B167D3" w:rsidRPr="00445AEB" w:rsidRDefault="00B167D3" w:rsidP="00FE381D">
            <w:pPr>
              <w:rPr>
                <w:rFonts w:ascii="標楷體" w:eastAsia="標楷體" w:hAnsi="標楷體" w:cs="新細明體"/>
                <w:color w:val="000000"/>
              </w:rPr>
            </w:pPr>
            <w:r w:rsidRPr="00445AEB">
              <w:rPr>
                <w:rFonts w:ascii="標楷體" w:eastAsia="標楷體" w:hAnsi="標楷體" w:cs="新細明體" w:hint="eastAsia"/>
                <w:color w:val="000000"/>
              </w:rPr>
              <w:t>彩色石材</w:t>
            </w:r>
          </w:p>
        </w:tc>
        <w:tc>
          <w:tcPr>
            <w:tcW w:w="1244"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right"/>
              <w:rPr>
                <w:color w:val="000000"/>
              </w:rPr>
            </w:pPr>
            <w:r>
              <w:rPr>
                <w:color w:val="000000"/>
              </w:rPr>
              <w:t>1500</w:t>
            </w:r>
          </w:p>
        </w:tc>
        <w:tc>
          <w:tcPr>
            <w:tcW w:w="1154"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center"/>
              <w:rPr>
                <w:color w:val="000000"/>
              </w:rPr>
            </w:pPr>
            <w:r>
              <w:rPr>
                <w:color w:val="000000"/>
              </w:rPr>
              <w:t>60</w:t>
            </w:r>
          </w:p>
        </w:tc>
        <w:tc>
          <w:tcPr>
            <w:tcW w:w="1418"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right"/>
              <w:rPr>
                <w:color w:val="000000"/>
              </w:rPr>
            </w:pPr>
            <w:r>
              <w:rPr>
                <w:color w:val="000000"/>
              </w:rPr>
              <w:t>90,000</w:t>
            </w:r>
          </w:p>
        </w:tc>
        <w:tc>
          <w:tcPr>
            <w:tcW w:w="3118" w:type="dxa"/>
            <w:tcBorders>
              <w:top w:val="single" w:sz="4" w:space="0" w:color="auto"/>
              <w:left w:val="single" w:sz="4" w:space="0" w:color="auto"/>
              <w:bottom w:val="single" w:sz="4" w:space="0" w:color="auto"/>
              <w:right w:val="single" w:sz="18" w:space="0" w:color="auto"/>
            </w:tcBorders>
            <w:vAlign w:val="center"/>
          </w:tcPr>
          <w:p w:rsidR="00B167D3" w:rsidRPr="003F7FEB" w:rsidRDefault="00B167D3" w:rsidP="00FE381D">
            <w:pPr>
              <w:rPr>
                <w:rFonts w:eastAsia="標楷體"/>
              </w:rPr>
            </w:pPr>
            <w:r>
              <w:rPr>
                <w:rFonts w:eastAsia="標楷體" w:hint="eastAsia"/>
              </w:rPr>
              <w:t>各式拼貼彩色石頭材料</w:t>
            </w:r>
          </w:p>
        </w:tc>
      </w:tr>
      <w:tr w:rsidR="00B167D3" w:rsidRPr="001B4809" w:rsidTr="00FE381D">
        <w:trPr>
          <w:cantSplit/>
          <w:trHeight w:val="289"/>
        </w:trPr>
        <w:tc>
          <w:tcPr>
            <w:tcW w:w="475" w:type="dxa"/>
            <w:vMerge/>
            <w:tcBorders>
              <w:left w:val="single" w:sz="18" w:space="0" w:color="auto"/>
              <w:bottom w:val="single" w:sz="4" w:space="0" w:color="auto"/>
              <w:right w:val="single" w:sz="4" w:space="0" w:color="auto"/>
            </w:tcBorders>
            <w:vAlign w:val="center"/>
          </w:tcPr>
          <w:p w:rsidR="00B167D3" w:rsidRPr="00445AEB" w:rsidRDefault="00B167D3" w:rsidP="00FE381D">
            <w:pPr>
              <w:rPr>
                <w:rFonts w:ascii="標楷體" w:eastAsia="標楷體" w:hAnsi="標楷體" w:cs="新細明體"/>
                <w:color w:val="000000"/>
              </w:rPr>
            </w:pPr>
          </w:p>
        </w:tc>
        <w:tc>
          <w:tcPr>
            <w:tcW w:w="1124" w:type="dxa"/>
            <w:tcBorders>
              <w:top w:val="single" w:sz="4" w:space="0" w:color="auto"/>
              <w:left w:val="single" w:sz="4" w:space="0" w:color="auto"/>
              <w:bottom w:val="single" w:sz="4" w:space="0" w:color="auto"/>
              <w:right w:val="single" w:sz="4" w:space="0" w:color="auto"/>
            </w:tcBorders>
            <w:vAlign w:val="center"/>
          </w:tcPr>
          <w:p w:rsidR="00B167D3" w:rsidRPr="00445AEB" w:rsidRDefault="00B167D3" w:rsidP="00FE381D">
            <w:pPr>
              <w:rPr>
                <w:rFonts w:ascii="標楷體" w:eastAsia="標楷體" w:hAnsi="標楷體" w:cs="新細明體"/>
                <w:color w:val="000000" w:themeColor="text1"/>
              </w:rPr>
            </w:pPr>
            <w:r w:rsidRPr="00445AEB">
              <w:rPr>
                <w:rFonts w:ascii="標楷體" w:eastAsia="標楷體" w:hAnsi="標楷體" w:cs="新細明體"/>
                <w:color w:val="000000" w:themeColor="text1"/>
              </w:rPr>
              <w:t>牆</w:t>
            </w:r>
            <w:proofErr w:type="gramStart"/>
            <w:r w:rsidRPr="00445AEB">
              <w:rPr>
                <w:rFonts w:ascii="標楷體" w:eastAsia="標楷體" w:hAnsi="標楷體" w:cs="新細明體"/>
                <w:color w:val="000000" w:themeColor="text1"/>
              </w:rPr>
              <w:t>面抿石</w:t>
            </w:r>
            <w:proofErr w:type="gramEnd"/>
          </w:p>
        </w:tc>
        <w:tc>
          <w:tcPr>
            <w:tcW w:w="1244" w:type="dxa"/>
            <w:tcBorders>
              <w:top w:val="single" w:sz="4" w:space="0" w:color="auto"/>
              <w:left w:val="single" w:sz="4" w:space="0" w:color="auto"/>
              <w:bottom w:val="single" w:sz="4" w:space="0" w:color="auto"/>
              <w:right w:val="single" w:sz="4" w:space="0" w:color="auto"/>
            </w:tcBorders>
            <w:vAlign w:val="center"/>
          </w:tcPr>
          <w:p w:rsidR="00B167D3" w:rsidRPr="00F7477D" w:rsidRDefault="00B167D3" w:rsidP="00FE381D">
            <w:pPr>
              <w:jc w:val="right"/>
              <w:rPr>
                <w:color w:val="000000" w:themeColor="text1"/>
              </w:rPr>
            </w:pPr>
            <w:r w:rsidRPr="00F7477D">
              <w:rPr>
                <w:rFonts w:hint="eastAsia"/>
                <w:color w:val="000000" w:themeColor="text1"/>
              </w:rPr>
              <w:t>800</w:t>
            </w:r>
          </w:p>
        </w:tc>
        <w:tc>
          <w:tcPr>
            <w:tcW w:w="1154" w:type="dxa"/>
            <w:tcBorders>
              <w:top w:val="single" w:sz="4" w:space="0" w:color="auto"/>
              <w:left w:val="single" w:sz="4" w:space="0" w:color="auto"/>
              <w:bottom w:val="single" w:sz="4" w:space="0" w:color="auto"/>
              <w:right w:val="single" w:sz="4" w:space="0" w:color="auto"/>
            </w:tcBorders>
            <w:vAlign w:val="center"/>
          </w:tcPr>
          <w:p w:rsidR="00B167D3" w:rsidRPr="00F7477D" w:rsidRDefault="00B167D3" w:rsidP="00FE381D">
            <w:pPr>
              <w:jc w:val="center"/>
              <w:rPr>
                <w:color w:val="000000" w:themeColor="text1"/>
              </w:rPr>
            </w:pPr>
            <w:r w:rsidRPr="00F7477D">
              <w:rPr>
                <w:rFonts w:hint="eastAsia"/>
                <w:color w:val="000000" w:themeColor="text1"/>
              </w:rPr>
              <w:t>60</w:t>
            </w:r>
          </w:p>
        </w:tc>
        <w:tc>
          <w:tcPr>
            <w:tcW w:w="1418" w:type="dxa"/>
            <w:tcBorders>
              <w:top w:val="single" w:sz="4" w:space="0" w:color="auto"/>
              <w:left w:val="single" w:sz="4" w:space="0" w:color="auto"/>
              <w:bottom w:val="single" w:sz="4" w:space="0" w:color="auto"/>
              <w:right w:val="single" w:sz="4" w:space="0" w:color="auto"/>
            </w:tcBorders>
            <w:vAlign w:val="center"/>
          </w:tcPr>
          <w:p w:rsidR="00B167D3" w:rsidRPr="00F7477D" w:rsidRDefault="00B167D3" w:rsidP="00FE381D">
            <w:pPr>
              <w:jc w:val="right"/>
              <w:rPr>
                <w:color w:val="000000" w:themeColor="text1"/>
              </w:rPr>
            </w:pPr>
            <w:r w:rsidRPr="00F7477D">
              <w:rPr>
                <w:rFonts w:hint="eastAsia"/>
                <w:color w:val="000000" w:themeColor="text1"/>
              </w:rPr>
              <w:t>4</w:t>
            </w:r>
            <w:r w:rsidRPr="00F7477D">
              <w:rPr>
                <w:color w:val="000000" w:themeColor="text1"/>
              </w:rPr>
              <w:t>,</w:t>
            </w:r>
            <w:r w:rsidRPr="00F7477D">
              <w:rPr>
                <w:rFonts w:hint="eastAsia"/>
                <w:color w:val="000000" w:themeColor="text1"/>
              </w:rPr>
              <w:t>8000</w:t>
            </w:r>
          </w:p>
        </w:tc>
        <w:tc>
          <w:tcPr>
            <w:tcW w:w="3118" w:type="dxa"/>
            <w:tcBorders>
              <w:top w:val="single" w:sz="4" w:space="0" w:color="auto"/>
              <w:left w:val="single" w:sz="4" w:space="0" w:color="auto"/>
              <w:bottom w:val="single" w:sz="4" w:space="0" w:color="auto"/>
              <w:right w:val="single" w:sz="18" w:space="0" w:color="auto"/>
            </w:tcBorders>
            <w:vAlign w:val="center"/>
          </w:tcPr>
          <w:p w:rsidR="00B167D3" w:rsidRPr="00F7477D" w:rsidRDefault="00B167D3" w:rsidP="00FE381D">
            <w:pPr>
              <w:rPr>
                <w:rFonts w:eastAsia="標楷體"/>
                <w:color w:val="000000" w:themeColor="text1"/>
              </w:rPr>
            </w:pPr>
            <w:r w:rsidRPr="00F7477D">
              <w:rPr>
                <w:rFonts w:eastAsia="標楷體" w:hint="eastAsia"/>
                <w:color w:val="000000" w:themeColor="text1"/>
              </w:rPr>
              <w:t>牆</w:t>
            </w:r>
            <w:proofErr w:type="gramStart"/>
            <w:r w:rsidRPr="00F7477D">
              <w:rPr>
                <w:rFonts w:eastAsia="標楷體" w:hint="eastAsia"/>
                <w:color w:val="000000" w:themeColor="text1"/>
              </w:rPr>
              <w:t>面抿石打底</w:t>
            </w:r>
            <w:proofErr w:type="gramEnd"/>
            <w:r w:rsidRPr="00F7477D">
              <w:rPr>
                <w:rFonts w:eastAsia="標楷體" w:hint="eastAsia"/>
                <w:color w:val="000000" w:themeColor="text1"/>
              </w:rPr>
              <w:t>所需之材料</w:t>
            </w:r>
            <w:r w:rsidRPr="00F7477D">
              <w:rPr>
                <w:rFonts w:eastAsia="標楷體"/>
                <w:color w:val="000000" w:themeColor="text1"/>
              </w:rPr>
              <w:t xml:space="preserve"> </w:t>
            </w:r>
          </w:p>
        </w:tc>
      </w:tr>
      <w:tr w:rsidR="00B167D3" w:rsidRPr="001B4809" w:rsidTr="00FE381D">
        <w:trPr>
          <w:cantSplit/>
          <w:trHeight w:val="360"/>
        </w:trPr>
        <w:tc>
          <w:tcPr>
            <w:tcW w:w="1599" w:type="dxa"/>
            <w:gridSpan w:val="2"/>
            <w:tcBorders>
              <w:top w:val="single" w:sz="4" w:space="0" w:color="auto"/>
              <w:left w:val="single" w:sz="18" w:space="0" w:color="auto"/>
              <w:bottom w:val="single" w:sz="4" w:space="0" w:color="auto"/>
              <w:right w:val="single" w:sz="4" w:space="0" w:color="auto"/>
            </w:tcBorders>
            <w:vAlign w:val="center"/>
          </w:tcPr>
          <w:p w:rsidR="00B167D3" w:rsidRPr="00445AEB" w:rsidRDefault="00B167D3" w:rsidP="00FE381D">
            <w:pPr>
              <w:rPr>
                <w:rFonts w:ascii="標楷體" w:eastAsia="標楷體" w:hAnsi="標楷體" w:cs="新細明體"/>
                <w:color w:val="000000"/>
              </w:rPr>
            </w:pPr>
            <w:r w:rsidRPr="00445AEB">
              <w:rPr>
                <w:rFonts w:ascii="標楷體" w:eastAsia="標楷體" w:hAnsi="標楷體" w:hint="eastAsia"/>
                <w:color w:val="000000"/>
              </w:rPr>
              <w:t>印刷費</w:t>
            </w:r>
          </w:p>
        </w:tc>
        <w:tc>
          <w:tcPr>
            <w:tcW w:w="1244"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right"/>
              <w:rPr>
                <w:color w:val="000000"/>
              </w:rPr>
            </w:pPr>
            <w:r>
              <w:rPr>
                <w:color w:val="000000"/>
              </w:rPr>
              <w:t>100</w:t>
            </w:r>
          </w:p>
        </w:tc>
        <w:tc>
          <w:tcPr>
            <w:tcW w:w="1154"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center"/>
              <w:rPr>
                <w:color w:val="000000"/>
              </w:rPr>
            </w:pPr>
            <w:r>
              <w:rPr>
                <w:color w:val="000000"/>
              </w:rPr>
              <w:t>50</w:t>
            </w:r>
          </w:p>
        </w:tc>
        <w:tc>
          <w:tcPr>
            <w:tcW w:w="1418"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right"/>
              <w:rPr>
                <w:color w:val="000000"/>
              </w:rPr>
            </w:pPr>
            <w:r>
              <w:rPr>
                <w:color w:val="000000"/>
              </w:rPr>
              <w:t>5,000</w:t>
            </w:r>
          </w:p>
        </w:tc>
        <w:tc>
          <w:tcPr>
            <w:tcW w:w="3118" w:type="dxa"/>
            <w:tcBorders>
              <w:top w:val="single" w:sz="4" w:space="0" w:color="auto"/>
              <w:left w:val="single" w:sz="4" w:space="0" w:color="auto"/>
              <w:bottom w:val="single" w:sz="4" w:space="0" w:color="auto"/>
              <w:right w:val="single" w:sz="18" w:space="0" w:color="auto"/>
            </w:tcBorders>
            <w:vAlign w:val="center"/>
          </w:tcPr>
          <w:p w:rsidR="00B167D3" w:rsidRPr="003F7FEB" w:rsidRDefault="00B167D3" w:rsidP="00FE381D">
            <w:pPr>
              <w:rPr>
                <w:rFonts w:eastAsia="標楷體"/>
              </w:rPr>
            </w:pPr>
            <w:r>
              <w:rPr>
                <w:rFonts w:eastAsia="標楷體" w:hint="eastAsia"/>
              </w:rPr>
              <w:t>課程講義、成果印刷</w:t>
            </w:r>
          </w:p>
        </w:tc>
      </w:tr>
      <w:tr w:rsidR="00B167D3" w:rsidRPr="001B4809" w:rsidTr="00FE381D">
        <w:trPr>
          <w:cantSplit/>
          <w:trHeight w:val="360"/>
        </w:trPr>
        <w:tc>
          <w:tcPr>
            <w:tcW w:w="1599" w:type="dxa"/>
            <w:gridSpan w:val="2"/>
            <w:tcBorders>
              <w:top w:val="single" w:sz="4" w:space="0" w:color="auto"/>
              <w:left w:val="single" w:sz="18" w:space="0" w:color="auto"/>
              <w:bottom w:val="single" w:sz="4" w:space="0" w:color="auto"/>
              <w:right w:val="single" w:sz="4" w:space="0" w:color="auto"/>
            </w:tcBorders>
            <w:vAlign w:val="center"/>
          </w:tcPr>
          <w:p w:rsidR="00B167D3" w:rsidRPr="00445AEB" w:rsidRDefault="00B167D3" w:rsidP="00FE381D">
            <w:pPr>
              <w:rPr>
                <w:rFonts w:ascii="標楷體" w:eastAsia="標楷體" w:hAnsi="標楷體" w:cs="新細明體"/>
                <w:color w:val="000000"/>
              </w:rPr>
            </w:pPr>
            <w:r w:rsidRPr="00445AEB">
              <w:rPr>
                <w:rFonts w:ascii="標楷體" w:eastAsia="標楷體" w:hAnsi="標楷體" w:cs="新細明體" w:hint="eastAsia"/>
              </w:rPr>
              <w:t>設備使用費</w:t>
            </w:r>
          </w:p>
        </w:tc>
        <w:tc>
          <w:tcPr>
            <w:tcW w:w="1244"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right"/>
              <w:rPr>
                <w:color w:val="000000"/>
              </w:rPr>
            </w:pPr>
            <w:r>
              <w:rPr>
                <w:color w:val="000000"/>
              </w:rPr>
              <w:t>8,000</w:t>
            </w:r>
          </w:p>
        </w:tc>
        <w:tc>
          <w:tcPr>
            <w:tcW w:w="1154"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center"/>
              <w:rPr>
                <w:color w:val="000000"/>
              </w:rPr>
            </w:pPr>
            <w:r>
              <w:rPr>
                <w:color w:val="000000"/>
              </w:rPr>
              <w:t>2</w:t>
            </w:r>
          </w:p>
        </w:tc>
        <w:tc>
          <w:tcPr>
            <w:tcW w:w="1418"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right"/>
              <w:rPr>
                <w:color w:val="000000"/>
              </w:rPr>
            </w:pPr>
            <w:r>
              <w:rPr>
                <w:color w:val="000000"/>
              </w:rPr>
              <w:t>16,000</w:t>
            </w:r>
          </w:p>
        </w:tc>
        <w:tc>
          <w:tcPr>
            <w:tcW w:w="3118" w:type="dxa"/>
            <w:tcBorders>
              <w:top w:val="single" w:sz="4" w:space="0" w:color="auto"/>
              <w:left w:val="single" w:sz="4" w:space="0" w:color="auto"/>
              <w:bottom w:val="single" w:sz="4" w:space="0" w:color="auto"/>
              <w:right w:val="single" w:sz="18" w:space="0" w:color="auto"/>
            </w:tcBorders>
            <w:vAlign w:val="center"/>
          </w:tcPr>
          <w:p w:rsidR="00B167D3" w:rsidRPr="003F7FEB" w:rsidRDefault="00B167D3" w:rsidP="00FE381D">
            <w:pPr>
              <w:rPr>
                <w:rFonts w:eastAsia="標楷體"/>
              </w:rPr>
            </w:pPr>
            <w:r>
              <w:rPr>
                <w:rFonts w:eastAsia="標楷體" w:hint="eastAsia"/>
              </w:rPr>
              <w:t>拼貼施工時搭建</w:t>
            </w:r>
            <w:r>
              <w:rPr>
                <w:rFonts w:ascii="標楷體" w:eastAsia="標楷體" w:hAnsi="標楷體" w:hint="eastAsia"/>
                <w:color w:val="000000"/>
              </w:rPr>
              <w:t>鷹架</w:t>
            </w:r>
          </w:p>
        </w:tc>
      </w:tr>
      <w:tr w:rsidR="00B167D3" w:rsidRPr="001B4809" w:rsidTr="00FE381D">
        <w:trPr>
          <w:cantSplit/>
          <w:trHeight w:val="385"/>
        </w:trPr>
        <w:tc>
          <w:tcPr>
            <w:tcW w:w="1599" w:type="dxa"/>
            <w:gridSpan w:val="2"/>
            <w:tcBorders>
              <w:top w:val="single" w:sz="4" w:space="0" w:color="auto"/>
              <w:left w:val="single" w:sz="18" w:space="0" w:color="auto"/>
              <w:bottom w:val="single" w:sz="4" w:space="0" w:color="auto"/>
              <w:right w:val="single" w:sz="4" w:space="0" w:color="auto"/>
            </w:tcBorders>
            <w:vAlign w:val="center"/>
          </w:tcPr>
          <w:p w:rsidR="00B167D3" w:rsidRDefault="00B167D3" w:rsidP="00FE381D">
            <w:pPr>
              <w:rPr>
                <w:rFonts w:ascii="標楷體" w:eastAsia="標楷體" w:hAnsi="標楷體" w:cs="新細明體"/>
                <w:color w:val="000000"/>
              </w:rPr>
            </w:pPr>
            <w:r>
              <w:rPr>
                <w:rFonts w:ascii="標楷體" w:eastAsia="標楷體" w:hAnsi="標楷體" w:hint="eastAsia"/>
                <w:color w:val="000000"/>
              </w:rPr>
              <w:t>雜支</w:t>
            </w:r>
          </w:p>
        </w:tc>
        <w:tc>
          <w:tcPr>
            <w:tcW w:w="1244"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right"/>
              <w:rPr>
                <w:color w:val="000000"/>
              </w:rPr>
            </w:pPr>
            <w:r>
              <w:rPr>
                <w:color w:val="000000"/>
              </w:rPr>
              <w:t>13,200</w:t>
            </w:r>
          </w:p>
        </w:tc>
        <w:tc>
          <w:tcPr>
            <w:tcW w:w="1154"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center"/>
              <w:rPr>
                <w:color w:val="000000"/>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B167D3" w:rsidRDefault="00B167D3" w:rsidP="00FE381D">
            <w:pPr>
              <w:jc w:val="right"/>
              <w:rPr>
                <w:color w:val="000000"/>
              </w:rPr>
            </w:pPr>
            <w:r>
              <w:rPr>
                <w:color w:val="000000"/>
              </w:rPr>
              <w:t>13,200</w:t>
            </w:r>
          </w:p>
        </w:tc>
        <w:tc>
          <w:tcPr>
            <w:tcW w:w="3118" w:type="dxa"/>
            <w:tcBorders>
              <w:top w:val="single" w:sz="4" w:space="0" w:color="auto"/>
              <w:left w:val="single" w:sz="4" w:space="0" w:color="auto"/>
              <w:bottom w:val="single" w:sz="4" w:space="0" w:color="auto"/>
              <w:right w:val="single" w:sz="18" w:space="0" w:color="auto"/>
            </w:tcBorders>
            <w:vAlign w:val="center"/>
          </w:tcPr>
          <w:p w:rsidR="00B167D3" w:rsidRPr="003F7FEB" w:rsidRDefault="00B167D3" w:rsidP="00FE381D">
            <w:pPr>
              <w:rPr>
                <w:rFonts w:eastAsia="標楷體"/>
              </w:rPr>
            </w:pPr>
          </w:p>
        </w:tc>
      </w:tr>
      <w:tr w:rsidR="00B167D3" w:rsidRPr="001B4809" w:rsidTr="00FE381D">
        <w:trPr>
          <w:cantSplit/>
          <w:trHeight w:val="386"/>
        </w:trPr>
        <w:tc>
          <w:tcPr>
            <w:tcW w:w="1599" w:type="dxa"/>
            <w:gridSpan w:val="2"/>
            <w:tcBorders>
              <w:top w:val="single" w:sz="4" w:space="0" w:color="auto"/>
              <w:left w:val="single" w:sz="18" w:space="0" w:color="auto"/>
              <w:bottom w:val="single" w:sz="4" w:space="0" w:color="auto"/>
              <w:right w:val="single" w:sz="4" w:space="0" w:color="auto"/>
            </w:tcBorders>
            <w:vAlign w:val="center"/>
          </w:tcPr>
          <w:p w:rsidR="00B167D3" w:rsidRPr="001B4809" w:rsidRDefault="00B167D3" w:rsidP="00FE381D">
            <w:pPr>
              <w:rPr>
                <w:rFonts w:eastAsia="標楷體"/>
              </w:rPr>
            </w:pPr>
          </w:p>
        </w:tc>
        <w:tc>
          <w:tcPr>
            <w:tcW w:w="1244" w:type="dxa"/>
            <w:tcBorders>
              <w:top w:val="single" w:sz="4" w:space="0" w:color="auto"/>
              <w:left w:val="single" w:sz="4" w:space="0" w:color="auto"/>
              <w:bottom w:val="single" w:sz="4" w:space="0" w:color="auto"/>
              <w:right w:val="single" w:sz="4" w:space="0" w:color="auto"/>
            </w:tcBorders>
            <w:vAlign w:val="center"/>
          </w:tcPr>
          <w:p w:rsidR="00B167D3" w:rsidRPr="001B4809" w:rsidRDefault="00B167D3" w:rsidP="00FE381D">
            <w:pPr>
              <w:rPr>
                <w:rFonts w:eastAsia="標楷體"/>
              </w:rPr>
            </w:pPr>
          </w:p>
        </w:tc>
        <w:tc>
          <w:tcPr>
            <w:tcW w:w="1154" w:type="dxa"/>
            <w:tcBorders>
              <w:top w:val="single" w:sz="4" w:space="0" w:color="auto"/>
              <w:left w:val="single" w:sz="4" w:space="0" w:color="auto"/>
              <w:bottom w:val="single" w:sz="4" w:space="0" w:color="auto"/>
              <w:right w:val="single" w:sz="4" w:space="0" w:color="auto"/>
            </w:tcBorders>
            <w:vAlign w:val="center"/>
          </w:tcPr>
          <w:p w:rsidR="00B167D3" w:rsidRPr="006B2A7D" w:rsidRDefault="00B167D3" w:rsidP="00FE381D">
            <w:pPr>
              <w:jc w:val="center"/>
              <w:rPr>
                <w:rFonts w:eastAsia="標楷體"/>
                <w:b/>
              </w:rPr>
            </w:pPr>
            <w:r w:rsidRPr="006B2A7D">
              <w:rPr>
                <w:rFonts w:eastAsia="標楷體" w:hint="eastAsia"/>
                <w:b/>
              </w:rPr>
              <w:t>總</w:t>
            </w:r>
            <w:r>
              <w:rPr>
                <w:rFonts w:eastAsia="標楷體" w:hint="eastAsia"/>
                <w:b/>
              </w:rPr>
              <w:t>計</w:t>
            </w:r>
          </w:p>
        </w:tc>
        <w:tc>
          <w:tcPr>
            <w:tcW w:w="1418" w:type="dxa"/>
            <w:tcBorders>
              <w:top w:val="single" w:sz="4" w:space="0" w:color="auto"/>
              <w:left w:val="single" w:sz="4" w:space="0" w:color="auto"/>
              <w:bottom w:val="single" w:sz="4" w:space="0" w:color="auto"/>
              <w:right w:val="single" w:sz="4" w:space="0" w:color="auto"/>
            </w:tcBorders>
            <w:vAlign w:val="center"/>
          </w:tcPr>
          <w:p w:rsidR="00B167D3" w:rsidRPr="006B2A7D" w:rsidRDefault="00B167D3" w:rsidP="00FE381D">
            <w:pPr>
              <w:jc w:val="right"/>
              <w:rPr>
                <w:rFonts w:eastAsia="標楷體"/>
                <w:b/>
              </w:rPr>
            </w:pPr>
            <w:r>
              <w:rPr>
                <w:rFonts w:eastAsia="標楷體" w:hint="eastAsia"/>
                <w:b/>
              </w:rPr>
              <w:t>220,000</w:t>
            </w:r>
          </w:p>
        </w:tc>
        <w:tc>
          <w:tcPr>
            <w:tcW w:w="3118" w:type="dxa"/>
            <w:tcBorders>
              <w:top w:val="single" w:sz="4" w:space="0" w:color="auto"/>
              <w:left w:val="single" w:sz="4" w:space="0" w:color="auto"/>
              <w:bottom w:val="single" w:sz="4" w:space="0" w:color="auto"/>
              <w:right w:val="single" w:sz="18" w:space="0" w:color="auto"/>
            </w:tcBorders>
            <w:vAlign w:val="center"/>
          </w:tcPr>
          <w:p w:rsidR="00B167D3" w:rsidRDefault="00B167D3" w:rsidP="00FE381D">
            <w:pPr>
              <w:rPr>
                <w:rFonts w:eastAsia="標楷體" w:hAnsi="標楷體"/>
              </w:rPr>
            </w:pPr>
            <w:r w:rsidRPr="0018312B">
              <w:rPr>
                <w:rFonts w:eastAsia="標楷體" w:hAnsi="標楷體" w:hint="eastAsia"/>
              </w:rPr>
              <w:t>各項經費不足支應時，</w:t>
            </w:r>
          </w:p>
          <w:p w:rsidR="00B167D3" w:rsidRPr="001B4809" w:rsidRDefault="00B167D3" w:rsidP="00FE381D">
            <w:pPr>
              <w:rPr>
                <w:rFonts w:eastAsia="標楷體"/>
              </w:rPr>
            </w:pPr>
            <w:r w:rsidRPr="0018312B">
              <w:rPr>
                <w:rFonts w:eastAsia="標楷體" w:hAnsi="標楷體" w:hint="eastAsia"/>
              </w:rPr>
              <w:t>由其他項目勻支</w:t>
            </w:r>
          </w:p>
        </w:tc>
      </w:tr>
      <w:tr w:rsidR="00B167D3" w:rsidRPr="00795489" w:rsidTr="00FE381D">
        <w:trPr>
          <w:trHeight w:val="1892"/>
        </w:trPr>
        <w:tc>
          <w:tcPr>
            <w:tcW w:w="8533" w:type="dxa"/>
            <w:gridSpan w:val="6"/>
            <w:tcBorders>
              <w:top w:val="single" w:sz="4" w:space="0" w:color="auto"/>
              <w:left w:val="single" w:sz="18" w:space="0" w:color="auto"/>
              <w:bottom w:val="single" w:sz="18" w:space="0" w:color="auto"/>
              <w:right w:val="single" w:sz="18" w:space="0" w:color="auto"/>
            </w:tcBorders>
            <w:hideMark/>
          </w:tcPr>
          <w:p w:rsidR="00B167D3" w:rsidRPr="001B4809" w:rsidRDefault="00B167D3" w:rsidP="00FE381D">
            <w:pPr>
              <w:rPr>
                <w:rFonts w:eastAsia="標楷體"/>
              </w:rPr>
            </w:pPr>
            <w:r w:rsidRPr="001B4809">
              <w:rPr>
                <w:rFonts w:eastAsia="標楷體" w:hAnsi="標楷體"/>
              </w:rPr>
              <w:t>承辦人</w:t>
            </w:r>
            <w:r>
              <w:rPr>
                <w:rFonts w:eastAsia="標楷體" w:hint="eastAsia"/>
              </w:rPr>
              <w:t>：</w:t>
            </w:r>
            <w:r>
              <w:rPr>
                <w:rFonts w:eastAsia="標楷體" w:hint="eastAsia"/>
              </w:rPr>
              <w:t xml:space="preserve">            </w:t>
            </w:r>
            <w:r w:rsidRPr="001B4809">
              <w:rPr>
                <w:rFonts w:eastAsia="標楷體" w:hAnsi="標楷體"/>
              </w:rPr>
              <w:t>會計</w:t>
            </w:r>
            <w:r>
              <w:rPr>
                <w:rFonts w:eastAsia="標楷體" w:hAnsi="標楷體"/>
              </w:rPr>
              <w:t>：</w:t>
            </w:r>
            <w:r>
              <w:rPr>
                <w:rFonts w:eastAsia="標楷體" w:hAnsi="標楷體" w:hint="eastAsia"/>
              </w:rPr>
              <w:t xml:space="preserve">            </w:t>
            </w:r>
            <w:r w:rsidRPr="001B4809">
              <w:rPr>
                <w:rFonts w:eastAsia="標楷體" w:hAnsi="標楷體"/>
              </w:rPr>
              <w:t>機關長官或負責人</w:t>
            </w:r>
            <w:r>
              <w:rPr>
                <w:rFonts w:eastAsia="標楷體"/>
              </w:rPr>
              <w:t>：</w:t>
            </w:r>
          </w:p>
        </w:tc>
      </w:tr>
    </w:tbl>
    <w:p w:rsidR="00B167D3" w:rsidRPr="00A1296A" w:rsidRDefault="00B167D3" w:rsidP="00B167D3">
      <w:pPr>
        <w:rPr>
          <w:rFonts w:eastAsia="標楷體"/>
          <w:color w:val="FF0000"/>
        </w:rPr>
      </w:pPr>
    </w:p>
    <w:p w:rsidR="00623BE1" w:rsidRPr="00041692" w:rsidRDefault="00623BE1" w:rsidP="00B167D3">
      <w:pPr>
        <w:spacing w:line="500" w:lineRule="exact"/>
        <w:rPr>
          <w:rFonts w:ascii="新細明體" w:hAnsi="新細明體"/>
          <w:bdr w:val="single" w:sz="4" w:space="0" w:color="auto"/>
        </w:rPr>
      </w:pPr>
    </w:p>
    <w:sectPr w:rsidR="00623BE1" w:rsidRPr="00041692" w:rsidSect="002845E0">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76BD6"/>
    <w:multiLevelType w:val="hybridMultilevel"/>
    <w:tmpl w:val="821C0326"/>
    <w:lvl w:ilvl="0" w:tplc="AD263BD4">
      <w:start w:val="1"/>
      <w:numFmt w:val="japaneseCounting"/>
      <w:lvlText w:val="%1、"/>
      <w:lvlJc w:val="left"/>
      <w:pPr>
        <w:ind w:left="960" w:hanging="48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
    <w:nsid w:val="3EFE523A"/>
    <w:multiLevelType w:val="hybridMultilevel"/>
    <w:tmpl w:val="3DCE58F2"/>
    <w:lvl w:ilvl="0" w:tplc="8884CE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49CB3F23"/>
    <w:multiLevelType w:val="hybridMultilevel"/>
    <w:tmpl w:val="2AF44CF8"/>
    <w:lvl w:ilvl="0" w:tplc="CBC02C20">
      <w:start w:val="1"/>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3">
    <w:nsid w:val="5F9E0CD1"/>
    <w:multiLevelType w:val="hybridMultilevel"/>
    <w:tmpl w:val="CDA4B5D0"/>
    <w:lvl w:ilvl="0" w:tplc="B204F5D0">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549"/>
    <w:rsid w:val="00041692"/>
    <w:rsid w:val="00124C60"/>
    <w:rsid w:val="001626E2"/>
    <w:rsid w:val="001C0274"/>
    <w:rsid w:val="002845E0"/>
    <w:rsid w:val="00336191"/>
    <w:rsid w:val="00623BE1"/>
    <w:rsid w:val="006B2A13"/>
    <w:rsid w:val="00717146"/>
    <w:rsid w:val="007A0000"/>
    <w:rsid w:val="009E2549"/>
    <w:rsid w:val="00B167D3"/>
    <w:rsid w:val="00C122F3"/>
    <w:rsid w:val="00C20D10"/>
    <w:rsid w:val="00F262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54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549"/>
    <w:pPr>
      <w:ind w:leftChars="200" w:left="480"/>
    </w:pPr>
    <w:rPr>
      <w:rFonts w:ascii="Calibri" w:hAnsi="Calibri"/>
      <w:szCs w:val="22"/>
    </w:rPr>
  </w:style>
  <w:style w:type="paragraph" w:styleId="Web">
    <w:name w:val="Normal (Web)"/>
    <w:basedOn w:val="a"/>
    <w:rsid w:val="009E2549"/>
    <w:pPr>
      <w:widowControl/>
      <w:spacing w:before="100" w:beforeAutospacing="1" w:after="119"/>
    </w:pPr>
    <w:rPr>
      <w:rFonts w:ascii="新細明體" w:hAnsi="新細明體" w:cs="新細明體"/>
      <w:kern w:val="0"/>
    </w:rPr>
  </w:style>
  <w:style w:type="paragraph" w:styleId="a4">
    <w:name w:val="Title"/>
    <w:basedOn w:val="a"/>
    <w:next w:val="a"/>
    <w:link w:val="a5"/>
    <w:uiPriority w:val="10"/>
    <w:qFormat/>
    <w:rsid w:val="009E2549"/>
    <w:pPr>
      <w:widowControl/>
      <w:pBdr>
        <w:top w:val="single" w:sz="48" w:space="0" w:color="C0504D"/>
        <w:bottom w:val="single" w:sz="48" w:space="0" w:color="C0504D"/>
      </w:pBdr>
      <w:shd w:val="clear" w:color="auto" w:fill="C0504D"/>
      <w:jc w:val="center"/>
    </w:pPr>
    <w:rPr>
      <w:rFonts w:ascii="Cambria" w:hAnsi="Cambria"/>
      <w:i/>
      <w:iCs/>
      <w:color w:val="FFFFFF"/>
      <w:spacing w:val="10"/>
      <w:kern w:val="0"/>
      <w:sz w:val="48"/>
      <w:szCs w:val="48"/>
      <w:lang w:eastAsia="en-US" w:bidi="en-US"/>
    </w:rPr>
  </w:style>
  <w:style w:type="character" w:customStyle="1" w:styleId="a5">
    <w:name w:val="標題 字元"/>
    <w:basedOn w:val="a0"/>
    <w:link w:val="a4"/>
    <w:uiPriority w:val="10"/>
    <w:rsid w:val="009E2549"/>
    <w:rPr>
      <w:rFonts w:ascii="Cambria" w:eastAsia="新細明體" w:hAnsi="Cambria" w:cs="Times New Roman"/>
      <w:i/>
      <w:iCs/>
      <w:color w:val="FFFFFF"/>
      <w:spacing w:val="10"/>
      <w:kern w:val="0"/>
      <w:sz w:val="48"/>
      <w:szCs w:val="48"/>
      <w:shd w:val="clear" w:color="auto" w:fill="C0504D"/>
      <w:lang w:eastAsia="en-US" w:bidi="en-US"/>
    </w:rPr>
  </w:style>
  <w:style w:type="paragraph" w:styleId="a6">
    <w:name w:val="Balloon Text"/>
    <w:basedOn w:val="a"/>
    <w:link w:val="a7"/>
    <w:uiPriority w:val="99"/>
    <w:semiHidden/>
    <w:unhideWhenUsed/>
    <w:rsid w:val="009E254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E254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54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549"/>
    <w:pPr>
      <w:ind w:leftChars="200" w:left="480"/>
    </w:pPr>
    <w:rPr>
      <w:rFonts w:ascii="Calibri" w:hAnsi="Calibri"/>
      <w:szCs w:val="22"/>
    </w:rPr>
  </w:style>
  <w:style w:type="paragraph" w:styleId="Web">
    <w:name w:val="Normal (Web)"/>
    <w:basedOn w:val="a"/>
    <w:rsid w:val="009E2549"/>
    <w:pPr>
      <w:widowControl/>
      <w:spacing w:before="100" w:beforeAutospacing="1" w:after="119"/>
    </w:pPr>
    <w:rPr>
      <w:rFonts w:ascii="新細明體" w:hAnsi="新細明體" w:cs="新細明體"/>
      <w:kern w:val="0"/>
    </w:rPr>
  </w:style>
  <w:style w:type="paragraph" w:styleId="a4">
    <w:name w:val="Title"/>
    <w:basedOn w:val="a"/>
    <w:next w:val="a"/>
    <w:link w:val="a5"/>
    <w:uiPriority w:val="10"/>
    <w:qFormat/>
    <w:rsid w:val="009E2549"/>
    <w:pPr>
      <w:widowControl/>
      <w:pBdr>
        <w:top w:val="single" w:sz="48" w:space="0" w:color="C0504D"/>
        <w:bottom w:val="single" w:sz="48" w:space="0" w:color="C0504D"/>
      </w:pBdr>
      <w:shd w:val="clear" w:color="auto" w:fill="C0504D"/>
      <w:jc w:val="center"/>
    </w:pPr>
    <w:rPr>
      <w:rFonts w:ascii="Cambria" w:hAnsi="Cambria"/>
      <w:i/>
      <w:iCs/>
      <w:color w:val="FFFFFF"/>
      <w:spacing w:val="10"/>
      <w:kern w:val="0"/>
      <w:sz w:val="48"/>
      <w:szCs w:val="48"/>
      <w:lang w:eastAsia="en-US" w:bidi="en-US"/>
    </w:rPr>
  </w:style>
  <w:style w:type="character" w:customStyle="1" w:styleId="a5">
    <w:name w:val="標題 字元"/>
    <w:basedOn w:val="a0"/>
    <w:link w:val="a4"/>
    <w:uiPriority w:val="10"/>
    <w:rsid w:val="009E2549"/>
    <w:rPr>
      <w:rFonts w:ascii="Cambria" w:eastAsia="新細明體" w:hAnsi="Cambria" w:cs="Times New Roman"/>
      <w:i/>
      <w:iCs/>
      <w:color w:val="FFFFFF"/>
      <w:spacing w:val="10"/>
      <w:kern w:val="0"/>
      <w:sz w:val="48"/>
      <w:szCs w:val="48"/>
      <w:shd w:val="clear" w:color="auto" w:fill="C0504D"/>
      <w:lang w:eastAsia="en-US" w:bidi="en-US"/>
    </w:rPr>
  </w:style>
  <w:style w:type="paragraph" w:styleId="a6">
    <w:name w:val="Balloon Text"/>
    <w:basedOn w:val="a"/>
    <w:link w:val="a7"/>
    <w:uiPriority w:val="99"/>
    <w:semiHidden/>
    <w:unhideWhenUsed/>
    <w:rsid w:val="009E254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E25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846</Words>
  <Characters>4828</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2018-04-11T07:31:00Z</dcterms:created>
  <dcterms:modified xsi:type="dcterms:W3CDTF">2018-04-11T07:31:00Z</dcterms:modified>
</cp:coreProperties>
</file>