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18" w:rsidRPr="000F22BD" w:rsidRDefault="00843F18" w:rsidP="00843F18">
      <w:pPr>
        <w:autoSpaceDE w:val="0"/>
        <w:autoSpaceDN w:val="0"/>
        <w:snapToGrid w:val="0"/>
        <w:ind w:leftChars="-129" w:left="-284" w:rightChars="-155" w:right="-341"/>
        <w:jc w:val="center"/>
        <w:rPr>
          <w:rFonts w:ascii="Times New Roman" w:eastAsia="標楷體" w:hAnsi="Times New Roman"/>
          <w:b/>
          <w:sz w:val="32"/>
          <w:szCs w:val="32"/>
        </w:rPr>
      </w:pPr>
      <w:r>
        <w:rPr>
          <w:rFonts w:ascii="Times New Roman" w:eastAsia="標楷體" w:hAnsi="標楷體" w:hint="eastAsia"/>
          <w:b/>
          <w:sz w:val="32"/>
          <w:szCs w:val="32"/>
        </w:rPr>
        <w:t>花蓮縣</w:t>
      </w:r>
      <w:r>
        <w:rPr>
          <w:rFonts w:ascii="Times New Roman" w:eastAsia="標楷體" w:hAnsi="標楷體" w:hint="eastAsia"/>
          <w:b/>
          <w:sz w:val="32"/>
          <w:szCs w:val="32"/>
        </w:rPr>
        <w:t>107</w:t>
      </w:r>
      <w:r>
        <w:rPr>
          <w:rFonts w:ascii="Times New Roman" w:eastAsia="標楷體" w:hAnsi="標楷體" w:hint="eastAsia"/>
          <w:b/>
          <w:sz w:val="32"/>
          <w:szCs w:val="32"/>
        </w:rPr>
        <w:t>學年度厚植課程教學領導人才</w:t>
      </w:r>
      <w:r w:rsidRPr="000F22BD">
        <w:rPr>
          <w:rFonts w:ascii="Times New Roman" w:eastAsia="標楷體" w:hAnsi="標楷體"/>
          <w:b/>
          <w:sz w:val="32"/>
          <w:szCs w:val="32"/>
        </w:rPr>
        <w:t>實施計畫</w:t>
      </w:r>
      <w:r w:rsidR="008D4941">
        <w:rPr>
          <w:rFonts w:ascii="Times New Roman" w:eastAsia="標楷體" w:hAnsi="標楷體" w:hint="eastAsia"/>
          <w:b/>
          <w:sz w:val="32"/>
          <w:szCs w:val="32"/>
        </w:rPr>
        <w:t>(</w:t>
      </w:r>
      <w:r w:rsidR="008D4941">
        <w:rPr>
          <w:rFonts w:ascii="Times New Roman" w:eastAsia="標楷體" w:hAnsi="標楷體" w:hint="eastAsia"/>
          <w:b/>
          <w:sz w:val="32"/>
          <w:szCs w:val="32"/>
        </w:rPr>
        <w:t>八月場</w:t>
      </w:r>
      <w:r w:rsidR="008D4941">
        <w:rPr>
          <w:rFonts w:ascii="Times New Roman" w:eastAsia="標楷體" w:hAnsi="標楷體" w:hint="eastAsia"/>
          <w:b/>
          <w:sz w:val="32"/>
          <w:szCs w:val="32"/>
        </w:rPr>
        <w:t>)</w:t>
      </w:r>
    </w:p>
    <w:p w:rsidR="00843F18" w:rsidRPr="000F22BD" w:rsidRDefault="00843F18" w:rsidP="00843F18">
      <w:pPr>
        <w:spacing w:line="400" w:lineRule="exact"/>
        <w:rPr>
          <w:rFonts w:ascii="Times New Roman" w:eastAsia="標楷體" w:hAnsi="Times New Roman"/>
          <w:b/>
        </w:rPr>
      </w:pPr>
      <w:r>
        <w:rPr>
          <w:rFonts w:ascii="Times New Roman" w:eastAsia="標楷體" w:hAnsi="Times New Roman" w:hint="eastAsia"/>
          <w:b/>
        </w:rPr>
        <w:t>一、</w:t>
      </w:r>
      <w:r w:rsidRPr="000F22BD">
        <w:rPr>
          <w:rFonts w:ascii="Times New Roman" w:eastAsia="標楷體" w:hAnsi="Times New Roman"/>
          <w:b/>
        </w:rPr>
        <w:t>依據：</w:t>
      </w:r>
    </w:p>
    <w:p w:rsidR="00843F18" w:rsidRPr="000F22BD" w:rsidRDefault="00843F18" w:rsidP="00843F18">
      <w:pPr>
        <w:spacing w:line="400" w:lineRule="exact"/>
        <w:ind w:leftChars="118" w:left="649" w:hangingChars="177" w:hanging="389"/>
        <w:jc w:val="both"/>
        <w:rPr>
          <w:rFonts w:ascii="Times New Roman" w:eastAsia="標楷體" w:hAnsi="Times New Roman"/>
        </w:rPr>
      </w:pPr>
      <w:r>
        <w:rPr>
          <w:rFonts w:ascii="Times New Roman" w:eastAsia="標楷體" w:hAnsi="Times New Roman" w:hint="eastAsia"/>
        </w:rPr>
        <w:t>(</w:t>
      </w:r>
      <w:r w:rsidRPr="000F22BD">
        <w:rPr>
          <w:rFonts w:ascii="Times New Roman" w:eastAsia="標楷體" w:hAnsi="Times New Roman"/>
        </w:rPr>
        <w:t>一</w:t>
      </w:r>
      <w:r>
        <w:rPr>
          <w:rFonts w:ascii="Times New Roman" w:eastAsia="標楷體" w:hAnsi="Times New Roman" w:hint="eastAsia"/>
        </w:rPr>
        <w:t>)</w:t>
      </w:r>
      <w:r w:rsidRPr="000F22BD">
        <w:rPr>
          <w:rFonts w:ascii="Times New Roman" w:eastAsia="標楷體" w:hAnsi="Times New Roman"/>
        </w:rPr>
        <w:t>、</w:t>
      </w:r>
      <w:r w:rsidRPr="005F10C7">
        <w:rPr>
          <w:rFonts w:ascii="標楷體" w:eastAsia="標楷體" w:hAnsi="標楷體" w:cs="Arial" w:hint="eastAsia"/>
        </w:rPr>
        <w:t>教育部補助辦理精進國民中學及國民小學教師教學專業與課程品質作業要點</w:t>
      </w:r>
      <w:r w:rsidRPr="005F10C7">
        <w:rPr>
          <w:rFonts w:ascii="標楷體" w:eastAsia="標楷體" w:hAnsi="標楷體"/>
        </w:rPr>
        <w:t>。</w:t>
      </w:r>
    </w:p>
    <w:p w:rsidR="00843F18" w:rsidRPr="000F22BD" w:rsidRDefault="00843F18" w:rsidP="00843F18">
      <w:pPr>
        <w:spacing w:line="400" w:lineRule="exact"/>
        <w:ind w:leftChars="118" w:left="649" w:hangingChars="177" w:hanging="389"/>
        <w:jc w:val="both"/>
        <w:rPr>
          <w:rFonts w:ascii="Times New Roman" w:eastAsia="標楷體" w:hAnsi="Times New Roman"/>
          <w:bCs/>
        </w:rPr>
      </w:pPr>
      <w:r>
        <w:rPr>
          <w:rFonts w:ascii="Times New Roman" w:eastAsia="標楷體" w:hAnsi="Times New Roman" w:hint="eastAsia"/>
        </w:rPr>
        <w:t>(</w:t>
      </w:r>
      <w:r w:rsidRPr="000F22BD">
        <w:rPr>
          <w:rFonts w:ascii="Times New Roman" w:eastAsia="標楷體" w:hAnsi="Times New Roman"/>
        </w:rPr>
        <w:t>二</w:t>
      </w:r>
      <w:r>
        <w:rPr>
          <w:rFonts w:ascii="Times New Roman" w:eastAsia="標楷體" w:hAnsi="Times New Roman" w:hint="eastAsia"/>
        </w:rPr>
        <w:t>)</w:t>
      </w:r>
      <w:r w:rsidRPr="000F22BD">
        <w:rPr>
          <w:rFonts w:ascii="Times New Roman" w:eastAsia="標楷體" w:hAnsi="Times New Roman"/>
        </w:rPr>
        <w:t>、花蓮縣</w:t>
      </w:r>
      <w:r>
        <w:rPr>
          <w:rFonts w:ascii="Times New Roman" w:eastAsia="標楷體" w:hAnsi="Times New Roman" w:hint="eastAsia"/>
          <w:szCs w:val="24"/>
        </w:rPr>
        <w:t>107</w:t>
      </w:r>
      <w:r>
        <w:rPr>
          <w:rFonts w:ascii="Times New Roman" w:eastAsia="標楷體" w:hAnsi="Times New Roman" w:hint="eastAsia"/>
          <w:szCs w:val="24"/>
        </w:rPr>
        <w:t>學年度</w:t>
      </w:r>
      <w:r w:rsidRPr="00BB134C">
        <w:rPr>
          <w:rFonts w:ascii="Times New Roman" w:eastAsia="標楷體" w:hAnsi="Times New Roman"/>
          <w:szCs w:val="24"/>
        </w:rPr>
        <w:t>精進國民中小學教學</w:t>
      </w:r>
      <w:r>
        <w:rPr>
          <w:rFonts w:ascii="Times New Roman" w:eastAsia="標楷體" w:hAnsi="Times New Roman" w:hint="eastAsia"/>
          <w:szCs w:val="24"/>
        </w:rPr>
        <w:t>專業與課程</w:t>
      </w:r>
      <w:r w:rsidRPr="00BB134C">
        <w:rPr>
          <w:rFonts w:ascii="Times New Roman" w:eastAsia="標楷體" w:hAnsi="Times New Roman"/>
          <w:szCs w:val="24"/>
        </w:rPr>
        <w:t>品質</w:t>
      </w:r>
      <w:r>
        <w:rPr>
          <w:rFonts w:ascii="Times New Roman" w:eastAsia="標楷體" w:hAnsi="Times New Roman" w:hint="eastAsia"/>
          <w:szCs w:val="24"/>
        </w:rPr>
        <w:t>整體推動</w:t>
      </w:r>
      <w:r w:rsidRPr="00BB134C">
        <w:rPr>
          <w:rFonts w:ascii="Times New Roman" w:eastAsia="標楷體" w:hAnsi="Times New Roman"/>
          <w:szCs w:val="24"/>
        </w:rPr>
        <w:t>計畫</w:t>
      </w:r>
      <w:r w:rsidRPr="000F22BD">
        <w:rPr>
          <w:rFonts w:ascii="Times New Roman" w:eastAsia="標楷體" w:hAnsi="Times New Roman"/>
        </w:rPr>
        <w:t>。</w:t>
      </w:r>
    </w:p>
    <w:p w:rsidR="00843F18" w:rsidRPr="000F22BD" w:rsidRDefault="00843F18" w:rsidP="00843F18">
      <w:pPr>
        <w:spacing w:line="400" w:lineRule="exact"/>
        <w:rPr>
          <w:rFonts w:ascii="Times New Roman" w:eastAsia="標楷體" w:hAnsi="Times New Roman"/>
          <w:b/>
        </w:rPr>
      </w:pPr>
      <w:r>
        <w:rPr>
          <w:rFonts w:ascii="Times New Roman" w:eastAsia="標楷體" w:hAnsi="Times New Roman" w:hint="eastAsia"/>
          <w:b/>
        </w:rPr>
        <w:t>二</w:t>
      </w:r>
      <w:r w:rsidRPr="000F22BD">
        <w:rPr>
          <w:rFonts w:ascii="Times New Roman" w:eastAsia="標楷體" w:hAnsi="Times New Roman"/>
          <w:b/>
        </w:rPr>
        <w:t>、</w:t>
      </w:r>
      <w:r>
        <w:rPr>
          <w:rFonts w:ascii="Times New Roman" w:eastAsia="標楷體" w:hAnsi="Times New Roman" w:hint="eastAsia"/>
          <w:b/>
        </w:rPr>
        <w:t>現況分析與需求評估</w:t>
      </w:r>
      <w:r w:rsidRPr="000F22BD">
        <w:rPr>
          <w:rFonts w:ascii="Times New Roman" w:eastAsia="標楷體" w:hAnsi="Times New Roman"/>
          <w:b/>
        </w:rPr>
        <w:t>：</w:t>
      </w:r>
    </w:p>
    <w:p w:rsidR="00843F18" w:rsidRDefault="00843F18" w:rsidP="000403C6">
      <w:pPr>
        <w:tabs>
          <w:tab w:val="left" w:pos="605"/>
        </w:tabs>
        <w:spacing w:beforeLines="50"/>
        <w:ind w:leftChars="-1" w:left="-2"/>
        <w:jc w:val="both"/>
        <w:rPr>
          <w:rFonts w:ascii="Times New Roman" w:eastAsia="標楷體" w:hAnsi="Times New Roman"/>
        </w:rPr>
      </w:pPr>
      <w:r>
        <w:rPr>
          <w:rFonts w:ascii="Times New Roman" w:eastAsia="標楷體" w:hAnsi="Times New Roman" w:hint="eastAsia"/>
        </w:rPr>
        <w:tab/>
      </w:r>
      <w:r>
        <w:rPr>
          <w:rFonts w:ascii="Times New Roman" w:eastAsia="標楷體" w:hAnsi="Times New Roman" w:hint="eastAsia"/>
        </w:rPr>
        <w:t>隨著十二年國教課程綱要的推動，教育現場領導的典範正在產生質變，校長與教務</w:t>
      </w:r>
      <w:r>
        <w:rPr>
          <w:rFonts w:ascii="Times New Roman" w:eastAsia="標楷體" w:hAnsi="Times New Roman" w:hint="eastAsia"/>
        </w:rPr>
        <w:t>(</w:t>
      </w:r>
      <w:r>
        <w:rPr>
          <w:rFonts w:ascii="Times New Roman" w:eastAsia="標楷體" w:hAnsi="Times New Roman" w:hint="eastAsia"/>
        </w:rPr>
        <w:t>導</w:t>
      </w:r>
      <w:r>
        <w:rPr>
          <w:rFonts w:ascii="Times New Roman" w:eastAsia="標楷體" w:hAnsi="Times New Roman" w:hint="eastAsia"/>
        </w:rPr>
        <w:t>)</w:t>
      </w:r>
      <w:r>
        <w:rPr>
          <w:rFonts w:ascii="Times New Roman" w:eastAsia="標楷體" w:hAnsi="Times New Roman" w:hint="eastAsia"/>
        </w:rPr>
        <w:t>主任行政領導的色彩漸漸淡化，取而代之的是課程與教學的領導。而伴隨核心素養、素養導向教學、學習者中心、共備觀議、專業回饋等理念的倡議，教師專業正逐步被彰顯，這同時催化了課程與教學的領導的去中心化，逐步邁向網絡機制，如教師專業社群的組成與共備團體的凝聚。因此推動十二年國教課程與教學的變革，關鍵便在如何順利推動教育現場領導典範的質變，由傳統上對下的中心化機制，轉化為下而上的社群網絡機制，其中課程教學領導人才的發掘與培育便是至關重要的一環。爰此，本計畫便著手於課程教學領導人才的發掘與培育，希望藉由厚植教學領導人才，加速促動課程與教學的變革，達成十二年國教課程教學改革的目標。</w:t>
      </w:r>
    </w:p>
    <w:p w:rsidR="00843F18" w:rsidRPr="000F22BD" w:rsidRDefault="00843F18" w:rsidP="00843F18">
      <w:pPr>
        <w:spacing w:line="400" w:lineRule="exact"/>
        <w:rPr>
          <w:rFonts w:ascii="Times New Roman" w:eastAsia="標楷體" w:hAnsi="Times New Roman"/>
          <w:b/>
        </w:rPr>
      </w:pPr>
      <w:r>
        <w:rPr>
          <w:rFonts w:ascii="Times New Roman" w:eastAsia="標楷體" w:hAnsi="Times New Roman" w:hint="eastAsia"/>
          <w:b/>
        </w:rPr>
        <w:t>三</w:t>
      </w:r>
      <w:r w:rsidRPr="000F22BD">
        <w:rPr>
          <w:rFonts w:ascii="Times New Roman" w:eastAsia="標楷體" w:hAnsi="Times New Roman"/>
          <w:b/>
        </w:rPr>
        <w:t>、目的：</w:t>
      </w:r>
    </w:p>
    <w:p w:rsidR="00843F18" w:rsidRPr="000F22BD" w:rsidRDefault="00843F18" w:rsidP="00843F18">
      <w:pPr>
        <w:tabs>
          <w:tab w:val="num" w:pos="1920"/>
        </w:tabs>
        <w:spacing w:line="400" w:lineRule="exact"/>
        <w:ind w:leftChars="118" w:left="649" w:hangingChars="177" w:hanging="389"/>
        <w:jc w:val="both"/>
        <w:rPr>
          <w:rFonts w:ascii="Times New Roman" w:eastAsia="標楷體" w:hAnsi="Times New Roman"/>
        </w:rPr>
      </w:pPr>
      <w:r>
        <w:rPr>
          <w:rFonts w:ascii="Times New Roman" w:eastAsia="標楷體" w:hint="eastAsia"/>
        </w:rPr>
        <w:t>(</w:t>
      </w:r>
      <w:r w:rsidRPr="000F22BD">
        <w:rPr>
          <w:rFonts w:ascii="Times New Roman" w:eastAsia="標楷體"/>
        </w:rPr>
        <w:t>一</w:t>
      </w:r>
      <w:r>
        <w:rPr>
          <w:rFonts w:ascii="Times New Roman" w:eastAsia="標楷體" w:hint="eastAsia"/>
        </w:rPr>
        <w:t>)</w:t>
      </w:r>
      <w:r w:rsidRPr="000F22BD">
        <w:rPr>
          <w:rFonts w:ascii="Times New Roman" w:eastAsia="標楷體"/>
        </w:rPr>
        <w:t>、</w:t>
      </w:r>
      <w:r>
        <w:rPr>
          <w:rFonts w:ascii="Times New Roman" w:eastAsia="標楷體" w:hint="eastAsia"/>
        </w:rPr>
        <w:t>發掘並培育課程教學領導人才</w:t>
      </w:r>
      <w:r w:rsidRPr="000F22BD">
        <w:rPr>
          <w:rFonts w:ascii="Times New Roman" w:eastAsia="標楷體"/>
        </w:rPr>
        <w:t>。</w:t>
      </w:r>
    </w:p>
    <w:p w:rsidR="00843F18" w:rsidRPr="000F22BD" w:rsidRDefault="00843F18" w:rsidP="00843F18">
      <w:pPr>
        <w:tabs>
          <w:tab w:val="num" w:pos="1920"/>
        </w:tabs>
        <w:spacing w:line="400" w:lineRule="exact"/>
        <w:ind w:leftChars="118" w:left="649" w:hangingChars="177" w:hanging="389"/>
        <w:jc w:val="both"/>
        <w:rPr>
          <w:rFonts w:ascii="Times New Roman" w:eastAsia="標楷體" w:hAnsi="Times New Roman"/>
        </w:rPr>
      </w:pPr>
      <w:r>
        <w:rPr>
          <w:rFonts w:ascii="Times New Roman" w:eastAsia="標楷體" w:hint="eastAsia"/>
        </w:rPr>
        <w:t>(</w:t>
      </w:r>
      <w:r w:rsidRPr="000F22BD">
        <w:rPr>
          <w:rFonts w:ascii="Times New Roman" w:eastAsia="標楷體"/>
        </w:rPr>
        <w:t>二</w:t>
      </w:r>
      <w:r>
        <w:rPr>
          <w:rFonts w:ascii="Times New Roman" w:eastAsia="標楷體" w:hint="eastAsia"/>
        </w:rPr>
        <w:t>)</w:t>
      </w:r>
      <w:r w:rsidRPr="000F22BD">
        <w:rPr>
          <w:rFonts w:ascii="Times New Roman" w:eastAsia="標楷體"/>
        </w:rPr>
        <w:t>、</w:t>
      </w:r>
      <w:r>
        <w:rPr>
          <w:rFonts w:ascii="Times New Roman" w:eastAsia="標楷體" w:hint="eastAsia"/>
        </w:rPr>
        <w:t>提升校長、教務</w:t>
      </w:r>
      <w:r>
        <w:rPr>
          <w:rFonts w:ascii="Times New Roman" w:eastAsia="標楷體" w:hint="eastAsia"/>
        </w:rPr>
        <w:t>(</w:t>
      </w:r>
      <w:r>
        <w:rPr>
          <w:rFonts w:ascii="Times New Roman" w:eastAsia="標楷體" w:hint="eastAsia"/>
        </w:rPr>
        <w:t>導</w:t>
      </w:r>
      <w:r>
        <w:rPr>
          <w:rFonts w:ascii="Times New Roman" w:eastAsia="標楷體" w:hint="eastAsia"/>
        </w:rPr>
        <w:t>)</w:t>
      </w:r>
      <w:r>
        <w:rPr>
          <w:rFonts w:ascii="Times New Roman" w:eastAsia="標楷體" w:hint="eastAsia"/>
        </w:rPr>
        <w:t>主任、國教輔導團、社群領導人、領域召集人課程教學領導專業知能</w:t>
      </w:r>
      <w:r w:rsidRPr="000F22BD">
        <w:rPr>
          <w:rFonts w:ascii="Times New Roman" w:eastAsia="標楷體"/>
        </w:rPr>
        <w:t>。</w:t>
      </w:r>
    </w:p>
    <w:p w:rsidR="00843F18" w:rsidRPr="000F22BD" w:rsidRDefault="00843F18" w:rsidP="00843F18">
      <w:pPr>
        <w:tabs>
          <w:tab w:val="num" w:pos="1920"/>
        </w:tabs>
        <w:spacing w:line="400" w:lineRule="exact"/>
        <w:ind w:leftChars="118" w:left="649" w:hangingChars="177" w:hanging="389"/>
        <w:jc w:val="both"/>
        <w:rPr>
          <w:rFonts w:ascii="Times New Roman" w:eastAsia="標楷體" w:hAnsi="Times New Roman"/>
        </w:rPr>
      </w:pPr>
      <w:r>
        <w:rPr>
          <w:rFonts w:ascii="Times New Roman" w:eastAsia="標楷體" w:hint="eastAsia"/>
        </w:rPr>
        <w:t>(</w:t>
      </w:r>
      <w:r w:rsidRPr="000F22BD">
        <w:rPr>
          <w:rFonts w:ascii="Times New Roman" w:eastAsia="標楷體"/>
        </w:rPr>
        <w:t>三</w:t>
      </w:r>
      <w:r>
        <w:rPr>
          <w:rFonts w:ascii="Times New Roman" w:eastAsia="標楷體" w:hint="eastAsia"/>
        </w:rPr>
        <w:t>)</w:t>
      </w:r>
      <w:r w:rsidRPr="000F22BD">
        <w:rPr>
          <w:rFonts w:ascii="Times New Roman" w:eastAsia="標楷體"/>
        </w:rPr>
        <w:t>、</w:t>
      </w:r>
      <w:r>
        <w:rPr>
          <w:rFonts w:ascii="Times New Roman" w:eastAsia="標楷體" w:hint="eastAsia"/>
        </w:rPr>
        <w:t>建立課程教學領導人才協作網絡機制</w:t>
      </w:r>
      <w:r w:rsidRPr="000F22BD">
        <w:rPr>
          <w:rFonts w:ascii="Times New Roman" w:eastAsia="標楷體"/>
        </w:rPr>
        <w:t>。</w:t>
      </w:r>
    </w:p>
    <w:p w:rsidR="00843F18" w:rsidRPr="000F22BD" w:rsidRDefault="00843F18" w:rsidP="00843F18">
      <w:pPr>
        <w:spacing w:line="400" w:lineRule="exact"/>
        <w:rPr>
          <w:rFonts w:ascii="Times New Roman" w:eastAsia="標楷體" w:hAnsi="Times New Roman"/>
        </w:rPr>
      </w:pPr>
      <w:r>
        <w:rPr>
          <w:rFonts w:ascii="Times New Roman" w:eastAsia="標楷體" w:hAnsi="Times New Roman" w:hint="eastAsia"/>
          <w:b/>
        </w:rPr>
        <w:t>四</w:t>
      </w:r>
      <w:r w:rsidRPr="000F22BD">
        <w:rPr>
          <w:rFonts w:ascii="Times New Roman" w:eastAsia="標楷體" w:hAnsi="Times New Roman"/>
          <w:b/>
        </w:rPr>
        <w:t>、指導單位</w:t>
      </w:r>
      <w:r w:rsidRPr="000F22BD">
        <w:rPr>
          <w:rFonts w:ascii="Times New Roman" w:eastAsia="標楷體" w:hAnsi="Times New Roman"/>
        </w:rPr>
        <w:t>：教育部國民及學前教育署</w:t>
      </w:r>
    </w:p>
    <w:p w:rsidR="00843F18" w:rsidRPr="000F22BD" w:rsidRDefault="00843F18" w:rsidP="00843F18">
      <w:pPr>
        <w:spacing w:line="400" w:lineRule="exact"/>
        <w:rPr>
          <w:rFonts w:ascii="Times New Roman" w:eastAsia="標楷體" w:hAnsi="Times New Roman"/>
        </w:rPr>
      </w:pPr>
      <w:r>
        <w:rPr>
          <w:rFonts w:ascii="Times New Roman" w:eastAsia="標楷體" w:hAnsi="Times New Roman" w:hint="eastAsia"/>
          <w:b/>
        </w:rPr>
        <w:t>五</w:t>
      </w:r>
      <w:r w:rsidRPr="000F22BD">
        <w:rPr>
          <w:rFonts w:ascii="Times New Roman" w:eastAsia="標楷體" w:hAnsi="Times New Roman"/>
          <w:b/>
        </w:rPr>
        <w:t>、主辦單位</w:t>
      </w:r>
      <w:r w:rsidRPr="000F22BD">
        <w:rPr>
          <w:rFonts w:ascii="Times New Roman" w:eastAsia="標楷體" w:hAnsi="Times New Roman"/>
        </w:rPr>
        <w:t>：花蓮縣政府</w:t>
      </w:r>
    </w:p>
    <w:p w:rsidR="00843F18" w:rsidRPr="000F22BD" w:rsidRDefault="00843F18" w:rsidP="00843F18">
      <w:pPr>
        <w:spacing w:line="400" w:lineRule="exact"/>
        <w:rPr>
          <w:rFonts w:ascii="Times New Roman" w:eastAsia="標楷體" w:hAnsi="Times New Roman"/>
        </w:rPr>
      </w:pPr>
      <w:r>
        <w:rPr>
          <w:rFonts w:ascii="Times New Roman" w:eastAsia="標楷體" w:hAnsi="Times New Roman" w:hint="eastAsia"/>
          <w:b/>
        </w:rPr>
        <w:t>六</w:t>
      </w:r>
      <w:r w:rsidRPr="000F22BD">
        <w:rPr>
          <w:rFonts w:ascii="Times New Roman" w:eastAsia="標楷體" w:hAnsi="Times New Roman"/>
          <w:b/>
        </w:rPr>
        <w:t>、承辦單位</w:t>
      </w:r>
      <w:r w:rsidRPr="000F22BD">
        <w:rPr>
          <w:rFonts w:ascii="Times New Roman" w:eastAsia="標楷體" w:hAnsi="Times New Roman"/>
        </w:rPr>
        <w:t>：花蓮縣</w:t>
      </w:r>
      <w:r w:rsidR="008D4941">
        <w:rPr>
          <w:rFonts w:ascii="Times New Roman" w:eastAsia="標楷體" w:hAnsi="Times New Roman" w:hint="eastAsia"/>
        </w:rPr>
        <w:t>中正</w:t>
      </w:r>
      <w:r w:rsidRPr="000F22BD">
        <w:rPr>
          <w:rFonts w:ascii="Times New Roman" w:eastAsia="標楷體" w:hAnsi="Times New Roman"/>
        </w:rPr>
        <w:t>國民小學</w:t>
      </w:r>
    </w:p>
    <w:p w:rsidR="00843F18" w:rsidRPr="000F22BD" w:rsidRDefault="00843F18" w:rsidP="00843F18">
      <w:pPr>
        <w:spacing w:line="400" w:lineRule="exact"/>
        <w:rPr>
          <w:rFonts w:ascii="Times New Roman" w:eastAsia="標楷體" w:hAnsi="Times New Roman"/>
        </w:rPr>
      </w:pPr>
      <w:r>
        <w:rPr>
          <w:rFonts w:ascii="Times New Roman" w:eastAsia="標楷體" w:hint="eastAsia"/>
          <w:b/>
        </w:rPr>
        <w:t>七</w:t>
      </w:r>
      <w:r w:rsidRPr="000F22BD">
        <w:rPr>
          <w:rFonts w:ascii="Times New Roman" w:eastAsia="標楷體"/>
          <w:b/>
        </w:rPr>
        <w:t>、辦理日期</w:t>
      </w:r>
      <w:r w:rsidRPr="000F22BD">
        <w:rPr>
          <w:rFonts w:ascii="Times New Roman" w:eastAsia="標楷體"/>
        </w:rPr>
        <w:t>：</w:t>
      </w:r>
      <w:r>
        <w:rPr>
          <w:rFonts w:ascii="Times New Roman" w:eastAsia="標楷體" w:hint="eastAsia"/>
        </w:rPr>
        <w:t>自</w:t>
      </w:r>
      <w:r w:rsidRPr="000F22BD">
        <w:rPr>
          <w:rFonts w:ascii="Times New Roman" w:eastAsia="標楷體" w:hAnsi="Times New Roman"/>
        </w:rPr>
        <w:t>10</w:t>
      </w:r>
      <w:r>
        <w:rPr>
          <w:rFonts w:ascii="Times New Roman" w:eastAsia="標楷體" w:hAnsi="Times New Roman" w:hint="eastAsia"/>
        </w:rPr>
        <w:t>7</w:t>
      </w:r>
      <w:r w:rsidRPr="000F22BD">
        <w:rPr>
          <w:rFonts w:ascii="Times New Roman" w:eastAsia="標楷體"/>
        </w:rPr>
        <w:t>年</w:t>
      </w:r>
      <w:r>
        <w:rPr>
          <w:rFonts w:ascii="Times New Roman" w:eastAsia="標楷體" w:hAnsi="Times New Roman" w:hint="eastAsia"/>
        </w:rPr>
        <w:t>8</w:t>
      </w:r>
      <w:r w:rsidRPr="000F22BD">
        <w:rPr>
          <w:rFonts w:ascii="Times New Roman" w:eastAsia="標楷體"/>
        </w:rPr>
        <w:t>月</w:t>
      </w:r>
      <w:r>
        <w:rPr>
          <w:rFonts w:ascii="Times New Roman" w:eastAsia="標楷體" w:hint="eastAsia"/>
        </w:rPr>
        <w:t>1</w:t>
      </w:r>
      <w:r w:rsidR="008D4941">
        <w:rPr>
          <w:rFonts w:ascii="Times New Roman" w:eastAsia="標楷體" w:hint="eastAsia"/>
        </w:rPr>
        <w:t>4</w:t>
      </w:r>
      <w:r w:rsidR="008D4941">
        <w:rPr>
          <w:rFonts w:ascii="Times New Roman" w:eastAsia="標楷體" w:hint="eastAsia"/>
        </w:rPr>
        <w:t>、</w:t>
      </w:r>
      <w:r w:rsidR="008D4941">
        <w:rPr>
          <w:rFonts w:ascii="Times New Roman" w:eastAsia="標楷體" w:hint="eastAsia"/>
        </w:rPr>
        <w:t>15</w:t>
      </w:r>
      <w:r w:rsidR="008D4941">
        <w:rPr>
          <w:rFonts w:ascii="Times New Roman" w:eastAsia="標楷體" w:hint="eastAsia"/>
        </w:rPr>
        <w:t>、</w:t>
      </w:r>
      <w:r w:rsidR="008D4941">
        <w:rPr>
          <w:rFonts w:ascii="Times New Roman" w:eastAsia="標楷體" w:hint="eastAsia"/>
        </w:rPr>
        <w:t>16</w:t>
      </w:r>
      <w:r>
        <w:rPr>
          <w:rFonts w:ascii="Times New Roman" w:eastAsia="標楷體" w:hint="eastAsia"/>
        </w:rPr>
        <w:t>日</w:t>
      </w:r>
    </w:p>
    <w:p w:rsidR="00843F18" w:rsidRDefault="00843F18" w:rsidP="00843F18">
      <w:pPr>
        <w:spacing w:line="400" w:lineRule="exact"/>
        <w:rPr>
          <w:rFonts w:ascii="Times New Roman" w:eastAsia="標楷體"/>
        </w:rPr>
      </w:pPr>
      <w:r>
        <w:rPr>
          <w:rFonts w:ascii="Times New Roman" w:eastAsia="標楷體" w:hint="eastAsia"/>
          <w:b/>
        </w:rPr>
        <w:t>八</w:t>
      </w:r>
      <w:r w:rsidRPr="000F22BD">
        <w:rPr>
          <w:rFonts w:ascii="Times New Roman" w:eastAsia="標楷體"/>
          <w:b/>
        </w:rPr>
        <w:t>、活動地點</w:t>
      </w:r>
      <w:r w:rsidRPr="000F22BD">
        <w:rPr>
          <w:rFonts w:ascii="Times New Roman" w:eastAsia="標楷體"/>
        </w:rPr>
        <w:t>：花蓮縣</w:t>
      </w:r>
      <w:r w:rsidR="00E5017E">
        <w:rPr>
          <w:rFonts w:ascii="Times New Roman" w:eastAsia="標楷體"/>
        </w:rPr>
        <w:t>政府教育處第二</w:t>
      </w:r>
      <w:r w:rsidR="008D4941">
        <w:rPr>
          <w:rFonts w:ascii="Times New Roman" w:eastAsia="標楷體" w:hint="eastAsia"/>
        </w:rPr>
        <w:t>會議室</w:t>
      </w:r>
    </w:p>
    <w:p w:rsidR="00843F18" w:rsidRPr="00843F18" w:rsidRDefault="00843F18" w:rsidP="00843F18">
      <w:pPr>
        <w:spacing w:line="400" w:lineRule="exact"/>
        <w:rPr>
          <w:rFonts w:ascii="Times New Roman" w:eastAsia="標楷體" w:hAnsi="Times New Roman"/>
          <w:b/>
        </w:rPr>
      </w:pPr>
      <w:r w:rsidRPr="00843F18">
        <w:rPr>
          <w:rFonts w:ascii="Times New Roman" w:eastAsia="標楷體" w:hAnsi="Times New Roman" w:hint="eastAsia"/>
          <w:b/>
        </w:rPr>
        <w:t>九、辦理內容：</w:t>
      </w:r>
    </w:p>
    <w:p w:rsidR="00843F18" w:rsidRPr="00C90465" w:rsidRDefault="00843F18" w:rsidP="00843F18">
      <w:pPr>
        <w:pStyle w:val="a5"/>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400" w:lineRule="exact"/>
        <w:rPr>
          <w:rFonts w:ascii="Times New Roman" w:eastAsia="標楷體" w:hAnsi="Times New Roman"/>
        </w:rPr>
      </w:pPr>
      <w:r>
        <w:rPr>
          <w:rFonts w:ascii="Times New Roman" w:eastAsia="標楷體" w:hAnsi="Times New Roman" w:hint="eastAsia"/>
        </w:rPr>
        <w:t>發掘典範教師與潛在課程教學領導人：藉由質性報導與量化資料發掘潛在課程教學領導人，並委託精進教學推動小組成員進行實地訪問與報導，逐步凝聚課程教學領</w:t>
      </w:r>
      <w:r>
        <w:rPr>
          <w:rFonts w:ascii="Times New Roman" w:eastAsia="標楷體" w:hAnsi="Times New Roman" w:hint="eastAsia"/>
        </w:rPr>
        <w:lastRenderedPageBreak/>
        <w:t>導人網絡。</w:t>
      </w:r>
    </w:p>
    <w:p w:rsidR="00843F18" w:rsidRPr="00C90465" w:rsidRDefault="00843F18" w:rsidP="00843F18">
      <w:pPr>
        <w:pStyle w:val="a5"/>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400" w:lineRule="exact"/>
        <w:rPr>
          <w:rFonts w:ascii="Times New Roman" w:eastAsia="標楷體" w:hAnsi="Times New Roman"/>
        </w:rPr>
      </w:pPr>
      <w:r>
        <w:rPr>
          <w:rFonts w:ascii="Times New Roman" w:eastAsia="標楷體" w:hAnsi="Times New Roman" w:hint="eastAsia"/>
        </w:rPr>
        <w:t>辦理課程與教學領導人培育工作坊－學習者中心專業回饋</w:t>
      </w:r>
    </w:p>
    <w:p w:rsidR="00843F18" w:rsidRDefault="00843F18" w:rsidP="00843F18">
      <w:pPr>
        <w:pStyle w:val="a5"/>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400" w:lineRule="exact"/>
        <w:rPr>
          <w:rFonts w:ascii="Times New Roman" w:eastAsia="標楷體" w:hAnsi="Times New Roman"/>
        </w:rPr>
      </w:pPr>
      <w:r>
        <w:rPr>
          <w:rFonts w:ascii="Times New Roman" w:eastAsia="標楷體" w:hAnsi="Times New Roman" w:hint="eastAsia"/>
        </w:rPr>
        <w:t>辦理課程與教學領導人培育工作坊－素養導向教學與評量</w:t>
      </w:r>
    </w:p>
    <w:p w:rsidR="00843F18" w:rsidRDefault="00843F18" w:rsidP="00843F18">
      <w:pPr>
        <w:pStyle w:val="a5"/>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400" w:lineRule="exact"/>
        <w:rPr>
          <w:rFonts w:ascii="Times New Roman" w:eastAsia="標楷體" w:hAnsi="Times New Roman"/>
        </w:rPr>
      </w:pPr>
      <w:r>
        <w:rPr>
          <w:rFonts w:ascii="Times New Roman" w:eastAsia="標楷體" w:hAnsi="Times New Roman" w:hint="eastAsia"/>
        </w:rPr>
        <w:t>辦理課程與教學領導人培育工作坊－校訂課程發展</w:t>
      </w:r>
    </w:p>
    <w:p w:rsidR="00843F18" w:rsidRPr="002246DA" w:rsidRDefault="00843F18" w:rsidP="00843F18">
      <w:pPr>
        <w:pStyle w:val="a5"/>
        <w:widowControl w:val="0"/>
        <w:numPr>
          <w:ilvl w:val="0"/>
          <w:numId w:val="1"/>
        </w:numPr>
        <w:pBdr>
          <w:top w:val="none" w:sz="0" w:space="0" w:color="auto"/>
          <w:left w:val="none" w:sz="0" w:space="0" w:color="auto"/>
          <w:bottom w:val="none" w:sz="0" w:space="0" w:color="auto"/>
          <w:right w:val="none" w:sz="0" w:space="0" w:color="auto"/>
          <w:between w:val="none" w:sz="0" w:space="0" w:color="auto"/>
        </w:pBdr>
        <w:spacing w:after="0" w:line="400" w:lineRule="exact"/>
        <w:rPr>
          <w:rFonts w:ascii="Times New Roman" w:eastAsia="標楷體" w:hAnsi="Times New Roman"/>
        </w:rPr>
      </w:pPr>
      <w:r>
        <w:rPr>
          <w:rFonts w:ascii="Times New Roman" w:eastAsia="標楷體" w:hAnsi="Times New Roman" w:hint="eastAsia"/>
        </w:rPr>
        <w:t>辦理課程與教學領導人培育工作坊－共備觀議</w:t>
      </w:r>
    </w:p>
    <w:p w:rsidR="00843F18" w:rsidRPr="000F22BD" w:rsidRDefault="00843F18" w:rsidP="00843F18">
      <w:pPr>
        <w:spacing w:line="400" w:lineRule="exact"/>
        <w:ind w:left="1597" w:hangingChars="725" w:hanging="1597"/>
        <w:rPr>
          <w:rFonts w:ascii="Times New Roman" w:eastAsia="標楷體" w:hAnsi="Times New Roman"/>
        </w:rPr>
      </w:pPr>
      <w:r>
        <w:rPr>
          <w:rFonts w:ascii="Times New Roman" w:eastAsia="標楷體" w:hint="eastAsia"/>
          <w:b/>
        </w:rPr>
        <w:t>十</w:t>
      </w:r>
      <w:r w:rsidRPr="000F22BD">
        <w:rPr>
          <w:rFonts w:ascii="Times New Roman" w:eastAsia="標楷體"/>
          <w:b/>
        </w:rPr>
        <w:t>、實施對象</w:t>
      </w:r>
      <w:r w:rsidRPr="000F22BD">
        <w:rPr>
          <w:rFonts w:ascii="Times New Roman" w:eastAsia="標楷體"/>
        </w:rPr>
        <w:t>：</w:t>
      </w:r>
    </w:p>
    <w:p w:rsidR="00843F18" w:rsidRPr="00934B6B" w:rsidRDefault="00843F18" w:rsidP="00843F18">
      <w:pPr>
        <w:spacing w:line="400" w:lineRule="exact"/>
        <w:ind w:leftChars="193" w:left="1597" w:hangingChars="532" w:hanging="1172"/>
        <w:rPr>
          <w:rFonts w:ascii="Times New Roman" w:eastAsia="標楷體" w:hAnsi="Times New Roman"/>
        </w:rPr>
      </w:pPr>
      <w:r>
        <w:rPr>
          <w:rFonts w:ascii="Times New Roman" w:eastAsia="標楷體" w:hAnsi="Times New Roman" w:hint="eastAsia"/>
          <w:b/>
        </w:rPr>
        <w:t>(</w:t>
      </w:r>
      <w:r w:rsidRPr="000F22BD">
        <w:rPr>
          <w:rFonts w:ascii="Times New Roman" w:eastAsia="標楷體"/>
        </w:rPr>
        <w:t>一</w:t>
      </w:r>
      <w:r>
        <w:rPr>
          <w:rFonts w:ascii="Times New Roman" w:eastAsia="標楷體" w:hint="eastAsia"/>
        </w:rPr>
        <w:t>)</w:t>
      </w:r>
      <w:r w:rsidRPr="000F22BD">
        <w:rPr>
          <w:rFonts w:ascii="Times New Roman" w:eastAsia="標楷體"/>
        </w:rPr>
        <w:t>、</w:t>
      </w:r>
      <w:r>
        <w:rPr>
          <w:rFonts w:ascii="Times New Roman" w:eastAsia="標楷體" w:hint="eastAsia"/>
        </w:rPr>
        <w:t>招</w:t>
      </w:r>
      <w:r>
        <w:rPr>
          <w:rFonts w:ascii="Times New Roman" w:eastAsia="標楷體" w:hAnsi="Times New Roman" w:hint="eastAsia"/>
        </w:rPr>
        <w:t>募縣內有志從事課程教學領導工作之教師及區域中心學校教師。</w:t>
      </w:r>
    </w:p>
    <w:p w:rsidR="00843F18" w:rsidRDefault="00843F18" w:rsidP="00843F18">
      <w:pPr>
        <w:spacing w:line="400" w:lineRule="exact"/>
        <w:ind w:leftChars="193" w:left="1595" w:hangingChars="532" w:hanging="1170"/>
        <w:rPr>
          <w:rFonts w:ascii="Times New Roman" w:eastAsia="標楷體"/>
        </w:rPr>
      </w:pPr>
      <w:r>
        <w:rPr>
          <w:rFonts w:ascii="Times New Roman" w:eastAsia="標楷體" w:hAnsi="Times New Roman" w:hint="eastAsia"/>
        </w:rPr>
        <w:t>(</w:t>
      </w:r>
      <w:r w:rsidRPr="000F22BD">
        <w:rPr>
          <w:rFonts w:ascii="Times New Roman" w:eastAsia="標楷體"/>
        </w:rPr>
        <w:t>二</w:t>
      </w:r>
      <w:r>
        <w:rPr>
          <w:rFonts w:ascii="Times New Roman" w:eastAsia="標楷體" w:hint="eastAsia"/>
        </w:rPr>
        <w:t>)</w:t>
      </w:r>
      <w:r w:rsidRPr="000F22BD">
        <w:rPr>
          <w:rFonts w:ascii="Times New Roman" w:eastAsia="標楷體"/>
        </w:rPr>
        <w:t>、</w:t>
      </w:r>
      <w:r>
        <w:rPr>
          <w:rFonts w:ascii="Times New Roman" w:eastAsia="標楷體" w:hint="eastAsia"/>
        </w:rPr>
        <w:t>縣內國中小校長、主任、領召、社群領導人</w:t>
      </w:r>
      <w:r w:rsidRPr="000F22BD">
        <w:rPr>
          <w:rFonts w:ascii="Times New Roman" w:eastAsia="標楷體" w:hAnsi="Times New Roman"/>
        </w:rPr>
        <w:t>。</w:t>
      </w:r>
    </w:p>
    <w:p w:rsidR="00843F18" w:rsidRDefault="00843F18" w:rsidP="00843F18">
      <w:pPr>
        <w:spacing w:line="400" w:lineRule="exact"/>
        <w:ind w:leftChars="193" w:left="1595" w:hangingChars="532" w:hanging="1170"/>
        <w:rPr>
          <w:rFonts w:ascii="Times New Roman" w:eastAsia="標楷體"/>
        </w:rPr>
      </w:pPr>
      <w:r>
        <w:rPr>
          <w:rFonts w:ascii="Times New Roman" w:eastAsia="標楷體" w:hAnsi="Times New Roman" w:hint="eastAsia"/>
        </w:rPr>
        <w:t>(</w:t>
      </w:r>
      <w:r w:rsidRPr="000F22BD">
        <w:rPr>
          <w:rFonts w:ascii="Times New Roman" w:eastAsia="標楷體"/>
        </w:rPr>
        <w:t>三</w:t>
      </w:r>
      <w:r>
        <w:rPr>
          <w:rFonts w:ascii="Times New Roman" w:eastAsia="標楷體" w:hint="eastAsia"/>
        </w:rPr>
        <w:t>)</w:t>
      </w:r>
      <w:r w:rsidRPr="000F22BD">
        <w:rPr>
          <w:rFonts w:ascii="Times New Roman" w:eastAsia="標楷體"/>
        </w:rPr>
        <w:t>、</w:t>
      </w:r>
      <w:r>
        <w:rPr>
          <w:rFonts w:ascii="Times New Roman" w:eastAsia="標楷體" w:hint="eastAsia"/>
        </w:rPr>
        <w:t>國教輔導團領召、團員</w:t>
      </w:r>
      <w:r w:rsidRPr="000F22BD">
        <w:rPr>
          <w:rFonts w:ascii="Times New Roman" w:eastAsia="標楷體"/>
        </w:rPr>
        <w:t>。</w:t>
      </w:r>
    </w:p>
    <w:p w:rsidR="00843F18" w:rsidRPr="000F22BD" w:rsidRDefault="00843F18" w:rsidP="00843F18">
      <w:pPr>
        <w:spacing w:line="400" w:lineRule="exact"/>
        <w:ind w:leftChars="193" w:left="1595" w:hangingChars="532" w:hanging="1170"/>
        <w:rPr>
          <w:rFonts w:ascii="Times New Roman" w:eastAsia="標楷體" w:hAnsi="Times New Roman"/>
        </w:rPr>
      </w:pPr>
      <w:r>
        <w:rPr>
          <w:rFonts w:ascii="Times New Roman" w:eastAsia="標楷體" w:hAnsi="Times New Roman" w:hint="eastAsia"/>
        </w:rPr>
        <w:t>(</w:t>
      </w:r>
      <w:r w:rsidRPr="000F22BD">
        <w:rPr>
          <w:rFonts w:ascii="Times New Roman" w:eastAsia="標楷體"/>
        </w:rPr>
        <w:t>四</w:t>
      </w:r>
      <w:r>
        <w:rPr>
          <w:rFonts w:ascii="Times New Roman" w:eastAsia="標楷體" w:hint="eastAsia"/>
        </w:rPr>
        <w:t>)</w:t>
      </w:r>
      <w:r w:rsidRPr="000F22BD">
        <w:rPr>
          <w:rFonts w:ascii="Times New Roman" w:eastAsia="標楷體"/>
        </w:rPr>
        <w:t>、候用校長。。</w:t>
      </w:r>
    </w:p>
    <w:p w:rsidR="00843F18" w:rsidRDefault="00843F18" w:rsidP="00843F18">
      <w:pPr>
        <w:spacing w:line="400" w:lineRule="exact"/>
        <w:ind w:left="1689" w:hangingChars="767" w:hanging="1689"/>
        <w:rPr>
          <w:rFonts w:ascii="Times New Roman" w:eastAsia="標楷體" w:hAnsi="標楷體"/>
          <w:b/>
        </w:rPr>
      </w:pPr>
      <w:r>
        <w:rPr>
          <w:rFonts w:ascii="Times New Roman" w:eastAsia="標楷體" w:hint="eastAsia"/>
          <w:b/>
        </w:rPr>
        <w:t>十一</w:t>
      </w:r>
      <w:r w:rsidRPr="000F22BD">
        <w:rPr>
          <w:rFonts w:ascii="Times New Roman" w:eastAsia="標楷體"/>
          <w:b/>
        </w:rPr>
        <w:t>、</w:t>
      </w:r>
      <w:r w:rsidRPr="000F22BD">
        <w:rPr>
          <w:rFonts w:ascii="Times New Roman" w:eastAsia="標楷體" w:hAnsi="標楷體"/>
          <w:b/>
        </w:rPr>
        <w:t>課程表：</w:t>
      </w:r>
    </w:p>
    <w:p w:rsidR="00843F18" w:rsidRPr="00740502" w:rsidRDefault="00843F18" w:rsidP="00843F18">
      <w:pPr>
        <w:spacing w:line="400" w:lineRule="exact"/>
        <w:ind w:left="1689" w:hangingChars="767" w:hanging="1689"/>
        <w:rPr>
          <w:rFonts w:ascii="Times New Roman" w:eastAsia="標楷體" w:hAnsi="標楷體"/>
          <w:b/>
        </w:rPr>
      </w:pPr>
      <w:r>
        <w:rPr>
          <w:rFonts w:ascii="Times New Roman" w:eastAsia="標楷體" w:hAnsi="標楷體" w:hint="eastAsia"/>
          <w:b/>
        </w:rPr>
        <w:t>「學習者中心</w:t>
      </w:r>
      <w:r w:rsidR="00E5017E">
        <w:rPr>
          <w:rFonts w:ascii="Times New Roman" w:eastAsia="標楷體" w:hAnsi="標楷體" w:hint="eastAsia"/>
          <w:b/>
        </w:rPr>
        <w:t>之課程與教學</w:t>
      </w:r>
      <w:r>
        <w:rPr>
          <w:rFonts w:ascii="Times New Roman" w:eastAsia="標楷體" w:hAnsi="標楷體" w:hint="eastAsia"/>
          <w:b/>
        </w:rPr>
        <w:t>」領導人工作坊</w:t>
      </w:r>
      <w:r>
        <w:rPr>
          <w:rFonts w:ascii="Times New Roman" w:eastAsia="標楷體" w:hAnsi="標楷體" w:hint="eastAsia"/>
          <w:b/>
        </w:rPr>
        <w:t>(</w:t>
      </w:r>
      <w:r w:rsidR="002E4AFA">
        <w:rPr>
          <w:rFonts w:ascii="Times New Roman" w:eastAsia="標楷體" w:hAnsi="標楷體" w:hint="eastAsia"/>
          <w:b/>
        </w:rPr>
        <w:t>107.08.14)</w:t>
      </w:r>
    </w:p>
    <w:tbl>
      <w:tblPr>
        <w:tblW w:w="8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1701"/>
        <w:gridCol w:w="3686"/>
        <w:gridCol w:w="2693"/>
      </w:tblGrid>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ab/>
            </w:r>
            <w:r w:rsidRPr="0015663D">
              <w:rPr>
                <w:rFonts w:ascii="標楷體" w:eastAsia="標楷體" w:hAnsi="標楷體" w:cs="Gungsuh"/>
              </w:rPr>
              <w:t>時間</w:t>
            </w:r>
          </w:p>
        </w:tc>
        <w:tc>
          <w:tcPr>
            <w:tcW w:w="3686"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cs="Gungsuh" w:hint="eastAsia"/>
              </w:rPr>
              <w:t>課程內容</w:t>
            </w:r>
          </w:p>
        </w:tc>
        <w:tc>
          <w:tcPr>
            <w:tcW w:w="2693" w:type="dxa"/>
            <w:vAlign w:val="center"/>
          </w:tcPr>
          <w:p w:rsidR="00843F18" w:rsidRPr="0015663D" w:rsidRDefault="00843F18" w:rsidP="00603147">
            <w:pPr>
              <w:ind w:left="33"/>
              <w:rPr>
                <w:rFonts w:ascii="標楷體" w:eastAsia="標楷體" w:hAnsi="標楷體"/>
                <w:b/>
              </w:rPr>
            </w:pPr>
            <w:r w:rsidRPr="0015663D">
              <w:rPr>
                <w:rFonts w:ascii="標楷體" w:eastAsia="標楷體" w:hAnsi="標楷體" w:hint="eastAsia"/>
                <w:b/>
              </w:rPr>
              <w:t>負責單位</w:t>
            </w:r>
            <w:r w:rsidRPr="0015663D">
              <w:rPr>
                <w:rFonts w:ascii="標楷體" w:eastAsia="標楷體" w:hAnsi="標楷體"/>
                <w:b/>
              </w:rPr>
              <w:t>/</w:t>
            </w:r>
            <w:r w:rsidRPr="0015663D">
              <w:rPr>
                <w:rFonts w:ascii="標楷體" w:eastAsia="標楷體" w:hAnsi="標楷體" w:hint="eastAsia"/>
                <w:b/>
              </w:rPr>
              <w:t>主講人</w:t>
            </w: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08:00~08:20</w:t>
            </w:r>
          </w:p>
        </w:tc>
        <w:tc>
          <w:tcPr>
            <w:tcW w:w="3686" w:type="dxa"/>
            <w:shd w:val="clear" w:color="auto" w:fill="auto"/>
            <w:tcMar>
              <w:top w:w="100" w:type="dxa"/>
              <w:left w:w="100" w:type="dxa"/>
              <w:bottom w:w="100" w:type="dxa"/>
              <w:right w:w="100" w:type="dxa"/>
            </w:tcMar>
          </w:tcPr>
          <w:p w:rsidR="00843F18" w:rsidRDefault="00843F18" w:rsidP="00603147">
            <w:pPr>
              <w:rPr>
                <w:rFonts w:ascii="標楷體" w:eastAsia="標楷體" w:hAnsi="標楷體" w:cs="Gungsuh"/>
              </w:rPr>
            </w:pPr>
            <w:r>
              <w:rPr>
                <w:rFonts w:ascii="標楷體" w:eastAsia="標楷體" w:hAnsi="標楷體" w:cs="Gungsuh" w:hint="eastAsia"/>
              </w:rPr>
              <w:t>報到</w:t>
            </w:r>
          </w:p>
        </w:tc>
        <w:tc>
          <w:tcPr>
            <w:tcW w:w="2693" w:type="dxa"/>
            <w:vAlign w:val="center"/>
          </w:tcPr>
          <w:p w:rsidR="00843F18" w:rsidRPr="0015663D" w:rsidRDefault="00843F18" w:rsidP="00603147">
            <w:pPr>
              <w:ind w:left="33"/>
              <w:rPr>
                <w:rFonts w:ascii="標楷體" w:eastAsia="標楷體" w:hAnsi="標楷體"/>
                <w:b/>
              </w:rPr>
            </w:pP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08：20~08:40</w:t>
            </w:r>
          </w:p>
        </w:tc>
        <w:tc>
          <w:tcPr>
            <w:tcW w:w="3686" w:type="dxa"/>
            <w:shd w:val="clear" w:color="auto" w:fill="auto"/>
            <w:tcMar>
              <w:top w:w="100" w:type="dxa"/>
              <w:left w:w="100" w:type="dxa"/>
              <w:bottom w:w="100" w:type="dxa"/>
              <w:right w:w="100" w:type="dxa"/>
            </w:tcMar>
          </w:tcPr>
          <w:p w:rsidR="00843F18" w:rsidRDefault="00843F18" w:rsidP="00603147">
            <w:pPr>
              <w:rPr>
                <w:rFonts w:ascii="標楷體" w:eastAsia="標楷體" w:hAnsi="標楷體" w:cs="Gungsuh"/>
              </w:rPr>
            </w:pPr>
            <w:r>
              <w:rPr>
                <w:rFonts w:ascii="標楷體" w:eastAsia="標楷體" w:hAnsi="標楷體" w:cs="Gungsuh" w:hint="eastAsia"/>
              </w:rPr>
              <w:t>長官致詞</w:t>
            </w:r>
          </w:p>
        </w:tc>
        <w:tc>
          <w:tcPr>
            <w:tcW w:w="2693" w:type="dxa"/>
            <w:vAlign w:val="center"/>
          </w:tcPr>
          <w:p w:rsidR="00843F18" w:rsidRPr="0015663D" w:rsidRDefault="00843F18" w:rsidP="00603147">
            <w:pPr>
              <w:ind w:left="33"/>
              <w:rPr>
                <w:rFonts w:ascii="標楷體" w:eastAsia="標楷體" w:hAnsi="標楷體"/>
                <w:b/>
              </w:rPr>
            </w:pP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08</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0</w:t>
            </w:r>
            <w:r w:rsidRPr="0015663D">
              <w:rPr>
                <w:rFonts w:ascii="標楷體" w:eastAsia="標楷體" w:hAnsi="標楷體"/>
              </w:rPr>
              <w:t>:</w:t>
            </w:r>
            <w:r>
              <w:rPr>
                <w:rFonts w:ascii="標楷體" w:eastAsia="標楷體" w:hAnsi="標楷體" w:hint="eastAsia"/>
              </w:rPr>
              <w:t>1</w:t>
            </w:r>
            <w:r w:rsidRPr="0015663D">
              <w:rPr>
                <w:rFonts w:ascii="標楷體" w:eastAsia="標楷體" w:hAnsi="標楷體"/>
              </w:rPr>
              <w:t>0</w:t>
            </w:r>
          </w:p>
        </w:tc>
        <w:tc>
          <w:tcPr>
            <w:tcW w:w="3686" w:type="dxa"/>
            <w:shd w:val="clear" w:color="auto" w:fill="auto"/>
            <w:tcMar>
              <w:top w:w="100" w:type="dxa"/>
              <w:left w:w="100" w:type="dxa"/>
              <w:bottom w:w="100" w:type="dxa"/>
              <w:right w:w="100" w:type="dxa"/>
            </w:tcMar>
          </w:tcPr>
          <w:p w:rsidR="00843F18" w:rsidRPr="0015663D" w:rsidRDefault="00843F18" w:rsidP="00603147">
            <w:pPr>
              <w:tabs>
                <w:tab w:val="left" w:pos="540"/>
              </w:tabs>
              <w:rPr>
                <w:rFonts w:ascii="標楷體" w:eastAsia="標楷體" w:hAnsi="標楷體"/>
                <w:b/>
                <w:szCs w:val="24"/>
              </w:rPr>
            </w:pPr>
            <w:r>
              <w:rPr>
                <w:rFonts w:ascii="標楷體" w:eastAsia="標楷體" w:hAnsi="標楷體" w:hint="eastAsia"/>
                <w:b/>
                <w:szCs w:val="24"/>
              </w:rPr>
              <w:t>從有效教學談學習者中心教學設計</w:t>
            </w:r>
          </w:p>
        </w:tc>
        <w:tc>
          <w:tcPr>
            <w:tcW w:w="2693" w:type="dxa"/>
          </w:tcPr>
          <w:p w:rsidR="00843F18" w:rsidRPr="0015663D" w:rsidRDefault="00843F18" w:rsidP="00414095">
            <w:pPr>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10:10~10:30</w:t>
            </w:r>
          </w:p>
        </w:tc>
        <w:tc>
          <w:tcPr>
            <w:tcW w:w="3686" w:type="dxa"/>
            <w:shd w:val="clear" w:color="auto" w:fill="auto"/>
            <w:tcMar>
              <w:top w:w="100" w:type="dxa"/>
              <w:left w:w="100" w:type="dxa"/>
              <w:bottom w:w="100" w:type="dxa"/>
              <w:right w:w="100" w:type="dxa"/>
            </w:tcMar>
          </w:tcPr>
          <w:p w:rsidR="00843F18" w:rsidRPr="00E5017E" w:rsidRDefault="00843F18" w:rsidP="00603147">
            <w:pPr>
              <w:tabs>
                <w:tab w:val="left" w:pos="540"/>
              </w:tabs>
              <w:rPr>
                <w:rFonts w:ascii="標楷體" w:eastAsia="標楷體" w:hAnsi="標楷體"/>
                <w:szCs w:val="24"/>
              </w:rPr>
            </w:pPr>
            <w:r w:rsidRPr="00E5017E">
              <w:rPr>
                <w:rFonts w:ascii="標楷體" w:eastAsia="標楷體" w:hAnsi="標楷體" w:hint="eastAsia"/>
                <w:szCs w:val="24"/>
              </w:rPr>
              <w:t>休息</w:t>
            </w:r>
          </w:p>
        </w:tc>
        <w:tc>
          <w:tcPr>
            <w:tcW w:w="2693" w:type="dxa"/>
          </w:tcPr>
          <w:p w:rsidR="00843F18" w:rsidRDefault="00843F18" w:rsidP="00603147">
            <w:pPr>
              <w:rPr>
                <w:rFonts w:ascii="標楷體" w:eastAsia="標楷體" w:hAnsi="標楷體"/>
                <w:bCs/>
                <w:shd w:val="clear" w:color="auto" w:fill="FFFFF9"/>
              </w:rPr>
            </w:pP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10：30~12:00</w:t>
            </w:r>
          </w:p>
        </w:tc>
        <w:tc>
          <w:tcPr>
            <w:tcW w:w="3686" w:type="dxa"/>
            <w:shd w:val="clear" w:color="auto" w:fill="auto"/>
            <w:tcMar>
              <w:top w:w="100" w:type="dxa"/>
              <w:left w:w="100" w:type="dxa"/>
              <w:bottom w:w="100" w:type="dxa"/>
              <w:right w:w="100" w:type="dxa"/>
            </w:tcMar>
          </w:tcPr>
          <w:p w:rsidR="00843F18" w:rsidRDefault="00843F18" w:rsidP="00603147">
            <w:pPr>
              <w:tabs>
                <w:tab w:val="left" w:pos="540"/>
              </w:tabs>
              <w:rPr>
                <w:rFonts w:ascii="標楷體" w:eastAsia="標楷體" w:hAnsi="標楷體"/>
                <w:b/>
                <w:szCs w:val="24"/>
              </w:rPr>
            </w:pPr>
            <w:r>
              <w:rPr>
                <w:rFonts w:ascii="標楷體" w:eastAsia="標楷體" w:hAnsi="標楷體" w:hint="eastAsia"/>
                <w:b/>
                <w:szCs w:val="24"/>
              </w:rPr>
              <w:t>學習者中心的觀課重點</w:t>
            </w:r>
          </w:p>
        </w:tc>
        <w:tc>
          <w:tcPr>
            <w:tcW w:w="2693" w:type="dxa"/>
          </w:tcPr>
          <w:p w:rsidR="00843F18" w:rsidRDefault="00843F18" w:rsidP="00414095">
            <w:pPr>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Default="00843F18" w:rsidP="00603147">
            <w:pPr>
              <w:rPr>
                <w:rFonts w:ascii="標楷體" w:eastAsia="標楷體" w:hAnsi="標楷體"/>
              </w:rPr>
            </w:pPr>
            <w:r>
              <w:rPr>
                <w:rFonts w:ascii="標楷體" w:eastAsia="標楷體" w:hAnsi="標楷體" w:hint="eastAsia"/>
              </w:rPr>
              <w:t>12:00~13:10</w:t>
            </w:r>
          </w:p>
        </w:tc>
        <w:tc>
          <w:tcPr>
            <w:tcW w:w="3686" w:type="dxa"/>
            <w:shd w:val="clear" w:color="auto" w:fill="auto"/>
            <w:tcMar>
              <w:top w:w="100" w:type="dxa"/>
              <w:left w:w="100" w:type="dxa"/>
              <w:bottom w:w="100" w:type="dxa"/>
              <w:right w:w="100" w:type="dxa"/>
            </w:tcMar>
          </w:tcPr>
          <w:p w:rsidR="00843F18" w:rsidRPr="00E5017E" w:rsidRDefault="00843F18" w:rsidP="00603147">
            <w:pPr>
              <w:tabs>
                <w:tab w:val="left" w:pos="540"/>
              </w:tabs>
              <w:rPr>
                <w:rFonts w:ascii="標楷體" w:eastAsia="標楷體" w:hAnsi="標楷體"/>
                <w:szCs w:val="24"/>
              </w:rPr>
            </w:pPr>
            <w:r w:rsidRPr="00E5017E">
              <w:rPr>
                <w:rFonts w:ascii="標楷體" w:eastAsia="標楷體" w:hAnsi="標楷體" w:hint="eastAsia"/>
                <w:szCs w:val="24"/>
              </w:rPr>
              <w:t>午餐</w:t>
            </w:r>
          </w:p>
        </w:tc>
        <w:tc>
          <w:tcPr>
            <w:tcW w:w="2693" w:type="dxa"/>
          </w:tcPr>
          <w:p w:rsidR="00843F18" w:rsidRDefault="00843F18" w:rsidP="00603147">
            <w:pPr>
              <w:rPr>
                <w:rFonts w:ascii="標楷體" w:eastAsia="標楷體" w:hAnsi="標楷體"/>
                <w:bCs/>
                <w:shd w:val="clear" w:color="auto" w:fill="FFFFF9"/>
              </w:rPr>
            </w:pP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Default="00843F18" w:rsidP="00603147">
            <w:pPr>
              <w:rPr>
                <w:rFonts w:ascii="標楷體" w:eastAsia="標楷體" w:hAnsi="標楷體"/>
              </w:rPr>
            </w:pPr>
            <w:r>
              <w:rPr>
                <w:rFonts w:ascii="標楷體" w:eastAsia="標楷體" w:hAnsi="標楷體" w:hint="eastAsia"/>
              </w:rPr>
              <w:t>13：10~14:40</w:t>
            </w:r>
          </w:p>
        </w:tc>
        <w:tc>
          <w:tcPr>
            <w:tcW w:w="3686" w:type="dxa"/>
            <w:shd w:val="clear" w:color="auto" w:fill="auto"/>
            <w:tcMar>
              <w:top w:w="100" w:type="dxa"/>
              <w:left w:w="100" w:type="dxa"/>
              <w:bottom w:w="100" w:type="dxa"/>
              <w:right w:w="100" w:type="dxa"/>
            </w:tcMar>
          </w:tcPr>
          <w:p w:rsidR="00843F18" w:rsidRDefault="00843F18" w:rsidP="00603147">
            <w:pPr>
              <w:tabs>
                <w:tab w:val="left" w:pos="540"/>
              </w:tabs>
              <w:rPr>
                <w:rFonts w:ascii="標楷體" w:eastAsia="標楷體" w:hAnsi="標楷體"/>
                <w:b/>
                <w:szCs w:val="24"/>
              </w:rPr>
            </w:pPr>
            <w:r>
              <w:rPr>
                <w:rFonts w:ascii="標楷體" w:eastAsia="標楷體" w:hAnsi="標楷體" w:hint="eastAsia"/>
                <w:b/>
                <w:szCs w:val="24"/>
              </w:rPr>
              <w:t>學習者中心的觀課實作</w:t>
            </w:r>
          </w:p>
        </w:tc>
        <w:tc>
          <w:tcPr>
            <w:tcW w:w="2693" w:type="dxa"/>
          </w:tcPr>
          <w:p w:rsidR="00843F18" w:rsidRDefault="00843F18" w:rsidP="00414095">
            <w:pPr>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1</w:t>
            </w:r>
            <w:r>
              <w:rPr>
                <w:rFonts w:ascii="標楷體" w:eastAsia="標楷體" w:hAnsi="標楷體" w:hint="eastAsia"/>
              </w:rPr>
              <w:t>4</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5</w:t>
            </w:r>
            <w:r w:rsidRPr="0015663D">
              <w:rPr>
                <w:rFonts w:ascii="標楷體" w:eastAsia="標楷體" w:hAnsi="標楷體"/>
              </w:rPr>
              <w:t>:0</w:t>
            </w:r>
            <w:r>
              <w:rPr>
                <w:rFonts w:ascii="標楷體" w:eastAsia="標楷體" w:hAnsi="標楷體" w:hint="eastAsia"/>
              </w:rPr>
              <w:t>0</w:t>
            </w:r>
          </w:p>
        </w:tc>
        <w:tc>
          <w:tcPr>
            <w:tcW w:w="3686"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休息</w:t>
            </w:r>
          </w:p>
        </w:tc>
        <w:tc>
          <w:tcPr>
            <w:tcW w:w="2693" w:type="dxa"/>
          </w:tcPr>
          <w:p w:rsidR="00843F18" w:rsidRPr="0015663D" w:rsidRDefault="00843F18" w:rsidP="00603147">
            <w:pPr>
              <w:rPr>
                <w:rFonts w:ascii="標楷體" w:eastAsia="標楷體" w:hAnsi="標楷體"/>
                <w:bCs/>
                <w:shd w:val="clear" w:color="auto" w:fill="FFFFF9"/>
              </w:rPr>
            </w:pP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1</w:t>
            </w:r>
            <w:r>
              <w:rPr>
                <w:rFonts w:ascii="標楷體" w:eastAsia="標楷體" w:hAnsi="標楷體" w:hint="eastAsia"/>
              </w:rPr>
              <w:t>5</w:t>
            </w:r>
            <w:r w:rsidRPr="0015663D">
              <w:rPr>
                <w:rFonts w:ascii="標楷體" w:eastAsia="標楷體" w:hAnsi="標楷體"/>
              </w:rPr>
              <w:t>:</w:t>
            </w:r>
            <w:r>
              <w:rPr>
                <w:rFonts w:ascii="標楷體" w:eastAsia="標楷體" w:hAnsi="標楷體" w:hint="eastAsia"/>
              </w:rPr>
              <w:t>0</w:t>
            </w:r>
            <w:r w:rsidRPr="0015663D">
              <w:rPr>
                <w:rFonts w:ascii="標楷體" w:eastAsia="標楷體" w:hAnsi="標楷體"/>
              </w:rPr>
              <w:t>0~1</w:t>
            </w:r>
            <w:r>
              <w:rPr>
                <w:rFonts w:ascii="標楷體" w:eastAsia="標楷體" w:hAnsi="標楷體" w:hint="eastAsia"/>
              </w:rPr>
              <w:t>6</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w:t>
            </w:r>
          </w:p>
        </w:tc>
        <w:tc>
          <w:tcPr>
            <w:tcW w:w="3686" w:type="dxa"/>
            <w:shd w:val="clear" w:color="auto" w:fill="auto"/>
            <w:tcMar>
              <w:top w:w="100" w:type="dxa"/>
              <w:left w:w="100" w:type="dxa"/>
              <w:bottom w:w="100" w:type="dxa"/>
              <w:right w:w="100" w:type="dxa"/>
            </w:tcMar>
            <w:vAlign w:val="center"/>
          </w:tcPr>
          <w:p w:rsidR="00843F18" w:rsidRPr="0015663D" w:rsidRDefault="00843F18" w:rsidP="00603147">
            <w:pPr>
              <w:tabs>
                <w:tab w:val="left" w:pos="540"/>
              </w:tabs>
              <w:rPr>
                <w:rFonts w:eastAsia="標楷體"/>
                <w:b/>
                <w:szCs w:val="24"/>
              </w:rPr>
            </w:pPr>
            <w:r>
              <w:rPr>
                <w:rFonts w:eastAsia="標楷體" w:hint="eastAsia"/>
                <w:b/>
                <w:szCs w:val="24"/>
              </w:rPr>
              <w:t>學習者中心觀課回饋實作與對話</w:t>
            </w:r>
          </w:p>
        </w:tc>
        <w:tc>
          <w:tcPr>
            <w:tcW w:w="2693" w:type="dxa"/>
          </w:tcPr>
          <w:p w:rsidR="00843F18" w:rsidRPr="0015663D" w:rsidRDefault="00843F18" w:rsidP="00414095">
            <w:pPr>
              <w:rPr>
                <w:rFonts w:ascii="標楷體" w:eastAsia="標楷體" w:hAnsi="標楷體"/>
                <w:bCs/>
                <w:shd w:val="clear" w:color="auto" w:fill="FFFFF9"/>
              </w:rPr>
            </w:pPr>
            <w:r>
              <w:rPr>
                <w:rFonts w:ascii="標楷體" w:eastAsia="標楷體" w:hAnsi="標楷體" w:hint="eastAsia"/>
                <w:bCs/>
                <w:shd w:val="clear" w:color="auto" w:fill="FFFFF9"/>
              </w:rPr>
              <w:t>彰師大劉世雄教授</w:t>
            </w:r>
          </w:p>
        </w:tc>
      </w:tr>
      <w:tr w:rsidR="00843F18" w:rsidRPr="00DE2ED2" w:rsidTr="00603147">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16:</w:t>
            </w:r>
            <w:r>
              <w:rPr>
                <w:rFonts w:ascii="標楷體" w:eastAsia="標楷體" w:hAnsi="標楷體" w:hint="eastAsia"/>
              </w:rPr>
              <w:t>3</w:t>
            </w:r>
            <w:r>
              <w:rPr>
                <w:rFonts w:ascii="標楷體" w:eastAsia="標楷體" w:hAnsi="標楷體"/>
              </w:rPr>
              <w:t>0~1</w:t>
            </w:r>
            <w:r>
              <w:rPr>
                <w:rFonts w:ascii="標楷體" w:eastAsia="標楷體" w:hAnsi="標楷體" w:hint="eastAsia"/>
              </w:rPr>
              <w:t>6</w:t>
            </w:r>
            <w:r>
              <w:rPr>
                <w:rFonts w:ascii="標楷體" w:eastAsia="標楷體" w:hAnsi="標楷體"/>
              </w:rPr>
              <w:t>:</w:t>
            </w:r>
            <w:r>
              <w:rPr>
                <w:rFonts w:ascii="標楷體" w:eastAsia="標楷體" w:hAnsi="標楷體" w:hint="eastAsia"/>
              </w:rPr>
              <w:t>5</w:t>
            </w:r>
            <w:r w:rsidRPr="0015663D">
              <w:rPr>
                <w:rFonts w:ascii="標楷體" w:eastAsia="標楷體" w:hAnsi="標楷體"/>
              </w:rPr>
              <w:t>0</w:t>
            </w:r>
          </w:p>
        </w:tc>
        <w:tc>
          <w:tcPr>
            <w:tcW w:w="3686"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cs="Gungsuh" w:hint="eastAsia"/>
              </w:rPr>
              <w:t>對話與分享</w:t>
            </w:r>
          </w:p>
        </w:tc>
        <w:tc>
          <w:tcPr>
            <w:tcW w:w="2693" w:type="dxa"/>
          </w:tcPr>
          <w:p w:rsidR="00843F18" w:rsidRPr="0015663D" w:rsidRDefault="00843F18" w:rsidP="00603147">
            <w:pPr>
              <w:rPr>
                <w:rFonts w:ascii="標楷體" w:eastAsia="標楷體" w:hAnsi="標楷體"/>
                <w:bCs/>
                <w:shd w:val="clear" w:color="auto" w:fill="FFFFF9"/>
              </w:rPr>
            </w:pPr>
          </w:p>
        </w:tc>
      </w:tr>
    </w:tbl>
    <w:p w:rsidR="002E4AFA" w:rsidRDefault="002E4AFA" w:rsidP="002E4AFA">
      <w:pPr>
        <w:spacing w:line="400" w:lineRule="exact"/>
        <w:ind w:left="1687" w:hangingChars="767" w:hanging="1687"/>
        <w:rPr>
          <w:rFonts w:ascii="Times New Roman" w:eastAsia="標楷體" w:hAnsi="Times New Roman"/>
        </w:rPr>
      </w:pPr>
    </w:p>
    <w:p w:rsidR="002E4AFA" w:rsidRDefault="002E4AFA" w:rsidP="002E4AFA">
      <w:pPr>
        <w:spacing w:line="400" w:lineRule="exact"/>
        <w:ind w:left="1687" w:hangingChars="767" w:hanging="1687"/>
        <w:rPr>
          <w:rFonts w:ascii="Times New Roman" w:eastAsia="標楷體" w:hAnsi="Times New Roman"/>
        </w:rPr>
      </w:pPr>
    </w:p>
    <w:p w:rsidR="00E5017E" w:rsidRDefault="00E5017E" w:rsidP="002E4AFA">
      <w:pPr>
        <w:spacing w:line="400" w:lineRule="exact"/>
        <w:ind w:left="1687" w:hangingChars="767" w:hanging="1687"/>
        <w:rPr>
          <w:rFonts w:ascii="Times New Roman" w:eastAsia="標楷體" w:hAnsi="Times New Roman"/>
        </w:rPr>
      </w:pPr>
    </w:p>
    <w:p w:rsidR="002E4AFA" w:rsidRDefault="002E4AFA" w:rsidP="002E4AFA">
      <w:pPr>
        <w:spacing w:line="400" w:lineRule="exact"/>
        <w:ind w:left="1687" w:hangingChars="767" w:hanging="1687"/>
        <w:rPr>
          <w:rFonts w:ascii="Times New Roman" w:eastAsia="標楷體" w:hAnsi="標楷體"/>
          <w:b/>
        </w:rPr>
      </w:pPr>
      <w:r>
        <w:rPr>
          <w:rFonts w:ascii="Times New Roman" w:eastAsia="標楷體" w:hAnsi="Times New Roman" w:hint="eastAsia"/>
        </w:rPr>
        <w:lastRenderedPageBreak/>
        <w:t>「</w:t>
      </w:r>
      <w:r w:rsidR="00E5017E" w:rsidRPr="00E5017E">
        <w:rPr>
          <w:rFonts w:ascii="Times New Roman" w:eastAsia="標楷體" w:hAnsi="Times New Roman"/>
        </w:rPr>
        <w:t>學生圖像發展與彈性學習課程規劃</w:t>
      </w:r>
      <w:r>
        <w:rPr>
          <w:rFonts w:ascii="Times New Roman" w:eastAsia="標楷體" w:hAnsi="Times New Roman" w:hint="eastAsia"/>
        </w:rPr>
        <w:t>」</w:t>
      </w:r>
      <w:r>
        <w:rPr>
          <w:rFonts w:ascii="Times New Roman" w:eastAsia="標楷體" w:hAnsi="標楷體" w:hint="eastAsia"/>
          <w:b/>
        </w:rPr>
        <w:t>領導人工作坊</w:t>
      </w:r>
      <w:r>
        <w:rPr>
          <w:rFonts w:ascii="Times New Roman" w:eastAsia="標楷體" w:hAnsi="標楷體" w:hint="eastAsia"/>
          <w:b/>
        </w:rPr>
        <w:t>(107.08.15)</w:t>
      </w:r>
    </w:p>
    <w:tbl>
      <w:tblPr>
        <w:tblW w:w="8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1701"/>
        <w:gridCol w:w="3969"/>
        <w:gridCol w:w="2410"/>
      </w:tblGrid>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sidRPr="0015663D">
              <w:rPr>
                <w:rFonts w:ascii="標楷體" w:eastAsia="標楷體" w:hAnsi="標楷體"/>
              </w:rPr>
              <w:tab/>
            </w:r>
            <w:r w:rsidRPr="0015663D">
              <w:rPr>
                <w:rFonts w:ascii="標楷體" w:eastAsia="標楷體" w:hAnsi="標楷體" w:cs="Gungsuh"/>
              </w:rPr>
              <w:t>時間</w:t>
            </w:r>
          </w:p>
        </w:tc>
        <w:tc>
          <w:tcPr>
            <w:tcW w:w="3969"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cs="Gungsuh" w:hint="eastAsia"/>
              </w:rPr>
              <w:t>課程內容</w:t>
            </w:r>
          </w:p>
        </w:tc>
        <w:tc>
          <w:tcPr>
            <w:tcW w:w="2410" w:type="dxa"/>
            <w:vAlign w:val="center"/>
          </w:tcPr>
          <w:p w:rsidR="002E4AFA" w:rsidRPr="0015663D" w:rsidRDefault="002E4AFA" w:rsidP="00603147">
            <w:pPr>
              <w:ind w:left="33"/>
              <w:rPr>
                <w:rFonts w:ascii="標楷體" w:eastAsia="標楷體" w:hAnsi="標楷體"/>
                <w:b/>
              </w:rPr>
            </w:pPr>
            <w:r w:rsidRPr="0015663D">
              <w:rPr>
                <w:rFonts w:ascii="標楷體" w:eastAsia="標楷體" w:hAnsi="標楷體" w:hint="eastAsia"/>
                <w:b/>
              </w:rPr>
              <w:t>負責單位</w:t>
            </w:r>
            <w:r w:rsidRPr="0015663D">
              <w:rPr>
                <w:rFonts w:ascii="標楷體" w:eastAsia="標楷體" w:hAnsi="標楷體"/>
                <w:b/>
              </w:rPr>
              <w:t>/</w:t>
            </w:r>
            <w:r w:rsidRPr="0015663D">
              <w:rPr>
                <w:rFonts w:ascii="標楷體" w:eastAsia="標楷體" w:hAnsi="標楷體" w:hint="eastAsia"/>
                <w:b/>
              </w:rPr>
              <w:t>主講人</w:t>
            </w: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hint="eastAsia"/>
              </w:rPr>
              <w:t>08:00~08:20</w:t>
            </w:r>
          </w:p>
        </w:tc>
        <w:tc>
          <w:tcPr>
            <w:tcW w:w="3969" w:type="dxa"/>
            <w:shd w:val="clear" w:color="auto" w:fill="auto"/>
            <w:tcMar>
              <w:top w:w="100" w:type="dxa"/>
              <w:left w:w="100" w:type="dxa"/>
              <w:bottom w:w="100" w:type="dxa"/>
              <w:right w:w="100" w:type="dxa"/>
            </w:tcMar>
          </w:tcPr>
          <w:p w:rsidR="002E4AFA" w:rsidRDefault="002E4AFA" w:rsidP="00603147">
            <w:pPr>
              <w:rPr>
                <w:rFonts w:ascii="標楷體" w:eastAsia="標楷體" w:hAnsi="標楷體" w:cs="Gungsuh"/>
              </w:rPr>
            </w:pPr>
            <w:r>
              <w:rPr>
                <w:rFonts w:ascii="標楷體" w:eastAsia="標楷體" w:hAnsi="標楷體" w:cs="Gungsuh" w:hint="eastAsia"/>
              </w:rPr>
              <w:t>報到</w:t>
            </w:r>
          </w:p>
        </w:tc>
        <w:tc>
          <w:tcPr>
            <w:tcW w:w="2410" w:type="dxa"/>
            <w:vAlign w:val="center"/>
          </w:tcPr>
          <w:p w:rsidR="002E4AFA" w:rsidRPr="0015663D" w:rsidRDefault="002E4AFA" w:rsidP="00603147">
            <w:pPr>
              <w:ind w:left="33"/>
              <w:rPr>
                <w:rFonts w:ascii="標楷體" w:eastAsia="標楷體" w:hAnsi="標楷體"/>
                <w:b/>
              </w:rPr>
            </w:pP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Default="002E4AFA" w:rsidP="00603147">
            <w:pPr>
              <w:rPr>
                <w:rFonts w:ascii="標楷體" w:eastAsia="標楷體" w:hAnsi="標楷體"/>
              </w:rPr>
            </w:pPr>
            <w:r>
              <w:rPr>
                <w:rFonts w:ascii="標楷體" w:eastAsia="標楷體" w:hAnsi="標楷體" w:hint="eastAsia"/>
              </w:rPr>
              <w:t>08：20~08:40</w:t>
            </w:r>
          </w:p>
        </w:tc>
        <w:tc>
          <w:tcPr>
            <w:tcW w:w="3969" w:type="dxa"/>
            <w:shd w:val="clear" w:color="auto" w:fill="auto"/>
            <w:tcMar>
              <w:top w:w="100" w:type="dxa"/>
              <w:left w:w="100" w:type="dxa"/>
              <w:bottom w:w="100" w:type="dxa"/>
              <w:right w:w="100" w:type="dxa"/>
            </w:tcMar>
          </w:tcPr>
          <w:p w:rsidR="002E4AFA" w:rsidRDefault="002E4AFA" w:rsidP="00603147">
            <w:pPr>
              <w:rPr>
                <w:rFonts w:ascii="標楷體" w:eastAsia="標楷體" w:hAnsi="標楷體" w:cs="Gungsuh"/>
              </w:rPr>
            </w:pPr>
            <w:r>
              <w:rPr>
                <w:rFonts w:ascii="標楷體" w:eastAsia="標楷體" w:hAnsi="標楷體" w:cs="Gungsuh" w:hint="eastAsia"/>
              </w:rPr>
              <w:t>長官致詞</w:t>
            </w:r>
          </w:p>
        </w:tc>
        <w:tc>
          <w:tcPr>
            <w:tcW w:w="2410" w:type="dxa"/>
            <w:vAlign w:val="center"/>
          </w:tcPr>
          <w:p w:rsidR="002E4AFA" w:rsidRPr="0015663D" w:rsidRDefault="002E4AFA" w:rsidP="00603147">
            <w:pPr>
              <w:ind w:left="33"/>
              <w:rPr>
                <w:rFonts w:ascii="標楷體" w:eastAsia="標楷體" w:hAnsi="標楷體"/>
                <w:b/>
              </w:rPr>
            </w:pPr>
          </w:p>
        </w:tc>
      </w:tr>
      <w:tr w:rsidR="002E4AFA" w:rsidRPr="00DE2ED2" w:rsidTr="00E5017E">
        <w:trPr>
          <w:trHeight w:hRule="exact" w:val="549"/>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hint="eastAsia"/>
              </w:rPr>
              <w:t>08</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0</w:t>
            </w:r>
            <w:r w:rsidRPr="0015663D">
              <w:rPr>
                <w:rFonts w:ascii="標楷體" w:eastAsia="標楷體" w:hAnsi="標楷體"/>
              </w:rPr>
              <w:t>:</w:t>
            </w:r>
            <w:r>
              <w:rPr>
                <w:rFonts w:ascii="標楷體" w:eastAsia="標楷體" w:hAnsi="標楷體" w:hint="eastAsia"/>
              </w:rPr>
              <w:t>1</w:t>
            </w:r>
            <w:r w:rsidRPr="0015663D">
              <w:rPr>
                <w:rFonts w:ascii="標楷體" w:eastAsia="標楷體" w:hAnsi="標楷體"/>
              </w:rPr>
              <w:t>0</w:t>
            </w:r>
          </w:p>
        </w:tc>
        <w:tc>
          <w:tcPr>
            <w:tcW w:w="3969" w:type="dxa"/>
            <w:shd w:val="clear" w:color="auto" w:fill="auto"/>
            <w:tcMar>
              <w:top w:w="100" w:type="dxa"/>
              <w:left w:w="100" w:type="dxa"/>
              <w:bottom w:w="100" w:type="dxa"/>
              <w:right w:w="100" w:type="dxa"/>
            </w:tcMar>
          </w:tcPr>
          <w:p w:rsidR="002E4AFA" w:rsidRPr="0015663D" w:rsidRDefault="00E5017E" w:rsidP="00603147">
            <w:pPr>
              <w:tabs>
                <w:tab w:val="left" w:pos="540"/>
              </w:tabs>
              <w:rPr>
                <w:rFonts w:ascii="標楷體" w:eastAsia="標楷體" w:hAnsi="標楷體"/>
                <w:b/>
                <w:szCs w:val="24"/>
              </w:rPr>
            </w:pPr>
            <w:r w:rsidRPr="00E5017E">
              <w:rPr>
                <w:rFonts w:ascii="標楷體" w:eastAsia="標楷體" w:hAnsi="標楷體"/>
                <w:b/>
                <w:szCs w:val="24"/>
              </w:rPr>
              <w:t>學生圖像發展與彈性學習課程規劃</w:t>
            </w:r>
            <w:r w:rsidR="002E4AFA">
              <w:rPr>
                <w:rFonts w:ascii="標楷體" w:eastAsia="標楷體" w:hAnsi="標楷體" w:hint="eastAsia"/>
                <w:b/>
                <w:szCs w:val="24"/>
              </w:rPr>
              <w:t>(一)</w:t>
            </w:r>
          </w:p>
        </w:tc>
        <w:tc>
          <w:tcPr>
            <w:tcW w:w="2410" w:type="dxa"/>
          </w:tcPr>
          <w:p w:rsidR="002E4AFA" w:rsidRPr="001944CE" w:rsidRDefault="002E4AFA" w:rsidP="00414095">
            <w:pPr>
              <w:rPr>
                <w:rFonts w:ascii="標楷體" w:eastAsia="標楷體" w:hAnsi="標楷體"/>
                <w:bCs/>
                <w:sz w:val="24"/>
                <w:szCs w:val="24"/>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hint="eastAsia"/>
              </w:rPr>
              <w:t>10:10~10:30</w:t>
            </w:r>
          </w:p>
        </w:tc>
        <w:tc>
          <w:tcPr>
            <w:tcW w:w="3969" w:type="dxa"/>
            <w:shd w:val="clear" w:color="auto" w:fill="auto"/>
            <w:tcMar>
              <w:top w:w="100" w:type="dxa"/>
              <w:left w:w="100" w:type="dxa"/>
              <w:bottom w:w="100" w:type="dxa"/>
              <w:right w:w="100" w:type="dxa"/>
            </w:tcMar>
          </w:tcPr>
          <w:p w:rsidR="002E4AFA" w:rsidRPr="00E5017E" w:rsidRDefault="002E4AFA" w:rsidP="00603147">
            <w:pPr>
              <w:tabs>
                <w:tab w:val="left" w:pos="540"/>
              </w:tabs>
              <w:rPr>
                <w:rFonts w:ascii="標楷體" w:eastAsia="標楷體" w:hAnsi="標楷體"/>
                <w:szCs w:val="24"/>
              </w:rPr>
            </w:pPr>
            <w:r w:rsidRPr="00E5017E">
              <w:rPr>
                <w:rFonts w:ascii="標楷體" w:eastAsia="標楷體" w:hAnsi="標楷體" w:hint="eastAsia"/>
                <w:szCs w:val="24"/>
              </w:rPr>
              <w:t>休息</w:t>
            </w:r>
          </w:p>
        </w:tc>
        <w:tc>
          <w:tcPr>
            <w:tcW w:w="2410" w:type="dxa"/>
          </w:tcPr>
          <w:p w:rsidR="002E4AFA" w:rsidRDefault="002E4AFA" w:rsidP="00603147">
            <w:pPr>
              <w:rPr>
                <w:rFonts w:ascii="標楷體" w:eastAsia="標楷體" w:hAnsi="標楷體"/>
                <w:bCs/>
                <w:shd w:val="clear" w:color="auto" w:fill="FFFFF9"/>
              </w:rPr>
            </w:pP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hint="eastAsia"/>
              </w:rPr>
              <w:t>10：30~12:00</w:t>
            </w:r>
          </w:p>
        </w:tc>
        <w:tc>
          <w:tcPr>
            <w:tcW w:w="3969" w:type="dxa"/>
            <w:shd w:val="clear" w:color="auto" w:fill="auto"/>
            <w:tcMar>
              <w:top w:w="100" w:type="dxa"/>
              <w:left w:w="100" w:type="dxa"/>
              <w:bottom w:w="100" w:type="dxa"/>
              <w:right w:w="100" w:type="dxa"/>
            </w:tcMar>
          </w:tcPr>
          <w:p w:rsidR="002E4AFA" w:rsidRDefault="00E5017E" w:rsidP="00603147">
            <w:pPr>
              <w:tabs>
                <w:tab w:val="left" w:pos="540"/>
              </w:tabs>
              <w:rPr>
                <w:rFonts w:ascii="標楷體" w:eastAsia="標楷體" w:hAnsi="標楷體"/>
                <w:b/>
                <w:szCs w:val="24"/>
              </w:rPr>
            </w:pPr>
            <w:r w:rsidRPr="00E5017E">
              <w:rPr>
                <w:rFonts w:ascii="標楷體" w:eastAsia="標楷體" w:hAnsi="標楷體"/>
                <w:b/>
                <w:szCs w:val="24"/>
              </w:rPr>
              <w:t>學生圖像發展與彈性學習課程規劃</w:t>
            </w:r>
            <w:r w:rsidR="002E4AFA">
              <w:rPr>
                <w:rFonts w:ascii="標楷體" w:eastAsia="標楷體" w:hAnsi="標楷體" w:hint="eastAsia"/>
                <w:b/>
                <w:szCs w:val="24"/>
              </w:rPr>
              <w:t>(二)</w:t>
            </w:r>
          </w:p>
        </w:tc>
        <w:tc>
          <w:tcPr>
            <w:tcW w:w="2410" w:type="dxa"/>
          </w:tcPr>
          <w:p w:rsidR="002E4AFA" w:rsidRDefault="002E4AFA" w:rsidP="00414095">
            <w:pPr>
              <w:rPr>
                <w:rFonts w:ascii="標楷體" w:eastAsia="標楷體" w:hAnsi="標楷體"/>
                <w:bCs/>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hint="eastAsia"/>
              </w:rPr>
              <w:t>12:00~13:10</w:t>
            </w:r>
          </w:p>
        </w:tc>
        <w:tc>
          <w:tcPr>
            <w:tcW w:w="3969" w:type="dxa"/>
            <w:shd w:val="clear" w:color="auto" w:fill="auto"/>
            <w:tcMar>
              <w:top w:w="100" w:type="dxa"/>
              <w:left w:w="100" w:type="dxa"/>
              <w:bottom w:w="100" w:type="dxa"/>
              <w:right w:w="100" w:type="dxa"/>
            </w:tcMar>
          </w:tcPr>
          <w:p w:rsidR="002E4AFA" w:rsidRPr="00E5017E" w:rsidRDefault="002E4AFA" w:rsidP="00603147">
            <w:pPr>
              <w:tabs>
                <w:tab w:val="left" w:pos="540"/>
              </w:tabs>
              <w:rPr>
                <w:rFonts w:ascii="標楷體" w:eastAsia="標楷體" w:hAnsi="標楷體"/>
                <w:szCs w:val="24"/>
              </w:rPr>
            </w:pPr>
            <w:r w:rsidRPr="00E5017E">
              <w:rPr>
                <w:rFonts w:ascii="標楷體" w:eastAsia="標楷體" w:hAnsi="標楷體" w:hint="eastAsia"/>
                <w:szCs w:val="24"/>
              </w:rPr>
              <w:t>午餐</w:t>
            </w:r>
          </w:p>
        </w:tc>
        <w:tc>
          <w:tcPr>
            <w:tcW w:w="2410" w:type="dxa"/>
          </w:tcPr>
          <w:p w:rsidR="002E4AFA" w:rsidRDefault="002E4AFA" w:rsidP="00603147">
            <w:pPr>
              <w:rPr>
                <w:rFonts w:ascii="標楷體" w:eastAsia="標楷體" w:hAnsi="標楷體"/>
                <w:bCs/>
                <w:shd w:val="clear" w:color="auto" w:fill="FFFFF9"/>
              </w:rPr>
            </w:pP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Default="002E4AFA" w:rsidP="00603147">
            <w:pPr>
              <w:rPr>
                <w:rFonts w:ascii="標楷體" w:eastAsia="標楷體" w:hAnsi="標楷體"/>
              </w:rPr>
            </w:pPr>
            <w:r>
              <w:rPr>
                <w:rFonts w:ascii="標楷體" w:eastAsia="標楷體" w:hAnsi="標楷體" w:hint="eastAsia"/>
              </w:rPr>
              <w:t>13：10~14:40</w:t>
            </w:r>
          </w:p>
        </w:tc>
        <w:tc>
          <w:tcPr>
            <w:tcW w:w="3969" w:type="dxa"/>
            <w:shd w:val="clear" w:color="auto" w:fill="auto"/>
            <w:tcMar>
              <w:top w:w="100" w:type="dxa"/>
              <w:left w:w="100" w:type="dxa"/>
              <w:bottom w:w="100" w:type="dxa"/>
              <w:right w:w="100" w:type="dxa"/>
            </w:tcMar>
          </w:tcPr>
          <w:p w:rsidR="002E4AFA" w:rsidRDefault="00E5017E" w:rsidP="00603147">
            <w:pPr>
              <w:tabs>
                <w:tab w:val="left" w:pos="540"/>
              </w:tabs>
              <w:rPr>
                <w:rFonts w:ascii="標楷體" w:eastAsia="標楷體" w:hAnsi="標楷體"/>
                <w:b/>
                <w:szCs w:val="24"/>
              </w:rPr>
            </w:pPr>
            <w:r w:rsidRPr="00E5017E">
              <w:rPr>
                <w:rFonts w:ascii="標楷體" w:eastAsia="標楷體" w:hAnsi="標楷體"/>
                <w:b/>
                <w:szCs w:val="24"/>
              </w:rPr>
              <w:t>學生圖像發展與彈性學習課程規劃</w:t>
            </w:r>
            <w:r w:rsidR="002E4AFA">
              <w:rPr>
                <w:rFonts w:ascii="標楷體" w:eastAsia="標楷體" w:hAnsi="標楷體" w:hint="eastAsia"/>
                <w:b/>
                <w:szCs w:val="24"/>
              </w:rPr>
              <w:t>(三)</w:t>
            </w:r>
          </w:p>
        </w:tc>
        <w:tc>
          <w:tcPr>
            <w:tcW w:w="2410" w:type="dxa"/>
          </w:tcPr>
          <w:p w:rsidR="002E4AFA" w:rsidRDefault="002E4AFA" w:rsidP="00414095">
            <w:pPr>
              <w:rPr>
                <w:rFonts w:ascii="標楷體" w:eastAsia="標楷體" w:hAnsi="標楷體"/>
                <w:bCs/>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Default="002E4AFA" w:rsidP="00603147">
            <w:pPr>
              <w:rPr>
                <w:rFonts w:ascii="標楷體" w:eastAsia="標楷體" w:hAnsi="標楷體"/>
              </w:rPr>
            </w:pPr>
            <w:r w:rsidRPr="0015663D">
              <w:rPr>
                <w:rFonts w:ascii="標楷體" w:eastAsia="標楷體" w:hAnsi="標楷體"/>
              </w:rPr>
              <w:t>1</w:t>
            </w:r>
            <w:r>
              <w:rPr>
                <w:rFonts w:ascii="標楷體" w:eastAsia="標楷體" w:hAnsi="標楷體" w:hint="eastAsia"/>
              </w:rPr>
              <w:t>4</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5</w:t>
            </w:r>
            <w:r w:rsidRPr="0015663D">
              <w:rPr>
                <w:rFonts w:ascii="標楷體" w:eastAsia="標楷體" w:hAnsi="標楷體"/>
              </w:rPr>
              <w:t>:0</w:t>
            </w:r>
            <w:r>
              <w:rPr>
                <w:rFonts w:ascii="標楷體" w:eastAsia="標楷體" w:hAnsi="標楷體" w:hint="eastAsia"/>
              </w:rPr>
              <w:t>0</w:t>
            </w:r>
          </w:p>
        </w:tc>
        <w:tc>
          <w:tcPr>
            <w:tcW w:w="3969"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hint="eastAsia"/>
              </w:rPr>
              <w:t>休息</w:t>
            </w:r>
          </w:p>
        </w:tc>
        <w:tc>
          <w:tcPr>
            <w:tcW w:w="2410" w:type="dxa"/>
          </w:tcPr>
          <w:p w:rsidR="002E4AFA" w:rsidRPr="0015663D" w:rsidRDefault="002E4AFA" w:rsidP="00603147">
            <w:pPr>
              <w:rPr>
                <w:rFonts w:ascii="標楷體" w:eastAsia="標楷體" w:hAnsi="標楷體"/>
                <w:bCs/>
                <w:shd w:val="clear" w:color="auto" w:fill="FFFFF9"/>
              </w:rPr>
            </w:pP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sidRPr="0015663D">
              <w:rPr>
                <w:rFonts w:ascii="標楷體" w:eastAsia="標楷體" w:hAnsi="標楷體"/>
              </w:rPr>
              <w:t>1</w:t>
            </w:r>
            <w:r>
              <w:rPr>
                <w:rFonts w:ascii="標楷體" w:eastAsia="標楷體" w:hAnsi="標楷體" w:hint="eastAsia"/>
              </w:rPr>
              <w:t>5</w:t>
            </w:r>
            <w:r w:rsidRPr="0015663D">
              <w:rPr>
                <w:rFonts w:ascii="標楷體" w:eastAsia="標楷體" w:hAnsi="標楷體"/>
              </w:rPr>
              <w:t>:</w:t>
            </w:r>
            <w:r>
              <w:rPr>
                <w:rFonts w:ascii="標楷體" w:eastAsia="標楷體" w:hAnsi="標楷體" w:hint="eastAsia"/>
              </w:rPr>
              <w:t>0</w:t>
            </w:r>
            <w:r w:rsidRPr="0015663D">
              <w:rPr>
                <w:rFonts w:ascii="標楷體" w:eastAsia="標楷體" w:hAnsi="標楷體"/>
              </w:rPr>
              <w:t>0~1</w:t>
            </w:r>
            <w:r>
              <w:rPr>
                <w:rFonts w:ascii="標楷體" w:eastAsia="標楷體" w:hAnsi="標楷體" w:hint="eastAsia"/>
              </w:rPr>
              <w:t>6</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w:t>
            </w:r>
          </w:p>
        </w:tc>
        <w:tc>
          <w:tcPr>
            <w:tcW w:w="3969" w:type="dxa"/>
            <w:shd w:val="clear" w:color="auto" w:fill="auto"/>
            <w:tcMar>
              <w:top w:w="100" w:type="dxa"/>
              <w:left w:w="100" w:type="dxa"/>
              <w:bottom w:w="100" w:type="dxa"/>
              <w:right w:w="100" w:type="dxa"/>
            </w:tcMar>
            <w:vAlign w:val="center"/>
          </w:tcPr>
          <w:p w:rsidR="002E4AFA" w:rsidRPr="0015663D" w:rsidRDefault="00E5017E" w:rsidP="00603147">
            <w:pPr>
              <w:tabs>
                <w:tab w:val="left" w:pos="540"/>
              </w:tabs>
              <w:rPr>
                <w:rFonts w:eastAsia="標楷體"/>
                <w:b/>
                <w:szCs w:val="24"/>
              </w:rPr>
            </w:pPr>
            <w:r w:rsidRPr="00E5017E">
              <w:rPr>
                <w:rFonts w:ascii="標楷體" w:eastAsia="標楷體" w:hAnsi="標楷體"/>
                <w:b/>
                <w:szCs w:val="24"/>
              </w:rPr>
              <w:t>學生圖像發展與彈性學習課程規劃</w:t>
            </w:r>
            <w:r w:rsidR="002E4AFA">
              <w:rPr>
                <w:rFonts w:ascii="標楷體" w:eastAsia="標楷體" w:hAnsi="標楷體" w:hint="eastAsia"/>
                <w:b/>
                <w:szCs w:val="24"/>
              </w:rPr>
              <w:t>(四)</w:t>
            </w:r>
          </w:p>
        </w:tc>
        <w:tc>
          <w:tcPr>
            <w:tcW w:w="2410" w:type="dxa"/>
          </w:tcPr>
          <w:p w:rsidR="002E4AFA" w:rsidRPr="0015663D" w:rsidRDefault="002E4AFA" w:rsidP="00414095">
            <w:pPr>
              <w:rPr>
                <w:rFonts w:ascii="標楷體" w:eastAsia="標楷體" w:hAnsi="標楷體"/>
                <w:bCs/>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2E4AFA" w:rsidRPr="00DE2ED2" w:rsidTr="00E5017E">
        <w:trPr>
          <w:trHeight w:hRule="exact" w:val="454"/>
        </w:trPr>
        <w:tc>
          <w:tcPr>
            <w:tcW w:w="1701"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sidRPr="0015663D">
              <w:rPr>
                <w:rFonts w:ascii="標楷體" w:eastAsia="標楷體" w:hAnsi="標楷體"/>
              </w:rPr>
              <w:t>16:</w:t>
            </w:r>
            <w:r>
              <w:rPr>
                <w:rFonts w:ascii="標楷體" w:eastAsia="標楷體" w:hAnsi="標楷體" w:hint="eastAsia"/>
              </w:rPr>
              <w:t>3</w:t>
            </w:r>
            <w:r>
              <w:rPr>
                <w:rFonts w:ascii="標楷體" w:eastAsia="標楷體" w:hAnsi="標楷體"/>
              </w:rPr>
              <w:t>0~1</w:t>
            </w:r>
            <w:r>
              <w:rPr>
                <w:rFonts w:ascii="標楷體" w:eastAsia="標楷體" w:hAnsi="標楷體" w:hint="eastAsia"/>
              </w:rPr>
              <w:t>6</w:t>
            </w:r>
            <w:r>
              <w:rPr>
                <w:rFonts w:ascii="標楷體" w:eastAsia="標楷體" w:hAnsi="標楷體"/>
              </w:rPr>
              <w:t>:</w:t>
            </w:r>
            <w:r>
              <w:rPr>
                <w:rFonts w:ascii="標楷體" w:eastAsia="標楷體" w:hAnsi="標楷體" w:hint="eastAsia"/>
              </w:rPr>
              <w:t>5</w:t>
            </w:r>
            <w:r w:rsidRPr="0015663D">
              <w:rPr>
                <w:rFonts w:ascii="標楷體" w:eastAsia="標楷體" w:hAnsi="標楷體"/>
              </w:rPr>
              <w:t>0</w:t>
            </w:r>
          </w:p>
        </w:tc>
        <w:tc>
          <w:tcPr>
            <w:tcW w:w="3969" w:type="dxa"/>
            <w:shd w:val="clear" w:color="auto" w:fill="auto"/>
            <w:tcMar>
              <w:top w:w="100" w:type="dxa"/>
              <w:left w:w="100" w:type="dxa"/>
              <w:bottom w:w="100" w:type="dxa"/>
              <w:right w:w="100" w:type="dxa"/>
            </w:tcMar>
          </w:tcPr>
          <w:p w:rsidR="002E4AFA" w:rsidRPr="0015663D" w:rsidRDefault="002E4AFA" w:rsidP="00603147">
            <w:pPr>
              <w:rPr>
                <w:rFonts w:ascii="標楷體" w:eastAsia="標楷體" w:hAnsi="標楷體"/>
              </w:rPr>
            </w:pPr>
            <w:r>
              <w:rPr>
                <w:rFonts w:ascii="標楷體" w:eastAsia="標楷體" w:hAnsi="標楷體" w:cs="Gungsuh" w:hint="eastAsia"/>
              </w:rPr>
              <w:t>對話與分享</w:t>
            </w:r>
          </w:p>
        </w:tc>
        <w:tc>
          <w:tcPr>
            <w:tcW w:w="2410" w:type="dxa"/>
          </w:tcPr>
          <w:p w:rsidR="002E4AFA" w:rsidRPr="0015663D" w:rsidRDefault="002E4AFA" w:rsidP="00603147">
            <w:pPr>
              <w:rPr>
                <w:rFonts w:ascii="標楷體" w:eastAsia="標楷體" w:hAnsi="標楷體"/>
                <w:bCs/>
                <w:shd w:val="clear" w:color="auto" w:fill="FFFFF9"/>
              </w:rPr>
            </w:pPr>
          </w:p>
        </w:tc>
      </w:tr>
    </w:tbl>
    <w:p w:rsidR="00843F18" w:rsidRDefault="00843F18" w:rsidP="00843F18">
      <w:pPr>
        <w:spacing w:line="400" w:lineRule="exact"/>
        <w:ind w:left="1687" w:hangingChars="767" w:hanging="1687"/>
        <w:rPr>
          <w:rFonts w:ascii="Times New Roman" w:eastAsia="標楷體" w:hAnsi="標楷體"/>
          <w:b/>
        </w:rPr>
      </w:pPr>
      <w:r>
        <w:rPr>
          <w:rFonts w:ascii="Times New Roman" w:eastAsia="標楷體" w:hAnsi="Times New Roman" w:hint="eastAsia"/>
        </w:rPr>
        <w:t>「</w:t>
      </w:r>
      <w:r w:rsidR="00E5017E" w:rsidRPr="00E5017E">
        <w:rPr>
          <w:rFonts w:ascii="Times New Roman" w:eastAsia="標楷體" w:hAnsi="Times New Roman"/>
        </w:rPr>
        <w:t>跨領域彈性學習課程發展與設計</w:t>
      </w:r>
      <w:r>
        <w:rPr>
          <w:rFonts w:ascii="Times New Roman" w:eastAsia="標楷體" w:hAnsi="Times New Roman" w:hint="eastAsia"/>
        </w:rPr>
        <w:t>」</w:t>
      </w:r>
      <w:r>
        <w:rPr>
          <w:rFonts w:ascii="Times New Roman" w:eastAsia="標楷體" w:hAnsi="標楷體" w:hint="eastAsia"/>
          <w:b/>
        </w:rPr>
        <w:t>領導人工作坊</w:t>
      </w:r>
      <w:r>
        <w:rPr>
          <w:rFonts w:ascii="Times New Roman" w:eastAsia="標楷體" w:hAnsi="標楷體" w:hint="eastAsia"/>
          <w:b/>
        </w:rPr>
        <w:t>(</w:t>
      </w:r>
      <w:r w:rsidR="002E4AFA">
        <w:rPr>
          <w:rFonts w:ascii="Times New Roman" w:eastAsia="標楷體" w:hAnsi="標楷體" w:hint="eastAsia"/>
          <w:b/>
        </w:rPr>
        <w:t>107.08.16</w:t>
      </w:r>
      <w:r>
        <w:rPr>
          <w:rFonts w:ascii="Times New Roman" w:eastAsia="標楷體" w:hAnsi="標楷體" w:hint="eastAsia"/>
          <w:b/>
        </w:rPr>
        <w:t>)</w:t>
      </w:r>
    </w:p>
    <w:tbl>
      <w:tblPr>
        <w:tblW w:w="8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1701"/>
        <w:gridCol w:w="3969"/>
        <w:gridCol w:w="2410"/>
      </w:tblGrid>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ab/>
            </w:r>
            <w:r w:rsidRPr="0015663D">
              <w:rPr>
                <w:rFonts w:ascii="標楷體" w:eastAsia="標楷體" w:hAnsi="標楷體" w:cs="Gungsuh"/>
              </w:rPr>
              <w:t>時間</w:t>
            </w:r>
          </w:p>
        </w:tc>
        <w:tc>
          <w:tcPr>
            <w:tcW w:w="3969"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cs="Gungsuh" w:hint="eastAsia"/>
              </w:rPr>
              <w:t>課程內容</w:t>
            </w:r>
          </w:p>
        </w:tc>
        <w:tc>
          <w:tcPr>
            <w:tcW w:w="2410" w:type="dxa"/>
            <w:vAlign w:val="center"/>
          </w:tcPr>
          <w:p w:rsidR="00843F18" w:rsidRPr="0015663D" w:rsidRDefault="00843F18" w:rsidP="00603147">
            <w:pPr>
              <w:ind w:left="33"/>
              <w:rPr>
                <w:rFonts w:ascii="標楷體" w:eastAsia="標楷體" w:hAnsi="標楷體"/>
                <w:b/>
              </w:rPr>
            </w:pPr>
            <w:r w:rsidRPr="0015663D">
              <w:rPr>
                <w:rFonts w:ascii="標楷體" w:eastAsia="標楷體" w:hAnsi="標楷體" w:hint="eastAsia"/>
                <w:b/>
              </w:rPr>
              <w:t>負責單位</w:t>
            </w:r>
            <w:r w:rsidRPr="0015663D">
              <w:rPr>
                <w:rFonts w:ascii="標楷體" w:eastAsia="標楷體" w:hAnsi="標楷體"/>
                <w:b/>
              </w:rPr>
              <w:t>/</w:t>
            </w:r>
            <w:r w:rsidRPr="0015663D">
              <w:rPr>
                <w:rFonts w:ascii="標楷體" w:eastAsia="標楷體" w:hAnsi="標楷體" w:hint="eastAsia"/>
                <w:b/>
              </w:rPr>
              <w:t>主講人</w:t>
            </w: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08:00~08:20</w:t>
            </w:r>
          </w:p>
        </w:tc>
        <w:tc>
          <w:tcPr>
            <w:tcW w:w="3969" w:type="dxa"/>
            <w:shd w:val="clear" w:color="auto" w:fill="auto"/>
            <w:tcMar>
              <w:top w:w="100" w:type="dxa"/>
              <w:left w:w="100" w:type="dxa"/>
              <w:bottom w:w="100" w:type="dxa"/>
              <w:right w:w="100" w:type="dxa"/>
            </w:tcMar>
          </w:tcPr>
          <w:p w:rsidR="00843F18" w:rsidRDefault="00843F18" w:rsidP="00603147">
            <w:pPr>
              <w:rPr>
                <w:rFonts w:ascii="標楷體" w:eastAsia="標楷體" w:hAnsi="標楷體" w:cs="Gungsuh"/>
              </w:rPr>
            </w:pPr>
            <w:r>
              <w:rPr>
                <w:rFonts w:ascii="標楷體" w:eastAsia="標楷體" w:hAnsi="標楷體" w:cs="Gungsuh" w:hint="eastAsia"/>
              </w:rPr>
              <w:t>報到</w:t>
            </w:r>
          </w:p>
        </w:tc>
        <w:tc>
          <w:tcPr>
            <w:tcW w:w="2410" w:type="dxa"/>
            <w:vAlign w:val="center"/>
          </w:tcPr>
          <w:p w:rsidR="00843F18" w:rsidRPr="0015663D" w:rsidRDefault="00843F18" w:rsidP="00603147">
            <w:pPr>
              <w:ind w:left="33"/>
              <w:rPr>
                <w:rFonts w:ascii="標楷體" w:eastAsia="標楷體" w:hAnsi="標楷體"/>
                <w:b/>
              </w:rPr>
            </w:pP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08：20~08:40</w:t>
            </w:r>
          </w:p>
        </w:tc>
        <w:tc>
          <w:tcPr>
            <w:tcW w:w="3969" w:type="dxa"/>
            <w:shd w:val="clear" w:color="auto" w:fill="auto"/>
            <w:tcMar>
              <w:top w:w="100" w:type="dxa"/>
              <w:left w:w="100" w:type="dxa"/>
              <w:bottom w:w="100" w:type="dxa"/>
              <w:right w:w="100" w:type="dxa"/>
            </w:tcMar>
          </w:tcPr>
          <w:p w:rsidR="00843F18" w:rsidRDefault="00843F18" w:rsidP="00603147">
            <w:pPr>
              <w:rPr>
                <w:rFonts w:ascii="標楷體" w:eastAsia="標楷體" w:hAnsi="標楷體" w:cs="Gungsuh"/>
              </w:rPr>
            </w:pPr>
            <w:r>
              <w:rPr>
                <w:rFonts w:ascii="標楷體" w:eastAsia="標楷體" w:hAnsi="標楷體" w:cs="Gungsuh" w:hint="eastAsia"/>
              </w:rPr>
              <w:t>長官致詞</w:t>
            </w:r>
          </w:p>
        </w:tc>
        <w:tc>
          <w:tcPr>
            <w:tcW w:w="2410" w:type="dxa"/>
            <w:vAlign w:val="center"/>
          </w:tcPr>
          <w:p w:rsidR="00843F18" w:rsidRPr="0015663D" w:rsidRDefault="00843F18" w:rsidP="00603147">
            <w:pPr>
              <w:ind w:left="33"/>
              <w:rPr>
                <w:rFonts w:ascii="標楷體" w:eastAsia="標楷體" w:hAnsi="標楷體"/>
                <w:b/>
              </w:rPr>
            </w:pP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08</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0</w:t>
            </w:r>
            <w:r w:rsidRPr="0015663D">
              <w:rPr>
                <w:rFonts w:ascii="標楷體" w:eastAsia="標楷體" w:hAnsi="標楷體"/>
              </w:rPr>
              <w:t>:</w:t>
            </w:r>
            <w:r>
              <w:rPr>
                <w:rFonts w:ascii="標楷體" w:eastAsia="標楷體" w:hAnsi="標楷體" w:hint="eastAsia"/>
              </w:rPr>
              <w:t>1</w:t>
            </w:r>
            <w:r w:rsidRPr="0015663D">
              <w:rPr>
                <w:rFonts w:ascii="標楷體" w:eastAsia="標楷體" w:hAnsi="標楷體"/>
              </w:rPr>
              <w:t>0</w:t>
            </w:r>
          </w:p>
        </w:tc>
        <w:tc>
          <w:tcPr>
            <w:tcW w:w="3969" w:type="dxa"/>
            <w:shd w:val="clear" w:color="auto" w:fill="auto"/>
            <w:tcMar>
              <w:top w:w="100" w:type="dxa"/>
              <w:left w:w="100" w:type="dxa"/>
              <w:bottom w:w="100" w:type="dxa"/>
              <w:right w:w="100" w:type="dxa"/>
            </w:tcMar>
          </w:tcPr>
          <w:p w:rsidR="00843F18" w:rsidRPr="0015663D" w:rsidRDefault="00E5017E" w:rsidP="00603147">
            <w:pPr>
              <w:tabs>
                <w:tab w:val="left" w:pos="540"/>
              </w:tabs>
              <w:rPr>
                <w:rFonts w:ascii="標楷體" w:eastAsia="標楷體" w:hAnsi="標楷體"/>
                <w:b/>
                <w:szCs w:val="24"/>
              </w:rPr>
            </w:pPr>
            <w:r w:rsidRPr="00E5017E">
              <w:rPr>
                <w:rFonts w:ascii="標楷體" w:eastAsia="標楷體" w:hAnsi="標楷體"/>
                <w:b/>
                <w:szCs w:val="24"/>
              </w:rPr>
              <w:t>跨領域彈性學習課程發展與設計</w:t>
            </w:r>
            <w:r>
              <w:rPr>
                <w:rFonts w:ascii="標楷體" w:eastAsia="標楷體" w:hAnsi="標楷體" w:hint="eastAsia"/>
                <w:b/>
                <w:szCs w:val="24"/>
              </w:rPr>
              <w:t>(一)</w:t>
            </w:r>
          </w:p>
        </w:tc>
        <w:tc>
          <w:tcPr>
            <w:tcW w:w="2410" w:type="dxa"/>
          </w:tcPr>
          <w:p w:rsidR="00843F18" w:rsidRPr="001944CE" w:rsidRDefault="00414095" w:rsidP="00603147">
            <w:pPr>
              <w:rPr>
                <w:rFonts w:ascii="標楷體" w:eastAsia="標楷體" w:hAnsi="標楷體"/>
                <w:bCs/>
                <w:sz w:val="24"/>
                <w:szCs w:val="24"/>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10:10~10:30</w:t>
            </w:r>
          </w:p>
        </w:tc>
        <w:tc>
          <w:tcPr>
            <w:tcW w:w="3969" w:type="dxa"/>
            <w:shd w:val="clear" w:color="auto" w:fill="auto"/>
            <w:tcMar>
              <w:top w:w="100" w:type="dxa"/>
              <w:left w:w="100" w:type="dxa"/>
              <w:bottom w:w="100" w:type="dxa"/>
              <w:right w:w="100" w:type="dxa"/>
            </w:tcMar>
          </w:tcPr>
          <w:p w:rsidR="00843F18" w:rsidRPr="00E5017E" w:rsidRDefault="00843F18" w:rsidP="00603147">
            <w:pPr>
              <w:tabs>
                <w:tab w:val="left" w:pos="540"/>
              </w:tabs>
              <w:rPr>
                <w:rFonts w:ascii="標楷體" w:eastAsia="標楷體" w:hAnsi="標楷體"/>
                <w:szCs w:val="24"/>
              </w:rPr>
            </w:pPr>
            <w:r w:rsidRPr="00E5017E">
              <w:rPr>
                <w:rFonts w:ascii="標楷體" w:eastAsia="標楷體" w:hAnsi="標楷體" w:hint="eastAsia"/>
                <w:szCs w:val="24"/>
              </w:rPr>
              <w:t>休息</w:t>
            </w:r>
          </w:p>
        </w:tc>
        <w:tc>
          <w:tcPr>
            <w:tcW w:w="2410" w:type="dxa"/>
          </w:tcPr>
          <w:p w:rsidR="00843F18" w:rsidRDefault="00843F18" w:rsidP="00603147">
            <w:pPr>
              <w:rPr>
                <w:rFonts w:ascii="標楷體" w:eastAsia="標楷體" w:hAnsi="標楷體"/>
                <w:bCs/>
                <w:shd w:val="clear" w:color="auto" w:fill="FFFFF9"/>
              </w:rPr>
            </w:pP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10：30~12:00</w:t>
            </w:r>
          </w:p>
        </w:tc>
        <w:tc>
          <w:tcPr>
            <w:tcW w:w="3969" w:type="dxa"/>
            <w:shd w:val="clear" w:color="auto" w:fill="auto"/>
            <w:tcMar>
              <w:top w:w="100" w:type="dxa"/>
              <w:left w:w="100" w:type="dxa"/>
              <w:bottom w:w="100" w:type="dxa"/>
              <w:right w:w="100" w:type="dxa"/>
            </w:tcMar>
          </w:tcPr>
          <w:p w:rsidR="00843F18" w:rsidRDefault="00E5017E" w:rsidP="00603147">
            <w:pPr>
              <w:tabs>
                <w:tab w:val="left" w:pos="540"/>
              </w:tabs>
              <w:rPr>
                <w:rFonts w:ascii="標楷體" w:eastAsia="標楷體" w:hAnsi="標楷體"/>
                <w:b/>
                <w:szCs w:val="24"/>
              </w:rPr>
            </w:pPr>
            <w:r w:rsidRPr="00E5017E">
              <w:rPr>
                <w:rFonts w:ascii="標楷體" w:eastAsia="標楷體" w:hAnsi="標楷體"/>
                <w:b/>
                <w:szCs w:val="24"/>
              </w:rPr>
              <w:t>跨領域彈性學習課程發展與設計</w:t>
            </w:r>
            <w:r>
              <w:rPr>
                <w:rFonts w:ascii="標楷體" w:eastAsia="標楷體" w:hAnsi="標楷體" w:hint="eastAsia"/>
                <w:b/>
                <w:szCs w:val="24"/>
              </w:rPr>
              <w:t>(二)</w:t>
            </w:r>
          </w:p>
        </w:tc>
        <w:tc>
          <w:tcPr>
            <w:tcW w:w="2410" w:type="dxa"/>
          </w:tcPr>
          <w:p w:rsidR="00843F18" w:rsidRDefault="00414095" w:rsidP="00603147">
            <w:pPr>
              <w:rPr>
                <w:rFonts w:ascii="標楷體" w:eastAsia="標楷體" w:hAnsi="標楷體"/>
                <w:bCs/>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Default="00843F18" w:rsidP="00603147">
            <w:pPr>
              <w:rPr>
                <w:rFonts w:ascii="標楷體" w:eastAsia="標楷體" w:hAnsi="標楷體"/>
              </w:rPr>
            </w:pPr>
            <w:r>
              <w:rPr>
                <w:rFonts w:ascii="標楷體" w:eastAsia="標楷體" w:hAnsi="標楷體" w:hint="eastAsia"/>
              </w:rPr>
              <w:t>12:00~13:10</w:t>
            </w:r>
          </w:p>
        </w:tc>
        <w:tc>
          <w:tcPr>
            <w:tcW w:w="3969" w:type="dxa"/>
            <w:shd w:val="clear" w:color="auto" w:fill="auto"/>
            <w:tcMar>
              <w:top w:w="100" w:type="dxa"/>
              <w:left w:w="100" w:type="dxa"/>
              <w:bottom w:w="100" w:type="dxa"/>
              <w:right w:w="100" w:type="dxa"/>
            </w:tcMar>
          </w:tcPr>
          <w:p w:rsidR="00843F18" w:rsidRPr="00E5017E" w:rsidRDefault="00843F18" w:rsidP="00603147">
            <w:pPr>
              <w:tabs>
                <w:tab w:val="left" w:pos="540"/>
              </w:tabs>
              <w:rPr>
                <w:rFonts w:ascii="標楷體" w:eastAsia="標楷體" w:hAnsi="標楷體"/>
                <w:szCs w:val="24"/>
              </w:rPr>
            </w:pPr>
            <w:r w:rsidRPr="00E5017E">
              <w:rPr>
                <w:rFonts w:ascii="標楷體" w:eastAsia="標楷體" w:hAnsi="標楷體" w:hint="eastAsia"/>
                <w:szCs w:val="24"/>
              </w:rPr>
              <w:t>午餐</w:t>
            </w:r>
          </w:p>
        </w:tc>
        <w:tc>
          <w:tcPr>
            <w:tcW w:w="2410" w:type="dxa"/>
          </w:tcPr>
          <w:p w:rsidR="00843F18" w:rsidRDefault="00843F18" w:rsidP="00603147">
            <w:pPr>
              <w:rPr>
                <w:rFonts w:ascii="標楷體" w:eastAsia="標楷體" w:hAnsi="標楷體"/>
                <w:bCs/>
                <w:shd w:val="clear" w:color="auto" w:fill="FFFFF9"/>
              </w:rPr>
            </w:pP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Default="00843F18" w:rsidP="00603147">
            <w:pPr>
              <w:rPr>
                <w:rFonts w:ascii="標楷體" w:eastAsia="標楷體" w:hAnsi="標楷體"/>
              </w:rPr>
            </w:pPr>
            <w:r>
              <w:rPr>
                <w:rFonts w:ascii="標楷體" w:eastAsia="標楷體" w:hAnsi="標楷體" w:hint="eastAsia"/>
              </w:rPr>
              <w:t>13：10~14:40</w:t>
            </w:r>
          </w:p>
        </w:tc>
        <w:tc>
          <w:tcPr>
            <w:tcW w:w="3969" w:type="dxa"/>
            <w:shd w:val="clear" w:color="auto" w:fill="auto"/>
            <w:tcMar>
              <w:top w:w="100" w:type="dxa"/>
              <w:left w:w="100" w:type="dxa"/>
              <w:bottom w:w="100" w:type="dxa"/>
              <w:right w:w="100" w:type="dxa"/>
            </w:tcMar>
          </w:tcPr>
          <w:p w:rsidR="00843F18" w:rsidRDefault="00E5017E" w:rsidP="00603147">
            <w:pPr>
              <w:tabs>
                <w:tab w:val="left" w:pos="540"/>
              </w:tabs>
              <w:rPr>
                <w:rFonts w:ascii="標楷體" w:eastAsia="標楷體" w:hAnsi="標楷體"/>
                <w:b/>
                <w:szCs w:val="24"/>
              </w:rPr>
            </w:pPr>
            <w:r w:rsidRPr="00E5017E">
              <w:rPr>
                <w:rFonts w:ascii="標楷體" w:eastAsia="標楷體" w:hAnsi="標楷體"/>
                <w:b/>
                <w:szCs w:val="24"/>
              </w:rPr>
              <w:t>跨領域彈性學習課程發展與設計</w:t>
            </w:r>
            <w:r>
              <w:rPr>
                <w:rFonts w:ascii="標楷體" w:eastAsia="標楷體" w:hAnsi="標楷體" w:hint="eastAsia"/>
                <w:b/>
                <w:szCs w:val="24"/>
              </w:rPr>
              <w:t>(三)</w:t>
            </w:r>
          </w:p>
        </w:tc>
        <w:tc>
          <w:tcPr>
            <w:tcW w:w="2410" w:type="dxa"/>
          </w:tcPr>
          <w:p w:rsidR="00843F18" w:rsidRDefault="00414095" w:rsidP="00603147">
            <w:pPr>
              <w:rPr>
                <w:rFonts w:ascii="標楷體" w:eastAsia="標楷體" w:hAnsi="標楷體"/>
                <w:bCs/>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1</w:t>
            </w:r>
            <w:r>
              <w:rPr>
                <w:rFonts w:ascii="標楷體" w:eastAsia="標楷體" w:hAnsi="標楷體" w:hint="eastAsia"/>
              </w:rPr>
              <w:t>4</w:t>
            </w:r>
            <w:r w:rsidRPr="0015663D">
              <w:rPr>
                <w:rFonts w:ascii="標楷體" w:eastAsia="標楷體" w:hAnsi="標楷體"/>
              </w:rPr>
              <w:t>:</w:t>
            </w:r>
            <w:r>
              <w:rPr>
                <w:rFonts w:ascii="標楷體" w:eastAsia="標楷體" w:hAnsi="標楷體" w:hint="eastAsia"/>
              </w:rPr>
              <w:t>4</w:t>
            </w:r>
            <w:r w:rsidRPr="0015663D">
              <w:rPr>
                <w:rFonts w:ascii="標楷體" w:eastAsia="標楷體" w:hAnsi="標楷體"/>
              </w:rPr>
              <w:t>0~1</w:t>
            </w:r>
            <w:r>
              <w:rPr>
                <w:rFonts w:ascii="標楷體" w:eastAsia="標楷體" w:hAnsi="標楷體" w:hint="eastAsia"/>
              </w:rPr>
              <w:t>5</w:t>
            </w:r>
            <w:r w:rsidRPr="0015663D">
              <w:rPr>
                <w:rFonts w:ascii="標楷體" w:eastAsia="標楷體" w:hAnsi="標楷體"/>
              </w:rPr>
              <w:t>:0</w:t>
            </w:r>
            <w:r>
              <w:rPr>
                <w:rFonts w:ascii="標楷體" w:eastAsia="標楷體" w:hAnsi="標楷體" w:hint="eastAsia"/>
              </w:rPr>
              <w:t>0</w:t>
            </w:r>
          </w:p>
        </w:tc>
        <w:tc>
          <w:tcPr>
            <w:tcW w:w="3969"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hint="eastAsia"/>
              </w:rPr>
              <w:t>休息</w:t>
            </w:r>
          </w:p>
        </w:tc>
        <w:tc>
          <w:tcPr>
            <w:tcW w:w="2410" w:type="dxa"/>
          </w:tcPr>
          <w:p w:rsidR="00843F18" w:rsidRPr="0015663D" w:rsidRDefault="00843F18" w:rsidP="00603147">
            <w:pPr>
              <w:rPr>
                <w:rFonts w:ascii="標楷體" w:eastAsia="標楷體" w:hAnsi="標楷體"/>
                <w:bCs/>
                <w:shd w:val="clear" w:color="auto" w:fill="FFFFF9"/>
              </w:rPr>
            </w:pPr>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1</w:t>
            </w:r>
            <w:r>
              <w:rPr>
                <w:rFonts w:ascii="標楷體" w:eastAsia="標楷體" w:hAnsi="標楷體" w:hint="eastAsia"/>
              </w:rPr>
              <w:t>5</w:t>
            </w:r>
            <w:r w:rsidRPr="0015663D">
              <w:rPr>
                <w:rFonts w:ascii="標楷體" w:eastAsia="標楷體" w:hAnsi="標楷體"/>
              </w:rPr>
              <w:t>:</w:t>
            </w:r>
            <w:r>
              <w:rPr>
                <w:rFonts w:ascii="標楷體" w:eastAsia="標楷體" w:hAnsi="標楷體" w:hint="eastAsia"/>
              </w:rPr>
              <w:t>0</w:t>
            </w:r>
            <w:r w:rsidRPr="0015663D">
              <w:rPr>
                <w:rFonts w:ascii="標楷體" w:eastAsia="標楷體" w:hAnsi="標楷體"/>
              </w:rPr>
              <w:t>0~1</w:t>
            </w:r>
            <w:r>
              <w:rPr>
                <w:rFonts w:ascii="標楷體" w:eastAsia="標楷體" w:hAnsi="標楷體" w:hint="eastAsia"/>
              </w:rPr>
              <w:t>6</w:t>
            </w:r>
            <w:r w:rsidRPr="0015663D">
              <w:rPr>
                <w:rFonts w:ascii="標楷體" w:eastAsia="標楷體" w:hAnsi="標楷體"/>
              </w:rPr>
              <w:t>:</w:t>
            </w:r>
            <w:r>
              <w:rPr>
                <w:rFonts w:ascii="標楷體" w:eastAsia="標楷體" w:hAnsi="標楷體" w:hint="eastAsia"/>
              </w:rPr>
              <w:t>3</w:t>
            </w:r>
            <w:r w:rsidRPr="0015663D">
              <w:rPr>
                <w:rFonts w:ascii="標楷體" w:eastAsia="標楷體" w:hAnsi="標楷體"/>
              </w:rPr>
              <w:t>0</w:t>
            </w:r>
          </w:p>
        </w:tc>
        <w:tc>
          <w:tcPr>
            <w:tcW w:w="3969" w:type="dxa"/>
            <w:shd w:val="clear" w:color="auto" w:fill="auto"/>
            <w:tcMar>
              <w:top w:w="100" w:type="dxa"/>
              <w:left w:w="100" w:type="dxa"/>
              <w:bottom w:w="100" w:type="dxa"/>
              <w:right w:w="100" w:type="dxa"/>
            </w:tcMar>
            <w:vAlign w:val="center"/>
          </w:tcPr>
          <w:p w:rsidR="00843F18" w:rsidRPr="0015663D" w:rsidRDefault="00E5017E" w:rsidP="00603147">
            <w:pPr>
              <w:tabs>
                <w:tab w:val="left" w:pos="540"/>
              </w:tabs>
              <w:rPr>
                <w:rFonts w:eastAsia="標楷體"/>
                <w:b/>
                <w:szCs w:val="24"/>
              </w:rPr>
            </w:pPr>
            <w:r w:rsidRPr="00E5017E">
              <w:rPr>
                <w:rFonts w:ascii="標楷體" w:eastAsia="標楷體" w:hAnsi="標楷體"/>
                <w:b/>
                <w:szCs w:val="24"/>
              </w:rPr>
              <w:t>跨領域彈性學習課程發展與設計</w:t>
            </w:r>
            <w:r>
              <w:rPr>
                <w:rFonts w:ascii="標楷體" w:eastAsia="標楷體" w:hAnsi="標楷體" w:hint="eastAsia"/>
                <w:b/>
                <w:szCs w:val="24"/>
              </w:rPr>
              <w:t>(四)</w:t>
            </w:r>
          </w:p>
        </w:tc>
        <w:tc>
          <w:tcPr>
            <w:tcW w:w="2410" w:type="dxa"/>
          </w:tcPr>
          <w:p w:rsidR="00843F18" w:rsidRPr="0015663D" w:rsidRDefault="00414095" w:rsidP="00603147">
            <w:pPr>
              <w:rPr>
                <w:rFonts w:ascii="標楷體" w:eastAsia="標楷體" w:hAnsi="標楷體"/>
                <w:bCs/>
                <w:shd w:val="clear" w:color="auto" w:fill="FFFFF9"/>
              </w:rPr>
            </w:pPr>
            <w:r>
              <w:rPr>
                <w:rStyle w:val="5yl5"/>
                <w:rFonts w:ascii="標楷體" w:eastAsia="標楷體" w:hAnsi="標楷體" w:hint="eastAsia"/>
                <w:sz w:val="24"/>
                <w:szCs w:val="24"/>
              </w:rPr>
              <w:t>麗山高</w:t>
            </w:r>
            <w:r w:rsidRPr="001944CE">
              <w:rPr>
                <w:rStyle w:val="5yl5"/>
                <w:rFonts w:ascii="標楷體" w:eastAsia="標楷體" w:hAnsi="標楷體"/>
                <w:sz w:val="24"/>
                <w:szCs w:val="24"/>
              </w:rPr>
              <w:t>中</w:t>
            </w:r>
            <w:r>
              <w:rPr>
                <w:rStyle w:val="5yl5"/>
                <w:rFonts w:ascii="標楷體" w:eastAsia="標楷體" w:hAnsi="標楷體" w:hint="eastAsia"/>
                <w:sz w:val="24"/>
                <w:szCs w:val="24"/>
              </w:rPr>
              <w:t>藍偉瑩主任</w:t>
            </w:r>
            <w:bookmarkStart w:id="0" w:name="_GoBack"/>
            <w:bookmarkEnd w:id="0"/>
          </w:p>
        </w:tc>
      </w:tr>
      <w:tr w:rsidR="00843F18" w:rsidRPr="00DE2ED2" w:rsidTr="00E5017E">
        <w:trPr>
          <w:trHeight w:hRule="exact" w:val="454"/>
        </w:trPr>
        <w:tc>
          <w:tcPr>
            <w:tcW w:w="1701"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sidRPr="0015663D">
              <w:rPr>
                <w:rFonts w:ascii="標楷體" w:eastAsia="標楷體" w:hAnsi="標楷體"/>
              </w:rPr>
              <w:t>16:</w:t>
            </w:r>
            <w:r>
              <w:rPr>
                <w:rFonts w:ascii="標楷體" w:eastAsia="標楷體" w:hAnsi="標楷體" w:hint="eastAsia"/>
              </w:rPr>
              <w:t>3</w:t>
            </w:r>
            <w:r>
              <w:rPr>
                <w:rFonts w:ascii="標楷體" w:eastAsia="標楷體" w:hAnsi="標楷體"/>
              </w:rPr>
              <w:t>0~1</w:t>
            </w:r>
            <w:r>
              <w:rPr>
                <w:rFonts w:ascii="標楷體" w:eastAsia="標楷體" w:hAnsi="標楷體" w:hint="eastAsia"/>
              </w:rPr>
              <w:t>6</w:t>
            </w:r>
            <w:r>
              <w:rPr>
                <w:rFonts w:ascii="標楷體" w:eastAsia="標楷體" w:hAnsi="標楷體"/>
              </w:rPr>
              <w:t>:</w:t>
            </w:r>
            <w:r>
              <w:rPr>
                <w:rFonts w:ascii="標楷體" w:eastAsia="標楷體" w:hAnsi="標楷體" w:hint="eastAsia"/>
              </w:rPr>
              <w:t>5</w:t>
            </w:r>
            <w:r w:rsidRPr="0015663D">
              <w:rPr>
                <w:rFonts w:ascii="標楷體" w:eastAsia="標楷體" w:hAnsi="標楷體"/>
              </w:rPr>
              <w:t>0</w:t>
            </w:r>
          </w:p>
        </w:tc>
        <w:tc>
          <w:tcPr>
            <w:tcW w:w="3969" w:type="dxa"/>
            <w:shd w:val="clear" w:color="auto" w:fill="auto"/>
            <w:tcMar>
              <w:top w:w="100" w:type="dxa"/>
              <w:left w:w="100" w:type="dxa"/>
              <w:bottom w:w="100" w:type="dxa"/>
              <w:right w:w="100" w:type="dxa"/>
            </w:tcMar>
          </w:tcPr>
          <w:p w:rsidR="00843F18" w:rsidRPr="0015663D" w:rsidRDefault="00843F18" w:rsidP="00603147">
            <w:pPr>
              <w:rPr>
                <w:rFonts w:ascii="標楷體" w:eastAsia="標楷體" w:hAnsi="標楷體"/>
              </w:rPr>
            </w:pPr>
            <w:r>
              <w:rPr>
                <w:rFonts w:ascii="標楷體" w:eastAsia="標楷體" w:hAnsi="標楷體" w:cs="Gungsuh" w:hint="eastAsia"/>
              </w:rPr>
              <w:t>對話與分享</w:t>
            </w:r>
          </w:p>
        </w:tc>
        <w:tc>
          <w:tcPr>
            <w:tcW w:w="2410" w:type="dxa"/>
          </w:tcPr>
          <w:p w:rsidR="00843F18" w:rsidRPr="0015663D" w:rsidRDefault="00843F18" w:rsidP="00603147">
            <w:pPr>
              <w:rPr>
                <w:rFonts w:ascii="標楷體" w:eastAsia="標楷體" w:hAnsi="標楷體"/>
                <w:bCs/>
                <w:shd w:val="clear" w:color="auto" w:fill="FFFFF9"/>
              </w:rPr>
            </w:pPr>
          </w:p>
        </w:tc>
      </w:tr>
    </w:tbl>
    <w:p w:rsidR="00843F18" w:rsidRDefault="00843F18" w:rsidP="00843F18">
      <w:pPr>
        <w:spacing w:line="400" w:lineRule="exact"/>
        <w:ind w:left="1687" w:hangingChars="767" w:hanging="1687"/>
        <w:rPr>
          <w:rFonts w:ascii="Times New Roman" w:eastAsia="標楷體" w:hAnsi="Times New Roman"/>
        </w:rPr>
      </w:pPr>
    </w:p>
    <w:p w:rsidR="00843F18" w:rsidRPr="000F22BD" w:rsidRDefault="00843F18" w:rsidP="00843F18">
      <w:pPr>
        <w:spacing w:line="400" w:lineRule="exact"/>
        <w:ind w:left="1689" w:hangingChars="767" w:hanging="1689"/>
        <w:rPr>
          <w:rFonts w:ascii="Times New Roman" w:eastAsia="標楷體" w:hAnsi="Times New Roman"/>
          <w:b/>
        </w:rPr>
      </w:pPr>
      <w:r>
        <w:rPr>
          <w:rFonts w:ascii="Times New Roman" w:eastAsia="標楷體" w:hAnsi="Times New Roman" w:hint="eastAsia"/>
          <w:b/>
        </w:rPr>
        <w:lastRenderedPageBreak/>
        <w:t>十二</w:t>
      </w:r>
      <w:r w:rsidRPr="000F22BD">
        <w:rPr>
          <w:rFonts w:ascii="Times New Roman" w:eastAsia="標楷體" w:hAnsi="Times New Roman"/>
          <w:b/>
        </w:rPr>
        <w:t>、</w:t>
      </w:r>
      <w:r>
        <w:rPr>
          <w:rFonts w:ascii="Times New Roman" w:eastAsia="標楷體" w:hAnsi="Times New Roman" w:hint="eastAsia"/>
          <w:b/>
        </w:rPr>
        <w:t>預期成</w:t>
      </w:r>
      <w:r w:rsidRPr="000F22BD">
        <w:rPr>
          <w:rFonts w:ascii="Times New Roman" w:eastAsia="標楷體" w:hAnsi="Times New Roman"/>
          <w:b/>
        </w:rPr>
        <w:t>效：</w:t>
      </w:r>
    </w:p>
    <w:p w:rsidR="00843F18" w:rsidRDefault="00843F18" w:rsidP="00843F18">
      <w:pPr>
        <w:tabs>
          <w:tab w:val="num" w:pos="1920"/>
        </w:tabs>
        <w:spacing w:line="400" w:lineRule="exact"/>
        <w:ind w:leftChars="2" w:left="563" w:hangingChars="254" w:hanging="559"/>
        <w:jc w:val="both"/>
        <w:rPr>
          <w:rFonts w:ascii="Times New Roman" w:eastAsia="標楷體"/>
        </w:rPr>
      </w:pPr>
      <w:r>
        <w:rPr>
          <w:rFonts w:ascii="Times New Roman" w:eastAsia="標楷體" w:hAnsi="Times New Roman" w:hint="eastAsia"/>
        </w:rPr>
        <w:tab/>
        <w:t>(</w:t>
      </w:r>
      <w:r w:rsidRPr="000F22BD">
        <w:rPr>
          <w:rFonts w:ascii="Times New Roman" w:eastAsia="標楷體"/>
        </w:rPr>
        <w:t>一</w:t>
      </w:r>
      <w:r>
        <w:rPr>
          <w:rFonts w:ascii="Times New Roman" w:eastAsia="標楷體" w:hint="eastAsia"/>
        </w:rPr>
        <w:t>)</w:t>
      </w:r>
      <w:r w:rsidRPr="000F22BD">
        <w:rPr>
          <w:rFonts w:ascii="Times New Roman" w:eastAsia="標楷體"/>
        </w:rPr>
        <w:t>、</w:t>
      </w:r>
      <w:r>
        <w:rPr>
          <w:rFonts w:ascii="Times New Roman" w:eastAsia="標楷體" w:hint="eastAsia"/>
        </w:rPr>
        <w:t>培育課程教領導人</w:t>
      </w:r>
      <w:r w:rsidR="002E4AFA">
        <w:rPr>
          <w:rFonts w:ascii="Times New Roman" w:eastAsia="標楷體" w:hint="eastAsia"/>
        </w:rPr>
        <w:t>40</w:t>
      </w:r>
      <w:r>
        <w:rPr>
          <w:rFonts w:ascii="Times New Roman" w:eastAsia="標楷體" w:hint="eastAsia"/>
        </w:rPr>
        <w:t>人，並實際於各區域中心或學校進行課程領導工作</w:t>
      </w:r>
      <w:r w:rsidRPr="000F22BD">
        <w:rPr>
          <w:rFonts w:ascii="Times New Roman" w:eastAsia="標楷體"/>
        </w:rPr>
        <w:t>。</w:t>
      </w:r>
    </w:p>
    <w:p w:rsidR="00843F18" w:rsidRPr="000F22BD" w:rsidRDefault="00843F18" w:rsidP="00843F18">
      <w:pPr>
        <w:tabs>
          <w:tab w:val="num" w:pos="1920"/>
        </w:tabs>
        <w:spacing w:line="400" w:lineRule="exact"/>
        <w:ind w:leftChars="2" w:left="563" w:hangingChars="254" w:hanging="559"/>
        <w:jc w:val="both"/>
        <w:rPr>
          <w:rFonts w:ascii="Times New Roman" w:eastAsia="標楷體" w:hAnsi="Times New Roman"/>
        </w:rPr>
      </w:pPr>
      <w:r>
        <w:rPr>
          <w:rFonts w:ascii="Times New Roman" w:eastAsia="標楷體" w:hint="eastAsia"/>
        </w:rPr>
        <w:tab/>
        <w:t>(</w:t>
      </w:r>
      <w:r>
        <w:rPr>
          <w:rFonts w:ascii="Times New Roman" w:eastAsia="標楷體" w:hint="eastAsia"/>
        </w:rPr>
        <w:t>二</w:t>
      </w:r>
      <w:r>
        <w:rPr>
          <w:rFonts w:ascii="Times New Roman" w:eastAsia="標楷體" w:hint="eastAsia"/>
        </w:rPr>
        <w:t>)</w:t>
      </w:r>
      <w:r>
        <w:rPr>
          <w:rFonts w:ascii="Times New Roman" w:eastAsia="標楷體" w:hint="eastAsia"/>
        </w:rPr>
        <w:t>、發掘典範教師與</w:t>
      </w:r>
      <w:r w:rsidR="002E4AFA">
        <w:rPr>
          <w:rFonts w:ascii="Times New Roman" w:eastAsia="標楷體" w:hint="eastAsia"/>
        </w:rPr>
        <w:t>潛在</w:t>
      </w:r>
      <w:r>
        <w:rPr>
          <w:rFonts w:ascii="Times New Roman" w:eastAsia="標楷體" w:hint="eastAsia"/>
        </w:rPr>
        <w:t>課程領導人</w:t>
      </w:r>
      <w:r>
        <w:rPr>
          <w:rFonts w:ascii="Times New Roman" w:eastAsia="標楷體" w:hint="eastAsia"/>
        </w:rPr>
        <w:t>30</w:t>
      </w:r>
      <w:r>
        <w:rPr>
          <w:rFonts w:ascii="Times New Roman" w:eastAsia="標楷體" w:hint="eastAsia"/>
        </w:rPr>
        <w:t>人，並於</w:t>
      </w:r>
      <w:r>
        <w:rPr>
          <w:rFonts w:ascii="Times New Roman" w:eastAsia="標楷體" w:hint="eastAsia"/>
        </w:rPr>
        <w:t>FB</w:t>
      </w:r>
      <w:r>
        <w:rPr>
          <w:rFonts w:ascii="Times New Roman" w:eastAsia="標楷體" w:hint="eastAsia"/>
        </w:rPr>
        <w:t>社群「結伴」進行報導。</w:t>
      </w:r>
    </w:p>
    <w:p w:rsidR="00843F18" w:rsidRPr="000F22BD" w:rsidRDefault="00843F18" w:rsidP="000403C6">
      <w:pPr>
        <w:spacing w:beforeLines="50" w:line="400" w:lineRule="exact"/>
        <w:rPr>
          <w:rFonts w:ascii="Times New Roman" w:eastAsia="標楷體" w:hAnsi="Times New Roman"/>
        </w:rPr>
      </w:pPr>
      <w:r>
        <w:rPr>
          <w:rFonts w:ascii="Times New Roman" w:eastAsia="標楷體" w:hAnsi="Times New Roman" w:hint="eastAsia"/>
          <w:b/>
        </w:rPr>
        <w:t>十三</w:t>
      </w:r>
      <w:r w:rsidRPr="000F22BD">
        <w:rPr>
          <w:rFonts w:ascii="Times New Roman" w:eastAsia="標楷體" w:hAnsi="Times New Roman"/>
          <w:b/>
        </w:rPr>
        <w:t>、獎勵</w:t>
      </w:r>
      <w:r w:rsidRPr="000F22BD">
        <w:rPr>
          <w:rFonts w:ascii="Times New Roman" w:eastAsia="標楷體" w:hAnsi="Times New Roman"/>
        </w:rPr>
        <w:t>：</w:t>
      </w:r>
      <w:r w:rsidRPr="000F22BD">
        <w:rPr>
          <w:rFonts w:ascii="Times New Roman" w:eastAsia="標楷體" w:hAnsi="標楷體"/>
        </w:rPr>
        <w:t>承辦本活動工作人員，依相關獎勵規定辦法辦理敘獎事宜。</w:t>
      </w:r>
    </w:p>
    <w:p w:rsidR="00843F18" w:rsidRPr="000F22BD" w:rsidRDefault="00843F18" w:rsidP="00843F18">
      <w:pPr>
        <w:spacing w:line="400" w:lineRule="exact"/>
        <w:ind w:left="1489" w:hangingChars="676" w:hanging="1489"/>
        <w:rPr>
          <w:rFonts w:ascii="Times New Roman" w:eastAsia="標楷體" w:hAnsi="Times New Roman"/>
        </w:rPr>
      </w:pPr>
      <w:r>
        <w:rPr>
          <w:rFonts w:ascii="Times New Roman" w:eastAsia="標楷體" w:hAnsi="Times New Roman" w:hint="eastAsia"/>
          <w:b/>
        </w:rPr>
        <w:t>十四</w:t>
      </w:r>
      <w:r w:rsidRPr="000F22BD">
        <w:rPr>
          <w:rFonts w:ascii="Times New Roman" w:eastAsia="標楷體" w:hAnsi="Times New Roman"/>
          <w:b/>
        </w:rPr>
        <w:t>、</w:t>
      </w:r>
      <w:r w:rsidRPr="000F22BD">
        <w:rPr>
          <w:rFonts w:ascii="Times New Roman" w:eastAsia="標楷體" w:hAnsi="標楷體"/>
          <w:b/>
        </w:rPr>
        <w:t>經費</w:t>
      </w:r>
      <w:r w:rsidRPr="000F22BD">
        <w:rPr>
          <w:rFonts w:ascii="Times New Roman" w:eastAsia="標楷體" w:hAnsi="標楷體"/>
        </w:rPr>
        <w:t>：所需經費由</w:t>
      </w:r>
      <w:r w:rsidRPr="005F10C7">
        <w:rPr>
          <w:rFonts w:ascii="標楷體" w:eastAsia="標楷體" w:hAnsi="標楷體" w:cs="Arial" w:hint="eastAsia"/>
        </w:rPr>
        <w:t>教育部補助辦理精進國民中學及國民小學教師教學專業與課程品質</w:t>
      </w:r>
      <w:r w:rsidRPr="000F22BD">
        <w:rPr>
          <w:rFonts w:ascii="Times New Roman" w:eastAsia="標楷體" w:hAnsi="標楷體"/>
        </w:rPr>
        <w:t>計畫專款項下支應</w:t>
      </w:r>
      <w:r w:rsidRPr="000F22BD">
        <w:rPr>
          <w:rFonts w:ascii="Times New Roman" w:eastAsia="標楷體" w:hAnsi="Times New Roman" w:hint="eastAsia"/>
        </w:rPr>
        <w:t>（</w:t>
      </w:r>
      <w:r w:rsidRPr="000F22BD">
        <w:rPr>
          <w:rFonts w:ascii="Times New Roman" w:eastAsia="標楷體" w:hAnsi="標楷體"/>
        </w:rPr>
        <w:t>如附表</w:t>
      </w:r>
      <w:r w:rsidRPr="000F22BD">
        <w:rPr>
          <w:rFonts w:ascii="Times New Roman" w:eastAsia="標楷體" w:hAnsi="Times New Roman" w:hint="eastAsia"/>
        </w:rPr>
        <w:t>）</w:t>
      </w:r>
      <w:r w:rsidRPr="000F22BD">
        <w:rPr>
          <w:rFonts w:ascii="Times New Roman" w:eastAsia="標楷體" w:hAnsi="標楷體"/>
        </w:rPr>
        <w:t>。</w:t>
      </w:r>
    </w:p>
    <w:p w:rsidR="00843F18" w:rsidRPr="000F22BD" w:rsidRDefault="00843F18" w:rsidP="00843F18">
      <w:pPr>
        <w:spacing w:line="400" w:lineRule="exact"/>
        <w:ind w:left="991" w:hangingChars="450" w:hanging="991"/>
        <w:rPr>
          <w:rFonts w:ascii="Times New Roman" w:eastAsia="標楷體" w:hAnsi="Times New Roman"/>
          <w:b/>
        </w:rPr>
      </w:pPr>
      <w:r w:rsidRPr="000F22BD">
        <w:rPr>
          <w:rFonts w:ascii="Times New Roman" w:eastAsia="標楷體" w:hAnsi="標楷體"/>
          <w:b/>
        </w:rPr>
        <w:t>拾肆、本計畫陳核准後實施</w:t>
      </w:r>
      <w:r w:rsidRPr="000F22BD">
        <w:rPr>
          <w:rFonts w:ascii="Times New Roman" w:eastAsia="標楷體" w:hAnsi="標楷體" w:hint="eastAsia"/>
          <w:b/>
        </w:rPr>
        <w:t>，修改時亦同</w:t>
      </w:r>
      <w:r w:rsidRPr="000F22BD">
        <w:rPr>
          <w:rFonts w:ascii="Times New Roman" w:eastAsia="標楷體" w:hAnsi="標楷體"/>
          <w:b/>
        </w:rPr>
        <w:t>。</w:t>
      </w:r>
    </w:p>
    <w:p w:rsidR="00843F18" w:rsidRPr="002B60F3" w:rsidRDefault="00843F18" w:rsidP="00843F18">
      <w:pPr>
        <w:snapToGrid w:val="0"/>
        <w:ind w:left="567"/>
        <w:rPr>
          <w:rFonts w:ascii="Times New Roman" w:eastAsia="標楷體" w:hAnsi="Times New Roman"/>
          <w:szCs w:val="30"/>
        </w:rPr>
      </w:pPr>
    </w:p>
    <w:p w:rsidR="000403C6" w:rsidRPr="000F22BD" w:rsidRDefault="000403C6" w:rsidP="000403C6">
      <w:pPr>
        <w:spacing w:line="500" w:lineRule="exact"/>
        <w:ind w:leftChars="-118" w:left="-260" w:firstLineChars="101" w:firstLine="222"/>
        <w:rPr>
          <w:rFonts w:ascii="Times New Roman" w:eastAsia="標楷體" w:hAnsi="Times New Roman"/>
          <w:b/>
          <w:bCs/>
        </w:rPr>
      </w:pPr>
      <w:r w:rsidRPr="000F22BD">
        <w:rPr>
          <w:rFonts w:ascii="Times New Roman" w:eastAsia="標楷體" w:hAnsi="Times New Roman"/>
          <w:b/>
          <w:bCs/>
        </w:rPr>
        <w:t>【附表】</w:t>
      </w:r>
      <w:r w:rsidRPr="000F22BD">
        <w:rPr>
          <w:rFonts w:ascii="Times New Roman" w:eastAsia="標楷體" w:hAnsi="Times New Roman" w:hint="eastAsia"/>
          <w:b/>
          <w:bCs/>
        </w:rPr>
        <w:t>國民中小學校長課程與教學領導工作坊實施計畫概</w:t>
      </w:r>
      <w:r w:rsidRPr="000F22BD">
        <w:rPr>
          <w:rFonts w:ascii="Times New Roman" w:eastAsia="標楷體" w:hAnsi="Times New Roman"/>
          <w:b/>
          <w:bCs/>
        </w:rPr>
        <w:t>算表</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
        <w:gridCol w:w="1564"/>
        <w:gridCol w:w="850"/>
        <w:gridCol w:w="851"/>
        <w:gridCol w:w="992"/>
        <w:gridCol w:w="1276"/>
        <w:gridCol w:w="2894"/>
      </w:tblGrid>
      <w:tr w:rsidR="000403C6" w:rsidRPr="00DE2ED2" w:rsidTr="00AE3B20">
        <w:trPr>
          <w:trHeight w:val="415"/>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hint="eastAsia"/>
                <w:bCs/>
              </w:rPr>
              <w:t>項次</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項目</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單位</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數量</w:t>
            </w:r>
          </w:p>
        </w:tc>
        <w:tc>
          <w:tcPr>
            <w:tcW w:w="992"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單價</w:t>
            </w:r>
          </w:p>
        </w:tc>
        <w:tc>
          <w:tcPr>
            <w:tcW w:w="1276"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hint="eastAsia"/>
                <w:bCs/>
              </w:rPr>
              <w:t>小計</w:t>
            </w:r>
          </w:p>
        </w:tc>
        <w:tc>
          <w:tcPr>
            <w:tcW w:w="289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備註</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hint="eastAsia"/>
                <w:bCs/>
              </w:rPr>
              <w:t>1</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講</w:t>
            </w:r>
            <w:r w:rsidRPr="0060028B">
              <w:rPr>
                <w:rFonts w:ascii="Times New Roman" w:eastAsia="標楷體" w:hAnsi="Times New Roman" w:hint="eastAsia"/>
                <w:bCs/>
              </w:rPr>
              <w:t>座</w:t>
            </w:r>
            <w:r w:rsidRPr="0060028B">
              <w:rPr>
                <w:rFonts w:ascii="Times New Roman" w:eastAsia="標楷體" w:hAnsi="Times New Roman"/>
                <w:bCs/>
              </w:rPr>
              <w:t>鐘點費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節</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18</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sidRPr="0060028B">
              <w:rPr>
                <w:rFonts w:ascii="Times New Roman" w:eastAsia="標楷體" w:hAnsi="Times New Roman" w:hint="eastAsia"/>
                <w:bCs/>
              </w:rPr>
              <w:t>2</w:t>
            </w:r>
            <w:r w:rsidRPr="0060028B">
              <w:rPr>
                <w:rFonts w:ascii="Times New Roman" w:eastAsia="標楷體" w:hAnsi="Times New Roman"/>
                <w:bCs/>
              </w:rPr>
              <w:t>,</w:t>
            </w:r>
            <w:r w:rsidRPr="0060028B">
              <w:rPr>
                <w:rFonts w:ascii="Times New Roman" w:eastAsia="標楷體" w:hAnsi="Times New Roman" w:hint="eastAsia"/>
                <w:bCs/>
              </w:rPr>
              <w:t>0</w:t>
            </w:r>
            <w:r w:rsidRPr="0060028B">
              <w:rPr>
                <w:rFonts w:ascii="Times New Roman" w:eastAsia="標楷體" w:hAnsi="Times New Roman"/>
                <w:bCs/>
              </w:rPr>
              <w:t>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36</w:t>
            </w:r>
            <w:r w:rsidRPr="0060028B">
              <w:rPr>
                <w:rFonts w:ascii="Times New Roman" w:eastAsia="標楷體" w:hAnsi="Times New Roman"/>
                <w:bCs/>
              </w:rPr>
              <w:t>,</w:t>
            </w:r>
            <w:r w:rsidRPr="0060028B">
              <w:rPr>
                <w:rFonts w:ascii="Times New Roman" w:eastAsia="標楷體" w:hAnsi="Times New Roman" w:hint="eastAsia"/>
                <w:bCs/>
              </w:rPr>
              <w:t>0</w:t>
            </w:r>
            <w:r w:rsidRPr="0060028B">
              <w:rPr>
                <w:rFonts w:ascii="Times New Roman" w:eastAsia="標楷體" w:hAnsi="Times New Roman"/>
                <w:bCs/>
              </w:rPr>
              <w:t>00</w:t>
            </w:r>
          </w:p>
        </w:tc>
        <w:tc>
          <w:tcPr>
            <w:tcW w:w="2894" w:type="dxa"/>
            <w:vAlign w:val="center"/>
          </w:tcPr>
          <w:p w:rsidR="000403C6" w:rsidRPr="008D4941" w:rsidRDefault="000403C6" w:rsidP="00AE3B20">
            <w:pPr>
              <w:spacing w:after="0" w:line="240" w:lineRule="auto"/>
              <w:jc w:val="center"/>
              <w:rPr>
                <w:rFonts w:ascii="Times New Roman" w:eastAsia="標楷體" w:hAnsi="Times New Roman"/>
                <w:bCs/>
                <w:sz w:val="20"/>
                <w:szCs w:val="20"/>
              </w:rPr>
            </w:pPr>
            <w:r w:rsidRPr="008D4941">
              <w:rPr>
                <w:rFonts w:ascii="Times New Roman" w:eastAsia="標楷體" w:hAnsi="Times New Roman" w:hint="eastAsia"/>
                <w:bCs/>
                <w:sz w:val="20"/>
                <w:szCs w:val="20"/>
              </w:rPr>
              <w:t>劉世雄教授</w:t>
            </w:r>
            <w:r w:rsidRPr="008D4941">
              <w:rPr>
                <w:rFonts w:ascii="Times New Roman" w:eastAsia="標楷體" w:hAnsi="Times New Roman" w:hint="eastAsia"/>
                <w:bCs/>
                <w:sz w:val="20"/>
                <w:szCs w:val="20"/>
              </w:rPr>
              <w:t>(8/14)</w:t>
            </w:r>
          </w:p>
          <w:p w:rsidR="000403C6" w:rsidRPr="0060028B" w:rsidRDefault="000403C6" w:rsidP="00AE3B20">
            <w:pPr>
              <w:spacing w:after="0" w:line="240" w:lineRule="auto"/>
              <w:jc w:val="center"/>
              <w:rPr>
                <w:rFonts w:ascii="Times New Roman" w:eastAsia="標楷體" w:hAnsi="Times New Roman"/>
                <w:bCs/>
              </w:rPr>
            </w:pPr>
            <w:r w:rsidRPr="008D4941">
              <w:rPr>
                <w:rStyle w:val="5yl5"/>
                <w:rFonts w:ascii="標楷體" w:eastAsia="標楷體" w:hAnsi="標楷體" w:hint="eastAsia"/>
                <w:sz w:val="20"/>
                <w:szCs w:val="20"/>
              </w:rPr>
              <w:t>藍偉瑩主任(8/15.16)</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2</w:t>
            </w:r>
          </w:p>
        </w:tc>
        <w:tc>
          <w:tcPr>
            <w:tcW w:w="1564" w:type="dxa"/>
            <w:vAlign w:val="center"/>
          </w:tcPr>
          <w:p w:rsidR="000403C6" w:rsidRDefault="000403C6" w:rsidP="00AE3B20">
            <w:pPr>
              <w:spacing w:after="0" w:line="240" w:lineRule="auto"/>
              <w:jc w:val="center"/>
              <w:rPr>
                <w:rFonts w:ascii="Times New Roman" w:eastAsia="標楷體" w:hAnsi="Times New Roman"/>
                <w:bCs/>
              </w:rPr>
            </w:pPr>
            <w:r w:rsidRPr="0060028B">
              <w:rPr>
                <w:rFonts w:ascii="Times New Roman" w:eastAsia="標楷體" w:hAnsi="Times New Roman"/>
                <w:bCs/>
              </w:rPr>
              <w:t>助理講</w:t>
            </w:r>
            <w:r w:rsidRPr="0060028B">
              <w:rPr>
                <w:rFonts w:ascii="Times New Roman" w:eastAsia="標楷體" w:hAnsi="Times New Roman" w:hint="eastAsia"/>
                <w:bCs/>
              </w:rPr>
              <w:t>座</w:t>
            </w:r>
          </w:p>
          <w:p w:rsidR="000403C6" w:rsidRPr="0060028B" w:rsidRDefault="000403C6" w:rsidP="00AE3B20">
            <w:pPr>
              <w:spacing w:after="0" w:line="240" w:lineRule="auto"/>
              <w:jc w:val="center"/>
              <w:rPr>
                <w:rFonts w:ascii="Times New Roman" w:eastAsia="標楷體" w:hAnsi="Times New Roman"/>
                <w:bCs/>
              </w:rPr>
            </w:pPr>
            <w:r w:rsidRPr="0060028B">
              <w:rPr>
                <w:rFonts w:ascii="Times New Roman" w:eastAsia="標楷體" w:hAnsi="Times New Roman"/>
                <w:bCs/>
              </w:rPr>
              <w:t>鐘點費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節</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24</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sidRPr="0060028B">
              <w:rPr>
                <w:rFonts w:ascii="Times New Roman" w:eastAsia="標楷體" w:hAnsi="Times New Roman" w:hint="eastAsia"/>
                <w:bCs/>
              </w:rPr>
              <w:t>1,000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24</w:t>
            </w:r>
            <w:r w:rsidRPr="0060028B">
              <w:rPr>
                <w:rFonts w:ascii="Times New Roman" w:eastAsia="標楷體" w:hAnsi="Times New Roman"/>
                <w:bCs/>
              </w:rPr>
              <w:t>,</w:t>
            </w:r>
            <w:r w:rsidRPr="0060028B">
              <w:rPr>
                <w:rFonts w:ascii="Times New Roman" w:eastAsia="標楷體" w:hAnsi="Times New Roman" w:hint="eastAsia"/>
                <w:bCs/>
              </w:rPr>
              <w:t>0</w:t>
            </w:r>
            <w:r w:rsidRPr="0060028B">
              <w:rPr>
                <w:rFonts w:ascii="Times New Roman" w:eastAsia="標楷體" w:hAnsi="Times New Roman"/>
                <w:bCs/>
              </w:rPr>
              <w:t>00</w:t>
            </w:r>
          </w:p>
        </w:tc>
        <w:tc>
          <w:tcPr>
            <w:tcW w:w="289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外聘</w:t>
            </w:r>
            <w:r>
              <w:rPr>
                <w:rFonts w:ascii="Times New Roman" w:eastAsia="標楷體" w:hAnsi="Times New Roman" w:hint="eastAsia"/>
                <w:bCs/>
              </w:rPr>
              <w:t>2</w:t>
            </w:r>
            <w:r>
              <w:rPr>
                <w:rFonts w:ascii="Times New Roman" w:eastAsia="標楷體" w:hAnsi="Times New Roman" w:hint="eastAsia"/>
                <w:bCs/>
              </w:rPr>
              <w:t>人</w:t>
            </w:r>
            <w:r>
              <w:rPr>
                <w:rFonts w:ascii="Times New Roman" w:eastAsia="標楷體" w:hAnsi="Times New Roman" w:hint="eastAsia"/>
                <w:bCs/>
              </w:rPr>
              <w:t>(</w:t>
            </w:r>
            <w:r w:rsidRPr="008D4941">
              <w:rPr>
                <w:rStyle w:val="5yl5"/>
                <w:rFonts w:ascii="標楷體" w:eastAsia="標楷體" w:hAnsi="標楷體" w:hint="eastAsia"/>
                <w:sz w:val="20"/>
                <w:szCs w:val="20"/>
              </w:rPr>
              <w:t>8/15.16</w:t>
            </w:r>
            <w:r>
              <w:rPr>
                <w:rFonts w:ascii="Times New Roman" w:eastAsia="標楷體" w:hAnsi="Times New Roman" w:hint="eastAsia"/>
                <w:bCs/>
              </w:rPr>
              <w:t>)</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3</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交通費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式</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1</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5</w:t>
            </w:r>
            <w:r w:rsidRPr="0060028B">
              <w:rPr>
                <w:rFonts w:ascii="Times New Roman" w:eastAsia="標楷體" w:hAnsi="Times New Roman"/>
                <w:bCs/>
              </w:rPr>
              <w:t>,000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5</w:t>
            </w:r>
            <w:r w:rsidRPr="0060028B">
              <w:rPr>
                <w:rFonts w:ascii="Times New Roman" w:eastAsia="標楷體" w:hAnsi="Times New Roman"/>
                <w:bCs/>
              </w:rPr>
              <w:t>,000</w:t>
            </w:r>
          </w:p>
        </w:tc>
        <w:tc>
          <w:tcPr>
            <w:tcW w:w="2894" w:type="dxa"/>
            <w:vAlign w:val="center"/>
          </w:tcPr>
          <w:p w:rsidR="000403C6" w:rsidRPr="0060028B" w:rsidRDefault="000403C6" w:rsidP="00AE3B20">
            <w:pPr>
              <w:spacing w:line="0" w:lineRule="atLeast"/>
              <w:rPr>
                <w:rFonts w:ascii="Times New Roman" w:eastAsia="標楷體" w:hAnsi="Times New Roman"/>
                <w:bCs/>
              </w:rPr>
            </w:pPr>
            <w:r>
              <w:rPr>
                <w:rFonts w:ascii="Times New Roman" w:eastAsia="標楷體" w:hAnsi="Times New Roman" w:hint="eastAsia"/>
                <w:bCs/>
              </w:rPr>
              <w:t>講師交通費</w:t>
            </w:r>
            <w:r w:rsidRPr="0060028B">
              <w:rPr>
                <w:rFonts w:ascii="Times New Roman" w:eastAsia="標楷體" w:hAnsi="Times New Roman" w:hint="eastAsia"/>
                <w:bCs/>
              </w:rPr>
              <w:t>，</w:t>
            </w:r>
            <w:r w:rsidRPr="0060028B">
              <w:rPr>
                <w:rFonts w:ascii="Times New Roman" w:eastAsia="標楷體" w:hAnsi="Times New Roman"/>
                <w:bCs/>
              </w:rPr>
              <w:t>核實支付</w:t>
            </w:r>
            <w:r w:rsidRPr="0060028B">
              <w:rPr>
                <w:rFonts w:ascii="Times New Roman" w:eastAsia="標楷體" w:hAnsi="Times New Roman" w:hint="eastAsia"/>
                <w:bCs/>
              </w:rPr>
              <w:t>。</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4</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住宿費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日</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3</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bCs/>
              </w:rPr>
              <w:t>1,</w:t>
            </w:r>
            <w:r>
              <w:rPr>
                <w:rFonts w:ascii="Times New Roman" w:eastAsia="標楷體" w:hAnsi="Times New Roman" w:hint="eastAsia"/>
                <w:bCs/>
              </w:rPr>
              <w:t>6</w:t>
            </w:r>
            <w:r w:rsidRPr="0060028B">
              <w:rPr>
                <w:rFonts w:ascii="Times New Roman" w:eastAsia="標楷體" w:hAnsi="Times New Roman"/>
                <w:bCs/>
              </w:rPr>
              <w:t>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4</w:t>
            </w:r>
            <w:r w:rsidRPr="0060028B">
              <w:rPr>
                <w:rFonts w:ascii="Times New Roman" w:eastAsia="標楷體" w:hAnsi="Times New Roman"/>
                <w:bCs/>
              </w:rPr>
              <w:t>,</w:t>
            </w:r>
            <w:r>
              <w:rPr>
                <w:rFonts w:ascii="Times New Roman" w:eastAsia="標楷體" w:hAnsi="Times New Roman" w:hint="eastAsia"/>
                <w:bCs/>
              </w:rPr>
              <w:t>8</w:t>
            </w:r>
            <w:r w:rsidRPr="0060028B">
              <w:rPr>
                <w:rFonts w:ascii="Times New Roman" w:eastAsia="標楷體" w:hAnsi="Times New Roman"/>
                <w:bCs/>
              </w:rPr>
              <w:t>00</w:t>
            </w:r>
          </w:p>
        </w:tc>
        <w:tc>
          <w:tcPr>
            <w:tcW w:w="2894" w:type="dxa"/>
            <w:vAlign w:val="center"/>
          </w:tcPr>
          <w:p w:rsidR="000403C6" w:rsidRPr="0060028B" w:rsidRDefault="000403C6" w:rsidP="00AE3B20">
            <w:pPr>
              <w:spacing w:line="0" w:lineRule="atLeast"/>
              <w:rPr>
                <w:rFonts w:ascii="Times New Roman" w:eastAsia="標楷體" w:hAnsi="Times New Roman"/>
                <w:bCs/>
              </w:rPr>
            </w:pPr>
            <w:r w:rsidRPr="0060028B">
              <w:rPr>
                <w:rFonts w:ascii="Times New Roman" w:eastAsia="標楷體" w:hAnsi="Times New Roman" w:hint="eastAsia"/>
                <w:bCs/>
              </w:rPr>
              <w:t>講師住宿費，</w:t>
            </w:r>
            <w:r w:rsidRPr="0060028B">
              <w:rPr>
                <w:rFonts w:ascii="Times New Roman" w:eastAsia="標楷體" w:hAnsi="Times New Roman"/>
                <w:bCs/>
              </w:rPr>
              <w:t>核實支付</w:t>
            </w:r>
            <w:r w:rsidRPr="0060028B">
              <w:rPr>
                <w:rFonts w:ascii="Times New Roman" w:eastAsia="標楷體" w:hAnsi="Times New Roman" w:hint="eastAsia"/>
                <w:bCs/>
              </w:rPr>
              <w:t>。</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5</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場地佈置費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場</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3</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2</w:t>
            </w:r>
            <w:r w:rsidRPr="0060028B">
              <w:rPr>
                <w:rFonts w:ascii="Times New Roman" w:eastAsia="標楷體" w:hAnsi="Times New Roman"/>
                <w:bCs/>
              </w:rPr>
              <w:t>,000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6</w:t>
            </w:r>
            <w:r w:rsidRPr="0060028B">
              <w:rPr>
                <w:rFonts w:ascii="Times New Roman" w:eastAsia="標楷體" w:hAnsi="Times New Roman"/>
                <w:bCs/>
              </w:rPr>
              <w:t>,000</w:t>
            </w:r>
          </w:p>
        </w:tc>
        <w:tc>
          <w:tcPr>
            <w:tcW w:w="2894"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3</w:t>
            </w:r>
            <w:r>
              <w:rPr>
                <w:rFonts w:ascii="Times New Roman" w:eastAsia="標楷體" w:hAnsi="Times New Roman" w:hint="eastAsia"/>
                <w:bCs/>
              </w:rPr>
              <w:t>場次</w:t>
            </w:r>
          </w:p>
        </w:tc>
      </w:tr>
      <w:tr w:rsidR="000403C6" w:rsidRPr="00DE2ED2" w:rsidTr="00AE3B20">
        <w:trPr>
          <w:trHeight w:val="415"/>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6</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膳</w:t>
            </w:r>
            <w:r w:rsidRPr="0060028B">
              <w:rPr>
                <w:rFonts w:ascii="Times New Roman" w:eastAsia="標楷體" w:hAnsi="Times New Roman"/>
                <w:bCs/>
              </w:rPr>
              <w:t xml:space="preserve">  </w:t>
            </w:r>
            <w:r w:rsidRPr="0060028B">
              <w:rPr>
                <w:rFonts w:ascii="Times New Roman" w:eastAsia="標楷體" w:hAnsi="Times New Roman"/>
                <w:bCs/>
              </w:rPr>
              <w:t>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份</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150</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sidRPr="0060028B">
              <w:rPr>
                <w:rFonts w:ascii="Times New Roman" w:eastAsia="標楷體" w:hAnsi="Times New Roman"/>
                <w:bCs/>
              </w:rPr>
              <w:t>100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15</w:t>
            </w:r>
            <w:r w:rsidRPr="0060028B">
              <w:rPr>
                <w:rFonts w:ascii="Times New Roman" w:eastAsia="標楷體" w:hAnsi="Times New Roman" w:hint="eastAsia"/>
                <w:bCs/>
              </w:rPr>
              <w:t>,</w:t>
            </w:r>
            <w:r>
              <w:rPr>
                <w:rFonts w:ascii="Times New Roman" w:eastAsia="標楷體" w:hAnsi="Times New Roman" w:hint="eastAsia"/>
                <w:bCs/>
              </w:rPr>
              <w:t>0</w:t>
            </w:r>
            <w:r w:rsidRPr="0060028B">
              <w:rPr>
                <w:rFonts w:ascii="Times New Roman" w:eastAsia="標楷體" w:hAnsi="Times New Roman" w:hint="eastAsia"/>
                <w:bCs/>
              </w:rPr>
              <w:t>00</w:t>
            </w:r>
          </w:p>
        </w:tc>
        <w:tc>
          <w:tcPr>
            <w:tcW w:w="2894"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工作坊以每場次</w:t>
            </w:r>
            <w:r>
              <w:rPr>
                <w:rFonts w:ascii="Times New Roman" w:eastAsia="標楷體" w:hAnsi="Times New Roman" w:hint="eastAsia"/>
                <w:bCs/>
              </w:rPr>
              <w:t>40</w:t>
            </w:r>
            <w:r>
              <w:rPr>
                <w:rFonts w:ascii="Times New Roman" w:eastAsia="標楷體" w:hAnsi="Times New Roman" w:hint="eastAsia"/>
                <w:bCs/>
              </w:rPr>
              <w:t>人計，加工作人員計</w:t>
            </w:r>
            <w:r>
              <w:rPr>
                <w:rFonts w:ascii="Times New Roman" w:eastAsia="標楷體" w:hAnsi="Times New Roman" w:hint="eastAsia"/>
                <w:bCs/>
              </w:rPr>
              <w:t>50</w:t>
            </w:r>
            <w:r>
              <w:rPr>
                <w:rFonts w:ascii="Times New Roman" w:eastAsia="標楷體" w:hAnsi="Times New Roman" w:hint="eastAsia"/>
                <w:bCs/>
              </w:rPr>
              <w:t>人</w:t>
            </w:r>
            <w:r w:rsidRPr="0060028B">
              <w:rPr>
                <w:rFonts w:ascii="Times New Roman" w:eastAsia="標楷體" w:hAnsi="Times New Roman"/>
                <w:bCs/>
              </w:rPr>
              <w:t xml:space="preserve"> </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7</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印刷費</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份</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150</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sidRPr="0060028B">
              <w:rPr>
                <w:rFonts w:ascii="Times New Roman" w:eastAsia="標楷體" w:hAnsi="Times New Roman"/>
                <w:bCs/>
              </w:rPr>
              <w:t>100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15</w:t>
            </w:r>
            <w:r w:rsidRPr="0060028B">
              <w:rPr>
                <w:rFonts w:ascii="Times New Roman" w:eastAsia="標楷體" w:hAnsi="Times New Roman"/>
                <w:bCs/>
              </w:rPr>
              <w:t>,</w:t>
            </w:r>
            <w:r w:rsidRPr="0060028B">
              <w:rPr>
                <w:rFonts w:ascii="Times New Roman" w:eastAsia="標楷體" w:hAnsi="Times New Roman" w:hint="eastAsia"/>
                <w:bCs/>
              </w:rPr>
              <w:t>0</w:t>
            </w:r>
            <w:r w:rsidRPr="0060028B">
              <w:rPr>
                <w:rFonts w:ascii="Times New Roman" w:eastAsia="標楷體" w:hAnsi="Times New Roman"/>
                <w:bCs/>
              </w:rPr>
              <w:t>00</w:t>
            </w:r>
          </w:p>
        </w:tc>
        <w:tc>
          <w:tcPr>
            <w:tcW w:w="2894"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50</w:t>
            </w:r>
            <w:r>
              <w:rPr>
                <w:rFonts w:ascii="Times New Roman" w:eastAsia="標楷體" w:hAnsi="Times New Roman" w:hint="eastAsia"/>
                <w:bCs/>
              </w:rPr>
              <w:t>人</w:t>
            </w:r>
            <w:r>
              <w:rPr>
                <w:rFonts w:ascii="Times New Roman" w:eastAsia="標楷體" w:hAnsi="Times New Roman" w:hint="eastAsia"/>
                <w:bCs/>
              </w:rPr>
              <w:t>(</w:t>
            </w:r>
            <w:r w:rsidRPr="0060028B">
              <w:rPr>
                <w:rFonts w:ascii="Times New Roman" w:eastAsia="標楷體" w:hAnsi="Times New Roman"/>
                <w:bCs/>
              </w:rPr>
              <w:t>含工作人員</w:t>
            </w:r>
            <w:r>
              <w:rPr>
                <w:rFonts w:ascii="Times New Roman" w:eastAsia="標楷體" w:hAnsi="Times New Roman" w:hint="eastAsia"/>
                <w:bCs/>
              </w:rPr>
              <w:t>)*3</w:t>
            </w:r>
            <w:r>
              <w:rPr>
                <w:rFonts w:ascii="Times New Roman" w:eastAsia="標楷體" w:hAnsi="Times New Roman" w:hint="eastAsia"/>
                <w:bCs/>
              </w:rPr>
              <w:t>場次</w:t>
            </w: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r>
              <w:rPr>
                <w:rFonts w:ascii="Times New Roman" w:eastAsia="標楷體" w:hAnsi="Times New Roman" w:hint="eastAsia"/>
                <w:bCs/>
              </w:rPr>
              <w:t>8</w:t>
            </w: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雜</w:t>
            </w:r>
            <w:r w:rsidRPr="0060028B">
              <w:rPr>
                <w:rFonts w:ascii="Times New Roman" w:eastAsia="標楷體" w:hAnsi="Times New Roman" w:hint="eastAsia"/>
                <w:bCs/>
              </w:rPr>
              <w:t xml:space="preserve">  </w:t>
            </w:r>
            <w:r w:rsidRPr="0060028B">
              <w:rPr>
                <w:rFonts w:ascii="Times New Roman" w:eastAsia="標楷體" w:hAnsi="Times New Roman"/>
                <w:bCs/>
              </w:rPr>
              <w:t>支</w:t>
            </w: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式</w:t>
            </w: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1</w:t>
            </w: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5,000</w:t>
            </w: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r>
              <w:rPr>
                <w:rFonts w:ascii="Times New Roman" w:eastAsia="標楷體" w:hAnsi="Times New Roman" w:hint="eastAsia"/>
                <w:bCs/>
              </w:rPr>
              <w:t>5,000</w:t>
            </w:r>
          </w:p>
        </w:tc>
        <w:tc>
          <w:tcPr>
            <w:tcW w:w="2894" w:type="dxa"/>
            <w:vAlign w:val="center"/>
          </w:tcPr>
          <w:p w:rsidR="000403C6" w:rsidRDefault="000403C6" w:rsidP="00AE3B20">
            <w:pPr>
              <w:spacing w:line="0" w:lineRule="atLeast"/>
              <w:rPr>
                <w:rFonts w:ascii="Times New Roman" w:eastAsia="標楷體" w:hAnsi="Times New Roman"/>
                <w:bCs/>
              </w:rPr>
            </w:pPr>
          </w:p>
        </w:tc>
      </w:tr>
      <w:tr w:rsidR="000403C6" w:rsidRPr="00DE2ED2" w:rsidTr="00AE3B20">
        <w:trPr>
          <w:trHeight w:val="402"/>
          <w:jc w:val="center"/>
        </w:trPr>
        <w:tc>
          <w:tcPr>
            <w:tcW w:w="766" w:type="dxa"/>
            <w:vAlign w:val="center"/>
          </w:tcPr>
          <w:p w:rsidR="000403C6" w:rsidRPr="0060028B" w:rsidRDefault="000403C6" w:rsidP="00AE3B20">
            <w:pPr>
              <w:spacing w:line="0" w:lineRule="atLeast"/>
              <w:jc w:val="center"/>
              <w:rPr>
                <w:rFonts w:ascii="Times New Roman" w:eastAsia="標楷體" w:hAnsi="Times New Roman"/>
                <w:bCs/>
              </w:rPr>
            </w:pPr>
          </w:p>
        </w:tc>
        <w:tc>
          <w:tcPr>
            <w:tcW w:w="1564" w:type="dxa"/>
            <w:vAlign w:val="center"/>
          </w:tcPr>
          <w:p w:rsidR="000403C6" w:rsidRPr="0060028B" w:rsidRDefault="000403C6" w:rsidP="00AE3B20">
            <w:pPr>
              <w:spacing w:line="0" w:lineRule="atLeast"/>
              <w:jc w:val="center"/>
              <w:rPr>
                <w:rFonts w:ascii="Times New Roman" w:eastAsia="標楷體" w:hAnsi="Times New Roman"/>
                <w:bCs/>
              </w:rPr>
            </w:pPr>
          </w:p>
        </w:tc>
        <w:tc>
          <w:tcPr>
            <w:tcW w:w="850" w:type="dxa"/>
            <w:vAlign w:val="center"/>
          </w:tcPr>
          <w:p w:rsidR="000403C6" w:rsidRPr="0060028B" w:rsidRDefault="000403C6" w:rsidP="00AE3B20">
            <w:pPr>
              <w:spacing w:line="0" w:lineRule="atLeast"/>
              <w:jc w:val="center"/>
              <w:rPr>
                <w:rFonts w:ascii="Times New Roman" w:eastAsia="標楷體" w:hAnsi="Times New Roman"/>
                <w:bCs/>
              </w:rPr>
            </w:pPr>
          </w:p>
        </w:tc>
        <w:tc>
          <w:tcPr>
            <w:tcW w:w="851" w:type="dxa"/>
            <w:vAlign w:val="center"/>
          </w:tcPr>
          <w:p w:rsidR="000403C6" w:rsidRPr="0060028B" w:rsidRDefault="000403C6" w:rsidP="00AE3B20">
            <w:pPr>
              <w:spacing w:line="0" w:lineRule="atLeast"/>
              <w:jc w:val="center"/>
              <w:rPr>
                <w:rFonts w:ascii="Times New Roman" w:eastAsia="標楷體" w:hAnsi="Times New Roman"/>
                <w:bCs/>
              </w:rPr>
            </w:pPr>
          </w:p>
        </w:tc>
        <w:tc>
          <w:tcPr>
            <w:tcW w:w="992" w:type="dxa"/>
            <w:vAlign w:val="center"/>
          </w:tcPr>
          <w:p w:rsidR="000403C6" w:rsidRPr="0060028B" w:rsidRDefault="000403C6" w:rsidP="00AE3B20">
            <w:pPr>
              <w:spacing w:line="0" w:lineRule="atLeast"/>
              <w:jc w:val="right"/>
              <w:rPr>
                <w:rFonts w:ascii="Times New Roman" w:eastAsia="標楷體" w:hAnsi="Times New Roman"/>
                <w:bCs/>
              </w:rPr>
            </w:pPr>
          </w:p>
        </w:tc>
        <w:tc>
          <w:tcPr>
            <w:tcW w:w="1276" w:type="dxa"/>
            <w:vAlign w:val="center"/>
          </w:tcPr>
          <w:p w:rsidR="000403C6" w:rsidRPr="0060028B" w:rsidRDefault="000403C6" w:rsidP="00AE3B20">
            <w:pPr>
              <w:spacing w:line="0" w:lineRule="atLeast"/>
              <w:jc w:val="right"/>
              <w:rPr>
                <w:rFonts w:ascii="Times New Roman" w:eastAsia="標楷體" w:hAnsi="Times New Roman"/>
                <w:bCs/>
              </w:rPr>
            </w:pPr>
          </w:p>
        </w:tc>
        <w:tc>
          <w:tcPr>
            <w:tcW w:w="2894" w:type="dxa"/>
            <w:vAlign w:val="center"/>
          </w:tcPr>
          <w:p w:rsidR="000403C6" w:rsidRPr="0060028B" w:rsidRDefault="000403C6" w:rsidP="00AE3B20">
            <w:pPr>
              <w:spacing w:line="0" w:lineRule="atLeast"/>
              <w:jc w:val="center"/>
              <w:rPr>
                <w:rFonts w:ascii="Times New Roman" w:eastAsia="標楷體" w:hAnsi="Times New Roman"/>
                <w:bCs/>
              </w:rPr>
            </w:pPr>
          </w:p>
        </w:tc>
      </w:tr>
      <w:tr w:rsidR="000403C6" w:rsidRPr="00DE2ED2" w:rsidTr="00AE3B20">
        <w:trPr>
          <w:trHeight w:val="610"/>
          <w:jc w:val="center"/>
        </w:trPr>
        <w:tc>
          <w:tcPr>
            <w:tcW w:w="2330" w:type="dxa"/>
            <w:gridSpan w:val="2"/>
            <w:vAlign w:val="center"/>
          </w:tcPr>
          <w:p w:rsidR="000403C6" w:rsidRPr="0060028B" w:rsidRDefault="000403C6" w:rsidP="00AE3B20">
            <w:pPr>
              <w:spacing w:line="0" w:lineRule="atLeast"/>
              <w:jc w:val="center"/>
              <w:rPr>
                <w:rFonts w:ascii="Times New Roman" w:eastAsia="標楷體" w:hAnsi="Times New Roman"/>
                <w:bCs/>
              </w:rPr>
            </w:pPr>
            <w:r w:rsidRPr="0060028B">
              <w:rPr>
                <w:rFonts w:ascii="Times New Roman" w:eastAsia="標楷體" w:hAnsi="Times New Roman"/>
                <w:bCs/>
              </w:rPr>
              <w:t>合</w:t>
            </w:r>
            <w:r w:rsidRPr="0060028B">
              <w:rPr>
                <w:rFonts w:ascii="Times New Roman" w:eastAsia="標楷體" w:hAnsi="Times New Roman" w:hint="eastAsia"/>
                <w:bCs/>
              </w:rPr>
              <w:t xml:space="preserve">  </w:t>
            </w:r>
            <w:r w:rsidRPr="0060028B">
              <w:rPr>
                <w:rFonts w:ascii="Times New Roman" w:eastAsia="標楷體" w:hAnsi="Times New Roman"/>
                <w:bCs/>
              </w:rPr>
              <w:t>計</w:t>
            </w:r>
          </w:p>
        </w:tc>
        <w:tc>
          <w:tcPr>
            <w:tcW w:w="6863" w:type="dxa"/>
            <w:gridSpan w:val="5"/>
            <w:vAlign w:val="center"/>
          </w:tcPr>
          <w:p w:rsidR="000403C6" w:rsidRPr="0060028B" w:rsidRDefault="000403C6" w:rsidP="00AE3B20">
            <w:pPr>
              <w:spacing w:line="0" w:lineRule="atLeast"/>
              <w:jc w:val="both"/>
              <w:rPr>
                <w:rFonts w:ascii="Times New Roman" w:eastAsia="標楷體" w:hAnsi="Times New Roman"/>
                <w:bCs/>
              </w:rPr>
            </w:pPr>
            <w:r>
              <w:rPr>
                <w:rFonts w:ascii="Times New Roman" w:eastAsia="標楷體" w:hAnsi="Times New Roman" w:hint="eastAsia"/>
                <w:bCs/>
              </w:rPr>
              <w:t>110</w:t>
            </w:r>
            <w:r w:rsidRPr="0060028B">
              <w:rPr>
                <w:rFonts w:ascii="Times New Roman" w:eastAsia="標楷體" w:hAnsi="Times New Roman"/>
                <w:bCs/>
              </w:rPr>
              <w:t>,</w:t>
            </w:r>
            <w:r>
              <w:rPr>
                <w:rFonts w:ascii="Times New Roman" w:eastAsia="標楷體" w:hAnsi="Times New Roman" w:hint="eastAsia"/>
                <w:bCs/>
              </w:rPr>
              <w:t>8</w:t>
            </w:r>
            <w:r w:rsidRPr="0060028B">
              <w:rPr>
                <w:rFonts w:ascii="Times New Roman" w:eastAsia="標楷體" w:hAnsi="Times New Roman" w:hint="eastAsia"/>
                <w:bCs/>
              </w:rPr>
              <w:t>0</w:t>
            </w:r>
            <w:r w:rsidRPr="0060028B">
              <w:rPr>
                <w:rFonts w:ascii="Times New Roman" w:eastAsia="標楷體" w:hAnsi="Times New Roman"/>
                <w:bCs/>
              </w:rPr>
              <w:t>0</w:t>
            </w:r>
            <w:r w:rsidRPr="0060028B">
              <w:rPr>
                <w:rFonts w:ascii="Times New Roman" w:eastAsia="標楷體" w:hAnsi="Times New Roman"/>
                <w:bCs/>
              </w:rPr>
              <w:t>元（上述經費除人事費外得依實際情況勻支）</w:t>
            </w:r>
          </w:p>
        </w:tc>
      </w:tr>
    </w:tbl>
    <w:p w:rsidR="00843F18" w:rsidRPr="000403C6" w:rsidRDefault="00843F18" w:rsidP="00843F18">
      <w:pPr>
        <w:spacing w:before="120" w:after="0" w:line="360" w:lineRule="auto"/>
        <w:ind w:left="488" w:hanging="488"/>
        <w:rPr>
          <w:rFonts w:ascii="標楷體" w:eastAsia="標楷體" w:hAnsi="標楷體" w:cs="Gungsuh"/>
        </w:rPr>
      </w:pPr>
    </w:p>
    <w:p w:rsidR="00AF7287" w:rsidRPr="00843F18" w:rsidRDefault="00AF7287"/>
    <w:sectPr w:rsidR="00AF7287" w:rsidRPr="00843F18" w:rsidSect="00843F18">
      <w:pgSz w:w="11906" w:h="16838"/>
      <w:pgMar w:top="1440" w:right="1418" w:bottom="1440"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78E" w:rsidRDefault="00B0478E" w:rsidP="008D4941">
      <w:pPr>
        <w:spacing w:after="0" w:line="240" w:lineRule="auto"/>
      </w:pPr>
      <w:r>
        <w:separator/>
      </w:r>
    </w:p>
  </w:endnote>
  <w:endnote w:type="continuationSeparator" w:id="1">
    <w:p w:rsidR="00B0478E" w:rsidRDefault="00B0478E" w:rsidP="008D4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B">
    <w:altName w:val="Arabic Typesetting"/>
    <w:charset w:val="00"/>
    <w:family w:val="script"/>
    <w:pitch w:val="fixed"/>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78E" w:rsidRDefault="00B0478E" w:rsidP="008D4941">
      <w:pPr>
        <w:spacing w:after="0" w:line="240" w:lineRule="auto"/>
      </w:pPr>
      <w:r>
        <w:separator/>
      </w:r>
    </w:p>
  </w:footnote>
  <w:footnote w:type="continuationSeparator" w:id="1">
    <w:p w:rsidR="00B0478E" w:rsidRDefault="00B0478E" w:rsidP="008D4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F18"/>
    <w:rsid w:val="000403C6"/>
    <w:rsid w:val="00060877"/>
    <w:rsid w:val="00263690"/>
    <w:rsid w:val="002E4AFA"/>
    <w:rsid w:val="00414095"/>
    <w:rsid w:val="005905F1"/>
    <w:rsid w:val="00643291"/>
    <w:rsid w:val="00667498"/>
    <w:rsid w:val="006C79BA"/>
    <w:rsid w:val="008326AC"/>
    <w:rsid w:val="00843F18"/>
    <w:rsid w:val="008B2476"/>
    <w:rsid w:val="008B5F76"/>
    <w:rsid w:val="008D4941"/>
    <w:rsid w:val="00A05A2F"/>
    <w:rsid w:val="00A46C04"/>
    <w:rsid w:val="00A5115B"/>
    <w:rsid w:val="00AC7C8E"/>
    <w:rsid w:val="00AD7E4F"/>
    <w:rsid w:val="00AF7287"/>
    <w:rsid w:val="00B02994"/>
    <w:rsid w:val="00B0478E"/>
    <w:rsid w:val="00E5017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43F18"/>
    <w:pPr>
      <w:widowControl/>
      <w:pBdr>
        <w:top w:val="nil"/>
        <w:left w:val="nil"/>
        <w:bottom w:val="nil"/>
        <w:right w:val="nil"/>
        <w:between w:val="nil"/>
      </w:pBdr>
      <w:spacing w:after="200" w:line="276" w:lineRule="auto"/>
    </w:pPr>
    <w:rPr>
      <w:rFonts w:ascii="Calibri" w:eastAsia="新細明體" w:hAnsi="Calibri" w:cs="Calibri"/>
      <w:color w:val="000000"/>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rPr>
      <w:sz w:val="30"/>
      <w:szCs w:val="30"/>
    </w:rPr>
  </w:style>
  <w:style w:type="character" w:customStyle="1" w:styleId="a4">
    <w:name w:val="本文 字元"/>
    <w:basedOn w:val="a0"/>
    <w:link w:val="a3"/>
    <w:uiPriority w:val="1"/>
    <w:rsid w:val="00A05A2F"/>
    <w:rPr>
      <w:rFonts w:ascii="DFKai-SB" w:eastAsia="DFKai-SB" w:hAnsi="DFKai-SB" w:cs="DFKai-SB"/>
      <w:sz w:val="30"/>
      <w:szCs w:val="30"/>
    </w:rPr>
  </w:style>
  <w:style w:type="paragraph" w:styleId="a5">
    <w:name w:val="List Paragraph"/>
    <w:basedOn w:val="a"/>
    <w:link w:val="a6"/>
    <w:uiPriority w:val="34"/>
    <w:qFormat/>
    <w:rsid w:val="00A05A2F"/>
  </w:style>
  <w:style w:type="paragraph" w:customStyle="1" w:styleId="11">
    <w:name w:val="標題 11"/>
    <w:basedOn w:val="a"/>
    <w:uiPriority w:val="1"/>
    <w:qFormat/>
    <w:rsid w:val="00A05A2F"/>
    <w:pPr>
      <w:ind w:left="371"/>
      <w:outlineLvl w:val="1"/>
    </w:pPr>
    <w:rPr>
      <w:b/>
      <w:bCs/>
      <w:sz w:val="36"/>
      <w:szCs w:val="36"/>
    </w:rPr>
  </w:style>
  <w:style w:type="paragraph" w:customStyle="1" w:styleId="21">
    <w:name w:val="標題 21"/>
    <w:basedOn w:val="a"/>
    <w:uiPriority w:val="1"/>
    <w:qFormat/>
    <w:rsid w:val="00A05A2F"/>
    <w:pPr>
      <w:ind w:left="114"/>
      <w:outlineLvl w:val="2"/>
    </w:pPr>
    <w:rPr>
      <w:sz w:val="36"/>
      <w:szCs w:val="36"/>
    </w:rPr>
  </w:style>
  <w:style w:type="paragraph" w:customStyle="1" w:styleId="31">
    <w:name w:val="標題 31"/>
    <w:basedOn w:val="a"/>
    <w:uiPriority w:val="1"/>
    <w:qFormat/>
    <w:rsid w:val="00A05A2F"/>
    <w:pPr>
      <w:ind w:left="1288" w:right="99"/>
      <w:outlineLvl w:val="3"/>
    </w:pPr>
    <w:rPr>
      <w:sz w:val="33"/>
      <w:szCs w:val="33"/>
    </w:rPr>
  </w:style>
  <w:style w:type="paragraph" w:customStyle="1" w:styleId="41">
    <w:name w:val="標題 41"/>
    <w:basedOn w:val="a"/>
    <w:uiPriority w:val="1"/>
    <w:qFormat/>
    <w:rsid w:val="00A05A2F"/>
    <w:pPr>
      <w:ind w:left="100" w:right="250"/>
      <w:outlineLvl w:val="4"/>
    </w:pPr>
    <w:rPr>
      <w:b/>
      <w:bCs/>
      <w:sz w:val="32"/>
      <w:szCs w:val="32"/>
    </w:rPr>
  </w:style>
  <w:style w:type="paragraph" w:customStyle="1" w:styleId="51">
    <w:name w:val="標題 51"/>
    <w:basedOn w:val="a"/>
    <w:uiPriority w:val="1"/>
    <w:qFormat/>
    <w:rsid w:val="00A05A2F"/>
    <w:pPr>
      <w:ind w:left="100"/>
      <w:outlineLvl w:val="5"/>
    </w:pPr>
    <w:rPr>
      <w:sz w:val="32"/>
      <w:szCs w:val="32"/>
    </w:rPr>
  </w:style>
  <w:style w:type="paragraph" w:customStyle="1" w:styleId="61">
    <w:name w:val="標題 61"/>
    <w:basedOn w:val="a"/>
    <w:uiPriority w:val="1"/>
    <w:qFormat/>
    <w:rsid w:val="00A05A2F"/>
    <w:pPr>
      <w:ind w:left="340"/>
      <w:outlineLvl w:val="6"/>
    </w:pPr>
    <w:rPr>
      <w:sz w:val="31"/>
      <w:szCs w:val="31"/>
    </w:rPr>
  </w:style>
  <w:style w:type="paragraph" w:customStyle="1" w:styleId="TableParagraph">
    <w:name w:val="Table Paragraph"/>
    <w:basedOn w:val="a"/>
    <w:uiPriority w:val="1"/>
    <w:qFormat/>
    <w:rsid w:val="00A05A2F"/>
  </w:style>
  <w:style w:type="character" w:customStyle="1" w:styleId="a6">
    <w:name w:val="清單段落 字元"/>
    <w:link w:val="a5"/>
    <w:uiPriority w:val="34"/>
    <w:locked/>
    <w:rsid w:val="00843F18"/>
    <w:rPr>
      <w:rFonts w:ascii="DFKai-SB" w:eastAsia="DFKai-SB" w:hAnsi="DFKai-SB" w:cs="DFKai-SB"/>
    </w:rPr>
  </w:style>
  <w:style w:type="character" w:customStyle="1" w:styleId="5yl5">
    <w:name w:val="_5yl5"/>
    <w:basedOn w:val="a0"/>
    <w:rsid w:val="00843F18"/>
  </w:style>
  <w:style w:type="paragraph" w:styleId="a7">
    <w:name w:val="header"/>
    <w:basedOn w:val="a"/>
    <w:link w:val="a8"/>
    <w:uiPriority w:val="99"/>
    <w:semiHidden/>
    <w:unhideWhenUsed/>
    <w:rsid w:val="008D4941"/>
    <w:pPr>
      <w:tabs>
        <w:tab w:val="center" w:pos="4153"/>
        <w:tab w:val="right" w:pos="8306"/>
      </w:tabs>
      <w:snapToGrid w:val="0"/>
    </w:pPr>
    <w:rPr>
      <w:sz w:val="20"/>
      <w:szCs w:val="20"/>
    </w:rPr>
  </w:style>
  <w:style w:type="character" w:customStyle="1" w:styleId="a8">
    <w:name w:val="頁首 字元"/>
    <w:basedOn w:val="a0"/>
    <w:link w:val="a7"/>
    <w:uiPriority w:val="99"/>
    <w:semiHidden/>
    <w:rsid w:val="008D4941"/>
    <w:rPr>
      <w:rFonts w:ascii="Calibri" w:eastAsia="新細明體" w:hAnsi="Calibri" w:cs="Calibri"/>
      <w:color w:val="000000"/>
      <w:sz w:val="20"/>
      <w:szCs w:val="20"/>
      <w:lang w:eastAsia="zh-TW"/>
    </w:rPr>
  </w:style>
  <w:style w:type="paragraph" w:styleId="a9">
    <w:name w:val="footer"/>
    <w:basedOn w:val="a"/>
    <w:link w:val="aa"/>
    <w:uiPriority w:val="99"/>
    <w:semiHidden/>
    <w:unhideWhenUsed/>
    <w:rsid w:val="008D4941"/>
    <w:pPr>
      <w:tabs>
        <w:tab w:val="center" w:pos="4153"/>
        <w:tab w:val="right" w:pos="8306"/>
      </w:tabs>
      <w:snapToGrid w:val="0"/>
    </w:pPr>
    <w:rPr>
      <w:sz w:val="20"/>
      <w:szCs w:val="20"/>
    </w:rPr>
  </w:style>
  <w:style w:type="character" w:customStyle="1" w:styleId="aa">
    <w:name w:val="頁尾 字元"/>
    <w:basedOn w:val="a0"/>
    <w:link w:val="a9"/>
    <w:uiPriority w:val="99"/>
    <w:semiHidden/>
    <w:rsid w:val="008D4941"/>
    <w:rPr>
      <w:rFonts w:ascii="Calibri" w:eastAsia="新細明體" w:hAnsi="Calibri" w:cs="Calibri"/>
      <w:color w:val="000000"/>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2018-08-03T01:02:00Z</cp:lastPrinted>
  <dcterms:created xsi:type="dcterms:W3CDTF">2018-06-27T02:24:00Z</dcterms:created>
  <dcterms:modified xsi:type="dcterms:W3CDTF">2018-08-03T01:03:00Z</dcterms:modified>
</cp:coreProperties>
</file>