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jc w:val="center"/>
        <w:tblInd w:w="1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027"/>
        <w:gridCol w:w="7042"/>
      </w:tblGrid>
      <w:tr w:rsidR="00194A59" w:rsidRPr="00194A59" w:rsidTr="006B42B2">
        <w:trPr>
          <w:trHeight w:val="660"/>
          <w:jc w:val="center"/>
        </w:trPr>
        <w:tc>
          <w:tcPr>
            <w:tcW w:w="9938" w:type="dxa"/>
            <w:gridSpan w:val="3"/>
            <w:vAlign w:val="center"/>
          </w:tcPr>
          <w:p w:rsidR="00194A59" w:rsidRPr="00194A59" w:rsidRDefault="006B42B2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花蓮品格英語學院</w:t>
            </w:r>
            <w:r w:rsidR="00194A59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107</w:t>
            </w:r>
            <w:r w:rsidR="00194A59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學年上學期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學校</w:t>
            </w:r>
            <w:r w:rsidR="00194A59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錄取名單</w:t>
            </w:r>
          </w:p>
        </w:tc>
      </w:tr>
      <w:tr w:rsidR="006B42B2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6B42B2" w:rsidRDefault="006B42B2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梯次</w:t>
            </w:r>
          </w:p>
        </w:tc>
        <w:tc>
          <w:tcPr>
            <w:tcW w:w="2027" w:type="dxa"/>
            <w:vAlign w:val="center"/>
          </w:tcPr>
          <w:p w:rsidR="006B42B2" w:rsidRDefault="006B42B2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7042" w:type="dxa"/>
            <w:vAlign w:val="center"/>
          </w:tcPr>
          <w:p w:rsidR="006B42B2" w:rsidRDefault="006B42B2" w:rsidP="006B42B2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學校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108.02.18-108.02.22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kern w:val="0"/>
                <w:sz w:val="22"/>
              </w:rPr>
              <w:t>中正四四</w:t>
            </w:r>
            <w:r w:rsidRPr="007A7893">
              <w:rPr>
                <w:rFonts w:ascii="新細明體" w:eastAsia="新細明體" w:hAnsi="新細明體" w:cs="新細明體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源城四忠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豐山四甲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鳳仁四仁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港口四甲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108.03.04-108.03.08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中正四一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中城四忠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明禮四忠</w:t>
            </w:r>
            <w:bookmarkStart w:id="0" w:name="_GoBack"/>
            <w:bookmarkEnd w:id="0"/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3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108.03.11-108.03.15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水源四年級 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學田四甲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玉里四二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玉里四一 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4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108.03.18-108.03.22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瑞穗四忠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瑞穗四孝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西富四甲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光華四甲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5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108.03.25-108.03.29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忠孝四仁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忠孝四忠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和平四甲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6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108.04.08-108.04.12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紅葉四忠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宜昌四二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松浦四甲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景美四甲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三民四甲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7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108.04.15-108.04.19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宜昌四一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中城四孝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中城四仁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8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108.04.22-108.04.26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明恥四忠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明恥四孝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西寶四甲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文蘭四忠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豐裡四忠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9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108.04.29-108.05.03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明義四三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明禮四孝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舞鶴四甲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東里四年級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10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108.05.06-108.05.10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大進四甲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明義四二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稻香四甲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11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108.05.13-108.05.17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宜昌四三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宜昌四四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大榮四智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12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108.05.27-108.05.31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中原四三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壽豐四忠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新城四乙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13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108.06.10-108.06.14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吉安四一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吉安四二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北昌四忠</w:t>
            </w:r>
          </w:p>
        </w:tc>
      </w:tr>
      <w:tr w:rsidR="007A7893" w:rsidRPr="00194A59" w:rsidTr="007A7893">
        <w:trPr>
          <w:trHeight w:val="660"/>
          <w:jc w:val="center"/>
        </w:trPr>
        <w:tc>
          <w:tcPr>
            <w:tcW w:w="869" w:type="dxa"/>
            <w:vAlign w:val="center"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14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7A7893" w:rsidRDefault="007A7893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108.06.17-108.06.21</w:t>
            </w:r>
          </w:p>
        </w:tc>
        <w:tc>
          <w:tcPr>
            <w:tcW w:w="7042" w:type="dxa"/>
            <w:shd w:val="clear" w:color="auto" w:fill="auto"/>
            <w:vAlign w:val="center"/>
          </w:tcPr>
          <w:p w:rsidR="007A7893" w:rsidRDefault="007A7893" w:rsidP="007A7893">
            <w:pPr>
              <w:widowControl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宜昌四五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中華四一</w:t>
            </w:r>
            <w:r w:rsidRPr="007A7893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、</w:t>
            </w:r>
            <w:r w:rsidRPr="007A789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中華四二</w:t>
            </w:r>
          </w:p>
        </w:tc>
      </w:tr>
    </w:tbl>
    <w:p w:rsidR="00A368A7" w:rsidRDefault="00A368A7"/>
    <w:sectPr w:rsidR="00A368A7" w:rsidSect="002B6DF1">
      <w:pgSz w:w="11906" w:h="16838"/>
      <w:pgMar w:top="1418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59"/>
    <w:rsid w:val="0018531F"/>
    <w:rsid w:val="00194A59"/>
    <w:rsid w:val="002A5CAE"/>
    <w:rsid w:val="002B6DF1"/>
    <w:rsid w:val="0064051C"/>
    <w:rsid w:val="006B42B2"/>
    <w:rsid w:val="007A7893"/>
    <w:rsid w:val="00A3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4A5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94A59"/>
  </w:style>
  <w:style w:type="character" w:customStyle="1" w:styleId="a5">
    <w:name w:val="註解文字 字元"/>
    <w:basedOn w:val="a0"/>
    <w:link w:val="a4"/>
    <w:uiPriority w:val="99"/>
    <w:semiHidden/>
    <w:rsid w:val="00194A59"/>
  </w:style>
  <w:style w:type="paragraph" w:styleId="a6">
    <w:name w:val="annotation subject"/>
    <w:basedOn w:val="a4"/>
    <w:next w:val="a4"/>
    <w:link w:val="a7"/>
    <w:uiPriority w:val="99"/>
    <w:semiHidden/>
    <w:unhideWhenUsed/>
    <w:rsid w:val="00194A5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94A5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94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4A5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4A5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94A59"/>
  </w:style>
  <w:style w:type="character" w:customStyle="1" w:styleId="a5">
    <w:name w:val="註解文字 字元"/>
    <w:basedOn w:val="a0"/>
    <w:link w:val="a4"/>
    <w:uiPriority w:val="99"/>
    <w:semiHidden/>
    <w:rsid w:val="00194A59"/>
  </w:style>
  <w:style w:type="paragraph" w:styleId="a6">
    <w:name w:val="annotation subject"/>
    <w:basedOn w:val="a4"/>
    <w:next w:val="a4"/>
    <w:link w:val="a7"/>
    <w:uiPriority w:val="99"/>
    <w:semiHidden/>
    <w:unhideWhenUsed/>
    <w:rsid w:val="00194A5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94A5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94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4A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Windy</dc:creator>
  <cp:lastModifiedBy>Windy</cp:lastModifiedBy>
  <cp:revision>3</cp:revision>
  <dcterms:created xsi:type="dcterms:W3CDTF">2018-12-13T00:25:00Z</dcterms:created>
  <dcterms:modified xsi:type="dcterms:W3CDTF">2018-12-13T00:32:00Z</dcterms:modified>
</cp:coreProperties>
</file>