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A4F" w:rsidRPr="00347673" w:rsidRDefault="00820A4F" w:rsidP="00820A4F">
      <w:pPr>
        <w:adjustRightInd w:val="0"/>
        <w:snapToGrid w:val="0"/>
        <w:spacing w:after="0" w:line="240" w:lineRule="auto"/>
        <w:jc w:val="center"/>
        <w:rPr>
          <w:rFonts w:eastAsia="標楷體"/>
          <w:color w:val="000000" w:themeColor="text1"/>
          <w:sz w:val="28"/>
          <w:szCs w:val="28"/>
          <w:lang w:eastAsia="zh-TW"/>
        </w:rPr>
      </w:pPr>
      <w:r w:rsidRPr="00347673">
        <w:rPr>
          <w:rFonts w:ascii="標楷體" w:eastAsia="標楷體" w:hAnsi="標楷體" w:hint="eastAsia"/>
          <w:color w:val="000000" w:themeColor="text1"/>
          <w:sz w:val="28"/>
          <w:szCs w:val="28"/>
          <w:lang w:eastAsia="zh-TW"/>
        </w:rPr>
        <w:t>花蓮</w:t>
      </w:r>
      <w:r w:rsidRPr="00347673">
        <w:rPr>
          <w:rFonts w:eastAsia="標楷體"/>
          <w:color w:val="000000" w:themeColor="text1"/>
          <w:sz w:val="28"/>
          <w:szCs w:val="28"/>
          <w:lang w:eastAsia="zh-TW"/>
        </w:rPr>
        <w:t>縣</w:t>
      </w:r>
      <w:r w:rsidRPr="00347673">
        <w:rPr>
          <w:rFonts w:eastAsia="標楷體"/>
          <w:color w:val="000000" w:themeColor="text1"/>
          <w:sz w:val="28"/>
          <w:szCs w:val="28"/>
          <w:lang w:eastAsia="zh-TW"/>
        </w:rPr>
        <w:t>10</w:t>
      </w:r>
      <w:r w:rsidRPr="00347673">
        <w:rPr>
          <w:rFonts w:eastAsia="標楷體" w:hint="eastAsia"/>
          <w:color w:val="000000" w:themeColor="text1"/>
          <w:sz w:val="28"/>
          <w:szCs w:val="28"/>
          <w:lang w:eastAsia="zh-TW"/>
        </w:rPr>
        <w:t>7</w:t>
      </w:r>
      <w:proofErr w:type="gramStart"/>
      <w:r w:rsidRPr="00347673">
        <w:rPr>
          <w:rFonts w:eastAsia="標楷體" w:hint="eastAsia"/>
          <w:color w:val="000000" w:themeColor="text1"/>
          <w:sz w:val="28"/>
          <w:szCs w:val="28"/>
          <w:lang w:eastAsia="zh-TW"/>
        </w:rPr>
        <w:t>學年度精進</w:t>
      </w:r>
      <w:proofErr w:type="gramEnd"/>
      <w:r w:rsidRPr="00347673">
        <w:rPr>
          <w:rFonts w:eastAsia="標楷體"/>
          <w:color w:val="000000" w:themeColor="text1"/>
          <w:sz w:val="28"/>
          <w:szCs w:val="28"/>
          <w:lang w:eastAsia="zh-TW"/>
        </w:rPr>
        <w:t>國民</w:t>
      </w:r>
      <w:r w:rsidRPr="00347673">
        <w:rPr>
          <w:rFonts w:eastAsia="標楷體" w:hint="eastAsia"/>
          <w:color w:val="000000" w:themeColor="text1"/>
          <w:sz w:val="28"/>
          <w:szCs w:val="28"/>
          <w:lang w:eastAsia="zh-TW"/>
        </w:rPr>
        <w:t>中小學教師教學專業與課程品質整體推動計畫</w:t>
      </w:r>
    </w:p>
    <w:p w:rsidR="00E71C77" w:rsidRPr="00347673" w:rsidRDefault="00820A4F" w:rsidP="00820A4F">
      <w:pPr>
        <w:pStyle w:val="a7"/>
        <w:kinsoku w:val="0"/>
        <w:overflowPunct w:val="0"/>
        <w:spacing w:line="0" w:lineRule="atLeast"/>
        <w:ind w:left="440" w:right="431"/>
        <w:jc w:val="center"/>
        <w:rPr>
          <w:rFonts w:ascii="標楷體" w:eastAsia="標楷體" w:hAnsi="標楷體"/>
          <w:color w:val="000000" w:themeColor="text1"/>
          <w:sz w:val="28"/>
          <w:szCs w:val="28"/>
        </w:rPr>
      </w:pPr>
      <w:r w:rsidRPr="00347673">
        <w:rPr>
          <w:rFonts w:eastAsia="標楷體" w:hint="eastAsia"/>
          <w:color w:val="000000" w:themeColor="text1"/>
          <w:sz w:val="28"/>
          <w:szCs w:val="28"/>
          <w:shd w:val="clear" w:color="auto" w:fill="F2F2F2"/>
        </w:rPr>
        <w:t>國民教育輔導團語文學習領域本土語言輔導小組</w:t>
      </w:r>
    </w:p>
    <w:p w:rsidR="00E71C77" w:rsidRPr="00347673" w:rsidRDefault="00E71C77" w:rsidP="00E71C77">
      <w:pPr>
        <w:pStyle w:val="a7"/>
        <w:kinsoku w:val="0"/>
        <w:overflowPunct w:val="0"/>
        <w:spacing w:line="0" w:lineRule="atLeast"/>
        <w:ind w:left="440" w:right="429"/>
        <w:jc w:val="center"/>
        <w:rPr>
          <w:rFonts w:ascii="標楷體" w:eastAsia="標楷體" w:hAnsi="標楷體"/>
          <w:color w:val="000000" w:themeColor="text1"/>
          <w:sz w:val="28"/>
          <w:szCs w:val="28"/>
        </w:rPr>
      </w:pPr>
      <w:r w:rsidRPr="00347673">
        <w:rPr>
          <w:rFonts w:ascii="標楷體" w:eastAsia="標楷體" w:hAnsi="標楷體" w:hint="eastAsia"/>
          <w:color w:val="000000" w:themeColor="text1"/>
          <w:sz w:val="28"/>
          <w:szCs w:val="28"/>
        </w:rPr>
        <w:t>「</w:t>
      </w:r>
      <w:r w:rsidR="00C55F8F" w:rsidRPr="00347673">
        <w:rPr>
          <w:rFonts w:ascii="標楷體" w:eastAsia="標楷體" w:hAnsi="標楷體" w:hint="eastAsia"/>
          <w:color w:val="000000" w:themeColor="text1"/>
          <w:sz w:val="28"/>
          <w:szCs w:val="24"/>
        </w:rPr>
        <w:t>本土語言</w:t>
      </w:r>
      <w:r w:rsidR="00C55F8F" w:rsidRPr="00347673">
        <w:rPr>
          <w:rFonts w:ascii="標楷體" w:eastAsia="標楷體" w:hAnsi="標楷體" w:hint="eastAsia"/>
          <w:bCs/>
          <w:color w:val="000000" w:themeColor="text1"/>
          <w:sz w:val="28"/>
          <w:szCs w:val="24"/>
        </w:rPr>
        <w:t>12</w:t>
      </w:r>
      <w:r w:rsidR="00C55F8F" w:rsidRPr="00347673">
        <w:rPr>
          <w:rFonts w:ascii="標楷體" w:eastAsia="標楷體" w:hAnsi="標楷體" w:hint="eastAsia"/>
          <w:bCs/>
          <w:color w:val="000000" w:themeColor="text1"/>
          <w:sz w:val="28"/>
          <w:szCs w:val="24"/>
          <w:lang w:eastAsia="zh-HK"/>
        </w:rPr>
        <w:t>年國教課程與教學發展工作坊</w:t>
      </w:r>
      <w:r w:rsidR="00E97F50" w:rsidRPr="00347673">
        <w:rPr>
          <w:rFonts w:ascii="標楷體" w:eastAsia="標楷體" w:hAnsi="標楷體" w:hint="eastAsia"/>
          <w:bCs/>
          <w:color w:val="000000" w:themeColor="text1"/>
          <w:sz w:val="28"/>
          <w:szCs w:val="24"/>
          <w:lang w:eastAsia="zh-HK"/>
        </w:rPr>
        <w:t>(</w:t>
      </w:r>
      <w:r w:rsidR="00C732E7" w:rsidRPr="00347673">
        <w:rPr>
          <w:rFonts w:ascii="標楷體" w:eastAsia="標楷體" w:hAnsi="標楷體" w:hint="eastAsia"/>
          <w:bCs/>
          <w:color w:val="000000" w:themeColor="text1"/>
          <w:sz w:val="28"/>
          <w:szCs w:val="24"/>
        </w:rPr>
        <w:t>二</w:t>
      </w:r>
      <w:r w:rsidR="00E97F50" w:rsidRPr="00347673">
        <w:rPr>
          <w:rFonts w:ascii="標楷體" w:eastAsia="標楷體" w:hAnsi="標楷體" w:hint="eastAsia"/>
          <w:bCs/>
          <w:color w:val="000000" w:themeColor="text1"/>
          <w:sz w:val="28"/>
          <w:szCs w:val="24"/>
          <w:lang w:eastAsia="zh-HK"/>
        </w:rPr>
        <w:t>)</w:t>
      </w:r>
      <w:r w:rsidR="00E97F50" w:rsidRPr="00347673">
        <w:rPr>
          <w:rFonts w:ascii="標楷體" w:eastAsia="標楷體" w:hAnsi="標楷體" w:hint="eastAsia"/>
          <w:bCs/>
          <w:color w:val="000000" w:themeColor="text1"/>
          <w:sz w:val="28"/>
          <w:szCs w:val="24"/>
        </w:rPr>
        <w:t>-</w:t>
      </w:r>
      <w:proofErr w:type="gramStart"/>
      <w:r w:rsidR="00B2674F" w:rsidRPr="00347673">
        <w:rPr>
          <w:rFonts w:ascii="標楷體" w:eastAsia="標楷體" w:hAnsi="標楷體" w:hint="eastAsia"/>
          <w:bCs/>
          <w:color w:val="000000" w:themeColor="text1"/>
          <w:sz w:val="28"/>
          <w:szCs w:val="24"/>
        </w:rPr>
        <w:t>原民</w:t>
      </w:r>
      <w:r w:rsidR="00E97F50" w:rsidRPr="00347673">
        <w:rPr>
          <w:rFonts w:ascii="標楷體" w:eastAsia="標楷體" w:hAnsi="標楷體" w:hint="eastAsia"/>
          <w:bCs/>
          <w:color w:val="000000" w:themeColor="text1"/>
          <w:sz w:val="28"/>
          <w:szCs w:val="24"/>
        </w:rPr>
        <w:t>語</w:t>
      </w:r>
      <w:proofErr w:type="gramEnd"/>
      <w:r w:rsidRPr="00347673">
        <w:rPr>
          <w:rFonts w:ascii="標楷體" w:eastAsia="標楷體" w:hAnsi="標楷體" w:hint="eastAsia"/>
          <w:color w:val="000000" w:themeColor="text1"/>
          <w:sz w:val="28"/>
          <w:szCs w:val="28"/>
        </w:rPr>
        <w:t>」</w:t>
      </w:r>
      <w:r w:rsidRPr="00347673">
        <w:rPr>
          <w:rFonts w:ascii="標楷體" w:eastAsia="標楷體" w:hAnsi="標楷體"/>
          <w:color w:val="000000" w:themeColor="text1"/>
          <w:sz w:val="28"/>
          <w:szCs w:val="28"/>
        </w:rPr>
        <w:t>實施計畫</w:t>
      </w:r>
    </w:p>
    <w:p w:rsidR="00E71C77" w:rsidRPr="00347673" w:rsidRDefault="00E71C77" w:rsidP="00534585">
      <w:pPr>
        <w:widowControl w:val="0"/>
        <w:numPr>
          <w:ilvl w:val="0"/>
          <w:numId w:val="32"/>
        </w:numPr>
        <w:snapToGrid w:val="0"/>
        <w:spacing w:beforeLines="50" w:before="180" w:after="0" w:line="400" w:lineRule="exact"/>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依據</w:t>
      </w:r>
      <w:proofErr w:type="spellEnd"/>
    </w:p>
    <w:p w:rsidR="00AB42DD" w:rsidRPr="00347673" w:rsidRDefault="00AB42DD" w:rsidP="004379CC">
      <w:pPr>
        <w:widowControl w:val="0"/>
        <w:numPr>
          <w:ilvl w:val="0"/>
          <w:numId w:val="64"/>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color w:val="000000" w:themeColor="text1"/>
          <w:sz w:val="24"/>
          <w:szCs w:val="24"/>
          <w:lang w:eastAsia="zh-TW"/>
        </w:rPr>
        <w:t>教育部補助直轄市、縣(市)政府精進國民中學及國民小學教師教學專業與課程品質作業要點。</w:t>
      </w:r>
    </w:p>
    <w:p w:rsidR="00AB42DD" w:rsidRPr="00347673" w:rsidRDefault="00AB42DD" w:rsidP="004379CC">
      <w:pPr>
        <w:widowControl w:val="0"/>
        <w:numPr>
          <w:ilvl w:val="0"/>
          <w:numId w:val="64"/>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花蓮</w:t>
      </w:r>
      <w:r w:rsidRPr="00347673">
        <w:rPr>
          <w:rFonts w:ascii="標楷體" w:eastAsia="標楷體" w:hAnsi="標楷體"/>
          <w:color w:val="000000" w:themeColor="text1"/>
          <w:sz w:val="24"/>
          <w:szCs w:val="24"/>
          <w:lang w:eastAsia="zh-TW"/>
        </w:rPr>
        <w:t>縣10</w:t>
      </w:r>
      <w:r w:rsidRPr="00347673">
        <w:rPr>
          <w:rFonts w:ascii="標楷體" w:eastAsia="標楷體" w:hAnsi="標楷體" w:hint="eastAsia"/>
          <w:color w:val="000000" w:themeColor="text1"/>
          <w:sz w:val="24"/>
          <w:szCs w:val="24"/>
          <w:lang w:eastAsia="zh-TW"/>
        </w:rPr>
        <w:t>7</w:t>
      </w:r>
      <w:proofErr w:type="gramStart"/>
      <w:r w:rsidRPr="00347673">
        <w:rPr>
          <w:rFonts w:ascii="標楷體" w:eastAsia="標楷體" w:hAnsi="標楷體" w:hint="eastAsia"/>
          <w:color w:val="000000" w:themeColor="text1"/>
          <w:sz w:val="24"/>
          <w:szCs w:val="24"/>
          <w:lang w:eastAsia="zh-TW"/>
        </w:rPr>
        <w:t>學</w:t>
      </w:r>
      <w:r w:rsidRPr="00347673">
        <w:rPr>
          <w:rFonts w:ascii="標楷體" w:eastAsia="標楷體" w:hAnsi="標楷體"/>
          <w:color w:val="000000" w:themeColor="text1"/>
          <w:sz w:val="24"/>
          <w:szCs w:val="24"/>
          <w:lang w:eastAsia="zh-TW"/>
        </w:rPr>
        <w:t>年度精進</w:t>
      </w:r>
      <w:proofErr w:type="gramEnd"/>
      <w:r w:rsidRPr="00347673">
        <w:rPr>
          <w:rFonts w:ascii="標楷體" w:eastAsia="標楷體" w:hAnsi="標楷體"/>
          <w:color w:val="000000" w:themeColor="text1"/>
          <w:sz w:val="24"/>
          <w:szCs w:val="24"/>
          <w:lang w:eastAsia="zh-TW"/>
        </w:rPr>
        <w:t>國民中小學</w:t>
      </w:r>
      <w:r w:rsidRPr="00347673">
        <w:rPr>
          <w:rFonts w:ascii="標楷體" w:eastAsia="標楷體" w:hAnsi="標楷體" w:hint="eastAsia"/>
          <w:color w:val="000000" w:themeColor="text1"/>
          <w:sz w:val="24"/>
          <w:szCs w:val="24"/>
          <w:lang w:eastAsia="zh-TW"/>
        </w:rPr>
        <w:t>教師</w:t>
      </w:r>
      <w:r w:rsidRPr="00347673">
        <w:rPr>
          <w:rFonts w:ascii="標楷體" w:eastAsia="標楷體" w:hAnsi="標楷體"/>
          <w:color w:val="000000" w:themeColor="text1"/>
          <w:sz w:val="24"/>
          <w:szCs w:val="24"/>
          <w:lang w:eastAsia="zh-TW"/>
        </w:rPr>
        <w:t>教學</w:t>
      </w:r>
      <w:r w:rsidRPr="00347673">
        <w:rPr>
          <w:rFonts w:ascii="標楷體" w:eastAsia="標楷體" w:hAnsi="標楷體" w:hint="eastAsia"/>
          <w:color w:val="000000" w:themeColor="text1"/>
          <w:sz w:val="24"/>
          <w:szCs w:val="24"/>
          <w:lang w:eastAsia="zh-TW"/>
        </w:rPr>
        <w:t>專業與課程</w:t>
      </w:r>
      <w:r w:rsidRPr="00347673">
        <w:rPr>
          <w:rFonts w:ascii="標楷體" w:eastAsia="標楷體" w:hAnsi="標楷體"/>
          <w:color w:val="000000" w:themeColor="text1"/>
          <w:sz w:val="24"/>
          <w:szCs w:val="24"/>
          <w:lang w:eastAsia="zh-TW"/>
        </w:rPr>
        <w:t>品質整體</w:t>
      </w:r>
      <w:r w:rsidRPr="00347673">
        <w:rPr>
          <w:rFonts w:ascii="標楷體" w:eastAsia="標楷體" w:hAnsi="標楷體" w:hint="eastAsia"/>
          <w:color w:val="000000" w:themeColor="text1"/>
          <w:sz w:val="24"/>
          <w:szCs w:val="24"/>
          <w:lang w:eastAsia="zh-TW"/>
        </w:rPr>
        <w:t>推動</w:t>
      </w:r>
      <w:r w:rsidRPr="00347673">
        <w:rPr>
          <w:rFonts w:ascii="標楷體" w:eastAsia="標楷體" w:hAnsi="標楷體"/>
          <w:color w:val="000000" w:themeColor="text1"/>
          <w:sz w:val="24"/>
          <w:szCs w:val="24"/>
          <w:lang w:eastAsia="zh-TW"/>
        </w:rPr>
        <w:t>計畫。</w:t>
      </w:r>
    </w:p>
    <w:p w:rsidR="00E71C77" w:rsidRPr="00347673" w:rsidRDefault="00AB42DD" w:rsidP="004379CC">
      <w:pPr>
        <w:widowControl w:val="0"/>
        <w:numPr>
          <w:ilvl w:val="0"/>
          <w:numId w:val="64"/>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花蓮</w:t>
      </w:r>
      <w:r w:rsidRPr="00347673">
        <w:rPr>
          <w:rFonts w:ascii="標楷體" w:eastAsia="標楷體" w:hAnsi="標楷體"/>
          <w:color w:val="000000" w:themeColor="text1"/>
          <w:sz w:val="24"/>
          <w:szCs w:val="24"/>
          <w:lang w:eastAsia="zh-TW"/>
        </w:rPr>
        <w:t>縣10</w:t>
      </w:r>
      <w:r w:rsidRPr="00347673">
        <w:rPr>
          <w:rFonts w:ascii="標楷體" w:eastAsia="標楷體" w:hAnsi="標楷體" w:hint="eastAsia"/>
          <w:color w:val="000000" w:themeColor="text1"/>
          <w:sz w:val="24"/>
          <w:szCs w:val="24"/>
          <w:lang w:eastAsia="zh-TW"/>
        </w:rPr>
        <w:t>7學年度</w:t>
      </w:r>
      <w:r w:rsidRPr="00347673">
        <w:rPr>
          <w:rFonts w:ascii="標楷體" w:eastAsia="標楷體" w:hAnsi="標楷體"/>
          <w:color w:val="000000" w:themeColor="text1"/>
          <w:sz w:val="24"/>
          <w:szCs w:val="24"/>
          <w:lang w:eastAsia="zh-TW"/>
        </w:rPr>
        <w:t>國民教育輔導團</w:t>
      </w:r>
      <w:r w:rsidRPr="00347673">
        <w:rPr>
          <w:rFonts w:ascii="標楷體" w:eastAsia="標楷體" w:hAnsi="標楷體" w:hint="eastAsia"/>
          <w:color w:val="000000" w:themeColor="text1"/>
          <w:sz w:val="24"/>
          <w:szCs w:val="24"/>
          <w:lang w:eastAsia="zh-TW"/>
        </w:rPr>
        <w:t>整體團</w:t>
      </w:r>
      <w:proofErr w:type="gramStart"/>
      <w:r w:rsidRPr="00347673">
        <w:rPr>
          <w:rFonts w:ascii="標楷體" w:eastAsia="標楷體" w:hAnsi="標楷體" w:hint="eastAsia"/>
          <w:color w:val="000000" w:themeColor="text1"/>
          <w:sz w:val="24"/>
          <w:szCs w:val="24"/>
          <w:lang w:eastAsia="zh-TW"/>
        </w:rPr>
        <w:t>務</w:t>
      </w:r>
      <w:proofErr w:type="gramEnd"/>
      <w:r w:rsidRPr="00347673">
        <w:rPr>
          <w:rFonts w:ascii="標楷體" w:eastAsia="標楷體" w:hAnsi="標楷體"/>
          <w:color w:val="000000" w:themeColor="text1"/>
          <w:sz w:val="24"/>
          <w:szCs w:val="24"/>
          <w:lang w:eastAsia="zh-TW"/>
        </w:rPr>
        <w:t>計畫。</w:t>
      </w:r>
    </w:p>
    <w:p w:rsidR="00E71C77" w:rsidRPr="00347673" w:rsidRDefault="00E71C77" w:rsidP="00534585">
      <w:pPr>
        <w:widowControl w:val="0"/>
        <w:numPr>
          <w:ilvl w:val="0"/>
          <w:numId w:val="32"/>
        </w:numPr>
        <w:snapToGrid w:val="0"/>
        <w:spacing w:beforeLines="50" w:before="180" w:after="0" w:line="400" w:lineRule="exact"/>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目的</w:t>
      </w:r>
      <w:proofErr w:type="spellEnd"/>
    </w:p>
    <w:p w:rsidR="00E71C77" w:rsidRPr="00347673" w:rsidRDefault="00C30A08" w:rsidP="0072125C">
      <w:pPr>
        <w:widowControl w:val="0"/>
        <w:numPr>
          <w:ilvl w:val="0"/>
          <w:numId w:val="22"/>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以「素養導向」為主軸，研發在地情境化課程與教學活動，</w:t>
      </w:r>
      <w:r w:rsidR="00E71C77" w:rsidRPr="00347673">
        <w:rPr>
          <w:rFonts w:ascii="標楷體" w:eastAsia="標楷體" w:hAnsi="標楷體" w:hint="eastAsia"/>
          <w:color w:val="000000" w:themeColor="text1"/>
          <w:sz w:val="24"/>
          <w:szCs w:val="24"/>
          <w:lang w:eastAsia="zh-TW"/>
        </w:rPr>
        <w:t>加強本土語言教師及教學支援人員之教學知能，對課程轉化有效教學與多元評量實踐，有更精熟且有效的學習與落實。</w:t>
      </w:r>
    </w:p>
    <w:p w:rsidR="00E71C77" w:rsidRPr="00347673" w:rsidRDefault="00E71C77" w:rsidP="0072125C">
      <w:pPr>
        <w:widowControl w:val="0"/>
        <w:numPr>
          <w:ilvl w:val="0"/>
          <w:numId w:val="22"/>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兼顧三語之特殊性，擬各別辦理三語課程產出型工作坊，</w:t>
      </w:r>
      <w:r w:rsidR="00AB7159" w:rsidRPr="00347673">
        <w:rPr>
          <w:rFonts w:ascii="標楷體" w:eastAsia="標楷體" w:hAnsi="標楷體" w:hint="eastAsia"/>
          <w:color w:val="000000" w:themeColor="text1"/>
          <w:sz w:val="24"/>
          <w:szCs w:val="24"/>
          <w:lang w:eastAsia="zh-TW"/>
        </w:rPr>
        <w:t>增進教師瞭解新課程，以期能順利推動12年國教本土語言教學</w:t>
      </w:r>
      <w:r w:rsidR="00AB7159" w:rsidRPr="00347673">
        <w:rPr>
          <w:rFonts w:ascii="標楷體" w:eastAsia="標楷體" w:hAnsi="標楷體"/>
          <w:color w:val="000000" w:themeColor="text1"/>
          <w:sz w:val="24"/>
          <w:szCs w:val="24"/>
          <w:lang w:eastAsia="zh-TW"/>
        </w:rPr>
        <w:t>。</w:t>
      </w:r>
    </w:p>
    <w:p w:rsidR="00E71C77" w:rsidRPr="00347673" w:rsidRDefault="002758CD" w:rsidP="0072125C">
      <w:pPr>
        <w:widowControl w:val="0"/>
        <w:numPr>
          <w:ilvl w:val="0"/>
          <w:numId w:val="22"/>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結合科技、跨領域等教學策略，發展有效教學教材教法、多元評量方式，提升本土語言教學效果。</w:t>
      </w:r>
    </w:p>
    <w:p w:rsidR="002758CD" w:rsidRPr="00347673" w:rsidRDefault="002758CD" w:rsidP="0072125C">
      <w:pPr>
        <w:widowControl w:val="0"/>
        <w:numPr>
          <w:ilvl w:val="0"/>
          <w:numId w:val="22"/>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深化本土語言教師教學廣度與深度，提升教學品質，提升學生學習成效。</w:t>
      </w:r>
    </w:p>
    <w:p w:rsidR="00E71C77" w:rsidRPr="00347673" w:rsidRDefault="00E71C77" w:rsidP="00534585">
      <w:pPr>
        <w:widowControl w:val="0"/>
        <w:numPr>
          <w:ilvl w:val="0"/>
          <w:numId w:val="32"/>
        </w:numPr>
        <w:snapToGrid w:val="0"/>
        <w:spacing w:beforeLines="50" w:before="180" w:after="0" w:line="400" w:lineRule="exact"/>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辦理單位</w:t>
      </w:r>
      <w:proofErr w:type="spellEnd"/>
    </w:p>
    <w:p w:rsidR="00E71C77" w:rsidRPr="00347673" w:rsidRDefault="00E71C77" w:rsidP="0072125C">
      <w:pPr>
        <w:widowControl w:val="0"/>
        <w:numPr>
          <w:ilvl w:val="0"/>
          <w:numId w:val="23"/>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指導單位：教育部國民及學前教育署</w:t>
      </w:r>
    </w:p>
    <w:p w:rsidR="00E71C77" w:rsidRPr="00347673" w:rsidRDefault="00E71C77" w:rsidP="0072125C">
      <w:pPr>
        <w:widowControl w:val="0"/>
        <w:numPr>
          <w:ilvl w:val="0"/>
          <w:numId w:val="23"/>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主辦單位：花蓮縣政府教育處</w:t>
      </w:r>
    </w:p>
    <w:p w:rsidR="00E71C77" w:rsidRPr="00347673" w:rsidRDefault="00E71C77" w:rsidP="0072125C">
      <w:pPr>
        <w:widowControl w:val="0"/>
        <w:numPr>
          <w:ilvl w:val="0"/>
          <w:numId w:val="23"/>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承辦單位：花蓮縣</w:t>
      </w:r>
      <w:r w:rsidR="002F7E94" w:rsidRPr="00347673">
        <w:rPr>
          <w:rFonts w:ascii="標楷體" w:eastAsia="標楷體" w:hAnsi="標楷體" w:hint="eastAsia"/>
          <w:color w:val="000000" w:themeColor="text1"/>
          <w:sz w:val="24"/>
          <w:szCs w:val="24"/>
          <w:lang w:eastAsia="zh-TW"/>
        </w:rPr>
        <w:t>奇美</w:t>
      </w:r>
      <w:r w:rsidRPr="00347673">
        <w:rPr>
          <w:rFonts w:ascii="標楷體" w:eastAsia="標楷體" w:hAnsi="標楷體" w:hint="eastAsia"/>
          <w:color w:val="000000" w:themeColor="text1"/>
          <w:sz w:val="24"/>
          <w:szCs w:val="24"/>
          <w:lang w:eastAsia="zh-TW"/>
        </w:rPr>
        <w:t>國民小學</w:t>
      </w:r>
    </w:p>
    <w:p w:rsidR="002F7E94" w:rsidRPr="00347673" w:rsidRDefault="002F7E94" w:rsidP="0072125C">
      <w:pPr>
        <w:widowControl w:val="0"/>
        <w:numPr>
          <w:ilvl w:val="0"/>
          <w:numId w:val="23"/>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協辦單位：花蓮縣</w:t>
      </w:r>
      <w:r w:rsidR="00277352" w:rsidRPr="00347673">
        <w:rPr>
          <w:rFonts w:ascii="標楷體" w:eastAsia="標楷體" w:hAnsi="標楷體" w:hint="eastAsia"/>
          <w:color w:val="000000" w:themeColor="text1"/>
          <w:sz w:val="24"/>
          <w:szCs w:val="24"/>
          <w:lang w:eastAsia="zh-TW"/>
        </w:rPr>
        <w:t>中華</w:t>
      </w:r>
      <w:r w:rsidRPr="00347673">
        <w:rPr>
          <w:rFonts w:ascii="標楷體" w:eastAsia="標楷體" w:hAnsi="標楷體" w:hint="eastAsia"/>
          <w:color w:val="000000" w:themeColor="text1"/>
          <w:sz w:val="24"/>
          <w:szCs w:val="24"/>
          <w:lang w:eastAsia="zh-TW"/>
        </w:rPr>
        <w:t>國民小學</w:t>
      </w:r>
    </w:p>
    <w:p w:rsidR="00E71C77" w:rsidRPr="00347673" w:rsidRDefault="00E71C77" w:rsidP="00534585">
      <w:pPr>
        <w:widowControl w:val="0"/>
        <w:numPr>
          <w:ilvl w:val="0"/>
          <w:numId w:val="32"/>
        </w:numPr>
        <w:snapToGrid w:val="0"/>
        <w:spacing w:beforeLines="50" w:before="180" w:after="0" w:line="400" w:lineRule="exact"/>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辦理日期及地點</w:t>
      </w:r>
      <w:proofErr w:type="spellEnd"/>
    </w:p>
    <w:p w:rsidR="00E71C77" w:rsidRPr="00347673" w:rsidRDefault="00E71C77" w:rsidP="0072125C">
      <w:pPr>
        <w:widowControl w:val="0"/>
        <w:numPr>
          <w:ilvl w:val="0"/>
          <w:numId w:val="24"/>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辦理日期：</w:t>
      </w:r>
      <w:r w:rsidR="007659C9" w:rsidRPr="00347673">
        <w:rPr>
          <w:rFonts w:ascii="標楷體" w:eastAsia="標楷體" w:hAnsi="標楷體" w:hint="eastAsia"/>
          <w:color w:val="000000" w:themeColor="text1"/>
          <w:sz w:val="24"/>
          <w:szCs w:val="24"/>
          <w:lang w:eastAsia="zh-TW"/>
        </w:rPr>
        <w:t>108年</w:t>
      </w:r>
      <w:r w:rsidR="005C7343" w:rsidRPr="00347673">
        <w:rPr>
          <w:rFonts w:ascii="標楷體" w:eastAsia="標楷體" w:hAnsi="標楷體" w:hint="eastAsia"/>
          <w:color w:val="000000" w:themeColor="text1"/>
          <w:sz w:val="24"/>
          <w:szCs w:val="24"/>
          <w:lang w:eastAsia="zh-TW"/>
        </w:rPr>
        <w:t>7</w:t>
      </w:r>
      <w:r w:rsidR="007659C9" w:rsidRPr="00347673">
        <w:rPr>
          <w:rFonts w:ascii="標楷體" w:eastAsia="標楷體" w:hAnsi="標楷體" w:hint="eastAsia"/>
          <w:color w:val="000000" w:themeColor="text1"/>
          <w:sz w:val="24"/>
          <w:szCs w:val="24"/>
          <w:lang w:eastAsia="zh-TW"/>
        </w:rPr>
        <w:t>月</w:t>
      </w:r>
      <w:r w:rsidR="009D0CAE" w:rsidRPr="00347673">
        <w:rPr>
          <w:rFonts w:ascii="標楷體" w:eastAsia="標楷體" w:hAnsi="標楷體" w:hint="eastAsia"/>
          <w:color w:val="000000" w:themeColor="text1"/>
          <w:sz w:val="24"/>
          <w:szCs w:val="24"/>
          <w:lang w:eastAsia="zh-TW"/>
        </w:rPr>
        <w:t>11-12日(四-五)</w:t>
      </w:r>
    </w:p>
    <w:p w:rsidR="00E71C77" w:rsidRPr="00347673" w:rsidRDefault="00E71C77" w:rsidP="0072125C">
      <w:pPr>
        <w:widowControl w:val="0"/>
        <w:numPr>
          <w:ilvl w:val="0"/>
          <w:numId w:val="24"/>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辦理地點：</w:t>
      </w:r>
      <w:r w:rsidR="00277352" w:rsidRPr="00347673">
        <w:rPr>
          <w:rFonts w:ascii="標楷體" w:eastAsia="標楷體" w:hAnsi="標楷體"/>
          <w:color w:val="000000" w:themeColor="text1"/>
          <w:sz w:val="24"/>
          <w:szCs w:val="24"/>
          <w:lang w:eastAsia="zh-TW"/>
        </w:rPr>
        <w:t>花蓮市中華國小三樓花蓮縣教師研習中心</w:t>
      </w:r>
    </w:p>
    <w:p w:rsidR="00E71C77" w:rsidRPr="00347673" w:rsidRDefault="00E71C77" w:rsidP="00534585">
      <w:pPr>
        <w:widowControl w:val="0"/>
        <w:numPr>
          <w:ilvl w:val="0"/>
          <w:numId w:val="32"/>
        </w:numPr>
        <w:snapToGrid w:val="0"/>
        <w:spacing w:beforeLines="50" w:before="180" w:after="0" w:line="400" w:lineRule="exact"/>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參加對象及人數</w:t>
      </w:r>
      <w:proofErr w:type="spellEnd"/>
      <w:r w:rsidRPr="00347673">
        <w:rPr>
          <w:rFonts w:ascii="標楷體" w:eastAsia="標楷體" w:hAnsi="標楷體"/>
          <w:color w:val="000000" w:themeColor="text1"/>
          <w:sz w:val="24"/>
          <w:szCs w:val="24"/>
        </w:rPr>
        <w:t xml:space="preserve"> </w:t>
      </w:r>
    </w:p>
    <w:p w:rsidR="00E71C77" w:rsidRPr="00347673" w:rsidRDefault="00E71C77" w:rsidP="0072125C">
      <w:pPr>
        <w:widowControl w:val="0"/>
        <w:numPr>
          <w:ilvl w:val="0"/>
          <w:numId w:val="25"/>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本縣本土</w:t>
      </w:r>
      <w:r w:rsidR="00C11D22" w:rsidRPr="00347673">
        <w:rPr>
          <w:rFonts w:ascii="標楷體" w:eastAsia="標楷體" w:hAnsi="標楷體" w:hint="eastAsia"/>
          <w:color w:val="000000" w:themeColor="text1"/>
          <w:sz w:val="24"/>
          <w:szCs w:val="24"/>
          <w:lang w:eastAsia="zh-TW"/>
        </w:rPr>
        <w:t>語言</w:t>
      </w:r>
      <w:r w:rsidRPr="00347673">
        <w:rPr>
          <w:rFonts w:ascii="標楷體" w:eastAsia="標楷體" w:hAnsi="標楷體" w:hint="eastAsia"/>
          <w:color w:val="000000" w:themeColor="text1"/>
          <w:sz w:val="24"/>
          <w:szCs w:val="24"/>
          <w:lang w:eastAsia="zh-TW"/>
        </w:rPr>
        <w:t>指導員、本土語言輔導團員。</w:t>
      </w:r>
    </w:p>
    <w:p w:rsidR="00E71C77" w:rsidRPr="00347673" w:rsidRDefault="00E71C77" w:rsidP="0072125C">
      <w:pPr>
        <w:widowControl w:val="0"/>
        <w:numPr>
          <w:ilvl w:val="0"/>
          <w:numId w:val="25"/>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本縣國民中小學本土語言教師、本土語言教學支援人員。</w:t>
      </w:r>
    </w:p>
    <w:p w:rsidR="00534585" w:rsidRPr="00347673" w:rsidRDefault="00534585" w:rsidP="0072125C">
      <w:pPr>
        <w:widowControl w:val="0"/>
        <w:numPr>
          <w:ilvl w:val="0"/>
          <w:numId w:val="25"/>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本縣各鄉鎮市</w:t>
      </w:r>
      <w:r w:rsidRPr="00347673">
        <w:rPr>
          <w:rFonts w:ascii="標楷體" w:eastAsia="標楷體" w:hAnsi="標楷體"/>
          <w:color w:val="000000" w:themeColor="text1"/>
          <w:sz w:val="24"/>
          <w:szCs w:val="24"/>
          <w:lang w:eastAsia="zh-TW"/>
        </w:rPr>
        <w:t>原住民族語言推廣人員</w:t>
      </w:r>
      <w:r w:rsidRPr="00347673">
        <w:rPr>
          <w:rFonts w:ascii="標楷體" w:eastAsia="標楷體" w:hAnsi="標楷體" w:hint="eastAsia"/>
          <w:color w:val="000000" w:themeColor="text1"/>
          <w:sz w:val="24"/>
          <w:szCs w:val="24"/>
          <w:lang w:eastAsia="zh-TW"/>
        </w:rPr>
        <w:t>。</w:t>
      </w:r>
    </w:p>
    <w:p w:rsidR="00E71C77" w:rsidRPr="00347673" w:rsidRDefault="00E71C77" w:rsidP="00534585">
      <w:pPr>
        <w:widowControl w:val="0"/>
        <w:numPr>
          <w:ilvl w:val="0"/>
          <w:numId w:val="32"/>
        </w:numPr>
        <w:snapToGrid w:val="0"/>
        <w:spacing w:beforeLines="50" w:before="180" w:after="0" w:line="400" w:lineRule="exact"/>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研習內容</w:t>
      </w:r>
      <w:proofErr w:type="spellEnd"/>
      <w:r w:rsidRPr="00347673">
        <w:rPr>
          <w:rFonts w:ascii="標楷體" w:eastAsia="標楷體" w:hAnsi="標楷體"/>
          <w:color w:val="000000" w:themeColor="text1"/>
          <w:sz w:val="24"/>
          <w:szCs w:val="24"/>
        </w:rPr>
        <w:t xml:space="preserve"> </w:t>
      </w:r>
    </w:p>
    <w:tbl>
      <w:tblPr>
        <w:tblW w:w="503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12"/>
        <w:gridCol w:w="1470"/>
        <w:gridCol w:w="4331"/>
        <w:gridCol w:w="1700"/>
        <w:gridCol w:w="1057"/>
      </w:tblGrid>
      <w:tr w:rsidR="00347673" w:rsidRPr="00347673" w:rsidTr="00C25B0D">
        <w:trPr>
          <w:trHeight w:val="680"/>
          <w:jc w:val="center"/>
        </w:trPr>
        <w:tc>
          <w:tcPr>
            <w:tcW w:w="620" w:type="pct"/>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日期</w:t>
            </w:r>
            <w:proofErr w:type="spellEnd"/>
          </w:p>
        </w:tc>
        <w:tc>
          <w:tcPr>
            <w:tcW w:w="752" w:type="pct"/>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時間</w:t>
            </w:r>
            <w:proofErr w:type="spellEnd"/>
          </w:p>
        </w:tc>
        <w:tc>
          <w:tcPr>
            <w:tcW w:w="2216" w:type="pct"/>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rPr>
            </w:pPr>
            <w:r w:rsidRPr="00347673">
              <w:rPr>
                <w:rFonts w:ascii="標楷體" w:eastAsia="標楷體" w:hAnsi="標楷體" w:hint="eastAsia"/>
                <w:color w:val="000000" w:themeColor="text1"/>
                <w:sz w:val="24"/>
                <w:szCs w:val="24"/>
              </w:rPr>
              <w:t>課 目 名 稱</w:t>
            </w:r>
          </w:p>
        </w:tc>
        <w:tc>
          <w:tcPr>
            <w:tcW w:w="870" w:type="pct"/>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講師群</w:t>
            </w:r>
            <w:proofErr w:type="spellEnd"/>
          </w:p>
        </w:tc>
        <w:tc>
          <w:tcPr>
            <w:tcW w:w="541" w:type="pct"/>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備註</w:t>
            </w:r>
            <w:proofErr w:type="spellEnd"/>
          </w:p>
        </w:tc>
      </w:tr>
      <w:tr w:rsidR="00347673" w:rsidRPr="00347673" w:rsidTr="00C25B0D">
        <w:trPr>
          <w:trHeight w:val="680"/>
          <w:jc w:val="center"/>
        </w:trPr>
        <w:tc>
          <w:tcPr>
            <w:tcW w:w="620" w:type="pct"/>
            <w:vMerge w:val="restart"/>
            <w:vAlign w:val="center"/>
          </w:tcPr>
          <w:p w:rsidR="00E71C77" w:rsidRPr="00347673" w:rsidRDefault="007352EA" w:rsidP="004A3969">
            <w:pPr>
              <w:spacing w:after="0" w:line="240" w:lineRule="auto"/>
              <w:jc w:val="center"/>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7</w:t>
            </w:r>
            <w:r w:rsidR="00E71C77" w:rsidRPr="00347673">
              <w:rPr>
                <w:rFonts w:ascii="標楷體" w:eastAsia="標楷體" w:hAnsi="標楷體" w:hint="eastAsia"/>
                <w:color w:val="000000" w:themeColor="text1"/>
                <w:sz w:val="24"/>
                <w:szCs w:val="24"/>
              </w:rPr>
              <w:t>月</w:t>
            </w:r>
            <w:r w:rsidR="004A3969" w:rsidRPr="00347673">
              <w:rPr>
                <w:rFonts w:ascii="標楷體" w:eastAsia="標楷體" w:hAnsi="標楷體" w:hint="eastAsia"/>
                <w:color w:val="000000" w:themeColor="text1"/>
                <w:sz w:val="24"/>
                <w:szCs w:val="24"/>
                <w:lang w:eastAsia="zh-TW"/>
              </w:rPr>
              <w:t>11</w:t>
            </w:r>
            <w:r w:rsidR="00E71C77" w:rsidRPr="00347673">
              <w:rPr>
                <w:rFonts w:ascii="標楷體" w:eastAsia="標楷體" w:hAnsi="標楷體" w:hint="eastAsia"/>
                <w:color w:val="000000" w:themeColor="text1"/>
                <w:sz w:val="24"/>
                <w:szCs w:val="24"/>
              </w:rPr>
              <w:t>日</w:t>
            </w:r>
          </w:p>
          <w:p w:rsidR="00580091" w:rsidRPr="00347673" w:rsidRDefault="00580091" w:rsidP="004A3969">
            <w:pPr>
              <w:spacing w:after="0" w:line="240" w:lineRule="auto"/>
              <w:jc w:val="center"/>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(四)</w:t>
            </w:r>
          </w:p>
        </w:tc>
        <w:tc>
          <w:tcPr>
            <w:tcW w:w="752" w:type="pct"/>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rPr>
            </w:pPr>
            <w:r w:rsidRPr="00347673">
              <w:rPr>
                <w:rFonts w:ascii="標楷體" w:eastAsia="標楷體" w:hAnsi="標楷體" w:hint="eastAsia"/>
                <w:color w:val="000000" w:themeColor="text1"/>
                <w:sz w:val="24"/>
                <w:szCs w:val="24"/>
              </w:rPr>
              <w:t>08:30~08:50</w:t>
            </w:r>
          </w:p>
        </w:tc>
        <w:tc>
          <w:tcPr>
            <w:tcW w:w="2216" w:type="pct"/>
            <w:vAlign w:val="center"/>
          </w:tcPr>
          <w:p w:rsidR="00E71C77" w:rsidRPr="00347673" w:rsidRDefault="00E71C77" w:rsidP="00416284">
            <w:pPr>
              <w:spacing w:after="0" w:line="240" w:lineRule="auto"/>
              <w:ind w:leftChars="50" w:left="110" w:rightChars="50" w:right="110"/>
              <w:jc w:val="both"/>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報到</w:t>
            </w:r>
            <w:proofErr w:type="spellEnd"/>
          </w:p>
        </w:tc>
        <w:tc>
          <w:tcPr>
            <w:tcW w:w="870" w:type="pct"/>
            <w:vAlign w:val="center"/>
          </w:tcPr>
          <w:p w:rsidR="00E71C77" w:rsidRPr="00347673" w:rsidRDefault="00E71C77" w:rsidP="00C100A6">
            <w:pPr>
              <w:spacing w:after="0" w:line="240" w:lineRule="auto"/>
              <w:jc w:val="center"/>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本土輔導團隊</w:t>
            </w:r>
            <w:proofErr w:type="spellEnd"/>
          </w:p>
        </w:tc>
        <w:tc>
          <w:tcPr>
            <w:tcW w:w="541" w:type="pct"/>
            <w:vMerge w:val="restart"/>
            <w:vAlign w:val="center"/>
          </w:tcPr>
          <w:p w:rsidR="00E71C77" w:rsidRPr="00347673" w:rsidRDefault="00E71C77" w:rsidP="00CE7986">
            <w:pPr>
              <w:spacing w:after="0" w:line="240" w:lineRule="auto"/>
              <w:jc w:val="center"/>
              <w:rPr>
                <w:rFonts w:ascii="標楷體" w:eastAsia="標楷體" w:hAnsi="標楷體"/>
                <w:color w:val="000000" w:themeColor="text1"/>
                <w:sz w:val="24"/>
                <w:szCs w:val="24"/>
              </w:rPr>
            </w:pPr>
            <w:r w:rsidRPr="00347673">
              <w:rPr>
                <w:rFonts w:ascii="標楷體" w:eastAsia="標楷體" w:hAnsi="標楷體" w:hint="eastAsia"/>
                <w:color w:val="000000" w:themeColor="text1"/>
                <w:sz w:val="24"/>
                <w:szCs w:val="24"/>
              </w:rPr>
              <w:t>預計</w:t>
            </w:r>
            <w:r w:rsidR="00CE7986" w:rsidRPr="00347673">
              <w:rPr>
                <w:rFonts w:ascii="標楷體" w:eastAsia="標楷體" w:hAnsi="標楷體" w:hint="eastAsia"/>
                <w:color w:val="000000" w:themeColor="text1"/>
                <w:sz w:val="24"/>
                <w:szCs w:val="24"/>
                <w:lang w:eastAsia="zh-TW"/>
              </w:rPr>
              <w:t>5</w:t>
            </w:r>
            <w:r w:rsidRPr="00347673">
              <w:rPr>
                <w:rFonts w:ascii="標楷體" w:eastAsia="標楷體" w:hAnsi="標楷體" w:hint="eastAsia"/>
                <w:color w:val="000000" w:themeColor="text1"/>
                <w:sz w:val="24"/>
                <w:szCs w:val="24"/>
              </w:rPr>
              <w:t>0人</w:t>
            </w:r>
          </w:p>
        </w:tc>
      </w:tr>
      <w:tr w:rsidR="00347673" w:rsidRPr="00347673" w:rsidTr="00C25B0D">
        <w:trPr>
          <w:trHeight w:val="680"/>
          <w:jc w:val="center"/>
        </w:trPr>
        <w:tc>
          <w:tcPr>
            <w:tcW w:w="620" w:type="pct"/>
            <w:vMerge/>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rPr>
            </w:pPr>
          </w:p>
        </w:tc>
        <w:tc>
          <w:tcPr>
            <w:tcW w:w="752" w:type="pct"/>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rPr>
            </w:pPr>
            <w:r w:rsidRPr="00347673">
              <w:rPr>
                <w:rFonts w:ascii="標楷體" w:eastAsia="標楷體" w:hAnsi="標楷體" w:hint="eastAsia"/>
                <w:color w:val="000000" w:themeColor="text1"/>
                <w:sz w:val="24"/>
                <w:szCs w:val="24"/>
              </w:rPr>
              <w:t>08:50-09:00</w:t>
            </w:r>
          </w:p>
        </w:tc>
        <w:tc>
          <w:tcPr>
            <w:tcW w:w="2216" w:type="pct"/>
            <w:vAlign w:val="center"/>
          </w:tcPr>
          <w:p w:rsidR="00E71C77" w:rsidRPr="00347673" w:rsidRDefault="00E71C77" w:rsidP="00416284">
            <w:pPr>
              <w:spacing w:after="0" w:line="240" w:lineRule="auto"/>
              <w:ind w:leftChars="50" w:left="110" w:rightChars="50" w:right="110"/>
              <w:jc w:val="both"/>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開幕式</w:t>
            </w:r>
            <w:proofErr w:type="spellEnd"/>
          </w:p>
        </w:tc>
        <w:tc>
          <w:tcPr>
            <w:tcW w:w="870" w:type="pct"/>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教育處長官</w:t>
            </w:r>
          </w:p>
          <w:p w:rsidR="00E71C77" w:rsidRPr="00347673" w:rsidRDefault="00E71C77" w:rsidP="00C100A6">
            <w:pPr>
              <w:spacing w:after="0" w:line="240" w:lineRule="auto"/>
              <w:jc w:val="center"/>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本土輔導團隊</w:t>
            </w:r>
          </w:p>
        </w:tc>
        <w:tc>
          <w:tcPr>
            <w:tcW w:w="541" w:type="pct"/>
            <w:vMerge/>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lang w:eastAsia="zh-TW"/>
              </w:rPr>
            </w:pPr>
          </w:p>
        </w:tc>
      </w:tr>
      <w:tr w:rsidR="00347673" w:rsidRPr="00347673" w:rsidTr="00C25B0D">
        <w:trPr>
          <w:trHeight w:val="680"/>
          <w:jc w:val="center"/>
        </w:trPr>
        <w:tc>
          <w:tcPr>
            <w:tcW w:w="620" w:type="pct"/>
            <w:vMerge/>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lang w:eastAsia="zh-TW"/>
              </w:rPr>
            </w:pPr>
          </w:p>
        </w:tc>
        <w:tc>
          <w:tcPr>
            <w:tcW w:w="752" w:type="pct"/>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rPr>
            </w:pPr>
            <w:r w:rsidRPr="00347673">
              <w:rPr>
                <w:rFonts w:ascii="標楷體" w:eastAsia="標楷體" w:hAnsi="標楷體" w:hint="eastAsia"/>
                <w:color w:val="000000" w:themeColor="text1"/>
                <w:sz w:val="24"/>
                <w:szCs w:val="24"/>
              </w:rPr>
              <w:t>09:00~12:00</w:t>
            </w:r>
          </w:p>
        </w:tc>
        <w:tc>
          <w:tcPr>
            <w:tcW w:w="2216" w:type="pct"/>
            <w:vAlign w:val="center"/>
          </w:tcPr>
          <w:p w:rsidR="00127048" w:rsidRPr="00347673" w:rsidRDefault="00127048" w:rsidP="00416284">
            <w:pPr>
              <w:spacing w:after="0" w:line="240" w:lineRule="auto"/>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「跨領域」教學策略</w:t>
            </w:r>
          </w:p>
          <w:p w:rsidR="00E71C77" w:rsidRPr="00347673" w:rsidRDefault="00127048" w:rsidP="006801C7">
            <w:pPr>
              <w:spacing w:after="0" w:line="240" w:lineRule="auto"/>
              <w:ind w:rightChars="50" w:right="110"/>
              <w:jc w:val="both"/>
              <w:rPr>
                <w:rFonts w:ascii="標楷體" w:eastAsia="標楷體" w:hAnsi="標楷體"/>
                <w:bCs/>
                <w:iCs/>
                <w:color w:val="000000" w:themeColor="text1"/>
                <w:sz w:val="24"/>
                <w:szCs w:val="24"/>
                <w:lang w:eastAsia="zh-TW"/>
              </w:rPr>
            </w:pPr>
            <w:r w:rsidRPr="00347673">
              <w:rPr>
                <w:rFonts w:ascii="標楷體" w:eastAsia="標楷體" w:hAnsi="標楷體" w:hint="eastAsia"/>
                <w:color w:val="000000" w:themeColor="text1"/>
                <w:sz w:val="24"/>
                <w:szCs w:val="24"/>
                <w:lang w:eastAsia="zh-TW"/>
              </w:rPr>
              <w:t>本土語言教學結合科技運用工作坊</w:t>
            </w:r>
            <w:r w:rsidR="00405220" w:rsidRPr="00347673">
              <w:rPr>
                <w:rFonts w:ascii="標楷體" w:eastAsia="標楷體" w:hAnsi="標楷體" w:hint="eastAsia"/>
                <w:color w:val="000000" w:themeColor="text1"/>
                <w:sz w:val="24"/>
                <w:szCs w:val="24"/>
                <w:lang w:eastAsia="zh-TW"/>
              </w:rPr>
              <w:t>-</w:t>
            </w:r>
            <w:r w:rsidR="006801C7" w:rsidRPr="00347673">
              <w:rPr>
                <w:rFonts w:ascii="標楷體" w:eastAsia="標楷體" w:hAnsi="標楷體" w:hint="eastAsia"/>
                <w:color w:val="000000" w:themeColor="text1"/>
                <w:sz w:val="24"/>
                <w:szCs w:val="24"/>
                <w:lang w:eastAsia="zh-TW"/>
              </w:rPr>
              <w:t>族</w:t>
            </w:r>
            <w:r w:rsidR="006801C7" w:rsidRPr="00347673">
              <w:rPr>
                <w:rFonts w:ascii="標楷體" w:eastAsia="標楷體" w:hAnsi="標楷體" w:hint="eastAsia"/>
                <w:color w:val="000000" w:themeColor="text1"/>
                <w:sz w:val="24"/>
                <w:szCs w:val="24"/>
                <w:lang w:eastAsia="zh-TW"/>
              </w:rPr>
              <w:lastRenderedPageBreak/>
              <w:t>語E樂園的推廣與運用</w:t>
            </w:r>
          </w:p>
        </w:tc>
        <w:tc>
          <w:tcPr>
            <w:tcW w:w="870" w:type="pct"/>
            <w:vMerge w:val="restart"/>
            <w:vAlign w:val="center"/>
          </w:tcPr>
          <w:p w:rsidR="00E71C77" w:rsidRPr="00347673" w:rsidRDefault="00C4146C" w:rsidP="00C4146C">
            <w:pPr>
              <w:spacing w:after="0" w:line="240" w:lineRule="auto"/>
              <w:jc w:val="center"/>
              <w:rPr>
                <w:rFonts w:ascii="標楷體" w:eastAsia="標楷體" w:hAnsi="標楷體"/>
                <w:bCs/>
                <w:iCs/>
                <w:color w:val="000000" w:themeColor="text1"/>
                <w:sz w:val="24"/>
                <w:szCs w:val="24"/>
                <w:lang w:eastAsia="zh-TW"/>
              </w:rPr>
            </w:pPr>
            <w:r w:rsidRPr="00347673">
              <w:rPr>
                <w:rFonts w:ascii="標楷體" w:eastAsia="標楷體" w:hAnsi="標楷體" w:hint="eastAsia"/>
                <w:bCs/>
                <w:iCs/>
                <w:color w:val="000000" w:themeColor="text1"/>
                <w:sz w:val="24"/>
                <w:szCs w:val="24"/>
                <w:lang w:eastAsia="zh-TW"/>
              </w:rPr>
              <w:lastRenderedPageBreak/>
              <w:t>台北市立大學</w:t>
            </w:r>
          </w:p>
          <w:p w:rsidR="00C4146C" w:rsidRPr="00347673" w:rsidRDefault="00C4146C" w:rsidP="00C4146C">
            <w:pPr>
              <w:spacing w:after="0" w:line="240" w:lineRule="auto"/>
              <w:jc w:val="center"/>
              <w:rPr>
                <w:rFonts w:ascii="標楷體" w:eastAsia="標楷體" w:hAnsi="標楷體"/>
                <w:bCs/>
                <w:iCs/>
                <w:color w:val="000000" w:themeColor="text1"/>
                <w:sz w:val="24"/>
                <w:szCs w:val="24"/>
                <w:lang w:eastAsia="zh-TW"/>
              </w:rPr>
            </w:pPr>
            <w:r w:rsidRPr="00347673">
              <w:rPr>
                <w:rFonts w:ascii="標楷體" w:eastAsia="標楷體" w:hAnsi="標楷體" w:hint="eastAsia"/>
                <w:bCs/>
                <w:iCs/>
                <w:color w:val="000000" w:themeColor="text1"/>
                <w:sz w:val="24"/>
                <w:szCs w:val="24"/>
                <w:lang w:eastAsia="zh-TW"/>
              </w:rPr>
              <w:t>劉宇陽副教授</w:t>
            </w:r>
          </w:p>
        </w:tc>
        <w:tc>
          <w:tcPr>
            <w:tcW w:w="541" w:type="pct"/>
            <w:vMerge w:val="restart"/>
            <w:vAlign w:val="center"/>
          </w:tcPr>
          <w:p w:rsidR="00E71C77" w:rsidRPr="00347673" w:rsidRDefault="00E71C77" w:rsidP="00416284">
            <w:pPr>
              <w:spacing w:after="0" w:line="240" w:lineRule="auto"/>
              <w:jc w:val="center"/>
              <w:rPr>
                <w:rFonts w:ascii="標楷體" w:eastAsia="標楷體" w:hAnsi="標楷體"/>
                <w:color w:val="000000" w:themeColor="text1"/>
                <w:spacing w:val="-20"/>
                <w:sz w:val="24"/>
                <w:szCs w:val="24"/>
              </w:rPr>
            </w:pPr>
            <w:r w:rsidRPr="00347673">
              <w:rPr>
                <w:rFonts w:ascii="標楷體" w:eastAsia="標楷體" w:hAnsi="標楷體" w:hint="eastAsia"/>
                <w:color w:val="000000" w:themeColor="text1"/>
                <w:spacing w:val="-20"/>
                <w:sz w:val="24"/>
                <w:szCs w:val="24"/>
              </w:rPr>
              <w:t>外聘10時</w:t>
            </w:r>
          </w:p>
        </w:tc>
      </w:tr>
      <w:tr w:rsidR="00347673" w:rsidRPr="00347673" w:rsidTr="00C25B0D">
        <w:trPr>
          <w:trHeight w:val="680"/>
          <w:jc w:val="center"/>
        </w:trPr>
        <w:tc>
          <w:tcPr>
            <w:tcW w:w="620" w:type="pct"/>
            <w:vMerge/>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rPr>
            </w:pPr>
          </w:p>
        </w:tc>
        <w:tc>
          <w:tcPr>
            <w:tcW w:w="752" w:type="pct"/>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rPr>
            </w:pPr>
            <w:r w:rsidRPr="00347673">
              <w:rPr>
                <w:rFonts w:ascii="標楷體" w:eastAsia="標楷體" w:hAnsi="標楷體" w:hint="eastAsia"/>
                <w:color w:val="000000" w:themeColor="text1"/>
                <w:sz w:val="24"/>
                <w:szCs w:val="24"/>
              </w:rPr>
              <w:t>13:30~16:30</w:t>
            </w:r>
          </w:p>
        </w:tc>
        <w:tc>
          <w:tcPr>
            <w:tcW w:w="2216" w:type="pct"/>
            <w:vAlign w:val="center"/>
          </w:tcPr>
          <w:p w:rsidR="00127048" w:rsidRPr="00347673" w:rsidRDefault="00127048" w:rsidP="00416284">
            <w:pPr>
              <w:spacing w:after="0" w:line="240" w:lineRule="auto"/>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「跨領域」教學策略</w:t>
            </w:r>
          </w:p>
          <w:p w:rsidR="00E71C77" w:rsidRPr="00347673" w:rsidRDefault="00127048" w:rsidP="00CF1727">
            <w:pPr>
              <w:spacing w:after="0" w:line="240" w:lineRule="auto"/>
              <w:ind w:rightChars="50" w:right="110"/>
              <w:jc w:val="both"/>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本土語言教學結合科技運用工作坊</w:t>
            </w:r>
            <w:r w:rsidR="00405220" w:rsidRPr="00347673">
              <w:rPr>
                <w:rFonts w:ascii="標楷體" w:eastAsia="標楷體" w:hAnsi="標楷體" w:hint="eastAsia"/>
                <w:color w:val="000000" w:themeColor="text1"/>
                <w:sz w:val="24"/>
                <w:szCs w:val="24"/>
                <w:lang w:eastAsia="zh-TW"/>
              </w:rPr>
              <w:t>-</w:t>
            </w:r>
            <w:r w:rsidR="002776A0" w:rsidRPr="00347673">
              <w:rPr>
                <w:rFonts w:ascii="標楷體" w:eastAsia="標楷體" w:hAnsi="標楷體" w:hint="eastAsia"/>
                <w:color w:val="000000" w:themeColor="text1"/>
                <w:sz w:val="24"/>
                <w:szCs w:val="24"/>
                <w:lang w:eastAsia="zh-TW"/>
              </w:rPr>
              <w:t>族語</w:t>
            </w:r>
            <w:r w:rsidR="00CF1727" w:rsidRPr="00347673">
              <w:rPr>
                <w:rFonts w:ascii="標楷體" w:eastAsia="標楷體" w:hAnsi="標楷體" w:hint="eastAsia"/>
                <w:color w:val="000000" w:themeColor="text1"/>
                <w:sz w:val="24"/>
                <w:szCs w:val="24"/>
                <w:lang w:eastAsia="zh-TW"/>
              </w:rPr>
              <w:t>教學課程大綱設計</w:t>
            </w:r>
          </w:p>
        </w:tc>
        <w:tc>
          <w:tcPr>
            <w:tcW w:w="870" w:type="pct"/>
            <w:vMerge/>
            <w:vAlign w:val="center"/>
          </w:tcPr>
          <w:p w:rsidR="00E71C77" w:rsidRPr="00347673" w:rsidRDefault="00E71C77" w:rsidP="00416284">
            <w:pPr>
              <w:spacing w:after="0" w:line="240" w:lineRule="auto"/>
              <w:jc w:val="center"/>
              <w:rPr>
                <w:rFonts w:ascii="標楷體" w:eastAsia="標楷體" w:hAnsi="標楷體"/>
                <w:bCs/>
                <w:iCs/>
                <w:color w:val="000000" w:themeColor="text1"/>
                <w:sz w:val="24"/>
                <w:szCs w:val="24"/>
                <w:lang w:eastAsia="zh-TW"/>
              </w:rPr>
            </w:pPr>
          </w:p>
        </w:tc>
        <w:tc>
          <w:tcPr>
            <w:tcW w:w="541" w:type="pct"/>
            <w:vMerge/>
            <w:vAlign w:val="center"/>
          </w:tcPr>
          <w:p w:rsidR="00E71C77" w:rsidRPr="00347673" w:rsidRDefault="00E71C77" w:rsidP="00416284">
            <w:pPr>
              <w:spacing w:after="0" w:line="240" w:lineRule="auto"/>
              <w:jc w:val="center"/>
              <w:rPr>
                <w:rFonts w:ascii="標楷體" w:eastAsia="標楷體" w:hAnsi="標楷體"/>
                <w:bCs/>
                <w:iCs/>
                <w:color w:val="000000" w:themeColor="text1"/>
                <w:spacing w:val="-20"/>
                <w:sz w:val="24"/>
                <w:szCs w:val="24"/>
                <w:lang w:eastAsia="zh-TW"/>
              </w:rPr>
            </w:pPr>
          </w:p>
        </w:tc>
      </w:tr>
      <w:tr w:rsidR="00347673" w:rsidRPr="00347673" w:rsidTr="00C25B0D">
        <w:trPr>
          <w:trHeight w:val="680"/>
          <w:jc w:val="center"/>
        </w:trPr>
        <w:tc>
          <w:tcPr>
            <w:tcW w:w="620" w:type="pct"/>
            <w:vMerge w:val="restart"/>
            <w:vAlign w:val="center"/>
          </w:tcPr>
          <w:p w:rsidR="00E71C77" w:rsidRPr="00347673" w:rsidRDefault="007352EA" w:rsidP="00580091">
            <w:pPr>
              <w:spacing w:after="0" w:line="240" w:lineRule="auto"/>
              <w:jc w:val="center"/>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7</w:t>
            </w:r>
            <w:r w:rsidR="00E71C77" w:rsidRPr="00347673">
              <w:rPr>
                <w:rFonts w:ascii="標楷體" w:eastAsia="標楷體" w:hAnsi="標楷體" w:hint="eastAsia"/>
                <w:color w:val="000000" w:themeColor="text1"/>
                <w:sz w:val="24"/>
                <w:szCs w:val="24"/>
              </w:rPr>
              <w:t>月</w:t>
            </w:r>
            <w:r w:rsidR="00580091" w:rsidRPr="00347673">
              <w:rPr>
                <w:rFonts w:ascii="標楷體" w:eastAsia="標楷體" w:hAnsi="標楷體" w:hint="eastAsia"/>
                <w:color w:val="000000" w:themeColor="text1"/>
                <w:sz w:val="24"/>
                <w:szCs w:val="24"/>
                <w:lang w:eastAsia="zh-TW"/>
              </w:rPr>
              <w:t>12</w:t>
            </w:r>
            <w:r w:rsidR="00E71C77" w:rsidRPr="00347673">
              <w:rPr>
                <w:rFonts w:ascii="標楷體" w:eastAsia="標楷體" w:hAnsi="標楷體" w:hint="eastAsia"/>
                <w:color w:val="000000" w:themeColor="text1"/>
                <w:sz w:val="24"/>
                <w:szCs w:val="24"/>
              </w:rPr>
              <w:t>日</w:t>
            </w:r>
          </w:p>
          <w:p w:rsidR="00580091" w:rsidRPr="00347673" w:rsidRDefault="00580091" w:rsidP="00580091">
            <w:pPr>
              <w:spacing w:after="0" w:line="240" w:lineRule="auto"/>
              <w:jc w:val="center"/>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(五)</w:t>
            </w:r>
          </w:p>
        </w:tc>
        <w:tc>
          <w:tcPr>
            <w:tcW w:w="752" w:type="pct"/>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rPr>
            </w:pPr>
            <w:r w:rsidRPr="00347673">
              <w:rPr>
                <w:rFonts w:ascii="標楷體" w:eastAsia="標楷體" w:hAnsi="標楷體" w:hint="eastAsia"/>
                <w:color w:val="000000" w:themeColor="text1"/>
                <w:sz w:val="24"/>
                <w:szCs w:val="24"/>
              </w:rPr>
              <w:t>09:00-12:00</w:t>
            </w:r>
          </w:p>
        </w:tc>
        <w:tc>
          <w:tcPr>
            <w:tcW w:w="2216" w:type="pct"/>
            <w:vAlign w:val="center"/>
          </w:tcPr>
          <w:p w:rsidR="00127048" w:rsidRPr="00347673" w:rsidRDefault="00127048" w:rsidP="00416284">
            <w:pPr>
              <w:spacing w:after="0" w:line="240" w:lineRule="auto"/>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「跨領域」教學策略</w:t>
            </w:r>
          </w:p>
          <w:p w:rsidR="00E71C77" w:rsidRPr="00347673" w:rsidRDefault="00127048" w:rsidP="003D016E">
            <w:pPr>
              <w:spacing w:after="0" w:line="240" w:lineRule="auto"/>
              <w:ind w:rightChars="50" w:right="110"/>
              <w:jc w:val="both"/>
              <w:rPr>
                <w:rFonts w:ascii="標楷體" w:eastAsia="標楷體" w:hAnsi="標楷體"/>
                <w:bCs/>
                <w:iCs/>
                <w:color w:val="000000" w:themeColor="text1"/>
                <w:sz w:val="24"/>
                <w:szCs w:val="24"/>
                <w:lang w:eastAsia="zh-TW"/>
              </w:rPr>
            </w:pPr>
            <w:r w:rsidRPr="00347673">
              <w:rPr>
                <w:rFonts w:ascii="標楷體" w:eastAsia="標楷體" w:hAnsi="標楷體" w:hint="eastAsia"/>
                <w:color w:val="000000" w:themeColor="text1"/>
                <w:sz w:val="24"/>
                <w:szCs w:val="24"/>
                <w:lang w:eastAsia="zh-TW"/>
              </w:rPr>
              <w:t>本土語言教學結合科技運用工作坊</w:t>
            </w:r>
            <w:r w:rsidR="00405220" w:rsidRPr="00347673">
              <w:rPr>
                <w:rFonts w:ascii="標楷體" w:eastAsia="標楷體" w:hAnsi="標楷體" w:hint="eastAsia"/>
                <w:color w:val="000000" w:themeColor="text1"/>
                <w:sz w:val="24"/>
                <w:szCs w:val="24"/>
                <w:lang w:eastAsia="zh-TW"/>
              </w:rPr>
              <w:t>-</w:t>
            </w:r>
            <w:r w:rsidR="003D016E" w:rsidRPr="00347673">
              <w:rPr>
                <w:rFonts w:ascii="標楷體" w:eastAsia="標楷體" w:hAnsi="標楷體" w:hint="eastAsia"/>
                <w:color w:val="000000" w:themeColor="text1"/>
                <w:sz w:val="24"/>
                <w:szCs w:val="24"/>
                <w:lang w:eastAsia="zh-TW"/>
              </w:rPr>
              <w:t>多媒體教案設計</w:t>
            </w:r>
          </w:p>
        </w:tc>
        <w:tc>
          <w:tcPr>
            <w:tcW w:w="870" w:type="pct"/>
            <w:vMerge/>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lang w:eastAsia="zh-TW"/>
              </w:rPr>
            </w:pPr>
          </w:p>
        </w:tc>
        <w:tc>
          <w:tcPr>
            <w:tcW w:w="541" w:type="pct"/>
            <w:vMerge/>
            <w:vAlign w:val="center"/>
          </w:tcPr>
          <w:p w:rsidR="00E71C77" w:rsidRPr="00347673" w:rsidRDefault="00E71C77" w:rsidP="00416284">
            <w:pPr>
              <w:spacing w:after="0" w:line="240" w:lineRule="auto"/>
              <w:jc w:val="center"/>
              <w:rPr>
                <w:rFonts w:ascii="標楷體" w:eastAsia="標楷體" w:hAnsi="標楷體"/>
                <w:color w:val="000000" w:themeColor="text1"/>
                <w:spacing w:val="-20"/>
                <w:sz w:val="24"/>
                <w:szCs w:val="24"/>
                <w:lang w:eastAsia="zh-TW"/>
              </w:rPr>
            </w:pPr>
          </w:p>
        </w:tc>
      </w:tr>
      <w:tr w:rsidR="00347673" w:rsidRPr="00347673" w:rsidTr="00C25B0D">
        <w:trPr>
          <w:trHeight w:val="680"/>
          <w:jc w:val="center"/>
        </w:trPr>
        <w:tc>
          <w:tcPr>
            <w:tcW w:w="620" w:type="pct"/>
            <w:vMerge/>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lang w:eastAsia="zh-TW"/>
              </w:rPr>
            </w:pPr>
          </w:p>
        </w:tc>
        <w:tc>
          <w:tcPr>
            <w:tcW w:w="752" w:type="pct"/>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rPr>
            </w:pPr>
            <w:r w:rsidRPr="00347673">
              <w:rPr>
                <w:rFonts w:ascii="標楷體" w:eastAsia="標楷體" w:hAnsi="標楷體" w:hint="eastAsia"/>
                <w:color w:val="000000" w:themeColor="text1"/>
                <w:sz w:val="24"/>
                <w:szCs w:val="24"/>
              </w:rPr>
              <w:t>13:30~14:30</w:t>
            </w:r>
          </w:p>
        </w:tc>
        <w:tc>
          <w:tcPr>
            <w:tcW w:w="2216" w:type="pct"/>
            <w:vAlign w:val="center"/>
          </w:tcPr>
          <w:p w:rsidR="00127048" w:rsidRPr="00347673" w:rsidRDefault="00127048" w:rsidP="00416284">
            <w:pPr>
              <w:spacing w:after="0" w:line="240" w:lineRule="auto"/>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「跨領域」教學策略</w:t>
            </w:r>
          </w:p>
          <w:p w:rsidR="00E71C77" w:rsidRPr="00347673" w:rsidRDefault="00127048" w:rsidP="00B67825">
            <w:pPr>
              <w:spacing w:after="0" w:line="240" w:lineRule="auto"/>
              <w:ind w:rightChars="50" w:right="110"/>
              <w:jc w:val="both"/>
              <w:rPr>
                <w:rFonts w:ascii="標楷體" w:eastAsia="標楷體" w:hAnsi="標楷體"/>
                <w:bCs/>
                <w:iCs/>
                <w:color w:val="000000" w:themeColor="text1"/>
                <w:sz w:val="24"/>
                <w:szCs w:val="24"/>
                <w:lang w:eastAsia="zh-TW"/>
              </w:rPr>
            </w:pPr>
            <w:r w:rsidRPr="00347673">
              <w:rPr>
                <w:rFonts w:ascii="標楷體" w:eastAsia="標楷體" w:hAnsi="標楷體" w:hint="eastAsia"/>
                <w:color w:val="000000" w:themeColor="text1"/>
                <w:sz w:val="24"/>
                <w:szCs w:val="24"/>
                <w:lang w:eastAsia="zh-TW"/>
              </w:rPr>
              <w:t>本土語言教學結合科技運用工作坊</w:t>
            </w:r>
            <w:r w:rsidR="00405220" w:rsidRPr="00347673">
              <w:rPr>
                <w:rFonts w:ascii="標楷體" w:eastAsia="標楷體" w:hAnsi="標楷體" w:hint="eastAsia"/>
                <w:color w:val="000000" w:themeColor="text1"/>
                <w:sz w:val="24"/>
                <w:szCs w:val="24"/>
                <w:lang w:eastAsia="zh-TW"/>
              </w:rPr>
              <w:t>-</w:t>
            </w:r>
            <w:r w:rsidR="003D016E" w:rsidRPr="00347673">
              <w:rPr>
                <w:rFonts w:ascii="標楷體" w:eastAsia="標楷體" w:hAnsi="標楷體" w:hint="eastAsia"/>
                <w:color w:val="000000" w:themeColor="text1"/>
                <w:sz w:val="24"/>
                <w:szCs w:val="24"/>
                <w:lang w:eastAsia="zh-TW"/>
              </w:rPr>
              <w:t>多媒體教案設計</w:t>
            </w:r>
          </w:p>
        </w:tc>
        <w:tc>
          <w:tcPr>
            <w:tcW w:w="870" w:type="pct"/>
            <w:vMerge/>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lang w:eastAsia="zh-TW"/>
              </w:rPr>
            </w:pPr>
          </w:p>
        </w:tc>
        <w:tc>
          <w:tcPr>
            <w:tcW w:w="541" w:type="pct"/>
            <w:vMerge/>
            <w:vAlign w:val="center"/>
          </w:tcPr>
          <w:p w:rsidR="00E71C77" w:rsidRPr="00347673" w:rsidRDefault="00E71C77" w:rsidP="00416284">
            <w:pPr>
              <w:spacing w:after="0" w:line="240" w:lineRule="auto"/>
              <w:jc w:val="center"/>
              <w:rPr>
                <w:rFonts w:ascii="標楷體" w:eastAsia="標楷體" w:hAnsi="標楷體"/>
                <w:color w:val="000000" w:themeColor="text1"/>
                <w:spacing w:val="-20"/>
                <w:sz w:val="24"/>
                <w:szCs w:val="24"/>
                <w:lang w:eastAsia="zh-TW"/>
              </w:rPr>
            </w:pPr>
          </w:p>
        </w:tc>
      </w:tr>
      <w:tr w:rsidR="00347673" w:rsidRPr="00347673" w:rsidTr="00C25B0D">
        <w:trPr>
          <w:trHeight w:val="680"/>
          <w:jc w:val="center"/>
        </w:trPr>
        <w:tc>
          <w:tcPr>
            <w:tcW w:w="620" w:type="pct"/>
            <w:vMerge/>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lang w:eastAsia="zh-TW"/>
              </w:rPr>
            </w:pPr>
          </w:p>
        </w:tc>
        <w:tc>
          <w:tcPr>
            <w:tcW w:w="752" w:type="pct"/>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rPr>
            </w:pPr>
            <w:r w:rsidRPr="00347673">
              <w:rPr>
                <w:rFonts w:ascii="標楷體" w:eastAsia="標楷體" w:hAnsi="標楷體" w:hint="eastAsia"/>
                <w:color w:val="000000" w:themeColor="text1"/>
                <w:sz w:val="24"/>
                <w:szCs w:val="24"/>
              </w:rPr>
              <w:t>14:30-15:00</w:t>
            </w:r>
          </w:p>
        </w:tc>
        <w:tc>
          <w:tcPr>
            <w:tcW w:w="2216" w:type="pct"/>
            <w:vAlign w:val="center"/>
          </w:tcPr>
          <w:p w:rsidR="00E71C77" w:rsidRPr="00347673" w:rsidRDefault="00E71C77" w:rsidP="00416284">
            <w:pPr>
              <w:spacing w:after="0" w:line="240" w:lineRule="auto"/>
              <w:ind w:leftChars="50" w:left="110" w:rightChars="100" w:right="220"/>
              <w:jc w:val="both"/>
              <w:rPr>
                <w:rFonts w:ascii="標楷體" w:eastAsia="標楷體" w:hAnsi="標楷體"/>
                <w:bCs/>
                <w:iCs/>
                <w:color w:val="000000" w:themeColor="text1"/>
                <w:sz w:val="24"/>
                <w:szCs w:val="24"/>
                <w:lang w:eastAsia="zh-TW"/>
              </w:rPr>
            </w:pPr>
            <w:r w:rsidRPr="00347673">
              <w:rPr>
                <w:rFonts w:ascii="標楷體" w:eastAsia="標楷體" w:hAnsi="標楷體" w:hint="eastAsia"/>
                <w:bCs/>
                <w:iCs/>
                <w:color w:val="000000" w:themeColor="text1"/>
                <w:sz w:val="24"/>
                <w:szCs w:val="24"/>
                <w:lang w:eastAsia="zh-TW"/>
              </w:rPr>
              <w:t>分享與對話</w:t>
            </w:r>
            <w:proofErr w:type="gramStart"/>
            <w:r w:rsidRPr="00347673">
              <w:rPr>
                <w:rFonts w:ascii="標楷體" w:eastAsia="標楷體" w:hAnsi="標楷體" w:hint="eastAsia"/>
                <w:bCs/>
                <w:iCs/>
                <w:color w:val="000000" w:themeColor="text1"/>
                <w:sz w:val="24"/>
                <w:szCs w:val="24"/>
                <w:lang w:eastAsia="zh-TW"/>
              </w:rPr>
              <w:t>‧</w:t>
            </w:r>
            <w:proofErr w:type="gramEnd"/>
            <w:r w:rsidRPr="00347673">
              <w:rPr>
                <w:rFonts w:ascii="標楷體" w:eastAsia="標楷體" w:hAnsi="標楷體" w:hint="eastAsia"/>
                <w:bCs/>
                <w:iCs/>
                <w:color w:val="000000" w:themeColor="text1"/>
                <w:sz w:val="24"/>
                <w:szCs w:val="24"/>
                <w:lang w:eastAsia="zh-TW"/>
              </w:rPr>
              <w:t>綜合座談</w:t>
            </w:r>
          </w:p>
        </w:tc>
        <w:tc>
          <w:tcPr>
            <w:tcW w:w="870" w:type="pct"/>
            <w:vAlign w:val="center"/>
          </w:tcPr>
          <w:p w:rsidR="00E71C77" w:rsidRPr="00347673" w:rsidRDefault="00E71C77" w:rsidP="00416284">
            <w:pPr>
              <w:spacing w:after="0" w:line="240" w:lineRule="auto"/>
              <w:jc w:val="center"/>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教育處長官</w:t>
            </w:r>
          </w:p>
          <w:p w:rsidR="00E71C77" w:rsidRPr="00347673" w:rsidRDefault="00E71C77" w:rsidP="00C100A6">
            <w:pPr>
              <w:spacing w:after="0" w:line="240" w:lineRule="auto"/>
              <w:jc w:val="center"/>
              <w:rPr>
                <w:rFonts w:ascii="標楷體" w:eastAsia="標楷體" w:hAnsi="標楷體"/>
                <w:bCs/>
                <w:iCs/>
                <w:color w:val="000000" w:themeColor="text1"/>
                <w:sz w:val="24"/>
                <w:szCs w:val="24"/>
                <w:lang w:eastAsia="zh-TW"/>
              </w:rPr>
            </w:pPr>
            <w:r w:rsidRPr="00347673">
              <w:rPr>
                <w:rFonts w:ascii="標楷體" w:eastAsia="標楷體" w:hAnsi="標楷體" w:hint="eastAsia"/>
                <w:color w:val="000000" w:themeColor="text1"/>
                <w:sz w:val="24"/>
                <w:szCs w:val="24"/>
                <w:lang w:eastAsia="zh-TW"/>
              </w:rPr>
              <w:t>本土輔導團隊</w:t>
            </w:r>
          </w:p>
        </w:tc>
        <w:tc>
          <w:tcPr>
            <w:tcW w:w="541" w:type="pct"/>
            <w:vAlign w:val="center"/>
          </w:tcPr>
          <w:p w:rsidR="00E71C77" w:rsidRPr="00347673" w:rsidRDefault="00E71C77" w:rsidP="00416284">
            <w:pPr>
              <w:spacing w:after="0" w:line="240" w:lineRule="auto"/>
              <w:jc w:val="center"/>
              <w:rPr>
                <w:rFonts w:ascii="標楷體" w:eastAsia="標楷體" w:hAnsi="標楷體"/>
                <w:color w:val="000000" w:themeColor="text1"/>
                <w:spacing w:val="-20"/>
                <w:sz w:val="24"/>
                <w:szCs w:val="24"/>
                <w:lang w:eastAsia="zh-TW"/>
              </w:rPr>
            </w:pPr>
          </w:p>
        </w:tc>
      </w:tr>
    </w:tbl>
    <w:p w:rsidR="00E71C77" w:rsidRPr="00347673" w:rsidRDefault="00E71C77" w:rsidP="00E71C77">
      <w:pPr>
        <w:spacing w:line="320" w:lineRule="exact"/>
        <w:ind w:left="284"/>
        <w:rPr>
          <w:rFonts w:ascii="標楷體" w:eastAsia="標楷體" w:hAnsi="標楷體"/>
          <w:color w:val="000000" w:themeColor="text1"/>
          <w:sz w:val="24"/>
          <w:szCs w:val="24"/>
          <w:lang w:eastAsia="zh-TW"/>
        </w:rPr>
      </w:pPr>
    </w:p>
    <w:p w:rsidR="00E71C77" w:rsidRPr="00347673" w:rsidRDefault="00E71C77" w:rsidP="00534585">
      <w:pPr>
        <w:widowControl w:val="0"/>
        <w:numPr>
          <w:ilvl w:val="0"/>
          <w:numId w:val="32"/>
        </w:numPr>
        <w:snapToGrid w:val="0"/>
        <w:spacing w:beforeLines="50" w:before="180" w:after="0" w:line="40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經費來源及概算：</w:t>
      </w:r>
      <w:r w:rsidRPr="00347673">
        <w:rPr>
          <w:rFonts w:ascii="標楷體" w:eastAsia="標楷體" w:hAnsi="標楷體"/>
          <w:color w:val="000000" w:themeColor="text1"/>
          <w:sz w:val="24"/>
          <w:szCs w:val="24"/>
          <w:lang w:eastAsia="zh-TW"/>
        </w:rPr>
        <w:t>由「</w:t>
      </w:r>
      <w:r w:rsidRPr="00347673">
        <w:rPr>
          <w:rFonts w:ascii="標楷體" w:eastAsia="標楷體" w:hAnsi="標楷體" w:hint="eastAsia"/>
          <w:color w:val="000000" w:themeColor="text1"/>
          <w:sz w:val="24"/>
          <w:szCs w:val="24"/>
          <w:lang w:eastAsia="zh-TW"/>
        </w:rPr>
        <w:t>教育部國民及學前教育署補助辦理十二年國民基本教育精進國民中學及國民小學教學品質要點</w:t>
      </w:r>
      <w:r w:rsidRPr="00347673">
        <w:rPr>
          <w:rFonts w:ascii="標楷體" w:eastAsia="標楷體" w:hAnsi="標楷體"/>
          <w:color w:val="000000" w:themeColor="text1"/>
          <w:sz w:val="24"/>
          <w:szCs w:val="24"/>
          <w:lang w:eastAsia="zh-TW"/>
        </w:rPr>
        <w:t>」專款項下支應。</w:t>
      </w:r>
    </w:p>
    <w:p w:rsidR="00E71C77" w:rsidRPr="00347673" w:rsidRDefault="00E71C77" w:rsidP="00534585">
      <w:pPr>
        <w:widowControl w:val="0"/>
        <w:numPr>
          <w:ilvl w:val="0"/>
          <w:numId w:val="32"/>
        </w:numPr>
        <w:snapToGrid w:val="0"/>
        <w:spacing w:beforeLines="50" w:before="180" w:after="0" w:line="400" w:lineRule="exact"/>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預期成效</w:t>
      </w:r>
      <w:proofErr w:type="spellEnd"/>
    </w:p>
    <w:p w:rsidR="00E71C77" w:rsidRPr="00347673" w:rsidRDefault="00E71C77" w:rsidP="0072125C">
      <w:pPr>
        <w:widowControl w:val="0"/>
        <w:numPr>
          <w:ilvl w:val="0"/>
          <w:numId w:val="41"/>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提升輔導團員及本土語言教師之觀念與教學能量。</w:t>
      </w:r>
    </w:p>
    <w:p w:rsidR="00E71C77" w:rsidRPr="00347673" w:rsidRDefault="00E71C77" w:rsidP="0072125C">
      <w:pPr>
        <w:widowControl w:val="0"/>
        <w:numPr>
          <w:ilvl w:val="0"/>
          <w:numId w:val="41"/>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強化本土語言教師及教學支援人員教學知能，對精進有效教學與多元評量，有更精熟且有效的學習與落實，提升教學品質。</w:t>
      </w:r>
    </w:p>
    <w:p w:rsidR="00E71C77" w:rsidRPr="00347673" w:rsidRDefault="00E71C77" w:rsidP="0072125C">
      <w:pPr>
        <w:widowControl w:val="0"/>
        <w:numPr>
          <w:ilvl w:val="0"/>
          <w:numId w:val="41"/>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鼓勵輔導團員、本土語言教師及教學支援人員，精進學習，</w:t>
      </w:r>
      <w:proofErr w:type="gramStart"/>
      <w:r w:rsidRPr="00347673">
        <w:rPr>
          <w:rFonts w:ascii="標楷體" w:eastAsia="標楷體" w:hAnsi="標楷體" w:hint="eastAsia"/>
          <w:color w:val="000000" w:themeColor="text1"/>
          <w:sz w:val="24"/>
          <w:szCs w:val="24"/>
          <w:lang w:eastAsia="zh-TW"/>
        </w:rPr>
        <w:t>研</w:t>
      </w:r>
      <w:proofErr w:type="gramEnd"/>
      <w:r w:rsidRPr="00347673">
        <w:rPr>
          <w:rFonts w:ascii="標楷體" w:eastAsia="標楷體" w:hAnsi="標楷體" w:hint="eastAsia"/>
          <w:color w:val="000000" w:themeColor="text1"/>
          <w:sz w:val="24"/>
          <w:szCs w:val="24"/>
          <w:lang w:eastAsia="zh-TW"/>
        </w:rPr>
        <w:t>創教學創新方法，樹立專業形象。</w:t>
      </w:r>
    </w:p>
    <w:p w:rsidR="00E71C77" w:rsidRPr="00347673" w:rsidRDefault="00E71C77" w:rsidP="0072125C">
      <w:pPr>
        <w:widowControl w:val="0"/>
        <w:numPr>
          <w:ilvl w:val="0"/>
          <w:numId w:val="41"/>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強化輔導團員、本土語言教師及教學支援人員對能掌握「資源整合、培力增能、課堂實踐與專業支持」等四個核心要項進行年度團</w:t>
      </w:r>
      <w:proofErr w:type="gramStart"/>
      <w:r w:rsidRPr="00347673">
        <w:rPr>
          <w:rFonts w:ascii="標楷體" w:eastAsia="標楷體" w:hAnsi="標楷體" w:hint="eastAsia"/>
          <w:color w:val="000000" w:themeColor="text1"/>
          <w:sz w:val="24"/>
          <w:szCs w:val="24"/>
          <w:lang w:eastAsia="zh-TW"/>
        </w:rPr>
        <w:t>務</w:t>
      </w:r>
      <w:proofErr w:type="gramEnd"/>
      <w:r w:rsidRPr="00347673">
        <w:rPr>
          <w:rFonts w:ascii="標楷體" w:eastAsia="標楷體" w:hAnsi="標楷體" w:hint="eastAsia"/>
          <w:color w:val="000000" w:themeColor="text1"/>
          <w:sz w:val="24"/>
          <w:szCs w:val="24"/>
          <w:lang w:eastAsia="zh-TW"/>
        </w:rPr>
        <w:t>運作之規劃。</w:t>
      </w:r>
    </w:p>
    <w:p w:rsidR="00A51C49" w:rsidRPr="00347673" w:rsidRDefault="00315AAE" w:rsidP="00534585">
      <w:pPr>
        <w:widowControl w:val="0"/>
        <w:numPr>
          <w:ilvl w:val="0"/>
          <w:numId w:val="32"/>
        </w:numPr>
        <w:snapToGrid w:val="0"/>
        <w:spacing w:beforeLines="50" w:before="180" w:after="0" w:line="400" w:lineRule="exact"/>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附記</w:t>
      </w:r>
      <w:proofErr w:type="spellEnd"/>
      <w:r w:rsidRPr="00347673">
        <w:rPr>
          <w:rFonts w:ascii="標楷體" w:eastAsia="標楷體" w:hAnsi="標楷體" w:hint="eastAsia"/>
          <w:color w:val="000000" w:themeColor="text1"/>
          <w:sz w:val="24"/>
          <w:szCs w:val="24"/>
        </w:rPr>
        <w:t>：</w:t>
      </w:r>
    </w:p>
    <w:p w:rsidR="00315AAE" w:rsidRPr="00347673" w:rsidRDefault="00315AAE" w:rsidP="00315AAE">
      <w:pPr>
        <w:widowControl w:val="0"/>
        <w:numPr>
          <w:ilvl w:val="0"/>
          <w:numId w:val="67"/>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參加活動之輔導團員、本指員、</w:t>
      </w:r>
      <w:r w:rsidR="00626464" w:rsidRPr="00347673">
        <w:rPr>
          <w:rFonts w:ascii="標楷體" w:eastAsia="標楷體" w:hAnsi="標楷體" w:hint="eastAsia"/>
          <w:color w:val="000000" w:themeColor="text1"/>
          <w:sz w:val="24"/>
          <w:szCs w:val="24"/>
          <w:lang w:eastAsia="zh-TW"/>
        </w:rPr>
        <w:t>本土語言教師</w:t>
      </w:r>
      <w:r w:rsidRPr="00347673">
        <w:rPr>
          <w:rFonts w:ascii="標楷體" w:eastAsia="標楷體" w:hAnsi="標楷體" w:hint="eastAsia"/>
          <w:color w:val="000000" w:themeColor="text1"/>
          <w:sz w:val="24"/>
          <w:szCs w:val="24"/>
          <w:lang w:eastAsia="zh-TW"/>
        </w:rPr>
        <w:t>及本土語言</w:t>
      </w:r>
      <w:r w:rsidR="00626464" w:rsidRPr="00347673">
        <w:rPr>
          <w:rFonts w:ascii="標楷體" w:eastAsia="標楷體" w:hAnsi="標楷體" w:hint="eastAsia"/>
          <w:color w:val="000000" w:themeColor="text1"/>
          <w:sz w:val="24"/>
          <w:szCs w:val="24"/>
          <w:lang w:eastAsia="zh-TW"/>
        </w:rPr>
        <w:t>教學</w:t>
      </w:r>
      <w:r w:rsidRPr="00347673">
        <w:rPr>
          <w:rFonts w:ascii="標楷體" w:eastAsia="標楷體" w:hAnsi="標楷體" w:hint="eastAsia"/>
          <w:color w:val="000000" w:themeColor="text1"/>
          <w:sz w:val="24"/>
          <w:szCs w:val="24"/>
          <w:lang w:eastAsia="zh-TW"/>
        </w:rPr>
        <w:t>支援</w:t>
      </w:r>
      <w:proofErr w:type="gramStart"/>
      <w:r w:rsidR="00626464" w:rsidRPr="00347673">
        <w:rPr>
          <w:rFonts w:ascii="標楷體" w:eastAsia="標楷體" w:hAnsi="標楷體" w:hint="eastAsia"/>
          <w:color w:val="000000" w:themeColor="text1"/>
          <w:sz w:val="24"/>
          <w:szCs w:val="24"/>
          <w:lang w:eastAsia="zh-TW"/>
        </w:rPr>
        <w:t>人員</w:t>
      </w:r>
      <w:r w:rsidRPr="00347673">
        <w:rPr>
          <w:rFonts w:ascii="標楷體" w:eastAsia="標楷體" w:hAnsi="標楷體" w:hint="eastAsia"/>
          <w:color w:val="000000" w:themeColor="text1"/>
          <w:sz w:val="24"/>
          <w:szCs w:val="24"/>
          <w:lang w:eastAsia="zh-TW"/>
        </w:rPr>
        <w:t>均以公</w:t>
      </w:r>
      <w:proofErr w:type="gramEnd"/>
      <w:r w:rsidRPr="00347673">
        <w:rPr>
          <w:rFonts w:ascii="標楷體" w:eastAsia="標楷體" w:hAnsi="標楷體" w:hint="eastAsia"/>
          <w:color w:val="000000" w:themeColor="text1"/>
          <w:sz w:val="24"/>
          <w:szCs w:val="24"/>
          <w:lang w:eastAsia="zh-TW"/>
        </w:rPr>
        <w:t>（差）假登記出席，除輔導團員之外，所遺課</w:t>
      </w:r>
      <w:proofErr w:type="gramStart"/>
      <w:r w:rsidRPr="00347673">
        <w:rPr>
          <w:rFonts w:ascii="標楷體" w:eastAsia="標楷體" w:hAnsi="標楷體" w:hint="eastAsia"/>
          <w:color w:val="000000" w:themeColor="text1"/>
          <w:sz w:val="24"/>
          <w:szCs w:val="24"/>
          <w:lang w:eastAsia="zh-TW"/>
        </w:rPr>
        <w:t>務</w:t>
      </w:r>
      <w:proofErr w:type="gramEnd"/>
      <w:r w:rsidRPr="00347673">
        <w:rPr>
          <w:rFonts w:ascii="標楷體" w:eastAsia="標楷體" w:hAnsi="標楷體" w:hint="eastAsia"/>
          <w:color w:val="000000" w:themeColor="text1"/>
          <w:sz w:val="24"/>
          <w:szCs w:val="24"/>
          <w:lang w:eastAsia="zh-TW"/>
        </w:rPr>
        <w:t>請自理。</w:t>
      </w:r>
    </w:p>
    <w:p w:rsidR="00315AAE" w:rsidRPr="00347673" w:rsidRDefault="00315AAE" w:rsidP="00315AAE">
      <w:pPr>
        <w:widowControl w:val="0"/>
        <w:numPr>
          <w:ilvl w:val="0"/>
          <w:numId w:val="67"/>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輔導團出席人員差旅費由107</w:t>
      </w:r>
      <w:proofErr w:type="gramStart"/>
      <w:r w:rsidRPr="00347673">
        <w:rPr>
          <w:rFonts w:ascii="標楷體" w:eastAsia="標楷體" w:hAnsi="標楷體" w:hint="eastAsia"/>
          <w:color w:val="000000" w:themeColor="text1"/>
          <w:sz w:val="24"/>
          <w:szCs w:val="24"/>
          <w:lang w:eastAsia="zh-TW"/>
        </w:rPr>
        <w:t>學年度精進</w:t>
      </w:r>
      <w:proofErr w:type="gramEnd"/>
      <w:r w:rsidRPr="00347673">
        <w:rPr>
          <w:rFonts w:ascii="標楷體" w:eastAsia="標楷體" w:hAnsi="標楷體" w:hint="eastAsia"/>
          <w:color w:val="000000" w:themeColor="text1"/>
          <w:sz w:val="24"/>
          <w:szCs w:val="24"/>
          <w:lang w:eastAsia="zh-TW"/>
        </w:rPr>
        <w:t>教學品質計畫項下支應。</w:t>
      </w:r>
    </w:p>
    <w:p w:rsidR="00315AAE" w:rsidRPr="00347673" w:rsidRDefault="00315AAE" w:rsidP="00315AAE">
      <w:pPr>
        <w:widowControl w:val="0"/>
        <w:numPr>
          <w:ilvl w:val="0"/>
          <w:numId w:val="67"/>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報名自即日起至</w:t>
      </w:r>
      <w:r w:rsidR="007972AB" w:rsidRPr="00347673">
        <w:rPr>
          <w:rFonts w:ascii="標楷體" w:eastAsia="標楷體" w:hAnsi="標楷體" w:hint="eastAsia"/>
          <w:color w:val="000000" w:themeColor="text1"/>
          <w:sz w:val="24"/>
          <w:szCs w:val="24"/>
          <w:lang w:eastAsia="zh-TW"/>
        </w:rPr>
        <w:t>7</w:t>
      </w:r>
      <w:r w:rsidRPr="00347673">
        <w:rPr>
          <w:rFonts w:ascii="標楷體" w:eastAsia="標楷體" w:hAnsi="標楷體" w:hint="eastAsia"/>
          <w:color w:val="000000" w:themeColor="text1"/>
          <w:sz w:val="24"/>
          <w:szCs w:val="24"/>
          <w:lang w:eastAsia="zh-TW"/>
        </w:rPr>
        <w:t>月</w:t>
      </w:r>
      <w:r w:rsidR="007972AB" w:rsidRPr="00347673">
        <w:rPr>
          <w:rFonts w:ascii="標楷體" w:eastAsia="標楷體" w:hAnsi="標楷體" w:hint="eastAsia"/>
          <w:color w:val="000000" w:themeColor="text1"/>
          <w:sz w:val="24"/>
          <w:szCs w:val="24"/>
          <w:lang w:eastAsia="zh-TW"/>
        </w:rPr>
        <w:t>10</w:t>
      </w:r>
      <w:r w:rsidRPr="00347673">
        <w:rPr>
          <w:rFonts w:ascii="標楷體" w:eastAsia="標楷體" w:hAnsi="標楷體" w:hint="eastAsia"/>
          <w:color w:val="000000" w:themeColor="text1"/>
          <w:sz w:val="24"/>
          <w:szCs w:val="24"/>
          <w:lang w:eastAsia="zh-TW"/>
        </w:rPr>
        <w:t>日(</w:t>
      </w:r>
      <w:r w:rsidR="007972AB" w:rsidRPr="00347673">
        <w:rPr>
          <w:rFonts w:ascii="標楷體" w:eastAsia="標楷體" w:hAnsi="標楷體" w:hint="eastAsia"/>
          <w:color w:val="000000" w:themeColor="text1"/>
          <w:sz w:val="24"/>
          <w:szCs w:val="24"/>
          <w:lang w:eastAsia="zh-TW"/>
        </w:rPr>
        <w:t>三</w:t>
      </w:r>
      <w:r w:rsidRPr="00347673">
        <w:rPr>
          <w:rFonts w:ascii="標楷體" w:eastAsia="標楷體" w:hAnsi="標楷體" w:hint="eastAsia"/>
          <w:color w:val="000000" w:themeColor="text1"/>
          <w:sz w:val="24"/>
          <w:szCs w:val="24"/>
          <w:lang w:eastAsia="zh-TW"/>
        </w:rPr>
        <w:t>)止，</w:t>
      </w:r>
      <w:proofErr w:type="gramStart"/>
      <w:r w:rsidRPr="00347673">
        <w:rPr>
          <w:rFonts w:ascii="標楷體" w:eastAsia="標楷體" w:hAnsi="標楷體" w:hint="eastAsia"/>
          <w:color w:val="000000" w:themeColor="text1"/>
          <w:sz w:val="24"/>
          <w:szCs w:val="24"/>
          <w:lang w:eastAsia="zh-TW"/>
        </w:rPr>
        <w:t>逕</w:t>
      </w:r>
      <w:proofErr w:type="gramEnd"/>
      <w:r w:rsidRPr="00347673">
        <w:rPr>
          <w:rFonts w:ascii="標楷體" w:eastAsia="標楷體" w:hAnsi="標楷體" w:hint="eastAsia"/>
          <w:color w:val="000000" w:themeColor="text1"/>
          <w:sz w:val="24"/>
          <w:szCs w:val="24"/>
          <w:lang w:eastAsia="zh-TW"/>
        </w:rPr>
        <w:t>至</w:t>
      </w:r>
      <w:r w:rsidRPr="00347673">
        <w:rPr>
          <w:rFonts w:ascii="標楷體" w:eastAsia="標楷體" w:hAnsi="標楷體"/>
          <w:color w:val="000000" w:themeColor="text1"/>
          <w:sz w:val="24"/>
          <w:szCs w:val="24"/>
          <w:lang w:eastAsia="zh-TW"/>
        </w:rPr>
        <w:t>「全國教師在職進修資訊網」</w:t>
      </w:r>
      <w:r w:rsidRPr="00347673">
        <w:rPr>
          <w:rFonts w:ascii="標楷體" w:eastAsia="標楷體" w:hAnsi="標楷體" w:hint="eastAsia"/>
          <w:color w:val="000000" w:themeColor="text1"/>
          <w:sz w:val="24"/>
          <w:szCs w:val="24"/>
          <w:lang w:eastAsia="zh-TW"/>
        </w:rPr>
        <w:t>(代碼：</w:t>
      </w:r>
      <w:r w:rsidR="001C38BA" w:rsidRPr="00347673">
        <w:rPr>
          <w:rFonts w:ascii="標楷體" w:eastAsia="標楷體" w:hAnsi="標楷體"/>
          <w:color w:val="000000" w:themeColor="text1"/>
          <w:sz w:val="24"/>
          <w:szCs w:val="24"/>
          <w:lang w:eastAsia="zh-TW"/>
        </w:rPr>
        <w:t>2656507</w:t>
      </w:r>
      <w:r w:rsidRPr="00347673">
        <w:rPr>
          <w:rFonts w:ascii="標楷體" w:eastAsia="標楷體" w:hAnsi="標楷體" w:hint="eastAsia"/>
          <w:color w:val="000000" w:themeColor="text1"/>
          <w:sz w:val="24"/>
          <w:szCs w:val="24"/>
          <w:lang w:eastAsia="zh-TW"/>
        </w:rPr>
        <w:t xml:space="preserve">) </w:t>
      </w:r>
      <w:hyperlink r:id="rId7" w:history="1">
        <w:r w:rsidRPr="00347673">
          <w:rPr>
            <w:rStyle w:val="af0"/>
            <w:rFonts w:ascii="標楷體" w:eastAsia="標楷體" w:hAnsi="標楷體"/>
            <w:color w:val="000000" w:themeColor="text1"/>
            <w:sz w:val="24"/>
            <w:szCs w:val="24"/>
            <w:lang w:eastAsia="zh-TW"/>
          </w:rPr>
          <w:t>http</w:t>
        </w:r>
        <w:r w:rsidRPr="00347673">
          <w:rPr>
            <w:rStyle w:val="af0"/>
            <w:rFonts w:ascii="標楷體" w:eastAsia="標楷體" w:hAnsi="標楷體" w:hint="eastAsia"/>
            <w:color w:val="000000" w:themeColor="text1"/>
            <w:sz w:val="24"/>
            <w:szCs w:val="24"/>
            <w:lang w:eastAsia="zh-TW"/>
          </w:rPr>
          <w:t>s</w:t>
        </w:r>
        <w:r w:rsidRPr="00347673">
          <w:rPr>
            <w:rStyle w:val="af0"/>
            <w:rFonts w:ascii="標楷體" w:eastAsia="標楷體" w:hAnsi="標楷體"/>
            <w:color w:val="000000" w:themeColor="text1"/>
            <w:sz w:val="24"/>
            <w:szCs w:val="24"/>
            <w:lang w:eastAsia="zh-TW"/>
          </w:rPr>
          <w:t>://www</w:t>
        </w:r>
        <w:r w:rsidRPr="00347673">
          <w:rPr>
            <w:rStyle w:val="af0"/>
            <w:rFonts w:ascii="標楷體" w:eastAsia="標楷體" w:hAnsi="標楷體" w:hint="eastAsia"/>
            <w:color w:val="000000" w:themeColor="text1"/>
            <w:sz w:val="24"/>
            <w:szCs w:val="24"/>
            <w:lang w:eastAsia="zh-TW"/>
          </w:rPr>
          <w:t>4</w:t>
        </w:r>
        <w:r w:rsidRPr="00347673">
          <w:rPr>
            <w:rStyle w:val="af0"/>
            <w:rFonts w:ascii="標楷體" w:eastAsia="標楷體" w:hAnsi="標楷體"/>
            <w:color w:val="000000" w:themeColor="text1"/>
            <w:sz w:val="24"/>
            <w:szCs w:val="24"/>
            <w:lang w:eastAsia="zh-TW"/>
          </w:rPr>
          <w:t>.inservice.edu.tw/index2-3.aspx</w:t>
        </w:r>
      </w:hyperlink>
      <w:r w:rsidRPr="00347673">
        <w:rPr>
          <w:rFonts w:ascii="標楷體" w:eastAsia="標楷體" w:hAnsi="標楷體" w:hint="eastAsia"/>
          <w:color w:val="000000" w:themeColor="text1"/>
          <w:sz w:val="24"/>
          <w:szCs w:val="24"/>
          <w:lang w:eastAsia="zh-TW"/>
        </w:rPr>
        <w:t xml:space="preserve"> 完成報名，全程參與者核予</w:t>
      </w:r>
      <w:r w:rsidR="00F22AB6" w:rsidRPr="00347673">
        <w:rPr>
          <w:rFonts w:ascii="標楷體" w:eastAsia="標楷體" w:hAnsi="標楷體" w:hint="eastAsia"/>
          <w:color w:val="000000" w:themeColor="text1"/>
          <w:sz w:val="24"/>
          <w:szCs w:val="24"/>
          <w:lang w:eastAsia="zh-TW"/>
        </w:rPr>
        <w:t>10</w:t>
      </w:r>
      <w:r w:rsidRPr="00347673">
        <w:rPr>
          <w:rFonts w:ascii="標楷體" w:eastAsia="標楷體" w:hAnsi="標楷體" w:hint="eastAsia"/>
          <w:color w:val="000000" w:themeColor="text1"/>
          <w:sz w:val="24"/>
          <w:szCs w:val="24"/>
          <w:lang w:eastAsia="zh-TW"/>
        </w:rPr>
        <w:t>小時研習時數。</w:t>
      </w:r>
    </w:p>
    <w:p w:rsidR="00315AAE" w:rsidRPr="00347673" w:rsidRDefault="00315AAE" w:rsidP="00315AAE">
      <w:pPr>
        <w:widowControl w:val="0"/>
        <w:numPr>
          <w:ilvl w:val="0"/>
          <w:numId w:val="67"/>
        </w:numPr>
        <w:spacing w:after="0" w:line="320" w:lineRule="exact"/>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本土語言支援教師若無在職進修系統帳號，請學校協助開立帳號，或將報名表傳真至</w:t>
      </w:r>
      <w:r w:rsidRPr="00347673">
        <w:rPr>
          <w:rFonts w:ascii="標楷體" w:eastAsia="標楷體" w:hAnsi="標楷體"/>
          <w:color w:val="000000" w:themeColor="text1"/>
          <w:sz w:val="24"/>
          <w:szCs w:val="24"/>
          <w:lang w:eastAsia="zh-TW"/>
        </w:rPr>
        <w:t>8991112</w:t>
      </w:r>
      <w:r w:rsidRPr="00347673">
        <w:rPr>
          <w:rFonts w:ascii="標楷體" w:eastAsia="標楷體" w:hAnsi="標楷體" w:hint="eastAsia"/>
          <w:color w:val="000000" w:themeColor="text1"/>
          <w:sz w:val="24"/>
          <w:szCs w:val="24"/>
          <w:lang w:eastAsia="zh-TW"/>
        </w:rPr>
        <w:t>或email至</w:t>
      </w:r>
      <w:r w:rsidRPr="00347673">
        <w:rPr>
          <w:rFonts w:ascii="標楷體" w:eastAsia="標楷體" w:hAnsi="標楷體"/>
          <w:color w:val="000000" w:themeColor="text1"/>
          <w:sz w:val="24"/>
          <w:szCs w:val="24"/>
          <w:lang w:eastAsia="zh-TW"/>
        </w:rPr>
        <w:t>mike8705988@gmail.com</w:t>
      </w:r>
      <w:r w:rsidRPr="00347673">
        <w:rPr>
          <w:rFonts w:ascii="標楷體" w:eastAsia="標楷體" w:hAnsi="標楷體" w:hint="eastAsia"/>
          <w:color w:val="000000" w:themeColor="text1"/>
          <w:sz w:val="24"/>
          <w:szCs w:val="24"/>
          <w:lang w:eastAsia="zh-TW"/>
        </w:rPr>
        <w:t>，奇美國小承辦聯絡人吳浩瑋老師。</w:t>
      </w:r>
    </w:p>
    <w:p w:rsidR="00315AAE" w:rsidRPr="00347673" w:rsidRDefault="00315AAE" w:rsidP="00315AAE">
      <w:pPr>
        <w:pStyle w:val="a3"/>
        <w:ind w:leftChars="0"/>
        <w:rPr>
          <w:rFonts w:ascii="標楷體" w:eastAsia="標楷體" w:hAnsi="標楷體"/>
          <w:color w:val="000000" w:themeColor="text1"/>
          <w:sz w:val="24"/>
          <w:szCs w:val="24"/>
          <w:lang w:eastAsia="zh-TW"/>
        </w:rPr>
      </w:pPr>
    </w:p>
    <w:p w:rsidR="000756E0" w:rsidRPr="00347673" w:rsidRDefault="000756E0" w:rsidP="00315AAE">
      <w:pPr>
        <w:pStyle w:val="a3"/>
        <w:ind w:leftChars="0"/>
        <w:rPr>
          <w:rFonts w:ascii="標楷體" w:eastAsia="標楷體" w:hAnsi="標楷體"/>
          <w:color w:val="000000" w:themeColor="text1"/>
          <w:sz w:val="24"/>
          <w:szCs w:val="24"/>
          <w:lang w:eastAsia="zh-TW"/>
        </w:rPr>
      </w:pPr>
    </w:p>
    <w:p w:rsidR="000756E0" w:rsidRPr="00347673" w:rsidRDefault="000756E0" w:rsidP="00315AAE">
      <w:pPr>
        <w:pStyle w:val="a3"/>
        <w:ind w:leftChars="0"/>
        <w:rPr>
          <w:rFonts w:ascii="標楷體" w:eastAsia="標楷體" w:hAnsi="標楷體"/>
          <w:color w:val="000000" w:themeColor="text1"/>
          <w:sz w:val="24"/>
          <w:szCs w:val="24"/>
          <w:lang w:eastAsia="zh-TW"/>
        </w:rPr>
      </w:pPr>
    </w:p>
    <w:p w:rsidR="000756E0" w:rsidRPr="00347673" w:rsidRDefault="000756E0" w:rsidP="00315AAE">
      <w:pPr>
        <w:pStyle w:val="a3"/>
        <w:ind w:leftChars="0"/>
        <w:rPr>
          <w:rFonts w:ascii="標楷體" w:eastAsia="標楷體" w:hAnsi="標楷體"/>
          <w:color w:val="000000" w:themeColor="text1"/>
          <w:sz w:val="24"/>
          <w:szCs w:val="24"/>
          <w:lang w:eastAsia="zh-TW"/>
        </w:rPr>
      </w:pPr>
    </w:p>
    <w:p w:rsidR="000756E0" w:rsidRPr="00347673" w:rsidRDefault="000756E0" w:rsidP="00315AAE">
      <w:pPr>
        <w:pStyle w:val="a3"/>
        <w:ind w:leftChars="0"/>
        <w:rPr>
          <w:rFonts w:ascii="標楷體" w:eastAsia="標楷體" w:hAnsi="標楷體"/>
          <w:color w:val="000000" w:themeColor="text1"/>
          <w:sz w:val="24"/>
          <w:szCs w:val="24"/>
          <w:lang w:eastAsia="zh-TW"/>
        </w:rPr>
      </w:pPr>
    </w:p>
    <w:p w:rsidR="000756E0" w:rsidRPr="00347673" w:rsidRDefault="000756E0" w:rsidP="00315AAE">
      <w:pPr>
        <w:pStyle w:val="a3"/>
        <w:ind w:leftChars="0"/>
        <w:rPr>
          <w:rFonts w:ascii="標楷體" w:eastAsia="標楷體" w:hAnsi="標楷體"/>
          <w:color w:val="000000" w:themeColor="text1"/>
          <w:sz w:val="24"/>
          <w:szCs w:val="24"/>
          <w:lang w:eastAsia="zh-TW"/>
        </w:rPr>
      </w:pPr>
    </w:p>
    <w:p w:rsidR="000756E0" w:rsidRPr="00347673" w:rsidRDefault="000756E0" w:rsidP="00315AAE">
      <w:pPr>
        <w:pStyle w:val="a3"/>
        <w:ind w:leftChars="0"/>
        <w:rPr>
          <w:rFonts w:ascii="標楷體" w:eastAsia="標楷體" w:hAnsi="標楷體"/>
          <w:color w:val="000000" w:themeColor="text1"/>
          <w:sz w:val="24"/>
          <w:szCs w:val="24"/>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2399"/>
        <w:gridCol w:w="1843"/>
        <w:gridCol w:w="1984"/>
        <w:gridCol w:w="1886"/>
        <w:gridCol w:w="834"/>
      </w:tblGrid>
      <w:tr w:rsidR="00347673" w:rsidRPr="00347673" w:rsidTr="00FC50A1">
        <w:trPr>
          <w:trHeight w:val="510"/>
          <w:jc w:val="center"/>
        </w:trPr>
        <w:tc>
          <w:tcPr>
            <w:tcW w:w="9694" w:type="dxa"/>
            <w:gridSpan w:val="6"/>
            <w:vAlign w:val="center"/>
          </w:tcPr>
          <w:p w:rsidR="00315AAE" w:rsidRPr="00347673" w:rsidRDefault="00315AAE" w:rsidP="00FC50A1">
            <w:pPr>
              <w:spacing w:after="0" w:line="240" w:lineRule="auto"/>
              <w:jc w:val="center"/>
              <w:rPr>
                <w:rFonts w:ascii="標楷體" w:eastAsia="標楷體" w:hAnsi="標楷體"/>
                <w:b/>
                <w:color w:val="000000" w:themeColor="text1"/>
                <w:sz w:val="24"/>
                <w:szCs w:val="24"/>
                <w:lang w:eastAsia="zh-TW"/>
              </w:rPr>
            </w:pPr>
            <w:r w:rsidRPr="00347673">
              <w:rPr>
                <w:rFonts w:ascii="標楷體" w:eastAsia="標楷體" w:hAnsi="標楷體" w:hint="eastAsia"/>
                <w:b/>
                <w:color w:val="000000" w:themeColor="text1"/>
                <w:sz w:val="24"/>
                <w:szCs w:val="24"/>
                <w:lang w:eastAsia="zh-TW"/>
              </w:rPr>
              <w:t>「本土語言12年國教課程與教學發展工作坊</w:t>
            </w:r>
            <w:r w:rsidR="00C732E7" w:rsidRPr="00347673">
              <w:rPr>
                <w:rFonts w:ascii="標楷體" w:eastAsia="標楷體" w:hAnsi="標楷體" w:hint="eastAsia"/>
                <w:b/>
                <w:color w:val="000000" w:themeColor="text1"/>
                <w:sz w:val="24"/>
                <w:szCs w:val="24"/>
                <w:lang w:eastAsia="zh-TW"/>
              </w:rPr>
              <w:t>(二)-</w:t>
            </w:r>
            <w:r w:rsidR="00430050" w:rsidRPr="00347673">
              <w:rPr>
                <w:rFonts w:ascii="標楷體" w:eastAsia="標楷體" w:hAnsi="標楷體" w:hint="eastAsia"/>
                <w:b/>
                <w:color w:val="000000" w:themeColor="text1"/>
                <w:sz w:val="24"/>
                <w:szCs w:val="24"/>
                <w:lang w:eastAsia="zh-TW"/>
              </w:rPr>
              <w:t xml:space="preserve"> </w:t>
            </w:r>
            <w:proofErr w:type="gramStart"/>
            <w:r w:rsidR="00430050" w:rsidRPr="00347673">
              <w:rPr>
                <w:rFonts w:ascii="標楷體" w:eastAsia="標楷體" w:hAnsi="標楷體" w:hint="eastAsia"/>
                <w:b/>
                <w:color w:val="000000" w:themeColor="text1"/>
                <w:sz w:val="24"/>
                <w:szCs w:val="24"/>
                <w:lang w:eastAsia="zh-TW"/>
              </w:rPr>
              <w:t>原民語</w:t>
            </w:r>
            <w:proofErr w:type="gramEnd"/>
            <w:r w:rsidRPr="00347673">
              <w:rPr>
                <w:rFonts w:ascii="標楷體" w:eastAsia="標楷體" w:hAnsi="標楷體" w:hint="eastAsia"/>
                <w:b/>
                <w:color w:val="000000" w:themeColor="text1"/>
                <w:sz w:val="24"/>
                <w:szCs w:val="24"/>
                <w:lang w:eastAsia="zh-TW"/>
              </w:rPr>
              <w:t>」報名表</w:t>
            </w:r>
          </w:p>
        </w:tc>
      </w:tr>
      <w:tr w:rsidR="00347673" w:rsidRPr="00347673" w:rsidTr="00FC50A1">
        <w:trPr>
          <w:trHeight w:val="510"/>
          <w:jc w:val="center"/>
        </w:trPr>
        <w:tc>
          <w:tcPr>
            <w:tcW w:w="748"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編號</w:t>
            </w:r>
            <w:proofErr w:type="spellEnd"/>
          </w:p>
        </w:tc>
        <w:tc>
          <w:tcPr>
            <w:tcW w:w="2399"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服務學校</w:t>
            </w:r>
            <w:proofErr w:type="spellEnd"/>
          </w:p>
        </w:tc>
        <w:tc>
          <w:tcPr>
            <w:tcW w:w="1843"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姓名</w:t>
            </w:r>
            <w:proofErr w:type="spellEnd"/>
          </w:p>
        </w:tc>
        <w:tc>
          <w:tcPr>
            <w:tcW w:w="1984"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身份證字號</w:t>
            </w:r>
            <w:proofErr w:type="spellEnd"/>
          </w:p>
        </w:tc>
        <w:tc>
          <w:tcPr>
            <w:tcW w:w="1886"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roofErr w:type="spellStart"/>
            <w:r w:rsidRPr="00347673">
              <w:rPr>
                <w:rFonts w:ascii="標楷體" w:eastAsia="標楷體" w:hAnsi="標楷體" w:hint="eastAsia"/>
                <w:color w:val="000000" w:themeColor="text1"/>
                <w:sz w:val="24"/>
                <w:szCs w:val="24"/>
              </w:rPr>
              <w:t>聯絡電話</w:t>
            </w:r>
            <w:proofErr w:type="spellEnd"/>
          </w:p>
        </w:tc>
        <w:tc>
          <w:tcPr>
            <w:tcW w:w="834"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lang w:eastAsia="zh-TW"/>
              </w:rPr>
            </w:pPr>
            <w:r w:rsidRPr="00347673">
              <w:rPr>
                <w:rFonts w:ascii="標楷體" w:eastAsia="標楷體" w:hAnsi="標楷體" w:hint="eastAsia"/>
                <w:color w:val="000000" w:themeColor="text1"/>
                <w:sz w:val="24"/>
                <w:szCs w:val="24"/>
                <w:lang w:eastAsia="zh-TW"/>
              </w:rPr>
              <w:t>葷素</w:t>
            </w:r>
          </w:p>
        </w:tc>
      </w:tr>
      <w:tr w:rsidR="00347673" w:rsidRPr="00347673" w:rsidTr="00FC50A1">
        <w:trPr>
          <w:trHeight w:val="510"/>
          <w:jc w:val="center"/>
        </w:trPr>
        <w:tc>
          <w:tcPr>
            <w:tcW w:w="748"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r w:rsidRPr="00347673">
              <w:rPr>
                <w:rFonts w:ascii="標楷體" w:eastAsia="標楷體" w:hAnsi="標楷體" w:hint="eastAsia"/>
                <w:color w:val="000000" w:themeColor="text1"/>
                <w:sz w:val="24"/>
                <w:szCs w:val="24"/>
              </w:rPr>
              <w:t>1</w:t>
            </w:r>
          </w:p>
        </w:tc>
        <w:tc>
          <w:tcPr>
            <w:tcW w:w="2399"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1843"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1984"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1886"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834"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r>
      <w:tr w:rsidR="00347673" w:rsidRPr="00347673" w:rsidTr="00FC50A1">
        <w:trPr>
          <w:trHeight w:val="510"/>
          <w:jc w:val="center"/>
        </w:trPr>
        <w:tc>
          <w:tcPr>
            <w:tcW w:w="748"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r w:rsidRPr="00347673">
              <w:rPr>
                <w:rFonts w:ascii="標楷體" w:eastAsia="標楷體" w:hAnsi="標楷體" w:hint="eastAsia"/>
                <w:color w:val="000000" w:themeColor="text1"/>
                <w:sz w:val="24"/>
                <w:szCs w:val="24"/>
              </w:rPr>
              <w:t>2</w:t>
            </w:r>
          </w:p>
        </w:tc>
        <w:tc>
          <w:tcPr>
            <w:tcW w:w="2399"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1843"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1984"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1886"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834"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r>
      <w:tr w:rsidR="00347673" w:rsidRPr="00347673" w:rsidTr="00FC50A1">
        <w:trPr>
          <w:trHeight w:val="510"/>
          <w:jc w:val="center"/>
        </w:trPr>
        <w:tc>
          <w:tcPr>
            <w:tcW w:w="748"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r w:rsidRPr="00347673">
              <w:rPr>
                <w:rFonts w:ascii="標楷體" w:eastAsia="標楷體" w:hAnsi="標楷體" w:hint="eastAsia"/>
                <w:color w:val="000000" w:themeColor="text1"/>
                <w:sz w:val="24"/>
                <w:szCs w:val="24"/>
              </w:rPr>
              <w:t>3</w:t>
            </w:r>
          </w:p>
        </w:tc>
        <w:tc>
          <w:tcPr>
            <w:tcW w:w="2399"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1843"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1984"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1886"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834"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r>
      <w:tr w:rsidR="00315AAE" w:rsidRPr="00347673" w:rsidTr="00FC50A1">
        <w:trPr>
          <w:trHeight w:val="510"/>
          <w:jc w:val="center"/>
        </w:trPr>
        <w:tc>
          <w:tcPr>
            <w:tcW w:w="748"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r w:rsidRPr="00347673">
              <w:rPr>
                <w:rFonts w:ascii="標楷體" w:eastAsia="標楷體" w:hAnsi="標楷體" w:hint="eastAsia"/>
                <w:color w:val="000000" w:themeColor="text1"/>
                <w:sz w:val="24"/>
                <w:szCs w:val="24"/>
              </w:rPr>
              <w:t>4</w:t>
            </w:r>
          </w:p>
        </w:tc>
        <w:tc>
          <w:tcPr>
            <w:tcW w:w="2399"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1843"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1984"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1886"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c>
          <w:tcPr>
            <w:tcW w:w="834" w:type="dxa"/>
            <w:vAlign w:val="center"/>
          </w:tcPr>
          <w:p w:rsidR="00315AAE" w:rsidRPr="00347673" w:rsidRDefault="00315AAE" w:rsidP="00FC50A1">
            <w:pPr>
              <w:spacing w:after="0" w:line="240" w:lineRule="auto"/>
              <w:jc w:val="center"/>
              <w:rPr>
                <w:rFonts w:ascii="標楷體" w:eastAsia="標楷體" w:hAnsi="標楷體"/>
                <w:color w:val="000000" w:themeColor="text1"/>
                <w:sz w:val="24"/>
                <w:szCs w:val="24"/>
              </w:rPr>
            </w:pPr>
          </w:p>
        </w:tc>
      </w:tr>
    </w:tbl>
    <w:p w:rsidR="00315AAE" w:rsidRPr="00347673" w:rsidRDefault="00315AAE" w:rsidP="00315AAE">
      <w:pPr>
        <w:rPr>
          <w:rFonts w:ascii="標楷體"/>
          <w:color w:val="000000" w:themeColor="text1"/>
          <w:sz w:val="24"/>
          <w:szCs w:val="24"/>
        </w:rPr>
      </w:pPr>
    </w:p>
    <w:p w:rsidR="00A51C49" w:rsidRPr="00A51C49" w:rsidRDefault="00A51C49">
      <w:pPr>
        <w:rPr>
          <w:lang w:eastAsia="zh-TW"/>
        </w:rPr>
      </w:pPr>
      <w:bookmarkStart w:id="0" w:name="_GoBack"/>
      <w:bookmarkEnd w:id="0"/>
    </w:p>
    <w:sectPr w:rsidR="00A51C49" w:rsidRPr="00A51C49" w:rsidSect="008D46C5">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2F6" w:rsidRDefault="00A122F6" w:rsidP="00AB4E57">
      <w:pPr>
        <w:spacing w:after="0" w:line="240" w:lineRule="auto"/>
      </w:pPr>
      <w:r>
        <w:separator/>
      </w:r>
    </w:p>
  </w:endnote>
  <w:endnote w:type="continuationSeparator" w:id="0">
    <w:p w:rsidR="00A122F6" w:rsidRDefault="00A122F6" w:rsidP="00AB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文鼎海報體">
    <w:altName w:val="微軟正黑體"/>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2485"/>
      <w:docPartObj>
        <w:docPartGallery w:val="Page Numbers (Bottom of Page)"/>
        <w:docPartUnique/>
      </w:docPartObj>
    </w:sdtPr>
    <w:sdtEndPr/>
    <w:sdtContent>
      <w:p w:rsidR="00637722" w:rsidRDefault="00A122F6">
        <w:pPr>
          <w:pStyle w:val="ab"/>
          <w:jc w:val="center"/>
        </w:pPr>
        <w:r>
          <w:fldChar w:fldCharType="begin"/>
        </w:r>
        <w:r>
          <w:instrText xml:space="preserve"> PAGE   \* MERGEFORMAT </w:instrText>
        </w:r>
        <w:r>
          <w:fldChar w:fldCharType="separate"/>
        </w:r>
        <w:r w:rsidR="00347673" w:rsidRPr="00347673">
          <w:rPr>
            <w:noProof/>
            <w:lang w:val="zh-TW"/>
          </w:rPr>
          <w:t>3</w:t>
        </w:r>
        <w:r>
          <w:rPr>
            <w:noProof/>
            <w:lang w:val="zh-TW"/>
          </w:rPr>
          <w:fldChar w:fldCharType="end"/>
        </w:r>
      </w:p>
    </w:sdtContent>
  </w:sdt>
  <w:p w:rsidR="00637722" w:rsidRDefault="0063772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2F6" w:rsidRDefault="00A122F6" w:rsidP="00AB4E57">
      <w:pPr>
        <w:spacing w:after="0" w:line="240" w:lineRule="auto"/>
      </w:pPr>
      <w:r>
        <w:separator/>
      </w:r>
    </w:p>
  </w:footnote>
  <w:footnote w:type="continuationSeparator" w:id="0">
    <w:p w:rsidR="00A122F6" w:rsidRDefault="00A122F6" w:rsidP="00AB4E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1582"/>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4987B37"/>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 w15:restartNumberingAfterBreak="0">
    <w:nsid w:val="0579164D"/>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 w15:restartNumberingAfterBreak="0">
    <w:nsid w:val="065B1295"/>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D1A5BEF"/>
    <w:multiLevelType w:val="hybridMultilevel"/>
    <w:tmpl w:val="14CC3BE8"/>
    <w:lvl w:ilvl="0" w:tplc="556CA5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A312B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3154F26"/>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7" w15:restartNumberingAfterBreak="0">
    <w:nsid w:val="140C3DD6"/>
    <w:multiLevelType w:val="hybridMultilevel"/>
    <w:tmpl w:val="D9344498"/>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5F335F6"/>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17C178ED"/>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E359E8"/>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1" w15:restartNumberingAfterBreak="0">
    <w:nsid w:val="1AE04C91"/>
    <w:multiLevelType w:val="hybridMultilevel"/>
    <w:tmpl w:val="95C8C360"/>
    <w:lvl w:ilvl="0" w:tplc="0409000F">
      <w:start w:val="1"/>
      <w:numFmt w:val="decimal"/>
      <w:lvlText w:val="%1."/>
      <w:lvlJc w:val="left"/>
      <w:pPr>
        <w:ind w:left="1305" w:hanging="480"/>
      </w:pPr>
    </w:lvl>
    <w:lvl w:ilvl="1" w:tplc="886042A2">
      <w:start w:val="1"/>
      <w:numFmt w:val="taiwaneseCountingThousand"/>
      <w:lvlText w:val="%2、"/>
      <w:lvlJc w:val="left"/>
      <w:pPr>
        <w:ind w:left="1785" w:hanging="480"/>
      </w:pPr>
      <w:rPr>
        <w:rFonts w:hint="eastAsia"/>
      </w:rPr>
    </w:lvl>
    <w:lvl w:ilvl="2" w:tplc="0409001B">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2" w15:restartNumberingAfterBreak="0">
    <w:nsid w:val="1AE6207D"/>
    <w:multiLevelType w:val="hybridMultilevel"/>
    <w:tmpl w:val="4588051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577487"/>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7448B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5" w15:restartNumberingAfterBreak="0">
    <w:nsid w:val="1FB111FB"/>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16" w15:restartNumberingAfterBreak="0">
    <w:nsid w:val="206D368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7" w15:restartNumberingAfterBreak="0">
    <w:nsid w:val="21671AAD"/>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8" w15:restartNumberingAfterBreak="0">
    <w:nsid w:val="22085206"/>
    <w:multiLevelType w:val="hybridMultilevel"/>
    <w:tmpl w:val="0FCEA5D2"/>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48965A2"/>
    <w:multiLevelType w:val="hybridMultilevel"/>
    <w:tmpl w:val="2188A692"/>
    <w:lvl w:ilvl="0" w:tplc="0409000F">
      <w:start w:val="1"/>
      <w:numFmt w:val="decimal"/>
      <w:lvlText w:val="%1."/>
      <w:lvlJc w:val="left"/>
      <w:pPr>
        <w:ind w:left="1305" w:hanging="480"/>
      </w:pPr>
    </w:lvl>
    <w:lvl w:ilvl="1" w:tplc="AD7019CA">
      <w:start w:val="1"/>
      <w:numFmt w:val="taiwaneseCountingThousand"/>
      <w:lvlText w:val="%2、"/>
      <w:lvlJc w:val="left"/>
      <w:pPr>
        <w:tabs>
          <w:tab w:val="num" w:pos="907"/>
        </w:tabs>
        <w:ind w:left="907" w:hanging="623"/>
      </w:pPr>
      <w:rPr>
        <w:rFonts w:hint="eastAsia"/>
        <w:lang w:val="en-US"/>
      </w:r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0" w15:restartNumberingAfterBreak="0">
    <w:nsid w:val="255E4408"/>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1" w15:restartNumberingAfterBreak="0">
    <w:nsid w:val="26513C67"/>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2" w15:restartNumberingAfterBreak="0">
    <w:nsid w:val="281B5255"/>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94B581D"/>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15:restartNumberingAfterBreak="0">
    <w:nsid w:val="2C75326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2EB1062F"/>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2FCF5F25"/>
    <w:multiLevelType w:val="hybridMultilevel"/>
    <w:tmpl w:val="D8B2C1FC"/>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58D2023"/>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37AA43A8"/>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29" w15:restartNumberingAfterBreak="0">
    <w:nsid w:val="37DC2A67"/>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30" w15:restartNumberingAfterBreak="0">
    <w:nsid w:val="3BB266C6"/>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15:restartNumberingAfterBreak="0">
    <w:nsid w:val="3EA73DF7"/>
    <w:multiLevelType w:val="hybridMultilevel"/>
    <w:tmpl w:val="16AC2206"/>
    <w:lvl w:ilvl="0" w:tplc="0409000F">
      <w:start w:val="1"/>
      <w:numFmt w:val="decimal"/>
      <w:lvlText w:val="%1."/>
      <w:lvlJc w:val="left"/>
      <w:pPr>
        <w:ind w:left="1305" w:hanging="480"/>
      </w:pPr>
    </w:lvl>
    <w:lvl w:ilvl="1" w:tplc="B7F0EC80">
      <w:start w:val="1"/>
      <w:numFmt w:val="taiwaneseCountingThousand"/>
      <w:lvlText w:val="%2、"/>
      <w:lvlJc w:val="left"/>
      <w:pPr>
        <w:ind w:left="2025" w:hanging="720"/>
      </w:pPr>
      <w:rPr>
        <w:rFonts w:hint="default"/>
      </w:rPr>
    </w:lvl>
    <w:lvl w:ilvl="2" w:tplc="A050BA2E">
      <w:start w:val="1"/>
      <w:numFmt w:val="ideographLegalTraditional"/>
      <w:lvlText w:val="%3、"/>
      <w:lvlJc w:val="left"/>
      <w:pPr>
        <w:ind w:left="2505" w:hanging="720"/>
      </w:pPr>
      <w:rPr>
        <w:rFonts w:hint="default"/>
      </w:r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2" w15:restartNumberingAfterBreak="0">
    <w:nsid w:val="408737D4"/>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40A40328"/>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4" w15:restartNumberingAfterBreak="0">
    <w:nsid w:val="40AA7505"/>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5" w15:restartNumberingAfterBreak="0">
    <w:nsid w:val="416467BD"/>
    <w:multiLevelType w:val="hybridMultilevel"/>
    <w:tmpl w:val="63FC522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418B2B7F"/>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7" w15:restartNumberingAfterBreak="0">
    <w:nsid w:val="41DC4E4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8" w15:restartNumberingAfterBreak="0">
    <w:nsid w:val="44C15E56"/>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9" w15:restartNumberingAfterBreak="0">
    <w:nsid w:val="476B05C1"/>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0" w15:restartNumberingAfterBreak="0">
    <w:nsid w:val="4D0B74B9"/>
    <w:multiLevelType w:val="hybridMultilevel"/>
    <w:tmpl w:val="5A7A946A"/>
    <w:lvl w:ilvl="0" w:tplc="2EC0DE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4D3A6B31"/>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4DFF7784"/>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505760EA"/>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4" w15:restartNumberingAfterBreak="0">
    <w:nsid w:val="50BA462C"/>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45" w15:restartNumberingAfterBreak="0">
    <w:nsid w:val="52084DF0"/>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6" w15:restartNumberingAfterBreak="0">
    <w:nsid w:val="52F96FAE"/>
    <w:multiLevelType w:val="hybridMultilevel"/>
    <w:tmpl w:val="4D5401AC"/>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3DE4339"/>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8" w15:restartNumberingAfterBreak="0">
    <w:nsid w:val="540F7FA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9" w15:restartNumberingAfterBreak="0">
    <w:nsid w:val="54684FCA"/>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4BF7639"/>
    <w:multiLevelType w:val="hybridMultilevel"/>
    <w:tmpl w:val="E4C86EA0"/>
    <w:lvl w:ilvl="0" w:tplc="0409000F">
      <w:start w:val="1"/>
      <w:numFmt w:val="decimal"/>
      <w:lvlText w:val="%1."/>
      <w:lvlJc w:val="left"/>
      <w:pPr>
        <w:ind w:left="-2982" w:hanging="480"/>
      </w:pPr>
    </w:lvl>
    <w:lvl w:ilvl="1" w:tplc="04090019" w:tentative="1">
      <w:start w:val="1"/>
      <w:numFmt w:val="ideographTraditional"/>
      <w:lvlText w:val="%2、"/>
      <w:lvlJc w:val="left"/>
      <w:pPr>
        <w:ind w:left="-2502" w:hanging="480"/>
      </w:pPr>
    </w:lvl>
    <w:lvl w:ilvl="2" w:tplc="0409001B" w:tentative="1">
      <w:start w:val="1"/>
      <w:numFmt w:val="lowerRoman"/>
      <w:lvlText w:val="%3."/>
      <w:lvlJc w:val="right"/>
      <w:pPr>
        <w:ind w:left="-2022" w:hanging="480"/>
      </w:pPr>
    </w:lvl>
    <w:lvl w:ilvl="3" w:tplc="0409000F" w:tentative="1">
      <w:start w:val="1"/>
      <w:numFmt w:val="decimal"/>
      <w:lvlText w:val="%4."/>
      <w:lvlJc w:val="left"/>
      <w:pPr>
        <w:ind w:left="-1542" w:hanging="480"/>
      </w:pPr>
    </w:lvl>
    <w:lvl w:ilvl="4" w:tplc="04090019" w:tentative="1">
      <w:start w:val="1"/>
      <w:numFmt w:val="ideographTraditional"/>
      <w:lvlText w:val="%5、"/>
      <w:lvlJc w:val="left"/>
      <w:pPr>
        <w:ind w:left="-1062" w:hanging="480"/>
      </w:pPr>
    </w:lvl>
    <w:lvl w:ilvl="5" w:tplc="0409001B" w:tentative="1">
      <w:start w:val="1"/>
      <w:numFmt w:val="lowerRoman"/>
      <w:lvlText w:val="%6."/>
      <w:lvlJc w:val="right"/>
      <w:pPr>
        <w:ind w:left="-582" w:hanging="480"/>
      </w:pPr>
    </w:lvl>
    <w:lvl w:ilvl="6" w:tplc="0409000F" w:tentative="1">
      <w:start w:val="1"/>
      <w:numFmt w:val="decimal"/>
      <w:lvlText w:val="%7."/>
      <w:lvlJc w:val="left"/>
      <w:pPr>
        <w:ind w:left="-102" w:hanging="480"/>
      </w:pPr>
    </w:lvl>
    <w:lvl w:ilvl="7" w:tplc="04090019" w:tentative="1">
      <w:start w:val="1"/>
      <w:numFmt w:val="ideographTraditional"/>
      <w:lvlText w:val="%8、"/>
      <w:lvlJc w:val="left"/>
      <w:pPr>
        <w:ind w:left="378" w:hanging="480"/>
      </w:pPr>
    </w:lvl>
    <w:lvl w:ilvl="8" w:tplc="0409001B" w:tentative="1">
      <w:start w:val="1"/>
      <w:numFmt w:val="lowerRoman"/>
      <w:lvlText w:val="%9."/>
      <w:lvlJc w:val="right"/>
      <w:pPr>
        <w:ind w:left="858" w:hanging="480"/>
      </w:pPr>
    </w:lvl>
  </w:abstractNum>
  <w:abstractNum w:abstractNumId="51" w15:restartNumberingAfterBreak="0">
    <w:nsid w:val="55F265AC"/>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2" w15:restartNumberingAfterBreak="0">
    <w:nsid w:val="588E75FA"/>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53" w15:restartNumberingAfterBreak="0">
    <w:nsid w:val="592529D7"/>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4" w15:restartNumberingAfterBreak="0">
    <w:nsid w:val="5DC7739A"/>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55" w15:restartNumberingAfterBreak="0">
    <w:nsid w:val="5E662F39"/>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13E4891"/>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57" w15:restartNumberingAfterBreak="0">
    <w:nsid w:val="613E496C"/>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58" w15:restartNumberingAfterBreak="0">
    <w:nsid w:val="62E70FF0"/>
    <w:multiLevelType w:val="hybridMultilevel"/>
    <w:tmpl w:val="36282C6A"/>
    <w:lvl w:ilvl="0" w:tplc="AD7019CA">
      <w:start w:val="1"/>
      <w:numFmt w:val="taiwaneseCountingThousand"/>
      <w:lvlText w:val="%1、"/>
      <w:lvlJc w:val="left"/>
      <w:pPr>
        <w:tabs>
          <w:tab w:val="num" w:pos="1103"/>
        </w:tabs>
        <w:ind w:left="1103" w:hanging="623"/>
      </w:pPr>
      <w:rPr>
        <w:rFonts w:hint="eastAsia"/>
        <w:lang w:val="en-US"/>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59" w15:restartNumberingAfterBreak="0">
    <w:nsid w:val="63B73EED"/>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0" w15:restartNumberingAfterBreak="0">
    <w:nsid w:val="6A6B6A8F"/>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6BD400F6"/>
    <w:multiLevelType w:val="hybridMultilevel"/>
    <w:tmpl w:val="1C903094"/>
    <w:lvl w:ilvl="0" w:tplc="11DEDC24">
      <w:start w:val="1"/>
      <w:numFmt w:val="ideographLegalTraditional"/>
      <w:lvlText w:val="%1、"/>
      <w:lvlJc w:val="left"/>
      <w:pPr>
        <w:tabs>
          <w:tab w:val="num" w:pos="623"/>
        </w:tabs>
        <w:ind w:left="623" w:hanging="623"/>
      </w:pPr>
      <w:rPr>
        <w:rFonts w:hint="eastAsia"/>
        <w:lang w:val="en-US"/>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62" w15:restartNumberingAfterBreak="0">
    <w:nsid w:val="729C08D1"/>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3" w15:restartNumberingAfterBreak="0">
    <w:nsid w:val="739C7DA9"/>
    <w:multiLevelType w:val="hybridMultilevel"/>
    <w:tmpl w:val="D8B2C1FC"/>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79335DF3"/>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D032604"/>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6" w15:restartNumberingAfterBreak="0">
    <w:nsid w:val="7E263C6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2"/>
  </w:num>
  <w:num w:numId="2">
    <w:abstractNumId w:val="51"/>
  </w:num>
  <w:num w:numId="3">
    <w:abstractNumId w:val="4"/>
  </w:num>
  <w:num w:numId="4">
    <w:abstractNumId w:val="65"/>
  </w:num>
  <w:num w:numId="5">
    <w:abstractNumId w:val="11"/>
  </w:num>
  <w:num w:numId="6">
    <w:abstractNumId w:val="19"/>
  </w:num>
  <w:num w:numId="7">
    <w:abstractNumId w:val="10"/>
  </w:num>
  <w:num w:numId="8">
    <w:abstractNumId w:val="24"/>
  </w:num>
  <w:num w:numId="9">
    <w:abstractNumId w:val="23"/>
  </w:num>
  <w:num w:numId="10">
    <w:abstractNumId w:val="45"/>
  </w:num>
  <w:num w:numId="11">
    <w:abstractNumId w:val="61"/>
  </w:num>
  <w:num w:numId="12">
    <w:abstractNumId w:val="44"/>
  </w:num>
  <w:num w:numId="13">
    <w:abstractNumId w:val="15"/>
  </w:num>
  <w:num w:numId="14">
    <w:abstractNumId w:val="33"/>
  </w:num>
  <w:num w:numId="15">
    <w:abstractNumId w:val="27"/>
  </w:num>
  <w:num w:numId="16">
    <w:abstractNumId w:val="3"/>
  </w:num>
  <w:num w:numId="17">
    <w:abstractNumId w:val="54"/>
  </w:num>
  <w:num w:numId="18">
    <w:abstractNumId w:val="22"/>
  </w:num>
  <w:num w:numId="19">
    <w:abstractNumId w:val="66"/>
  </w:num>
  <w:num w:numId="20">
    <w:abstractNumId w:val="39"/>
  </w:num>
  <w:num w:numId="21">
    <w:abstractNumId w:val="28"/>
  </w:num>
  <w:num w:numId="22">
    <w:abstractNumId w:val="49"/>
  </w:num>
  <w:num w:numId="23">
    <w:abstractNumId w:val="43"/>
  </w:num>
  <w:num w:numId="24">
    <w:abstractNumId w:val="37"/>
  </w:num>
  <w:num w:numId="25">
    <w:abstractNumId w:val="8"/>
  </w:num>
  <w:num w:numId="26">
    <w:abstractNumId w:val="57"/>
  </w:num>
  <w:num w:numId="27">
    <w:abstractNumId w:val="64"/>
  </w:num>
  <w:num w:numId="28">
    <w:abstractNumId w:val="0"/>
  </w:num>
  <w:num w:numId="29">
    <w:abstractNumId w:val="59"/>
  </w:num>
  <w:num w:numId="30">
    <w:abstractNumId w:val="30"/>
  </w:num>
  <w:num w:numId="31">
    <w:abstractNumId w:val="52"/>
  </w:num>
  <w:num w:numId="32">
    <w:abstractNumId w:val="17"/>
  </w:num>
  <w:num w:numId="33">
    <w:abstractNumId w:val="6"/>
  </w:num>
  <w:num w:numId="34">
    <w:abstractNumId w:val="46"/>
  </w:num>
  <w:num w:numId="35">
    <w:abstractNumId w:val="40"/>
  </w:num>
  <w:num w:numId="36">
    <w:abstractNumId w:val="62"/>
  </w:num>
  <w:num w:numId="37">
    <w:abstractNumId w:val="42"/>
  </w:num>
  <w:num w:numId="38">
    <w:abstractNumId w:val="60"/>
  </w:num>
  <w:num w:numId="39">
    <w:abstractNumId w:val="41"/>
  </w:num>
  <w:num w:numId="40">
    <w:abstractNumId w:val="25"/>
  </w:num>
  <w:num w:numId="41">
    <w:abstractNumId w:val="5"/>
  </w:num>
  <w:num w:numId="42">
    <w:abstractNumId w:val="36"/>
  </w:num>
  <w:num w:numId="43">
    <w:abstractNumId w:val="38"/>
  </w:num>
  <w:num w:numId="44">
    <w:abstractNumId w:val="16"/>
  </w:num>
  <w:num w:numId="45">
    <w:abstractNumId w:val="32"/>
  </w:num>
  <w:num w:numId="46">
    <w:abstractNumId w:val="53"/>
  </w:num>
  <w:num w:numId="47">
    <w:abstractNumId w:val="34"/>
  </w:num>
  <w:num w:numId="48">
    <w:abstractNumId w:val="14"/>
  </w:num>
  <w:num w:numId="49">
    <w:abstractNumId w:val="47"/>
  </w:num>
  <w:num w:numId="50">
    <w:abstractNumId w:val="7"/>
  </w:num>
  <w:num w:numId="51">
    <w:abstractNumId w:val="2"/>
  </w:num>
  <w:num w:numId="52">
    <w:abstractNumId w:val="1"/>
  </w:num>
  <w:num w:numId="53">
    <w:abstractNumId w:val="20"/>
  </w:num>
  <w:num w:numId="54">
    <w:abstractNumId w:val="48"/>
  </w:num>
  <w:num w:numId="55">
    <w:abstractNumId w:val="21"/>
  </w:num>
  <w:num w:numId="56">
    <w:abstractNumId w:val="56"/>
  </w:num>
  <w:num w:numId="57">
    <w:abstractNumId w:val="26"/>
  </w:num>
  <w:num w:numId="58">
    <w:abstractNumId w:val="31"/>
  </w:num>
  <w:num w:numId="59">
    <w:abstractNumId w:val="63"/>
  </w:num>
  <w:num w:numId="60">
    <w:abstractNumId w:val="18"/>
  </w:num>
  <w:num w:numId="61">
    <w:abstractNumId w:val="58"/>
  </w:num>
  <w:num w:numId="62">
    <w:abstractNumId w:val="29"/>
  </w:num>
  <w:num w:numId="63">
    <w:abstractNumId w:val="13"/>
  </w:num>
  <w:num w:numId="64">
    <w:abstractNumId w:val="55"/>
  </w:num>
  <w:num w:numId="65">
    <w:abstractNumId w:val="9"/>
  </w:num>
  <w:num w:numId="66">
    <w:abstractNumId w:val="50"/>
  </w:num>
  <w:num w:numId="67">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46C5"/>
    <w:rsid w:val="000006BB"/>
    <w:rsid w:val="0000256F"/>
    <w:rsid w:val="000030E1"/>
    <w:rsid w:val="00007CE4"/>
    <w:rsid w:val="00012057"/>
    <w:rsid w:val="000120E6"/>
    <w:rsid w:val="00014D75"/>
    <w:rsid w:val="0002669F"/>
    <w:rsid w:val="0003119F"/>
    <w:rsid w:val="00031A92"/>
    <w:rsid w:val="000345BC"/>
    <w:rsid w:val="000450B5"/>
    <w:rsid w:val="0006120B"/>
    <w:rsid w:val="00063D35"/>
    <w:rsid w:val="00064B9A"/>
    <w:rsid w:val="000756E0"/>
    <w:rsid w:val="00075B40"/>
    <w:rsid w:val="00077400"/>
    <w:rsid w:val="00082DC2"/>
    <w:rsid w:val="0009036D"/>
    <w:rsid w:val="0009248E"/>
    <w:rsid w:val="000A0A9B"/>
    <w:rsid w:val="000A26B9"/>
    <w:rsid w:val="000B3E68"/>
    <w:rsid w:val="000C4B00"/>
    <w:rsid w:val="000C5B14"/>
    <w:rsid w:val="000C6F74"/>
    <w:rsid w:val="000C7887"/>
    <w:rsid w:val="000D7988"/>
    <w:rsid w:val="000E1877"/>
    <w:rsid w:val="000F2539"/>
    <w:rsid w:val="000F48DF"/>
    <w:rsid w:val="000F58B1"/>
    <w:rsid w:val="000F677D"/>
    <w:rsid w:val="00114AE5"/>
    <w:rsid w:val="00120E52"/>
    <w:rsid w:val="00127048"/>
    <w:rsid w:val="00127897"/>
    <w:rsid w:val="00141505"/>
    <w:rsid w:val="00155C0C"/>
    <w:rsid w:val="00161E2B"/>
    <w:rsid w:val="00162F4F"/>
    <w:rsid w:val="00163C38"/>
    <w:rsid w:val="00176524"/>
    <w:rsid w:val="00190784"/>
    <w:rsid w:val="00196D1D"/>
    <w:rsid w:val="001B25E2"/>
    <w:rsid w:val="001C2D81"/>
    <w:rsid w:val="001C38BA"/>
    <w:rsid w:val="001C5364"/>
    <w:rsid w:val="001E16B5"/>
    <w:rsid w:val="001E5597"/>
    <w:rsid w:val="001E6C8A"/>
    <w:rsid w:val="001F3B28"/>
    <w:rsid w:val="00203172"/>
    <w:rsid w:val="00204A95"/>
    <w:rsid w:val="00211BBB"/>
    <w:rsid w:val="00223BFC"/>
    <w:rsid w:val="002635CB"/>
    <w:rsid w:val="0026499C"/>
    <w:rsid w:val="00264E7E"/>
    <w:rsid w:val="002758CD"/>
    <w:rsid w:val="00277352"/>
    <w:rsid w:val="002776A0"/>
    <w:rsid w:val="002806A3"/>
    <w:rsid w:val="00284835"/>
    <w:rsid w:val="00284C04"/>
    <w:rsid w:val="002901ED"/>
    <w:rsid w:val="00292869"/>
    <w:rsid w:val="00292DA0"/>
    <w:rsid w:val="002A4F3A"/>
    <w:rsid w:val="002A5CBA"/>
    <w:rsid w:val="002A74F0"/>
    <w:rsid w:val="002C017E"/>
    <w:rsid w:val="002C16C6"/>
    <w:rsid w:val="002E783E"/>
    <w:rsid w:val="002F209A"/>
    <w:rsid w:val="002F71A8"/>
    <w:rsid w:val="002F7E94"/>
    <w:rsid w:val="00315AAE"/>
    <w:rsid w:val="00322184"/>
    <w:rsid w:val="003222CB"/>
    <w:rsid w:val="00333D40"/>
    <w:rsid w:val="00334A8B"/>
    <w:rsid w:val="00347673"/>
    <w:rsid w:val="0035697D"/>
    <w:rsid w:val="003574BD"/>
    <w:rsid w:val="00364DEF"/>
    <w:rsid w:val="0036569E"/>
    <w:rsid w:val="00380FC1"/>
    <w:rsid w:val="00387F22"/>
    <w:rsid w:val="00395602"/>
    <w:rsid w:val="003B0D57"/>
    <w:rsid w:val="003C05CD"/>
    <w:rsid w:val="003C097E"/>
    <w:rsid w:val="003D016E"/>
    <w:rsid w:val="003D1524"/>
    <w:rsid w:val="003D3ADE"/>
    <w:rsid w:val="003D75DD"/>
    <w:rsid w:val="003F35EC"/>
    <w:rsid w:val="003F447D"/>
    <w:rsid w:val="00400C95"/>
    <w:rsid w:val="00405220"/>
    <w:rsid w:val="00412952"/>
    <w:rsid w:val="00416284"/>
    <w:rsid w:val="00423E0C"/>
    <w:rsid w:val="00427971"/>
    <w:rsid w:val="00430050"/>
    <w:rsid w:val="00431A2C"/>
    <w:rsid w:val="0043399C"/>
    <w:rsid w:val="004351CF"/>
    <w:rsid w:val="004379CC"/>
    <w:rsid w:val="00441E21"/>
    <w:rsid w:val="00442ED7"/>
    <w:rsid w:val="00445C57"/>
    <w:rsid w:val="004535B9"/>
    <w:rsid w:val="004638F0"/>
    <w:rsid w:val="00464A69"/>
    <w:rsid w:val="00474F91"/>
    <w:rsid w:val="00475DF1"/>
    <w:rsid w:val="00480704"/>
    <w:rsid w:val="004837B1"/>
    <w:rsid w:val="004868AF"/>
    <w:rsid w:val="004A1E09"/>
    <w:rsid w:val="004A3969"/>
    <w:rsid w:val="004A7797"/>
    <w:rsid w:val="004A7F99"/>
    <w:rsid w:val="004B117F"/>
    <w:rsid w:val="004B32C3"/>
    <w:rsid w:val="004D6BAB"/>
    <w:rsid w:val="004E79AE"/>
    <w:rsid w:val="004E7DED"/>
    <w:rsid w:val="004F738F"/>
    <w:rsid w:val="00500995"/>
    <w:rsid w:val="00513467"/>
    <w:rsid w:val="00522EC2"/>
    <w:rsid w:val="00524841"/>
    <w:rsid w:val="00530A56"/>
    <w:rsid w:val="00534585"/>
    <w:rsid w:val="00534FB3"/>
    <w:rsid w:val="00551F13"/>
    <w:rsid w:val="00551F9B"/>
    <w:rsid w:val="005577D6"/>
    <w:rsid w:val="005628BB"/>
    <w:rsid w:val="00575C66"/>
    <w:rsid w:val="00575F21"/>
    <w:rsid w:val="00580091"/>
    <w:rsid w:val="00581C7F"/>
    <w:rsid w:val="00586D57"/>
    <w:rsid w:val="005930BE"/>
    <w:rsid w:val="005A5731"/>
    <w:rsid w:val="005B46BE"/>
    <w:rsid w:val="005C2ECC"/>
    <w:rsid w:val="005C3602"/>
    <w:rsid w:val="005C4C44"/>
    <w:rsid w:val="005C7343"/>
    <w:rsid w:val="005E31BE"/>
    <w:rsid w:val="005F4785"/>
    <w:rsid w:val="005F65C6"/>
    <w:rsid w:val="00605070"/>
    <w:rsid w:val="00612AA9"/>
    <w:rsid w:val="00612B56"/>
    <w:rsid w:val="00626464"/>
    <w:rsid w:val="0063121E"/>
    <w:rsid w:val="00637722"/>
    <w:rsid w:val="0065793F"/>
    <w:rsid w:val="00662588"/>
    <w:rsid w:val="0066577E"/>
    <w:rsid w:val="00677B53"/>
    <w:rsid w:val="006801C7"/>
    <w:rsid w:val="00682DD2"/>
    <w:rsid w:val="00682F78"/>
    <w:rsid w:val="00683737"/>
    <w:rsid w:val="00697CE9"/>
    <w:rsid w:val="006A07F0"/>
    <w:rsid w:val="006A71E5"/>
    <w:rsid w:val="006A7E68"/>
    <w:rsid w:val="006B1BEE"/>
    <w:rsid w:val="006B3509"/>
    <w:rsid w:val="006C662D"/>
    <w:rsid w:val="006D2B61"/>
    <w:rsid w:val="006D690B"/>
    <w:rsid w:val="006E2372"/>
    <w:rsid w:val="006E2783"/>
    <w:rsid w:val="006F0ECF"/>
    <w:rsid w:val="006F34D2"/>
    <w:rsid w:val="006F44FD"/>
    <w:rsid w:val="0070351C"/>
    <w:rsid w:val="00706281"/>
    <w:rsid w:val="007103F2"/>
    <w:rsid w:val="007202CB"/>
    <w:rsid w:val="0072125C"/>
    <w:rsid w:val="00724448"/>
    <w:rsid w:val="00726477"/>
    <w:rsid w:val="00726D1A"/>
    <w:rsid w:val="00731759"/>
    <w:rsid w:val="007352EA"/>
    <w:rsid w:val="00735E65"/>
    <w:rsid w:val="00756E68"/>
    <w:rsid w:val="007659C9"/>
    <w:rsid w:val="00784978"/>
    <w:rsid w:val="00785E62"/>
    <w:rsid w:val="00786750"/>
    <w:rsid w:val="00787510"/>
    <w:rsid w:val="0079600E"/>
    <w:rsid w:val="007972AB"/>
    <w:rsid w:val="007A09A5"/>
    <w:rsid w:val="007A3056"/>
    <w:rsid w:val="007B4020"/>
    <w:rsid w:val="007B4790"/>
    <w:rsid w:val="007B633B"/>
    <w:rsid w:val="007C0BBC"/>
    <w:rsid w:val="007C177A"/>
    <w:rsid w:val="007C5EFD"/>
    <w:rsid w:val="007C673F"/>
    <w:rsid w:val="007D5467"/>
    <w:rsid w:val="007E12DB"/>
    <w:rsid w:val="007E6459"/>
    <w:rsid w:val="007F1AEC"/>
    <w:rsid w:val="007F494F"/>
    <w:rsid w:val="007F5C8F"/>
    <w:rsid w:val="007F7CCB"/>
    <w:rsid w:val="008002F4"/>
    <w:rsid w:val="00802BFC"/>
    <w:rsid w:val="00806A8F"/>
    <w:rsid w:val="0081060B"/>
    <w:rsid w:val="008159E3"/>
    <w:rsid w:val="00820A4F"/>
    <w:rsid w:val="00820DD7"/>
    <w:rsid w:val="00830C82"/>
    <w:rsid w:val="008324F1"/>
    <w:rsid w:val="00841322"/>
    <w:rsid w:val="0085175A"/>
    <w:rsid w:val="00851C75"/>
    <w:rsid w:val="00854268"/>
    <w:rsid w:val="0085710D"/>
    <w:rsid w:val="00872F09"/>
    <w:rsid w:val="008744FA"/>
    <w:rsid w:val="008746BC"/>
    <w:rsid w:val="00874A57"/>
    <w:rsid w:val="008970C1"/>
    <w:rsid w:val="008A2A4C"/>
    <w:rsid w:val="008C08A2"/>
    <w:rsid w:val="008D2D76"/>
    <w:rsid w:val="008D46C5"/>
    <w:rsid w:val="008D5BDA"/>
    <w:rsid w:val="008E2AC6"/>
    <w:rsid w:val="008E5476"/>
    <w:rsid w:val="00907F0C"/>
    <w:rsid w:val="009167B7"/>
    <w:rsid w:val="00934065"/>
    <w:rsid w:val="009350D3"/>
    <w:rsid w:val="00937506"/>
    <w:rsid w:val="00937D49"/>
    <w:rsid w:val="00945898"/>
    <w:rsid w:val="00946B75"/>
    <w:rsid w:val="0094704D"/>
    <w:rsid w:val="00954A69"/>
    <w:rsid w:val="00971E73"/>
    <w:rsid w:val="00975FA0"/>
    <w:rsid w:val="00980A71"/>
    <w:rsid w:val="00992AF1"/>
    <w:rsid w:val="009968E6"/>
    <w:rsid w:val="009A01FE"/>
    <w:rsid w:val="009B0345"/>
    <w:rsid w:val="009B063E"/>
    <w:rsid w:val="009B135F"/>
    <w:rsid w:val="009B1F16"/>
    <w:rsid w:val="009D058B"/>
    <w:rsid w:val="009D0CAE"/>
    <w:rsid w:val="009D73B6"/>
    <w:rsid w:val="009D744B"/>
    <w:rsid w:val="009E21C2"/>
    <w:rsid w:val="00A122F6"/>
    <w:rsid w:val="00A3042C"/>
    <w:rsid w:val="00A37AD1"/>
    <w:rsid w:val="00A45EDB"/>
    <w:rsid w:val="00A51C49"/>
    <w:rsid w:val="00A52877"/>
    <w:rsid w:val="00A53D5A"/>
    <w:rsid w:val="00A55C44"/>
    <w:rsid w:val="00A609D8"/>
    <w:rsid w:val="00A6231F"/>
    <w:rsid w:val="00A63845"/>
    <w:rsid w:val="00A65C43"/>
    <w:rsid w:val="00A71CC5"/>
    <w:rsid w:val="00A75F77"/>
    <w:rsid w:val="00A77C3C"/>
    <w:rsid w:val="00A8042D"/>
    <w:rsid w:val="00A820FC"/>
    <w:rsid w:val="00AB42DD"/>
    <w:rsid w:val="00AB4E57"/>
    <w:rsid w:val="00AB699C"/>
    <w:rsid w:val="00AB7159"/>
    <w:rsid w:val="00AB7FA2"/>
    <w:rsid w:val="00AD1258"/>
    <w:rsid w:val="00AD520E"/>
    <w:rsid w:val="00AE43D7"/>
    <w:rsid w:val="00AE6EF6"/>
    <w:rsid w:val="00B02039"/>
    <w:rsid w:val="00B03202"/>
    <w:rsid w:val="00B03D73"/>
    <w:rsid w:val="00B14794"/>
    <w:rsid w:val="00B2674F"/>
    <w:rsid w:val="00B36DCE"/>
    <w:rsid w:val="00B4030F"/>
    <w:rsid w:val="00B41A39"/>
    <w:rsid w:val="00B524F0"/>
    <w:rsid w:val="00B560B4"/>
    <w:rsid w:val="00B609B4"/>
    <w:rsid w:val="00B61E63"/>
    <w:rsid w:val="00B67825"/>
    <w:rsid w:val="00B703CB"/>
    <w:rsid w:val="00B82670"/>
    <w:rsid w:val="00B92AFB"/>
    <w:rsid w:val="00BA71E1"/>
    <w:rsid w:val="00BB4AAC"/>
    <w:rsid w:val="00BB59BF"/>
    <w:rsid w:val="00BD3A0A"/>
    <w:rsid w:val="00BE057F"/>
    <w:rsid w:val="00BF3392"/>
    <w:rsid w:val="00BF380A"/>
    <w:rsid w:val="00BF4CA9"/>
    <w:rsid w:val="00BF7E18"/>
    <w:rsid w:val="00C00546"/>
    <w:rsid w:val="00C100A6"/>
    <w:rsid w:val="00C11D22"/>
    <w:rsid w:val="00C22CB7"/>
    <w:rsid w:val="00C25B0D"/>
    <w:rsid w:val="00C30203"/>
    <w:rsid w:val="00C30A08"/>
    <w:rsid w:val="00C321A9"/>
    <w:rsid w:val="00C4146C"/>
    <w:rsid w:val="00C454F4"/>
    <w:rsid w:val="00C46262"/>
    <w:rsid w:val="00C468E9"/>
    <w:rsid w:val="00C51E9C"/>
    <w:rsid w:val="00C51FD3"/>
    <w:rsid w:val="00C5410A"/>
    <w:rsid w:val="00C55F8F"/>
    <w:rsid w:val="00C57422"/>
    <w:rsid w:val="00C714BA"/>
    <w:rsid w:val="00C732E7"/>
    <w:rsid w:val="00C92576"/>
    <w:rsid w:val="00CA5F79"/>
    <w:rsid w:val="00CB0886"/>
    <w:rsid w:val="00CB5008"/>
    <w:rsid w:val="00CC1C7A"/>
    <w:rsid w:val="00CC3B4D"/>
    <w:rsid w:val="00CC69A5"/>
    <w:rsid w:val="00CC768C"/>
    <w:rsid w:val="00CC7C18"/>
    <w:rsid w:val="00CE7986"/>
    <w:rsid w:val="00CF131F"/>
    <w:rsid w:val="00CF1727"/>
    <w:rsid w:val="00CF224B"/>
    <w:rsid w:val="00CF57AC"/>
    <w:rsid w:val="00D06B4D"/>
    <w:rsid w:val="00D1135C"/>
    <w:rsid w:val="00D13BE4"/>
    <w:rsid w:val="00D21724"/>
    <w:rsid w:val="00D31984"/>
    <w:rsid w:val="00D34F86"/>
    <w:rsid w:val="00D35B79"/>
    <w:rsid w:val="00D44B33"/>
    <w:rsid w:val="00D46DD6"/>
    <w:rsid w:val="00D51268"/>
    <w:rsid w:val="00D53A3C"/>
    <w:rsid w:val="00D54D46"/>
    <w:rsid w:val="00D6572D"/>
    <w:rsid w:val="00D722EC"/>
    <w:rsid w:val="00D832DB"/>
    <w:rsid w:val="00D92397"/>
    <w:rsid w:val="00D95700"/>
    <w:rsid w:val="00D95F8D"/>
    <w:rsid w:val="00DA195E"/>
    <w:rsid w:val="00DB1920"/>
    <w:rsid w:val="00DB61A7"/>
    <w:rsid w:val="00DD145E"/>
    <w:rsid w:val="00DE3BA8"/>
    <w:rsid w:val="00DE5E06"/>
    <w:rsid w:val="00DF786F"/>
    <w:rsid w:val="00E04468"/>
    <w:rsid w:val="00E07135"/>
    <w:rsid w:val="00E136C0"/>
    <w:rsid w:val="00E20299"/>
    <w:rsid w:val="00E21510"/>
    <w:rsid w:val="00E23E2D"/>
    <w:rsid w:val="00E257B2"/>
    <w:rsid w:val="00E37847"/>
    <w:rsid w:val="00E40739"/>
    <w:rsid w:val="00E4205A"/>
    <w:rsid w:val="00E42197"/>
    <w:rsid w:val="00E537C4"/>
    <w:rsid w:val="00E54D68"/>
    <w:rsid w:val="00E558E2"/>
    <w:rsid w:val="00E5740D"/>
    <w:rsid w:val="00E630B1"/>
    <w:rsid w:val="00E70A86"/>
    <w:rsid w:val="00E71C77"/>
    <w:rsid w:val="00E81D02"/>
    <w:rsid w:val="00E829EC"/>
    <w:rsid w:val="00E97F50"/>
    <w:rsid w:val="00EA43F7"/>
    <w:rsid w:val="00EB1C9F"/>
    <w:rsid w:val="00EB2937"/>
    <w:rsid w:val="00EC1F0E"/>
    <w:rsid w:val="00EC7F5C"/>
    <w:rsid w:val="00ED10A4"/>
    <w:rsid w:val="00ED1A85"/>
    <w:rsid w:val="00F0011D"/>
    <w:rsid w:val="00F13EF9"/>
    <w:rsid w:val="00F22AB6"/>
    <w:rsid w:val="00F25846"/>
    <w:rsid w:val="00F57899"/>
    <w:rsid w:val="00F63951"/>
    <w:rsid w:val="00F73042"/>
    <w:rsid w:val="00F835B0"/>
    <w:rsid w:val="00F85534"/>
    <w:rsid w:val="00F9292B"/>
    <w:rsid w:val="00F9607C"/>
    <w:rsid w:val="00FB2548"/>
    <w:rsid w:val="00FC40DB"/>
    <w:rsid w:val="00FE069D"/>
    <w:rsid w:val="00FE7E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E8427E-97A0-4EE7-958D-33B15631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6C5"/>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D46C5"/>
    <w:pPr>
      <w:widowControl w:val="0"/>
      <w:spacing w:after="0" w:line="240" w:lineRule="auto"/>
      <w:ind w:leftChars="200" w:left="480"/>
    </w:pPr>
    <w:rPr>
      <w:sz w:val="20"/>
      <w:szCs w:val="20"/>
    </w:rPr>
  </w:style>
  <w:style w:type="character" w:customStyle="1" w:styleId="a4">
    <w:name w:val="清單段落 字元"/>
    <w:link w:val="a3"/>
    <w:uiPriority w:val="34"/>
    <w:locked/>
    <w:rsid w:val="008D46C5"/>
    <w:rPr>
      <w:rFonts w:ascii="Calibri" w:eastAsia="新細明體" w:hAnsi="Calibri" w:cs="Times New Roman"/>
      <w:kern w:val="0"/>
      <w:sz w:val="20"/>
      <w:szCs w:val="20"/>
    </w:rPr>
  </w:style>
  <w:style w:type="paragraph" w:styleId="a5">
    <w:name w:val="Note Heading"/>
    <w:basedOn w:val="a"/>
    <w:next w:val="a"/>
    <w:link w:val="a6"/>
    <w:uiPriority w:val="99"/>
    <w:unhideWhenUsed/>
    <w:rsid w:val="005C4C44"/>
    <w:pPr>
      <w:widowControl w:val="0"/>
      <w:spacing w:after="0" w:line="240" w:lineRule="auto"/>
      <w:jc w:val="center"/>
    </w:pPr>
    <w:rPr>
      <w:rFonts w:eastAsia="標楷體"/>
      <w:color w:val="000000"/>
      <w:kern w:val="2"/>
      <w:sz w:val="24"/>
    </w:rPr>
  </w:style>
  <w:style w:type="character" w:customStyle="1" w:styleId="a6">
    <w:name w:val="註釋標題 字元"/>
    <w:basedOn w:val="a0"/>
    <w:link w:val="a5"/>
    <w:uiPriority w:val="99"/>
    <w:rsid w:val="005C4C44"/>
    <w:rPr>
      <w:rFonts w:ascii="Calibri" w:eastAsia="標楷體" w:hAnsi="Calibri" w:cs="Times New Roman"/>
      <w:color w:val="000000"/>
      <w:lang w:eastAsia="en-US"/>
    </w:rPr>
  </w:style>
  <w:style w:type="paragraph" w:styleId="a7">
    <w:name w:val="Body Text"/>
    <w:basedOn w:val="a"/>
    <w:link w:val="a8"/>
    <w:uiPriority w:val="1"/>
    <w:qFormat/>
    <w:rsid w:val="00E71C77"/>
    <w:pPr>
      <w:widowControl w:val="0"/>
      <w:autoSpaceDE w:val="0"/>
      <w:autoSpaceDN w:val="0"/>
      <w:adjustRightInd w:val="0"/>
      <w:spacing w:after="0" w:line="240" w:lineRule="auto"/>
      <w:ind w:left="2161"/>
    </w:pPr>
    <w:rPr>
      <w:rFonts w:ascii="新細明體" w:hAnsi="Times New Roman" w:cs="新細明體"/>
      <w:lang w:eastAsia="zh-TW"/>
    </w:rPr>
  </w:style>
  <w:style w:type="character" w:customStyle="1" w:styleId="a8">
    <w:name w:val="本文 字元"/>
    <w:basedOn w:val="a0"/>
    <w:link w:val="a7"/>
    <w:uiPriority w:val="1"/>
    <w:rsid w:val="00E71C77"/>
    <w:rPr>
      <w:rFonts w:ascii="新細明體" w:eastAsia="新細明體" w:hAnsi="Times New Roman" w:cs="新細明體"/>
      <w:kern w:val="0"/>
      <w:sz w:val="22"/>
    </w:rPr>
  </w:style>
  <w:style w:type="paragraph" w:customStyle="1" w:styleId="21">
    <w:name w:val="標題 21"/>
    <w:basedOn w:val="a"/>
    <w:uiPriority w:val="1"/>
    <w:qFormat/>
    <w:rsid w:val="00E71C77"/>
    <w:pPr>
      <w:widowControl w:val="0"/>
      <w:autoSpaceDE w:val="0"/>
      <w:autoSpaceDN w:val="0"/>
      <w:adjustRightInd w:val="0"/>
      <w:spacing w:after="0" w:line="240" w:lineRule="auto"/>
      <w:ind w:left="1568"/>
      <w:outlineLvl w:val="1"/>
    </w:pPr>
    <w:rPr>
      <w:rFonts w:ascii="文鼎海報體" w:eastAsia="文鼎海報體" w:hAnsi="Times New Roman" w:cs="文鼎海報體"/>
      <w:sz w:val="40"/>
      <w:szCs w:val="40"/>
      <w:lang w:eastAsia="zh-TW"/>
    </w:rPr>
  </w:style>
  <w:style w:type="paragraph" w:customStyle="1" w:styleId="41">
    <w:name w:val="標題 41"/>
    <w:basedOn w:val="a"/>
    <w:uiPriority w:val="1"/>
    <w:qFormat/>
    <w:rsid w:val="00E71C77"/>
    <w:pPr>
      <w:widowControl w:val="0"/>
      <w:autoSpaceDE w:val="0"/>
      <w:autoSpaceDN w:val="0"/>
      <w:adjustRightInd w:val="0"/>
      <w:spacing w:after="0" w:line="240" w:lineRule="auto"/>
      <w:ind w:left="2879"/>
      <w:outlineLvl w:val="3"/>
    </w:pPr>
    <w:rPr>
      <w:rFonts w:ascii="文鼎海報體" w:eastAsia="文鼎海報體" w:hAnsi="Times New Roman" w:cs="文鼎海報體"/>
      <w:sz w:val="30"/>
      <w:szCs w:val="30"/>
      <w:lang w:eastAsia="zh-TW"/>
    </w:rPr>
  </w:style>
  <w:style w:type="paragraph" w:customStyle="1" w:styleId="TableParagraph">
    <w:name w:val="Table Paragraph"/>
    <w:basedOn w:val="a"/>
    <w:uiPriority w:val="1"/>
    <w:qFormat/>
    <w:rsid w:val="00E71C77"/>
    <w:pPr>
      <w:widowControl w:val="0"/>
      <w:autoSpaceDE w:val="0"/>
      <w:autoSpaceDN w:val="0"/>
      <w:adjustRightInd w:val="0"/>
      <w:spacing w:after="0" w:line="240" w:lineRule="auto"/>
    </w:pPr>
    <w:rPr>
      <w:rFonts w:ascii="Times New Roman" w:hAnsi="Times New Roman"/>
      <w:sz w:val="24"/>
      <w:szCs w:val="24"/>
      <w:lang w:eastAsia="zh-TW"/>
    </w:rPr>
  </w:style>
  <w:style w:type="paragraph" w:styleId="a9">
    <w:name w:val="header"/>
    <w:basedOn w:val="a"/>
    <w:link w:val="aa"/>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a">
    <w:name w:val="頁首 字元"/>
    <w:basedOn w:val="a0"/>
    <w:link w:val="a9"/>
    <w:uiPriority w:val="99"/>
    <w:rsid w:val="00E71C77"/>
    <w:rPr>
      <w:rFonts w:ascii="Calibri" w:eastAsia="新細明體" w:hAnsi="Calibri" w:cs="Times New Roman"/>
      <w:sz w:val="20"/>
      <w:szCs w:val="20"/>
    </w:rPr>
  </w:style>
  <w:style w:type="paragraph" w:styleId="ab">
    <w:name w:val="footer"/>
    <w:basedOn w:val="a"/>
    <w:link w:val="ac"/>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c">
    <w:name w:val="頁尾 字元"/>
    <w:basedOn w:val="a0"/>
    <w:link w:val="ab"/>
    <w:uiPriority w:val="99"/>
    <w:rsid w:val="00E71C77"/>
    <w:rPr>
      <w:rFonts w:ascii="Calibri" w:eastAsia="新細明體" w:hAnsi="Calibri" w:cs="Times New Roman"/>
      <w:sz w:val="20"/>
      <w:szCs w:val="20"/>
    </w:rPr>
  </w:style>
  <w:style w:type="table" w:styleId="ad">
    <w:name w:val="Table Grid"/>
    <w:basedOn w:val="a1"/>
    <w:uiPriority w:val="39"/>
    <w:rsid w:val="00E71C7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E71C77"/>
    <w:pPr>
      <w:widowControl w:val="0"/>
      <w:spacing w:after="0" w:line="240" w:lineRule="auto"/>
    </w:pPr>
    <w:rPr>
      <w:rFonts w:ascii="Cambria" w:hAnsi="Cambria"/>
      <w:kern w:val="2"/>
      <w:sz w:val="18"/>
      <w:szCs w:val="18"/>
      <w:lang w:eastAsia="zh-TW"/>
    </w:rPr>
  </w:style>
  <w:style w:type="character" w:customStyle="1" w:styleId="af">
    <w:name w:val="註解方塊文字 字元"/>
    <w:basedOn w:val="a0"/>
    <w:link w:val="ae"/>
    <w:uiPriority w:val="99"/>
    <w:semiHidden/>
    <w:rsid w:val="00E71C77"/>
    <w:rPr>
      <w:rFonts w:ascii="Cambria" w:eastAsia="新細明體" w:hAnsi="Cambria" w:cs="Times New Roman"/>
      <w:sz w:val="18"/>
      <w:szCs w:val="18"/>
    </w:rPr>
  </w:style>
  <w:style w:type="paragraph" w:styleId="Web">
    <w:name w:val="Normal (Web)"/>
    <w:basedOn w:val="a"/>
    <w:uiPriority w:val="99"/>
    <w:semiHidden/>
    <w:unhideWhenUsed/>
    <w:rsid w:val="00E71C77"/>
    <w:pPr>
      <w:spacing w:before="100" w:beforeAutospacing="1" w:after="100" w:afterAutospacing="1" w:line="240" w:lineRule="auto"/>
    </w:pPr>
    <w:rPr>
      <w:rFonts w:ascii="新細明體" w:hAnsi="新細明體" w:cs="新細明體"/>
      <w:sz w:val="24"/>
      <w:szCs w:val="24"/>
      <w:lang w:eastAsia="zh-TW"/>
    </w:rPr>
  </w:style>
  <w:style w:type="character" w:styleId="af0">
    <w:name w:val="Hyperlink"/>
    <w:uiPriority w:val="99"/>
    <w:rsid w:val="00E71C77"/>
    <w:rPr>
      <w:color w:val="0000FF"/>
      <w:u w:val="single"/>
    </w:rPr>
  </w:style>
  <w:style w:type="character" w:styleId="af1">
    <w:name w:val="page number"/>
    <w:rsid w:val="00E71C77"/>
  </w:style>
  <w:style w:type="character" w:styleId="af2">
    <w:name w:val="Emphasis"/>
    <w:uiPriority w:val="20"/>
    <w:qFormat/>
    <w:rsid w:val="00E71C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4.inservice.edu.tw/index2-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金美仙</cp:lastModifiedBy>
  <cp:revision>6</cp:revision>
  <dcterms:created xsi:type="dcterms:W3CDTF">2019-06-12T02:42:00Z</dcterms:created>
  <dcterms:modified xsi:type="dcterms:W3CDTF">2019-06-13T05:12:00Z</dcterms:modified>
</cp:coreProperties>
</file>