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CB8" w:rsidRPr="00B35CB8" w:rsidRDefault="00B35CB8" w:rsidP="00B35CB8">
      <w:pPr>
        <w:pStyle w:val="1"/>
        <w:spacing w:before="0" w:beforeAutospacing="0" w:after="0" w:afterAutospacing="0" w:line="480" w:lineRule="exact"/>
        <w:rPr>
          <w:color w:val="000000" w:themeColor="text1"/>
          <w:sz w:val="36"/>
          <w:szCs w:val="36"/>
        </w:rPr>
      </w:pPr>
      <w:r>
        <w:rPr>
          <w:rFonts w:hint="eastAsia"/>
          <w:color w:val="000000" w:themeColor="text1"/>
          <w:sz w:val="36"/>
          <w:szCs w:val="36"/>
        </w:rPr>
        <w:t>媒體素養與假訊息防制</w:t>
      </w:r>
      <w:r w:rsidR="00A60458" w:rsidRPr="009416F4">
        <w:rPr>
          <w:color w:val="000000" w:themeColor="text1"/>
          <w:sz w:val="36"/>
          <w:szCs w:val="36"/>
        </w:rPr>
        <w:t>論</w:t>
      </w:r>
      <w:r w:rsidR="00656468" w:rsidRPr="009416F4">
        <w:rPr>
          <w:color w:val="000000" w:themeColor="text1"/>
          <w:sz w:val="36"/>
          <w:szCs w:val="36"/>
        </w:rPr>
        <w:t>壇</w:t>
      </w:r>
      <w:r>
        <w:rPr>
          <w:rFonts w:hint="eastAsia"/>
          <w:color w:val="000000" w:themeColor="text1"/>
          <w:sz w:val="36"/>
          <w:szCs w:val="36"/>
        </w:rPr>
        <w:t>實施計畫</w:t>
      </w:r>
    </w:p>
    <w:p w:rsidR="007F2A52" w:rsidRDefault="006D0CB2" w:rsidP="0012209D">
      <w:pPr>
        <w:spacing w:beforeLines="50" w:before="180" w:line="440" w:lineRule="exact"/>
        <w:rPr>
          <w:b/>
          <w:color w:val="000000" w:themeColor="text1"/>
          <w:sz w:val="32"/>
          <w:szCs w:val="28"/>
        </w:rPr>
      </w:pPr>
      <w:r w:rsidRPr="00B35CB8">
        <w:rPr>
          <w:rFonts w:hint="eastAsia"/>
          <w:b/>
          <w:color w:val="000000" w:themeColor="text1"/>
          <w:sz w:val="32"/>
          <w:szCs w:val="28"/>
        </w:rPr>
        <w:t>一</w:t>
      </w:r>
      <w:r w:rsidRPr="00B35CB8">
        <w:rPr>
          <w:b/>
          <w:color w:val="000000" w:themeColor="text1"/>
          <w:sz w:val="32"/>
          <w:szCs w:val="28"/>
        </w:rPr>
        <w:t>、</w:t>
      </w:r>
      <w:r w:rsidR="0009103A" w:rsidRPr="00B35CB8">
        <w:rPr>
          <w:b/>
          <w:color w:val="000000" w:themeColor="text1"/>
          <w:sz w:val="32"/>
          <w:szCs w:val="28"/>
        </w:rPr>
        <w:t>緣起</w:t>
      </w:r>
    </w:p>
    <w:p w:rsidR="00395771" w:rsidRDefault="00A87515" w:rsidP="0012209D">
      <w:pPr>
        <w:spacing w:line="440" w:lineRule="exact"/>
        <w:ind w:leftChars="295" w:left="708" w:firstLineChars="200" w:firstLine="560"/>
        <w:rPr>
          <w:color w:val="000000" w:themeColor="text1"/>
          <w:sz w:val="28"/>
          <w:szCs w:val="28"/>
        </w:rPr>
      </w:pPr>
      <w:r>
        <w:rPr>
          <w:rFonts w:hint="eastAsia"/>
          <w:color w:val="000000" w:themeColor="text1"/>
          <w:sz w:val="28"/>
          <w:szCs w:val="28"/>
        </w:rPr>
        <w:t>媒體</w:t>
      </w:r>
      <w:r w:rsidRPr="00A87515">
        <w:rPr>
          <w:rFonts w:hint="eastAsia"/>
          <w:color w:val="000000" w:themeColor="text1"/>
          <w:sz w:val="28"/>
          <w:szCs w:val="28"/>
        </w:rPr>
        <w:t>素養</w:t>
      </w:r>
      <w:r>
        <w:rPr>
          <w:rFonts w:hint="eastAsia"/>
          <w:color w:val="000000" w:themeColor="text1"/>
          <w:sz w:val="28"/>
          <w:szCs w:val="28"/>
        </w:rPr>
        <w:t>教育已被全球民主國家視為公民素養</w:t>
      </w:r>
      <w:r w:rsidR="00DB5C85">
        <w:rPr>
          <w:rFonts w:hint="eastAsia"/>
          <w:color w:val="000000" w:themeColor="text1"/>
          <w:sz w:val="28"/>
          <w:szCs w:val="28"/>
        </w:rPr>
        <w:t>之</w:t>
      </w:r>
      <w:r>
        <w:rPr>
          <w:rFonts w:hint="eastAsia"/>
          <w:color w:val="000000" w:themeColor="text1"/>
          <w:sz w:val="28"/>
          <w:szCs w:val="28"/>
        </w:rPr>
        <w:t>核心組成，在</w:t>
      </w:r>
      <w:r w:rsidR="000855EE">
        <w:rPr>
          <w:rFonts w:hint="eastAsia"/>
          <w:color w:val="000000" w:themeColor="text1"/>
          <w:sz w:val="28"/>
          <w:szCs w:val="28"/>
        </w:rPr>
        <w:t>假訊息</w:t>
      </w:r>
      <w:r w:rsidR="00DB5C85">
        <w:rPr>
          <w:rFonts w:hint="eastAsia"/>
          <w:color w:val="000000" w:themeColor="text1"/>
          <w:sz w:val="28"/>
          <w:szCs w:val="28"/>
        </w:rPr>
        <w:t>氾濫</w:t>
      </w:r>
      <w:r w:rsidR="00395771">
        <w:rPr>
          <w:rFonts w:hint="eastAsia"/>
          <w:color w:val="000000" w:themeColor="text1"/>
          <w:sz w:val="28"/>
          <w:szCs w:val="28"/>
        </w:rPr>
        <w:t>已</w:t>
      </w:r>
      <w:r w:rsidR="000855EE">
        <w:rPr>
          <w:rFonts w:hint="eastAsia"/>
          <w:color w:val="000000" w:themeColor="text1"/>
          <w:sz w:val="28"/>
          <w:szCs w:val="28"/>
        </w:rPr>
        <w:t>對</w:t>
      </w:r>
      <w:r w:rsidRPr="00A87515">
        <w:rPr>
          <w:rFonts w:hint="eastAsia"/>
          <w:color w:val="000000" w:themeColor="text1"/>
          <w:sz w:val="28"/>
          <w:szCs w:val="28"/>
        </w:rPr>
        <w:t>資訊生態健全發展形成莫大傷害</w:t>
      </w:r>
      <w:r w:rsidR="00395771">
        <w:rPr>
          <w:rFonts w:hint="eastAsia"/>
          <w:color w:val="000000" w:themeColor="text1"/>
          <w:sz w:val="28"/>
          <w:szCs w:val="28"/>
        </w:rPr>
        <w:t>之今天</w:t>
      </w:r>
      <w:r>
        <w:rPr>
          <w:rFonts w:hint="eastAsia"/>
          <w:color w:val="000000" w:themeColor="text1"/>
          <w:sz w:val="28"/>
          <w:szCs w:val="28"/>
        </w:rPr>
        <w:t>，提升公眾媒體素養既是對付假訊息</w:t>
      </w:r>
      <w:r w:rsidR="00395771">
        <w:rPr>
          <w:rFonts w:hint="eastAsia"/>
          <w:color w:val="000000" w:themeColor="text1"/>
          <w:sz w:val="28"/>
          <w:szCs w:val="28"/>
        </w:rPr>
        <w:t>之</w:t>
      </w:r>
      <w:r>
        <w:rPr>
          <w:rFonts w:hint="eastAsia"/>
          <w:color w:val="000000" w:themeColor="text1"/>
          <w:sz w:val="28"/>
          <w:szCs w:val="28"/>
        </w:rPr>
        <w:t>長程工作，也是根本</w:t>
      </w:r>
      <w:r w:rsidRPr="00A87515">
        <w:rPr>
          <w:rFonts w:hint="eastAsia"/>
          <w:color w:val="000000" w:themeColor="text1"/>
          <w:sz w:val="28"/>
          <w:szCs w:val="28"/>
        </w:rPr>
        <w:t>對策。我們很難想像一個公民素養低落國家，民眾能夠擁有對抗假訊息</w:t>
      </w:r>
      <w:r w:rsidR="00395771">
        <w:rPr>
          <w:rFonts w:hint="eastAsia"/>
          <w:color w:val="000000" w:themeColor="text1"/>
          <w:sz w:val="28"/>
          <w:szCs w:val="28"/>
        </w:rPr>
        <w:t>的</w:t>
      </w:r>
      <w:r w:rsidRPr="00A87515">
        <w:rPr>
          <w:rFonts w:hint="eastAsia"/>
          <w:color w:val="000000" w:themeColor="text1"/>
          <w:sz w:val="28"/>
          <w:szCs w:val="28"/>
        </w:rPr>
        <w:t>能力；</w:t>
      </w:r>
      <w:proofErr w:type="gramStart"/>
      <w:r w:rsidRPr="00A87515">
        <w:rPr>
          <w:rFonts w:hint="eastAsia"/>
          <w:color w:val="000000" w:themeColor="text1"/>
          <w:sz w:val="28"/>
          <w:szCs w:val="28"/>
        </w:rPr>
        <w:t>反之，</w:t>
      </w:r>
      <w:proofErr w:type="gramEnd"/>
      <w:r w:rsidRPr="00A87515">
        <w:rPr>
          <w:rFonts w:hint="eastAsia"/>
          <w:color w:val="000000" w:themeColor="text1"/>
          <w:sz w:val="28"/>
          <w:szCs w:val="28"/>
        </w:rPr>
        <w:t>一個公民素養高度成熟國家，民眾等於擁有對抗假訊息</w:t>
      </w:r>
      <w:r w:rsidR="00395771">
        <w:rPr>
          <w:rFonts w:hint="eastAsia"/>
          <w:color w:val="000000" w:themeColor="text1"/>
          <w:sz w:val="28"/>
          <w:szCs w:val="28"/>
        </w:rPr>
        <w:t>的</w:t>
      </w:r>
      <w:r w:rsidRPr="00A87515">
        <w:rPr>
          <w:rFonts w:hint="eastAsia"/>
          <w:color w:val="000000" w:themeColor="text1"/>
          <w:sz w:val="28"/>
          <w:szCs w:val="28"/>
        </w:rPr>
        <w:t>免疫力，</w:t>
      </w:r>
      <w:r w:rsidR="00395771">
        <w:rPr>
          <w:rFonts w:hint="eastAsia"/>
          <w:color w:val="000000" w:themeColor="text1"/>
          <w:sz w:val="28"/>
          <w:szCs w:val="28"/>
        </w:rPr>
        <w:t>因為</w:t>
      </w:r>
      <w:r w:rsidRPr="00A87515">
        <w:rPr>
          <w:rFonts w:hint="eastAsia"/>
          <w:color w:val="000000" w:themeColor="text1"/>
          <w:sz w:val="28"/>
          <w:szCs w:val="28"/>
        </w:rPr>
        <w:t>自身就是假訊息</w:t>
      </w:r>
      <w:r w:rsidR="00395771">
        <w:rPr>
          <w:rFonts w:hint="eastAsia"/>
          <w:color w:val="000000" w:themeColor="text1"/>
          <w:sz w:val="28"/>
          <w:szCs w:val="28"/>
        </w:rPr>
        <w:t>的</w:t>
      </w:r>
      <w:r w:rsidRPr="00A87515">
        <w:rPr>
          <w:rFonts w:hint="eastAsia"/>
          <w:color w:val="000000" w:themeColor="text1"/>
          <w:sz w:val="28"/>
          <w:szCs w:val="28"/>
        </w:rPr>
        <w:t>過濾器，足以化負面作用於無形。</w:t>
      </w:r>
    </w:p>
    <w:p w:rsidR="00EF5C51" w:rsidRPr="00A87515" w:rsidRDefault="00A87515" w:rsidP="00395771">
      <w:pPr>
        <w:spacing w:beforeLines="50" w:before="180" w:line="440" w:lineRule="exact"/>
        <w:ind w:leftChars="295" w:left="708" w:firstLineChars="200" w:firstLine="560"/>
        <w:rPr>
          <w:color w:val="000000" w:themeColor="text1"/>
          <w:sz w:val="28"/>
          <w:szCs w:val="28"/>
        </w:rPr>
      </w:pPr>
      <w:r>
        <w:rPr>
          <w:rFonts w:hint="eastAsia"/>
          <w:color w:val="000000" w:themeColor="text1"/>
          <w:sz w:val="28"/>
          <w:szCs w:val="28"/>
        </w:rPr>
        <w:t>有鑑於此</w:t>
      </w:r>
      <w:r w:rsidR="005C4AAE">
        <w:rPr>
          <w:rFonts w:hint="eastAsia"/>
          <w:color w:val="000000" w:themeColor="text1"/>
          <w:sz w:val="28"/>
          <w:szCs w:val="28"/>
        </w:rPr>
        <w:t>，許多國家近年來都強化媒體素養教育，而且從小</w:t>
      </w:r>
      <w:r w:rsidR="005C4AAE" w:rsidRPr="005C4AAE">
        <w:rPr>
          <w:rFonts w:hint="eastAsia"/>
          <w:color w:val="000000" w:themeColor="text1"/>
          <w:sz w:val="28"/>
          <w:szCs w:val="28"/>
        </w:rPr>
        <w:t>學教育即開始奠基。</w:t>
      </w:r>
      <w:r w:rsidR="005C4AAE">
        <w:rPr>
          <w:rFonts w:hint="eastAsia"/>
          <w:color w:val="000000" w:themeColor="text1"/>
          <w:sz w:val="28"/>
          <w:szCs w:val="28"/>
        </w:rPr>
        <w:t>我國</w:t>
      </w:r>
      <w:r w:rsidR="005C4AAE" w:rsidRPr="005C4AAE">
        <w:rPr>
          <w:rFonts w:hint="eastAsia"/>
          <w:color w:val="000000" w:themeColor="text1"/>
          <w:sz w:val="28"/>
          <w:szCs w:val="28"/>
        </w:rPr>
        <w:t>十二年國民基本教育課</w:t>
      </w:r>
      <w:r w:rsidR="00395771">
        <w:rPr>
          <w:rFonts w:hint="eastAsia"/>
          <w:color w:val="000000" w:themeColor="text1"/>
          <w:sz w:val="28"/>
          <w:szCs w:val="28"/>
        </w:rPr>
        <w:t>程綱</w:t>
      </w:r>
      <w:r w:rsidR="00395771" w:rsidRPr="00AD7BAD">
        <w:rPr>
          <w:rFonts w:hint="eastAsia"/>
          <w:color w:val="000000" w:themeColor="text1"/>
          <w:sz w:val="28"/>
          <w:szCs w:val="28"/>
        </w:rPr>
        <w:t>要</w:t>
      </w:r>
      <w:r w:rsidR="006E3594" w:rsidRPr="00AD7BAD">
        <w:rPr>
          <w:rFonts w:hint="eastAsia"/>
          <w:color w:val="000000" w:themeColor="text1"/>
          <w:sz w:val="28"/>
          <w:szCs w:val="28"/>
        </w:rPr>
        <w:t>亦特別</w:t>
      </w:r>
      <w:r w:rsidR="005C4AAE" w:rsidRPr="00AD7BAD">
        <w:rPr>
          <w:rFonts w:hint="eastAsia"/>
          <w:color w:val="000000" w:themeColor="text1"/>
          <w:sz w:val="28"/>
          <w:szCs w:val="28"/>
        </w:rPr>
        <w:t>將</w:t>
      </w:r>
      <w:r w:rsidR="005C4AAE" w:rsidRPr="00AD7BAD">
        <w:rPr>
          <w:rFonts w:ascii="標楷體" w:hAnsi="標楷體" w:hint="eastAsia"/>
          <w:color w:val="000000" w:themeColor="text1"/>
          <w:sz w:val="28"/>
          <w:szCs w:val="28"/>
        </w:rPr>
        <w:t>「</w:t>
      </w:r>
      <w:r w:rsidR="005C4AAE" w:rsidRPr="00AD7BAD">
        <w:rPr>
          <w:rFonts w:hint="eastAsia"/>
          <w:color w:val="000000" w:themeColor="text1"/>
          <w:sz w:val="28"/>
          <w:szCs w:val="28"/>
        </w:rPr>
        <w:t>科技資訊與媒體素養</w:t>
      </w:r>
      <w:r w:rsidR="005C4AAE" w:rsidRPr="00AD7BAD">
        <w:rPr>
          <w:rFonts w:ascii="標楷體" w:hAnsi="標楷體" w:hint="eastAsia"/>
          <w:color w:val="000000" w:themeColor="text1"/>
          <w:sz w:val="28"/>
          <w:szCs w:val="28"/>
        </w:rPr>
        <w:t>」</w:t>
      </w:r>
      <w:r w:rsidR="005C4AAE" w:rsidRPr="00AD7BAD">
        <w:rPr>
          <w:rFonts w:hint="eastAsia"/>
          <w:color w:val="000000" w:themeColor="text1"/>
          <w:sz w:val="28"/>
          <w:szCs w:val="28"/>
        </w:rPr>
        <w:t>列為</w:t>
      </w:r>
      <w:r w:rsidR="005C4AAE" w:rsidRPr="00AD7BAD">
        <w:rPr>
          <w:rFonts w:hint="eastAsia"/>
          <w:color w:val="000000" w:themeColor="text1"/>
          <w:sz w:val="28"/>
          <w:szCs w:val="28"/>
        </w:rPr>
        <w:t>9</w:t>
      </w:r>
      <w:r w:rsidR="005C4AAE" w:rsidRPr="00AD7BAD">
        <w:rPr>
          <w:rFonts w:hint="eastAsia"/>
          <w:color w:val="000000" w:themeColor="text1"/>
          <w:sz w:val="28"/>
          <w:szCs w:val="28"/>
        </w:rPr>
        <w:t>大核心素養之一，</w:t>
      </w:r>
      <w:r w:rsidR="006E3594" w:rsidRPr="00AD7BAD">
        <w:rPr>
          <w:rFonts w:hint="eastAsia"/>
          <w:color w:val="000000" w:themeColor="text1"/>
          <w:sz w:val="28"/>
          <w:szCs w:val="28"/>
        </w:rPr>
        <w:t>並於今年正式</w:t>
      </w:r>
      <w:r w:rsidR="009A7869">
        <w:rPr>
          <w:rFonts w:hint="eastAsia"/>
          <w:color w:val="000000" w:themeColor="text1"/>
          <w:sz w:val="28"/>
          <w:szCs w:val="28"/>
        </w:rPr>
        <w:t>實施</w:t>
      </w:r>
      <w:r w:rsidR="00395771" w:rsidRPr="00AD7BAD">
        <w:rPr>
          <w:rFonts w:hint="eastAsia"/>
          <w:color w:val="000000" w:themeColor="text1"/>
          <w:sz w:val="28"/>
          <w:szCs w:val="28"/>
        </w:rPr>
        <w:t>。因此，</w:t>
      </w:r>
      <w:r w:rsidR="006E3594" w:rsidRPr="00AD7BAD">
        <w:rPr>
          <w:rFonts w:hint="eastAsia"/>
          <w:color w:val="000000" w:themeColor="text1"/>
          <w:sz w:val="28"/>
          <w:szCs w:val="28"/>
        </w:rPr>
        <w:t>如何推動媒體素養教育</w:t>
      </w:r>
      <w:r w:rsidR="00395771" w:rsidRPr="00AD7BAD">
        <w:rPr>
          <w:rFonts w:hint="eastAsia"/>
          <w:color w:val="000000" w:themeColor="text1"/>
          <w:sz w:val="28"/>
          <w:szCs w:val="28"/>
        </w:rPr>
        <w:t>，</w:t>
      </w:r>
      <w:r w:rsidR="006E3594" w:rsidRPr="00AD7BAD">
        <w:rPr>
          <w:rFonts w:hint="eastAsia"/>
          <w:color w:val="000000" w:themeColor="text1"/>
          <w:sz w:val="28"/>
          <w:szCs w:val="28"/>
        </w:rPr>
        <w:t>從根本處</w:t>
      </w:r>
      <w:r w:rsidR="00395771" w:rsidRPr="00AD7BAD">
        <w:rPr>
          <w:rFonts w:hint="eastAsia"/>
          <w:color w:val="000000" w:themeColor="text1"/>
          <w:sz w:val="28"/>
          <w:szCs w:val="28"/>
        </w:rPr>
        <w:t>來</w:t>
      </w:r>
      <w:proofErr w:type="gramStart"/>
      <w:r w:rsidR="006E3594" w:rsidRPr="00AD7BAD">
        <w:rPr>
          <w:rFonts w:hint="eastAsia"/>
          <w:color w:val="000000" w:themeColor="text1"/>
          <w:sz w:val="28"/>
          <w:szCs w:val="28"/>
        </w:rPr>
        <w:t>防制假訊息</w:t>
      </w:r>
      <w:proofErr w:type="gramEnd"/>
      <w:r w:rsidR="006E3594" w:rsidRPr="00AD7BAD">
        <w:rPr>
          <w:rFonts w:hint="eastAsia"/>
          <w:color w:val="000000" w:themeColor="text1"/>
          <w:sz w:val="28"/>
          <w:szCs w:val="28"/>
        </w:rPr>
        <w:t>所帶來危害，實有必要邀集相關人士</w:t>
      </w:r>
      <w:r w:rsidR="00395771" w:rsidRPr="00AD7BAD">
        <w:rPr>
          <w:rFonts w:hint="eastAsia"/>
          <w:color w:val="000000" w:themeColor="text1"/>
          <w:sz w:val="28"/>
          <w:szCs w:val="28"/>
        </w:rPr>
        <w:t>集思廣益進行探討</w:t>
      </w:r>
      <w:r w:rsidR="00AD7BAD" w:rsidRPr="00AD7BAD">
        <w:rPr>
          <w:rFonts w:hint="eastAsia"/>
          <w:color w:val="000000" w:themeColor="text1"/>
          <w:sz w:val="28"/>
          <w:szCs w:val="28"/>
        </w:rPr>
        <w:t>。本次論壇</w:t>
      </w:r>
      <w:r w:rsidR="00482976" w:rsidRPr="00AD7BAD">
        <w:rPr>
          <w:rFonts w:hint="eastAsia"/>
          <w:color w:val="000000" w:themeColor="text1"/>
          <w:sz w:val="28"/>
          <w:szCs w:val="28"/>
        </w:rPr>
        <w:t>結合媒體素養教育資源</w:t>
      </w:r>
      <w:r w:rsidR="00B033C2">
        <w:rPr>
          <w:rFonts w:hint="eastAsia"/>
          <w:color w:val="000000" w:themeColor="text1"/>
          <w:sz w:val="28"/>
          <w:szCs w:val="28"/>
        </w:rPr>
        <w:t>網</w:t>
      </w:r>
      <w:r w:rsidR="00482976" w:rsidRPr="00AD7BAD">
        <w:rPr>
          <w:rFonts w:hint="eastAsia"/>
          <w:color w:val="000000" w:themeColor="text1"/>
          <w:sz w:val="28"/>
          <w:szCs w:val="28"/>
        </w:rPr>
        <w:t>之啟用，</w:t>
      </w:r>
      <w:r w:rsidR="006E3594" w:rsidRPr="00AD7BAD">
        <w:rPr>
          <w:rFonts w:hint="eastAsia"/>
          <w:color w:val="000000" w:themeColor="text1"/>
          <w:sz w:val="28"/>
          <w:szCs w:val="28"/>
        </w:rPr>
        <w:t>作為媒體素養教育進一步落實推動之參考。</w:t>
      </w:r>
    </w:p>
    <w:p w:rsidR="007F2A52" w:rsidRDefault="006D0CB2" w:rsidP="00395771">
      <w:pPr>
        <w:spacing w:beforeLines="50" w:before="180" w:line="440" w:lineRule="exact"/>
        <w:rPr>
          <w:b/>
          <w:color w:val="000000" w:themeColor="text1"/>
          <w:sz w:val="32"/>
          <w:szCs w:val="28"/>
        </w:rPr>
      </w:pPr>
      <w:r w:rsidRPr="0032284B">
        <w:rPr>
          <w:rFonts w:hint="eastAsia"/>
          <w:b/>
          <w:color w:val="000000" w:themeColor="text1"/>
          <w:sz w:val="32"/>
          <w:szCs w:val="28"/>
        </w:rPr>
        <w:t>二</w:t>
      </w:r>
      <w:r w:rsidRPr="0032284B">
        <w:rPr>
          <w:b/>
          <w:color w:val="000000" w:themeColor="text1"/>
          <w:sz w:val="32"/>
          <w:szCs w:val="28"/>
        </w:rPr>
        <w:t>、</w:t>
      </w:r>
      <w:r w:rsidR="007F2A52" w:rsidRPr="0032284B">
        <w:rPr>
          <w:b/>
          <w:color w:val="000000" w:themeColor="text1"/>
          <w:sz w:val="32"/>
          <w:szCs w:val="28"/>
        </w:rPr>
        <w:t>目標</w:t>
      </w:r>
    </w:p>
    <w:p w:rsidR="006E3594" w:rsidRPr="00A87515" w:rsidRDefault="006E3594" w:rsidP="00586651">
      <w:pPr>
        <w:spacing w:afterLines="50" w:after="180" w:line="440" w:lineRule="exact"/>
        <w:ind w:leftChars="295" w:left="708"/>
        <w:rPr>
          <w:color w:val="000000" w:themeColor="text1"/>
          <w:sz w:val="28"/>
          <w:szCs w:val="28"/>
        </w:rPr>
      </w:pPr>
      <w:r>
        <w:rPr>
          <w:rFonts w:hint="eastAsia"/>
          <w:color w:val="000000" w:themeColor="text1"/>
          <w:sz w:val="28"/>
          <w:szCs w:val="28"/>
        </w:rPr>
        <w:t xml:space="preserve">    </w:t>
      </w:r>
      <w:r w:rsidR="00F424B6">
        <w:rPr>
          <w:rFonts w:hint="eastAsia"/>
          <w:color w:val="000000" w:themeColor="text1"/>
          <w:sz w:val="28"/>
          <w:szCs w:val="28"/>
        </w:rPr>
        <w:t>透過媒體素養教育</w:t>
      </w:r>
      <w:r w:rsidR="000855EE">
        <w:rPr>
          <w:rFonts w:hint="eastAsia"/>
          <w:color w:val="000000" w:themeColor="text1"/>
          <w:sz w:val="28"/>
          <w:szCs w:val="28"/>
        </w:rPr>
        <w:t>相關領域代表性</w:t>
      </w:r>
      <w:r w:rsidR="00F424B6">
        <w:rPr>
          <w:rFonts w:hint="eastAsia"/>
          <w:color w:val="000000" w:themeColor="text1"/>
          <w:sz w:val="28"/>
          <w:szCs w:val="28"/>
        </w:rPr>
        <w:t>人</w:t>
      </w:r>
      <w:r w:rsidR="000855EE">
        <w:rPr>
          <w:rFonts w:hint="eastAsia"/>
          <w:color w:val="000000" w:themeColor="text1"/>
          <w:sz w:val="28"/>
          <w:szCs w:val="28"/>
        </w:rPr>
        <w:t>士</w:t>
      </w:r>
      <w:r w:rsidR="00F424B6">
        <w:rPr>
          <w:rFonts w:hint="eastAsia"/>
          <w:color w:val="000000" w:themeColor="text1"/>
          <w:sz w:val="28"/>
          <w:szCs w:val="28"/>
        </w:rPr>
        <w:t>深入</w:t>
      </w:r>
      <w:r w:rsidRPr="00A87515">
        <w:rPr>
          <w:rFonts w:hint="eastAsia"/>
          <w:color w:val="000000" w:themeColor="text1"/>
          <w:sz w:val="28"/>
          <w:szCs w:val="28"/>
        </w:rPr>
        <w:t>交流</w:t>
      </w:r>
      <w:r w:rsidR="00F424B6">
        <w:rPr>
          <w:rFonts w:hint="eastAsia"/>
          <w:color w:val="000000" w:themeColor="text1"/>
          <w:sz w:val="28"/>
          <w:szCs w:val="28"/>
        </w:rPr>
        <w:t>與討論，</w:t>
      </w:r>
      <w:proofErr w:type="gramStart"/>
      <w:r w:rsidR="00F424B6">
        <w:rPr>
          <w:rFonts w:hint="eastAsia"/>
          <w:color w:val="000000" w:themeColor="text1"/>
          <w:sz w:val="28"/>
          <w:szCs w:val="28"/>
        </w:rPr>
        <w:t>釐</w:t>
      </w:r>
      <w:proofErr w:type="gramEnd"/>
      <w:r w:rsidR="00F424B6">
        <w:rPr>
          <w:rFonts w:hint="eastAsia"/>
          <w:color w:val="000000" w:themeColor="text1"/>
          <w:sz w:val="28"/>
          <w:szCs w:val="28"/>
        </w:rPr>
        <w:t>清媒體素養與假訊息防制</w:t>
      </w:r>
      <w:r w:rsidR="00445F9F">
        <w:rPr>
          <w:rFonts w:hint="eastAsia"/>
          <w:color w:val="000000" w:themeColor="text1"/>
          <w:sz w:val="28"/>
          <w:szCs w:val="28"/>
        </w:rPr>
        <w:t>間</w:t>
      </w:r>
      <w:r w:rsidR="00F424B6">
        <w:rPr>
          <w:rFonts w:hint="eastAsia"/>
          <w:color w:val="000000" w:themeColor="text1"/>
          <w:sz w:val="28"/>
          <w:szCs w:val="28"/>
        </w:rPr>
        <w:t>關係，凝聚媒體素養教育推動共識</w:t>
      </w:r>
      <w:r w:rsidRPr="00A87515">
        <w:rPr>
          <w:rFonts w:hint="eastAsia"/>
          <w:color w:val="000000" w:themeColor="text1"/>
          <w:sz w:val="28"/>
          <w:szCs w:val="28"/>
        </w:rPr>
        <w:t>，</w:t>
      </w:r>
      <w:r w:rsidR="00F424B6">
        <w:rPr>
          <w:rFonts w:hint="eastAsia"/>
          <w:color w:val="000000" w:themeColor="text1"/>
          <w:sz w:val="28"/>
          <w:szCs w:val="28"/>
        </w:rPr>
        <w:t>以提升媒體素養教育實施成效</w:t>
      </w:r>
      <w:r w:rsidRPr="00A87515">
        <w:rPr>
          <w:rFonts w:hint="eastAsia"/>
          <w:color w:val="000000" w:themeColor="text1"/>
          <w:sz w:val="28"/>
          <w:szCs w:val="28"/>
        </w:rPr>
        <w:t>。</w:t>
      </w:r>
    </w:p>
    <w:p w:rsidR="00E260F9" w:rsidRPr="007B6037" w:rsidRDefault="00814071" w:rsidP="0012209D">
      <w:pPr>
        <w:spacing w:line="440" w:lineRule="exact"/>
        <w:rPr>
          <w:b/>
          <w:color w:val="000000" w:themeColor="text1"/>
          <w:sz w:val="32"/>
          <w:szCs w:val="28"/>
        </w:rPr>
      </w:pPr>
      <w:r w:rsidRPr="0032284B">
        <w:rPr>
          <w:rFonts w:hint="eastAsia"/>
          <w:b/>
          <w:color w:val="000000" w:themeColor="text1"/>
          <w:sz w:val="32"/>
          <w:szCs w:val="28"/>
        </w:rPr>
        <w:t>三</w:t>
      </w:r>
      <w:r w:rsidRPr="0032284B">
        <w:rPr>
          <w:b/>
          <w:color w:val="000000" w:themeColor="text1"/>
          <w:sz w:val="32"/>
          <w:szCs w:val="28"/>
        </w:rPr>
        <w:t>、</w:t>
      </w:r>
      <w:r w:rsidR="0032284B" w:rsidRPr="0032284B">
        <w:rPr>
          <w:rFonts w:hint="eastAsia"/>
          <w:b/>
          <w:color w:val="000000" w:themeColor="text1"/>
          <w:sz w:val="32"/>
          <w:szCs w:val="28"/>
        </w:rPr>
        <w:t>辦理</w:t>
      </w:r>
      <w:r w:rsidR="007F2A52" w:rsidRPr="0032284B">
        <w:rPr>
          <w:b/>
          <w:color w:val="000000" w:themeColor="text1"/>
          <w:sz w:val="32"/>
          <w:szCs w:val="28"/>
        </w:rPr>
        <w:t>方式</w:t>
      </w:r>
    </w:p>
    <w:p w:rsidR="009D1612" w:rsidRDefault="00445F9F" w:rsidP="0012209D">
      <w:pPr>
        <w:spacing w:line="440" w:lineRule="exact"/>
        <w:ind w:leftChars="121" w:left="850" w:hangingChars="200" w:hanging="560"/>
        <w:rPr>
          <w:color w:val="000000" w:themeColor="text1"/>
          <w:sz w:val="28"/>
          <w:szCs w:val="28"/>
        </w:rPr>
      </w:pPr>
      <w:r>
        <w:rPr>
          <w:rFonts w:hint="eastAsia"/>
          <w:color w:val="000000" w:themeColor="text1"/>
          <w:sz w:val="28"/>
          <w:szCs w:val="28"/>
        </w:rPr>
        <w:t>(</w:t>
      </w:r>
      <w:r>
        <w:rPr>
          <w:rFonts w:hint="eastAsia"/>
          <w:color w:val="000000" w:themeColor="text1"/>
          <w:sz w:val="28"/>
          <w:szCs w:val="28"/>
        </w:rPr>
        <w:t>一</w:t>
      </w:r>
      <w:r>
        <w:rPr>
          <w:rFonts w:hint="eastAsia"/>
          <w:color w:val="000000" w:themeColor="text1"/>
          <w:sz w:val="28"/>
          <w:szCs w:val="28"/>
        </w:rPr>
        <w:t>)</w:t>
      </w:r>
      <w:r w:rsidRPr="00445F9F">
        <w:rPr>
          <w:rFonts w:hint="eastAsia"/>
          <w:color w:val="000000" w:themeColor="text1"/>
          <w:sz w:val="28"/>
          <w:szCs w:val="28"/>
        </w:rPr>
        <w:t>論壇</w:t>
      </w:r>
      <w:r w:rsidR="000855EE">
        <w:rPr>
          <w:rFonts w:hint="eastAsia"/>
          <w:color w:val="000000" w:themeColor="text1"/>
          <w:sz w:val="28"/>
          <w:szCs w:val="28"/>
        </w:rPr>
        <w:t>規劃以</w:t>
      </w:r>
      <w:r w:rsidR="001F1E63">
        <w:rPr>
          <w:rFonts w:hint="eastAsia"/>
          <w:color w:val="000000" w:themeColor="text1"/>
          <w:sz w:val="28"/>
          <w:szCs w:val="28"/>
        </w:rPr>
        <w:t>1</w:t>
      </w:r>
      <w:r w:rsidR="000855EE">
        <w:rPr>
          <w:rFonts w:hint="eastAsia"/>
          <w:color w:val="000000" w:themeColor="text1"/>
          <w:sz w:val="28"/>
          <w:szCs w:val="28"/>
        </w:rPr>
        <w:t>天研討</w:t>
      </w:r>
      <w:r w:rsidR="009D1612">
        <w:rPr>
          <w:rFonts w:hint="eastAsia"/>
          <w:color w:val="000000" w:themeColor="text1"/>
          <w:sz w:val="28"/>
          <w:szCs w:val="28"/>
        </w:rPr>
        <w:t>方式</w:t>
      </w:r>
      <w:r w:rsidR="000855EE">
        <w:rPr>
          <w:rFonts w:hint="eastAsia"/>
          <w:color w:val="000000" w:themeColor="text1"/>
          <w:sz w:val="28"/>
          <w:szCs w:val="28"/>
        </w:rPr>
        <w:t>實施</w:t>
      </w:r>
      <w:r>
        <w:rPr>
          <w:rFonts w:hint="eastAsia"/>
          <w:color w:val="000000" w:themeColor="text1"/>
          <w:sz w:val="28"/>
          <w:szCs w:val="28"/>
        </w:rPr>
        <w:t>，包括</w:t>
      </w:r>
      <w:r w:rsidR="009D1612">
        <w:rPr>
          <w:rFonts w:hint="eastAsia"/>
          <w:color w:val="000000" w:themeColor="text1"/>
          <w:sz w:val="28"/>
          <w:szCs w:val="28"/>
        </w:rPr>
        <w:t>1</w:t>
      </w:r>
      <w:r>
        <w:rPr>
          <w:rFonts w:hint="eastAsia"/>
          <w:color w:val="000000" w:themeColor="text1"/>
          <w:sz w:val="28"/>
          <w:szCs w:val="28"/>
        </w:rPr>
        <w:t>場專題演講及</w:t>
      </w:r>
      <w:r w:rsidR="009D1612">
        <w:rPr>
          <w:rFonts w:hint="eastAsia"/>
          <w:color w:val="000000" w:themeColor="text1"/>
          <w:sz w:val="28"/>
          <w:szCs w:val="28"/>
        </w:rPr>
        <w:t>3</w:t>
      </w:r>
      <w:r>
        <w:rPr>
          <w:rFonts w:hint="eastAsia"/>
          <w:color w:val="000000" w:themeColor="text1"/>
          <w:sz w:val="28"/>
          <w:szCs w:val="28"/>
        </w:rPr>
        <w:t>場主題研討。</w:t>
      </w:r>
    </w:p>
    <w:p w:rsidR="00DE2218" w:rsidRDefault="00E260F9" w:rsidP="00DE2218">
      <w:pPr>
        <w:spacing w:line="440" w:lineRule="exact"/>
        <w:ind w:leftChars="118" w:left="706" w:hangingChars="151" w:hanging="423"/>
        <w:rPr>
          <w:color w:val="000000" w:themeColor="text1"/>
          <w:sz w:val="28"/>
          <w:szCs w:val="28"/>
        </w:rPr>
      </w:pPr>
      <w:r>
        <w:rPr>
          <w:rFonts w:hint="eastAsia"/>
          <w:color w:val="000000" w:themeColor="text1"/>
          <w:sz w:val="28"/>
          <w:szCs w:val="28"/>
        </w:rPr>
        <w:t>(</w:t>
      </w:r>
      <w:r>
        <w:rPr>
          <w:rFonts w:hint="eastAsia"/>
          <w:color w:val="000000" w:themeColor="text1"/>
          <w:sz w:val="28"/>
          <w:szCs w:val="28"/>
        </w:rPr>
        <w:t>二</w:t>
      </w:r>
      <w:r>
        <w:rPr>
          <w:rFonts w:hint="eastAsia"/>
          <w:color w:val="000000" w:themeColor="text1"/>
          <w:sz w:val="28"/>
          <w:szCs w:val="28"/>
        </w:rPr>
        <w:t>)</w:t>
      </w:r>
      <w:r w:rsidR="00445F9F">
        <w:rPr>
          <w:rFonts w:hint="eastAsia"/>
          <w:color w:val="000000" w:themeColor="text1"/>
          <w:sz w:val="28"/>
          <w:szCs w:val="28"/>
        </w:rPr>
        <w:t>專題演講部分，邀請</w:t>
      </w:r>
      <w:r w:rsidR="009D1612">
        <w:rPr>
          <w:rFonts w:hint="eastAsia"/>
          <w:color w:val="000000" w:themeColor="text1"/>
          <w:sz w:val="28"/>
          <w:szCs w:val="28"/>
        </w:rPr>
        <w:t>行政院</w:t>
      </w:r>
      <w:r w:rsidR="00445F9F">
        <w:rPr>
          <w:rFonts w:hint="eastAsia"/>
          <w:color w:val="000000" w:themeColor="text1"/>
          <w:sz w:val="28"/>
          <w:szCs w:val="28"/>
        </w:rPr>
        <w:t>羅秉成政務委員闡述政府</w:t>
      </w:r>
      <w:proofErr w:type="gramStart"/>
      <w:r w:rsidR="00445F9F">
        <w:rPr>
          <w:rFonts w:hint="eastAsia"/>
          <w:color w:val="000000" w:themeColor="text1"/>
          <w:sz w:val="28"/>
          <w:szCs w:val="28"/>
        </w:rPr>
        <w:t>防制假訊</w:t>
      </w:r>
      <w:r w:rsidR="000855EE">
        <w:rPr>
          <w:rFonts w:hint="eastAsia"/>
          <w:color w:val="000000" w:themeColor="text1"/>
          <w:sz w:val="28"/>
          <w:szCs w:val="28"/>
        </w:rPr>
        <w:t>息</w:t>
      </w:r>
      <w:proofErr w:type="gramEnd"/>
      <w:r w:rsidR="009D1612">
        <w:rPr>
          <w:rFonts w:hint="eastAsia"/>
          <w:color w:val="000000" w:themeColor="text1"/>
          <w:sz w:val="28"/>
          <w:szCs w:val="28"/>
        </w:rPr>
        <w:t>之</w:t>
      </w:r>
      <w:r w:rsidR="000855EE">
        <w:rPr>
          <w:rFonts w:hint="eastAsia"/>
          <w:color w:val="000000" w:themeColor="text1"/>
          <w:sz w:val="28"/>
          <w:szCs w:val="28"/>
        </w:rPr>
        <w:t>對</w:t>
      </w:r>
      <w:r w:rsidR="00445F9F">
        <w:rPr>
          <w:rFonts w:hint="eastAsia"/>
          <w:color w:val="000000" w:themeColor="text1"/>
          <w:sz w:val="28"/>
          <w:szCs w:val="28"/>
        </w:rPr>
        <w:t>策，以及媒體素養在其中所扮演的角色。</w:t>
      </w:r>
    </w:p>
    <w:p w:rsidR="00DE2218" w:rsidRDefault="00E260F9" w:rsidP="00DE2218">
      <w:pPr>
        <w:spacing w:line="440" w:lineRule="exact"/>
        <w:ind w:leftChars="118" w:left="706" w:hangingChars="151" w:hanging="423"/>
        <w:rPr>
          <w:color w:val="000000" w:themeColor="text1"/>
          <w:sz w:val="28"/>
          <w:szCs w:val="28"/>
        </w:rPr>
      </w:pPr>
      <w:r>
        <w:rPr>
          <w:rFonts w:hint="eastAsia"/>
          <w:color w:val="000000" w:themeColor="text1"/>
          <w:sz w:val="28"/>
          <w:szCs w:val="28"/>
        </w:rPr>
        <w:t>(</w:t>
      </w:r>
      <w:r>
        <w:rPr>
          <w:rFonts w:hint="eastAsia"/>
          <w:color w:val="000000" w:themeColor="text1"/>
          <w:sz w:val="28"/>
          <w:szCs w:val="28"/>
        </w:rPr>
        <w:t>三</w:t>
      </w:r>
      <w:r>
        <w:rPr>
          <w:rFonts w:hint="eastAsia"/>
          <w:color w:val="000000" w:themeColor="text1"/>
          <w:sz w:val="28"/>
          <w:szCs w:val="28"/>
        </w:rPr>
        <w:t>)</w:t>
      </w:r>
      <w:r w:rsidR="00445F9F">
        <w:rPr>
          <w:rFonts w:hint="eastAsia"/>
          <w:color w:val="000000" w:themeColor="text1"/>
          <w:sz w:val="28"/>
          <w:szCs w:val="28"/>
        </w:rPr>
        <w:t>主題研討部分，就媒體素養與假訊息防制</w:t>
      </w:r>
      <w:r w:rsidR="00DE2218">
        <w:rPr>
          <w:rFonts w:hint="eastAsia"/>
          <w:color w:val="000000" w:themeColor="text1"/>
          <w:sz w:val="28"/>
          <w:szCs w:val="28"/>
        </w:rPr>
        <w:t>之</w:t>
      </w:r>
      <w:r w:rsidR="00445F9F" w:rsidRPr="00445F9F">
        <w:rPr>
          <w:rFonts w:hint="eastAsia"/>
          <w:color w:val="000000" w:themeColor="text1"/>
          <w:sz w:val="28"/>
          <w:szCs w:val="28"/>
        </w:rPr>
        <w:t>各國對策</w:t>
      </w:r>
      <w:r w:rsidR="00445F9F">
        <w:rPr>
          <w:rFonts w:hint="eastAsia"/>
          <w:color w:val="000000" w:themeColor="text1"/>
          <w:sz w:val="28"/>
          <w:szCs w:val="28"/>
        </w:rPr>
        <w:t>、學校教育及社會推廣</w:t>
      </w:r>
      <w:r w:rsidR="00DE2218">
        <w:rPr>
          <w:rFonts w:hint="eastAsia"/>
          <w:color w:val="000000" w:themeColor="text1"/>
          <w:sz w:val="28"/>
          <w:szCs w:val="28"/>
        </w:rPr>
        <w:t>3</w:t>
      </w:r>
      <w:r w:rsidR="00445F9F">
        <w:rPr>
          <w:rFonts w:hint="eastAsia"/>
          <w:color w:val="000000" w:themeColor="text1"/>
          <w:sz w:val="28"/>
          <w:szCs w:val="28"/>
        </w:rPr>
        <w:t>個</w:t>
      </w:r>
      <w:r>
        <w:rPr>
          <w:rFonts w:hint="eastAsia"/>
          <w:color w:val="000000" w:themeColor="text1"/>
          <w:sz w:val="28"/>
          <w:szCs w:val="28"/>
        </w:rPr>
        <w:t>面向進行討論。主持人及與談人涵蓋政府官員、學校教師、學者專家、公民團體代表與相關業者，以期周延討論</w:t>
      </w:r>
      <w:r w:rsidR="00DE2218">
        <w:rPr>
          <w:rFonts w:hint="eastAsia"/>
          <w:color w:val="000000" w:themeColor="text1"/>
          <w:sz w:val="28"/>
          <w:szCs w:val="28"/>
        </w:rPr>
        <w:t>之</w:t>
      </w:r>
      <w:r>
        <w:rPr>
          <w:rFonts w:hint="eastAsia"/>
          <w:color w:val="000000" w:themeColor="text1"/>
          <w:sz w:val="28"/>
          <w:szCs w:val="28"/>
        </w:rPr>
        <w:t>視角。</w:t>
      </w:r>
    </w:p>
    <w:p w:rsidR="00DE2218" w:rsidRDefault="00E260F9" w:rsidP="00DE2218">
      <w:pPr>
        <w:spacing w:line="440" w:lineRule="exact"/>
        <w:ind w:leftChars="118" w:left="706" w:hangingChars="151" w:hanging="423"/>
        <w:rPr>
          <w:color w:val="000000" w:themeColor="text1"/>
          <w:sz w:val="28"/>
          <w:szCs w:val="28"/>
        </w:rPr>
      </w:pPr>
      <w:r>
        <w:rPr>
          <w:rFonts w:hint="eastAsia"/>
          <w:color w:val="000000" w:themeColor="text1"/>
          <w:sz w:val="28"/>
          <w:szCs w:val="28"/>
        </w:rPr>
        <w:t>(</w:t>
      </w:r>
      <w:r>
        <w:rPr>
          <w:rFonts w:hint="eastAsia"/>
          <w:color w:val="000000" w:themeColor="text1"/>
          <w:sz w:val="28"/>
          <w:szCs w:val="28"/>
        </w:rPr>
        <w:t>四</w:t>
      </w:r>
      <w:r>
        <w:rPr>
          <w:rFonts w:hint="eastAsia"/>
          <w:color w:val="000000" w:themeColor="text1"/>
          <w:sz w:val="28"/>
          <w:szCs w:val="28"/>
        </w:rPr>
        <w:t>)</w:t>
      </w:r>
      <w:r>
        <w:rPr>
          <w:rFonts w:hint="eastAsia"/>
          <w:color w:val="000000" w:themeColor="text1"/>
          <w:sz w:val="28"/>
          <w:szCs w:val="28"/>
        </w:rPr>
        <w:t>論壇活動將提供參與者講義與餐點，以利相關活動實施。</w:t>
      </w:r>
    </w:p>
    <w:p w:rsidR="0012209D" w:rsidRDefault="00E260F9" w:rsidP="00C45A1B">
      <w:pPr>
        <w:spacing w:line="440" w:lineRule="exact"/>
        <w:ind w:leftChars="118" w:left="706" w:hangingChars="151" w:hanging="423"/>
        <w:rPr>
          <w:color w:val="000000" w:themeColor="text1"/>
          <w:sz w:val="28"/>
          <w:szCs w:val="28"/>
        </w:rPr>
      </w:pPr>
      <w:r>
        <w:rPr>
          <w:rFonts w:hint="eastAsia"/>
          <w:color w:val="000000" w:themeColor="text1"/>
          <w:sz w:val="28"/>
          <w:szCs w:val="28"/>
        </w:rPr>
        <w:t>(</w:t>
      </w:r>
      <w:r>
        <w:rPr>
          <w:rFonts w:hint="eastAsia"/>
          <w:color w:val="000000" w:themeColor="text1"/>
          <w:sz w:val="28"/>
          <w:szCs w:val="28"/>
        </w:rPr>
        <w:t>五</w:t>
      </w:r>
      <w:r>
        <w:rPr>
          <w:rFonts w:hint="eastAsia"/>
          <w:color w:val="000000" w:themeColor="text1"/>
          <w:sz w:val="28"/>
          <w:szCs w:val="28"/>
        </w:rPr>
        <w:t>)</w:t>
      </w:r>
      <w:r>
        <w:rPr>
          <w:rFonts w:hint="eastAsia"/>
          <w:color w:val="000000" w:themeColor="text1"/>
          <w:sz w:val="28"/>
          <w:szCs w:val="28"/>
        </w:rPr>
        <w:t>論壇活動將完整記錄，提供媒體素養教育資源網使用並發布新聞，擴大社會認知</w:t>
      </w:r>
      <w:r w:rsidR="000855EE">
        <w:rPr>
          <w:rFonts w:hint="eastAsia"/>
          <w:color w:val="000000" w:themeColor="text1"/>
          <w:sz w:val="28"/>
          <w:szCs w:val="28"/>
        </w:rPr>
        <w:t>與影響</w:t>
      </w:r>
      <w:r>
        <w:rPr>
          <w:rFonts w:hint="eastAsia"/>
          <w:color w:val="000000" w:themeColor="text1"/>
          <w:sz w:val="28"/>
          <w:szCs w:val="28"/>
        </w:rPr>
        <w:t>。</w:t>
      </w:r>
    </w:p>
    <w:p w:rsidR="00C45A1B" w:rsidRDefault="00C45A1B" w:rsidP="00C45A1B">
      <w:pPr>
        <w:spacing w:beforeLines="50" w:before="180" w:line="440" w:lineRule="exact"/>
        <w:rPr>
          <w:b/>
          <w:color w:val="000000" w:themeColor="text1"/>
          <w:sz w:val="32"/>
          <w:szCs w:val="28"/>
        </w:rPr>
      </w:pPr>
    </w:p>
    <w:p w:rsidR="00C45A1B" w:rsidRDefault="00C45A1B" w:rsidP="00C45A1B">
      <w:pPr>
        <w:spacing w:beforeLines="50" w:before="180" w:line="440" w:lineRule="exact"/>
        <w:rPr>
          <w:b/>
          <w:color w:val="000000" w:themeColor="text1"/>
          <w:sz w:val="32"/>
          <w:szCs w:val="28"/>
        </w:rPr>
      </w:pPr>
    </w:p>
    <w:p w:rsidR="00AE1624" w:rsidRPr="0032284B" w:rsidRDefault="00CB286C" w:rsidP="00C45A1B">
      <w:pPr>
        <w:spacing w:beforeLines="50" w:before="180" w:line="440" w:lineRule="exact"/>
        <w:rPr>
          <w:b/>
          <w:color w:val="000000" w:themeColor="text1"/>
          <w:sz w:val="32"/>
          <w:szCs w:val="28"/>
        </w:rPr>
      </w:pPr>
      <w:r w:rsidRPr="0032284B">
        <w:rPr>
          <w:rFonts w:hint="eastAsia"/>
          <w:b/>
          <w:color w:val="000000" w:themeColor="text1"/>
          <w:sz w:val="32"/>
          <w:szCs w:val="28"/>
        </w:rPr>
        <w:lastRenderedPageBreak/>
        <w:t>四</w:t>
      </w:r>
      <w:r w:rsidR="00A31BCA" w:rsidRPr="0032284B">
        <w:rPr>
          <w:b/>
          <w:color w:val="000000" w:themeColor="text1"/>
          <w:sz w:val="32"/>
          <w:szCs w:val="28"/>
        </w:rPr>
        <w:t>、</w:t>
      </w:r>
      <w:r w:rsidR="00AE1624" w:rsidRPr="0032284B">
        <w:rPr>
          <w:b/>
          <w:color w:val="000000" w:themeColor="text1"/>
          <w:sz w:val="32"/>
          <w:szCs w:val="28"/>
        </w:rPr>
        <w:t>辦理單位</w:t>
      </w:r>
    </w:p>
    <w:p w:rsidR="00AE1624" w:rsidRPr="009416F4" w:rsidRDefault="00FF5A36" w:rsidP="00C45A1B">
      <w:pPr>
        <w:tabs>
          <w:tab w:val="left" w:pos="540"/>
          <w:tab w:val="left" w:pos="720"/>
        </w:tabs>
        <w:spacing w:line="440" w:lineRule="exact"/>
        <w:rPr>
          <w:color w:val="000000" w:themeColor="text1"/>
          <w:kern w:val="0"/>
          <w:sz w:val="28"/>
          <w:szCs w:val="28"/>
        </w:rPr>
      </w:pPr>
      <w:r w:rsidRPr="009416F4">
        <w:rPr>
          <w:rFonts w:hint="eastAsia"/>
          <w:color w:val="000000" w:themeColor="text1"/>
          <w:kern w:val="0"/>
          <w:sz w:val="28"/>
          <w:szCs w:val="28"/>
        </w:rPr>
        <w:t>（一）</w:t>
      </w:r>
      <w:r w:rsidR="006E0ED9" w:rsidRPr="009416F4">
        <w:rPr>
          <w:rFonts w:hint="eastAsia"/>
          <w:color w:val="000000" w:themeColor="text1"/>
          <w:kern w:val="0"/>
          <w:sz w:val="28"/>
          <w:szCs w:val="28"/>
        </w:rPr>
        <w:t>主辦</w:t>
      </w:r>
      <w:r w:rsidR="00AE1624" w:rsidRPr="009416F4">
        <w:rPr>
          <w:color w:val="000000" w:themeColor="text1"/>
          <w:kern w:val="0"/>
          <w:sz w:val="28"/>
          <w:szCs w:val="28"/>
        </w:rPr>
        <w:t>單位：教育部</w:t>
      </w:r>
      <w:r w:rsidR="00CA754A">
        <w:rPr>
          <w:rFonts w:hint="eastAsia"/>
          <w:color w:val="000000" w:themeColor="text1"/>
          <w:kern w:val="0"/>
          <w:sz w:val="28"/>
          <w:szCs w:val="28"/>
        </w:rPr>
        <w:t>。</w:t>
      </w:r>
    </w:p>
    <w:p w:rsidR="00A729E9" w:rsidRPr="009416F4" w:rsidRDefault="00FF5A36" w:rsidP="0063546F">
      <w:pPr>
        <w:tabs>
          <w:tab w:val="left" w:pos="540"/>
          <w:tab w:val="left" w:pos="720"/>
        </w:tabs>
        <w:spacing w:line="440" w:lineRule="exact"/>
        <w:rPr>
          <w:color w:val="000000" w:themeColor="text1"/>
          <w:sz w:val="28"/>
          <w:szCs w:val="28"/>
        </w:rPr>
      </w:pPr>
      <w:r w:rsidRPr="009416F4">
        <w:rPr>
          <w:rFonts w:hint="eastAsia"/>
          <w:color w:val="000000" w:themeColor="text1"/>
          <w:kern w:val="0"/>
          <w:sz w:val="28"/>
          <w:szCs w:val="28"/>
        </w:rPr>
        <w:t>（二）承辦</w:t>
      </w:r>
      <w:r w:rsidR="00A729E9" w:rsidRPr="009416F4">
        <w:rPr>
          <w:color w:val="000000" w:themeColor="text1"/>
          <w:kern w:val="0"/>
          <w:sz w:val="28"/>
          <w:szCs w:val="28"/>
        </w:rPr>
        <w:t>單位</w:t>
      </w:r>
      <w:r w:rsidR="00A729E9" w:rsidRPr="009416F4">
        <w:rPr>
          <w:color w:val="000000" w:themeColor="text1"/>
          <w:sz w:val="28"/>
          <w:szCs w:val="28"/>
        </w:rPr>
        <w:t>：</w:t>
      </w:r>
      <w:r w:rsidR="001775B6" w:rsidRPr="009416F4">
        <w:rPr>
          <w:rFonts w:hint="eastAsia"/>
          <w:color w:val="000000" w:themeColor="text1"/>
          <w:sz w:val="28"/>
          <w:szCs w:val="28"/>
        </w:rPr>
        <w:t>國立</w:t>
      </w:r>
      <w:r w:rsidR="00B35CB8">
        <w:rPr>
          <w:rFonts w:hint="eastAsia"/>
          <w:color w:val="000000" w:themeColor="text1"/>
          <w:sz w:val="28"/>
          <w:szCs w:val="28"/>
        </w:rPr>
        <w:t>中正</w:t>
      </w:r>
      <w:r w:rsidR="001775B6" w:rsidRPr="009416F4">
        <w:rPr>
          <w:rFonts w:hint="eastAsia"/>
          <w:color w:val="000000" w:themeColor="text1"/>
          <w:sz w:val="28"/>
          <w:szCs w:val="28"/>
        </w:rPr>
        <w:t>大學</w:t>
      </w:r>
      <w:r w:rsidR="00CA754A">
        <w:rPr>
          <w:rFonts w:hint="eastAsia"/>
          <w:color w:val="000000" w:themeColor="text1"/>
          <w:sz w:val="28"/>
          <w:szCs w:val="28"/>
        </w:rPr>
        <w:t>。</w:t>
      </w:r>
    </w:p>
    <w:p w:rsidR="00121D86" w:rsidRPr="009416F4" w:rsidRDefault="000B41E7" w:rsidP="00EA2F63">
      <w:pPr>
        <w:tabs>
          <w:tab w:val="left" w:pos="540"/>
          <w:tab w:val="left" w:pos="720"/>
        </w:tabs>
        <w:spacing w:line="440" w:lineRule="exact"/>
        <w:rPr>
          <w:color w:val="000000" w:themeColor="text1"/>
          <w:sz w:val="28"/>
          <w:szCs w:val="28"/>
        </w:rPr>
      </w:pPr>
      <w:r w:rsidRPr="009416F4">
        <w:rPr>
          <w:rFonts w:hint="eastAsia"/>
          <w:color w:val="000000" w:themeColor="text1"/>
          <w:sz w:val="28"/>
          <w:szCs w:val="28"/>
        </w:rPr>
        <w:t>（三）</w:t>
      </w:r>
      <w:r w:rsidR="00B35CB8">
        <w:rPr>
          <w:rFonts w:hint="eastAsia"/>
          <w:color w:val="000000" w:themeColor="text1"/>
          <w:sz w:val="28"/>
          <w:szCs w:val="28"/>
        </w:rPr>
        <w:t>協</w:t>
      </w:r>
      <w:r w:rsidRPr="009416F4">
        <w:rPr>
          <w:rFonts w:hint="eastAsia"/>
          <w:color w:val="000000" w:themeColor="text1"/>
          <w:sz w:val="28"/>
          <w:szCs w:val="28"/>
        </w:rPr>
        <w:t>辦單位：</w:t>
      </w:r>
      <w:r w:rsidR="00B35CB8">
        <w:rPr>
          <w:rFonts w:hint="eastAsia"/>
          <w:color w:val="000000" w:themeColor="text1"/>
          <w:sz w:val="28"/>
          <w:szCs w:val="28"/>
        </w:rPr>
        <w:t>國立雲林科技大學</w:t>
      </w:r>
      <w:r w:rsidR="00CA754A">
        <w:rPr>
          <w:rFonts w:hint="eastAsia"/>
          <w:color w:val="000000" w:themeColor="text1"/>
          <w:sz w:val="28"/>
          <w:szCs w:val="28"/>
        </w:rPr>
        <w:t>、臺灣連線股份有限公司、</w:t>
      </w:r>
      <w:r w:rsidR="00A8230D">
        <w:rPr>
          <w:rFonts w:hint="eastAsia"/>
          <w:color w:val="000000" w:themeColor="text1"/>
          <w:sz w:val="28"/>
          <w:szCs w:val="28"/>
        </w:rPr>
        <w:t>Fa</w:t>
      </w:r>
      <w:r w:rsidR="00A8230D">
        <w:rPr>
          <w:color w:val="000000" w:themeColor="text1"/>
          <w:sz w:val="28"/>
          <w:szCs w:val="28"/>
        </w:rPr>
        <w:t>cebook</w:t>
      </w:r>
      <w:r w:rsidR="00CA754A">
        <w:rPr>
          <w:rFonts w:hint="eastAsia"/>
          <w:color w:val="000000" w:themeColor="text1"/>
          <w:sz w:val="28"/>
          <w:szCs w:val="28"/>
        </w:rPr>
        <w:t>。</w:t>
      </w:r>
    </w:p>
    <w:p w:rsidR="007B6037" w:rsidRPr="0032284B" w:rsidRDefault="00CB286C" w:rsidP="00C45A1B">
      <w:pPr>
        <w:spacing w:beforeLines="50" w:before="180" w:line="440" w:lineRule="exact"/>
        <w:rPr>
          <w:color w:val="000000" w:themeColor="text1"/>
          <w:sz w:val="28"/>
          <w:szCs w:val="28"/>
        </w:rPr>
      </w:pPr>
      <w:r w:rsidRPr="0032284B">
        <w:rPr>
          <w:rFonts w:hint="eastAsia"/>
          <w:b/>
          <w:color w:val="000000" w:themeColor="text1"/>
          <w:sz w:val="32"/>
          <w:szCs w:val="28"/>
        </w:rPr>
        <w:t>五</w:t>
      </w:r>
      <w:r w:rsidR="00A31BCA" w:rsidRPr="0032284B">
        <w:rPr>
          <w:b/>
          <w:color w:val="000000" w:themeColor="text1"/>
          <w:sz w:val="32"/>
          <w:szCs w:val="28"/>
        </w:rPr>
        <w:t>、</w:t>
      </w:r>
      <w:r w:rsidR="00A31BCA" w:rsidRPr="0032284B">
        <w:rPr>
          <w:rFonts w:hint="eastAsia"/>
          <w:b/>
          <w:color w:val="000000" w:themeColor="text1"/>
          <w:sz w:val="32"/>
          <w:szCs w:val="28"/>
        </w:rPr>
        <w:t>辦理時間</w:t>
      </w:r>
      <w:r w:rsidR="00A31BCA" w:rsidRPr="0032284B">
        <w:rPr>
          <w:b/>
          <w:color w:val="000000" w:themeColor="text1"/>
          <w:sz w:val="32"/>
          <w:szCs w:val="28"/>
        </w:rPr>
        <w:t>：</w:t>
      </w:r>
      <w:r w:rsidR="00B35CB8" w:rsidRPr="0032284B">
        <w:rPr>
          <w:rFonts w:hint="eastAsia"/>
          <w:color w:val="000000" w:themeColor="text1"/>
          <w:sz w:val="28"/>
          <w:szCs w:val="28"/>
        </w:rPr>
        <w:t>108</w:t>
      </w:r>
      <w:r w:rsidR="007F2A52" w:rsidRPr="0032284B">
        <w:rPr>
          <w:color w:val="000000" w:themeColor="text1"/>
          <w:sz w:val="28"/>
          <w:szCs w:val="28"/>
        </w:rPr>
        <w:t>年</w:t>
      </w:r>
      <w:r w:rsidR="00B35CB8" w:rsidRPr="0032284B">
        <w:rPr>
          <w:rFonts w:hint="eastAsia"/>
          <w:color w:val="000000" w:themeColor="text1"/>
          <w:sz w:val="28"/>
          <w:szCs w:val="28"/>
        </w:rPr>
        <w:t>12</w:t>
      </w:r>
      <w:r w:rsidR="007F2A52" w:rsidRPr="0032284B">
        <w:rPr>
          <w:color w:val="000000" w:themeColor="text1"/>
          <w:sz w:val="28"/>
          <w:szCs w:val="28"/>
        </w:rPr>
        <w:t>月</w:t>
      </w:r>
      <w:r w:rsidR="00B35CB8" w:rsidRPr="0032284B">
        <w:rPr>
          <w:rFonts w:hint="eastAsia"/>
          <w:color w:val="000000" w:themeColor="text1"/>
          <w:sz w:val="28"/>
          <w:szCs w:val="28"/>
        </w:rPr>
        <w:t>10</w:t>
      </w:r>
      <w:r w:rsidR="007F2A52" w:rsidRPr="0032284B">
        <w:rPr>
          <w:color w:val="000000" w:themeColor="text1"/>
          <w:sz w:val="28"/>
          <w:szCs w:val="28"/>
        </w:rPr>
        <w:t>日</w:t>
      </w:r>
      <w:r w:rsidR="00A31BCA" w:rsidRPr="0032284B">
        <w:rPr>
          <w:rFonts w:hint="eastAsia"/>
          <w:color w:val="000000" w:themeColor="text1"/>
          <w:sz w:val="28"/>
          <w:szCs w:val="28"/>
        </w:rPr>
        <w:t>（</w:t>
      </w:r>
      <w:r w:rsidR="006E2D79" w:rsidRPr="0032284B">
        <w:rPr>
          <w:rFonts w:hint="eastAsia"/>
          <w:color w:val="000000" w:themeColor="text1"/>
          <w:sz w:val="28"/>
          <w:szCs w:val="28"/>
        </w:rPr>
        <w:t>星期</w:t>
      </w:r>
      <w:r w:rsidR="00B35CB8" w:rsidRPr="0032284B">
        <w:rPr>
          <w:rFonts w:hint="eastAsia"/>
          <w:color w:val="000000" w:themeColor="text1"/>
          <w:sz w:val="28"/>
          <w:szCs w:val="28"/>
        </w:rPr>
        <w:t>二</w:t>
      </w:r>
      <w:r w:rsidR="00A31BCA" w:rsidRPr="0032284B">
        <w:rPr>
          <w:rFonts w:hint="eastAsia"/>
          <w:color w:val="000000" w:themeColor="text1"/>
          <w:sz w:val="28"/>
          <w:szCs w:val="28"/>
        </w:rPr>
        <w:t>）</w:t>
      </w:r>
    </w:p>
    <w:p w:rsidR="001D5407" w:rsidRPr="00482976" w:rsidRDefault="00CB286C" w:rsidP="00C45A1B">
      <w:pPr>
        <w:spacing w:beforeLines="50" w:before="180" w:line="440" w:lineRule="exact"/>
        <w:ind w:left="708" w:hangingChars="221" w:hanging="708"/>
        <w:rPr>
          <w:color w:val="000000" w:themeColor="text1"/>
          <w:szCs w:val="28"/>
        </w:rPr>
      </w:pPr>
      <w:r w:rsidRPr="0032284B">
        <w:rPr>
          <w:rFonts w:hint="eastAsia"/>
          <w:b/>
          <w:color w:val="000000" w:themeColor="text1"/>
          <w:sz w:val="32"/>
          <w:szCs w:val="28"/>
        </w:rPr>
        <w:t>六</w:t>
      </w:r>
      <w:r w:rsidR="00A31BCA" w:rsidRPr="0032284B">
        <w:rPr>
          <w:rFonts w:hint="eastAsia"/>
          <w:b/>
          <w:color w:val="000000" w:themeColor="text1"/>
          <w:sz w:val="32"/>
          <w:szCs w:val="28"/>
        </w:rPr>
        <w:t>、辦理</w:t>
      </w:r>
      <w:r w:rsidR="007F2A52" w:rsidRPr="0032284B">
        <w:rPr>
          <w:b/>
          <w:color w:val="000000" w:themeColor="text1"/>
          <w:sz w:val="32"/>
          <w:szCs w:val="28"/>
        </w:rPr>
        <w:t>地點：</w:t>
      </w:r>
      <w:r w:rsidR="0021763C" w:rsidRPr="00E90288">
        <w:rPr>
          <w:rFonts w:ascii="標楷體" w:hAnsi="標楷體" w:hint="eastAsia"/>
          <w:color w:val="000000" w:themeColor="text1"/>
          <w:sz w:val="28"/>
          <w:szCs w:val="28"/>
        </w:rPr>
        <w:t>國</w:t>
      </w:r>
      <w:r w:rsidR="00482976">
        <w:rPr>
          <w:rFonts w:ascii="標楷體" w:hAnsi="標楷體" w:hint="eastAsia"/>
          <w:color w:val="000000" w:themeColor="text1"/>
          <w:sz w:val="28"/>
          <w:szCs w:val="28"/>
        </w:rPr>
        <w:t>家</w:t>
      </w:r>
      <w:r w:rsidR="0021763C" w:rsidRPr="00E90288">
        <w:rPr>
          <w:rFonts w:ascii="標楷體" w:hAnsi="標楷體" w:hint="eastAsia"/>
          <w:color w:val="000000" w:themeColor="text1"/>
          <w:sz w:val="28"/>
          <w:szCs w:val="28"/>
        </w:rPr>
        <w:t>圖書館</w:t>
      </w:r>
      <w:r w:rsidR="00D42C6D">
        <w:rPr>
          <w:rFonts w:ascii="標楷體" w:hAnsi="標楷體" w:hint="eastAsia"/>
          <w:color w:val="000000" w:themeColor="text1"/>
          <w:sz w:val="28"/>
          <w:szCs w:val="28"/>
        </w:rPr>
        <w:t>3樓</w:t>
      </w:r>
      <w:r w:rsidR="00D816B3" w:rsidRPr="00E90288">
        <w:rPr>
          <w:rFonts w:ascii="標楷體" w:hAnsi="標楷體" w:hint="eastAsia"/>
          <w:color w:val="000000" w:themeColor="text1"/>
          <w:sz w:val="28"/>
          <w:szCs w:val="28"/>
        </w:rPr>
        <w:t>國際會議廳</w:t>
      </w:r>
      <w:proofErr w:type="gramStart"/>
      <w:r w:rsidR="00794E56" w:rsidRPr="00482976">
        <w:rPr>
          <w:rFonts w:ascii="標楷體" w:hAnsi="標楷體" w:hint="eastAsia"/>
          <w:color w:val="000000" w:themeColor="text1"/>
          <w:szCs w:val="28"/>
        </w:rPr>
        <w:t>（</w:t>
      </w:r>
      <w:proofErr w:type="gramEnd"/>
      <w:r w:rsidR="001D5407" w:rsidRPr="00482976">
        <w:rPr>
          <w:rFonts w:hint="eastAsia"/>
          <w:color w:val="000000" w:themeColor="text1"/>
          <w:szCs w:val="28"/>
        </w:rPr>
        <w:t>地址：</w:t>
      </w:r>
      <w:r w:rsidR="00B35CB8" w:rsidRPr="00482976">
        <w:rPr>
          <w:rFonts w:hint="eastAsia"/>
          <w:color w:val="000000" w:themeColor="text1"/>
          <w:szCs w:val="28"/>
        </w:rPr>
        <w:t>臺北市中正區中山南路</w:t>
      </w:r>
      <w:r w:rsidR="00B35CB8" w:rsidRPr="00482976">
        <w:rPr>
          <w:rFonts w:hint="eastAsia"/>
          <w:color w:val="000000" w:themeColor="text1"/>
          <w:szCs w:val="28"/>
        </w:rPr>
        <w:t>20</w:t>
      </w:r>
      <w:r w:rsidR="00B35CB8" w:rsidRPr="00482976">
        <w:rPr>
          <w:rFonts w:hint="eastAsia"/>
          <w:color w:val="000000" w:themeColor="text1"/>
          <w:szCs w:val="28"/>
        </w:rPr>
        <w:t>號</w:t>
      </w:r>
      <w:proofErr w:type="gramStart"/>
      <w:r w:rsidR="00794E56" w:rsidRPr="00482976">
        <w:rPr>
          <w:rFonts w:hint="eastAsia"/>
          <w:color w:val="000000" w:themeColor="text1"/>
          <w:szCs w:val="28"/>
        </w:rPr>
        <w:t>）</w:t>
      </w:r>
      <w:proofErr w:type="gramEnd"/>
    </w:p>
    <w:p w:rsidR="001D5407" w:rsidRPr="0032284B" w:rsidRDefault="00CB286C" w:rsidP="00C45A1B">
      <w:pPr>
        <w:tabs>
          <w:tab w:val="left" w:pos="180"/>
        </w:tabs>
        <w:spacing w:beforeLines="50" w:before="180" w:line="440" w:lineRule="exact"/>
        <w:rPr>
          <w:b/>
          <w:color w:val="000000" w:themeColor="text1"/>
          <w:sz w:val="32"/>
          <w:szCs w:val="28"/>
        </w:rPr>
      </w:pPr>
      <w:r w:rsidRPr="0032284B">
        <w:rPr>
          <w:rFonts w:hint="eastAsia"/>
          <w:b/>
          <w:color w:val="000000" w:themeColor="text1"/>
          <w:sz w:val="32"/>
          <w:szCs w:val="28"/>
        </w:rPr>
        <w:t>七</w:t>
      </w:r>
      <w:r w:rsidR="001D5407" w:rsidRPr="0032284B">
        <w:rPr>
          <w:rFonts w:hint="eastAsia"/>
          <w:b/>
          <w:color w:val="000000" w:themeColor="text1"/>
          <w:sz w:val="32"/>
          <w:szCs w:val="28"/>
        </w:rPr>
        <w:t>、參與對象</w:t>
      </w:r>
    </w:p>
    <w:p w:rsidR="00B35CB8" w:rsidRDefault="00A55902" w:rsidP="00A55902">
      <w:pPr>
        <w:pStyle w:val="a8"/>
        <w:spacing w:line="440" w:lineRule="exact"/>
        <w:ind w:leftChars="59" w:left="814" w:hangingChars="240" w:hanging="672"/>
        <w:jc w:val="both"/>
        <w:rPr>
          <w:color w:val="000000" w:themeColor="text1"/>
          <w:sz w:val="28"/>
          <w:szCs w:val="28"/>
        </w:rPr>
      </w:pPr>
      <w:r>
        <w:rPr>
          <w:rFonts w:hint="eastAsia"/>
          <w:color w:val="000000" w:themeColor="text1"/>
          <w:sz w:val="28"/>
          <w:szCs w:val="28"/>
        </w:rPr>
        <w:t>(</w:t>
      </w:r>
      <w:proofErr w:type="gramStart"/>
      <w:r>
        <w:rPr>
          <w:rFonts w:hint="eastAsia"/>
          <w:color w:val="000000" w:themeColor="text1"/>
          <w:sz w:val="28"/>
          <w:szCs w:val="28"/>
        </w:rPr>
        <w:t>一</w:t>
      </w:r>
      <w:proofErr w:type="gramEnd"/>
      <w:r>
        <w:rPr>
          <w:rFonts w:hint="eastAsia"/>
          <w:color w:val="000000" w:themeColor="text1"/>
          <w:sz w:val="28"/>
          <w:szCs w:val="28"/>
        </w:rPr>
        <w:t>)</w:t>
      </w:r>
      <w:r w:rsidR="00D42C6D">
        <w:rPr>
          <w:rFonts w:hint="eastAsia"/>
          <w:color w:val="000000" w:themeColor="text1"/>
          <w:sz w:val="28"/>
          <w:szCs w:val="28"/>
        </w:rPr>
        <w:t>行政院各部會行總</w:t>
      </w:r>
      <w:proofErr w:type="gramStart"/>
      <w:r w:rsidR="00D42C6D">
        <w:rPr>
          <w:rFonts w:hint="eastAsia"/>
          <w:color w:val="000000" w:themeColor="text1"/>
          <w:sz w:val="28"/>
          <w:szCs w:val="28"/>
        </w:rPr>
        <w:t>處</w:t>
      </w:r>
      <w:proofErr w:type="gramEnd"/>
      <w:r w:rsidR="00D42C6D">
        <w:rPr>
          <w:rFonts w:hint="eastAsia"/>
          <w:color w:val="000000" w:themeColor="text1"/>
          <w:sz w:val="28"/>
          <w:szCs w:val="28"/>
        </w:rPr>
        <w:t>署</w:t>
      </w:r>
      <w:r w:rsidR="00A90810">
        <w:rPr>
          <w:rFonts w:hint="eastAsia"/>
          <w:color w:val="000000" w:themeColor="text1"/>
          <w:sz w:val="28"/>
          <w:szCs w:val="28"/>
        </w:rPr>
        <w:t>。</w:t>
      </w:r>
    </w:p>
    <w:p w:rsidR="00123718" w:rsidRDefault="00123718" w:rsidP="00A55902">
      <w:pPr>
        <w:pStyle w:val="a8"/>
        <w:spacing w:line="440" w:lineRule="exact"/>
        <w:ind w:leftChars="59" w:left="814" w:hangingChars="240" w:hanging="672"/>
        <w:jc w:val="both"/>
        <w:rPr>
          <w:color w:val="000000" w:themeColor="text1"/>
          <w:sz w:val="28"/>
          <w:szCs w:val="28"/>
        </w:rPr>
      </w:pPr>
      <w:r>
        <w:rPr>
          <w:rFonts w:hint="eastAsia"/>
          <w:color w:val="000000" w:themeColor="text1"/>
          <w:sz w:val="28"/>
          <w:szCs w:val="28"/>
        </w:rPr>
        <w:t>(二)教育部</w:t>
      </w:r>
      <w:r w:rsidR="00CA754A">
        <w:rPr>
          <w:rFonts w:hint="eastAsia"/>
          <w:color w:val="000000" w:themeColor="text1"/>
          <w:sz w:val="28"/>
          <w:szCs w:val="28"/>
        </w:rPr>
        <w:t>媒體素養教育推動會委員、教育部</w:t>
      </w:r>
      <w:r>
        <w:rPr>
          <w:rFonts w:hint="eastAsia"/>
          <w:color w:val="000000" w:themeColor="text1"/>
          <w:sz w:val="28"/>
          <w:szCs w:val="28"/>
        </w:rPr>
        <w:t>屬機關(構)</w:t>
      </w:r>
      <w:r w:rsidR="009A7869">
        <w:rPr>
          <w:rFonts w:hint="eastAsia"/>
          <w:color w:val="000000" w:themeColor="text1"/>
          <w:sz w:val="28"/>
          <w:szCs w:val="28"/>
        </w:rPr>
        <w:t>。</w:t>
      </w:r>
    </w:p>
    <w:p w:rsidR="00814071" w:rsidRPr="009416F4" w:rsidRDefault="00A55902" w:rsidP="00A55902">
      <w:pPr>
        <w:pStyle w:val="a8"/>
        <w:spacing w:line="440" w:lineRule="exact"/>
        <w:ind w:leftChars="59" w:left="708" w:hangingChars="202" w:hanging="566"/>
        <w:jc w:val="both"/>
        <w:rPr>
          <w:color w:val="000000" w:themeColor="text1"/>
          <w:sz w:val="28"/>
          <w:szCs w:val="28"/>
        </w:rPr>
      </w:pPr>
      <w:r>
        <w:rPr>
          <w:rFonts w:hint="eastAsia"/>
          <w:color w:val="000000" w:themeColor="text1"/>
          <w:sz w:val="28"/>
          <w:szCs w:val="28"/>
        </w:rPr>
        <w:t>(</w:t>
      </w:r>
      <w:r w:rsidR="00123718">
        <w:rPr>
          <w:rFonts w:hint="eastAsia"/>
          <w:color w:val="000000" w:themeColor="text1"/>
          <w:sz w:val="28"/>
          <w:szCs w:val="28"/>
        </w:rPr>
        <w:t>三</w:t>
      </w:r>
      <w:r>
        <w:rPr>
          <w:rFonts w:hint="eastAsia"/>
          <w:color w:val="000000" w:themeColor="text1"/>
          <w:sz w:val="28"/>
          <w:szCs w:val="28"/>
        </w:rPr>
        <w:t>)</w:t>
      </w:r>
      <w:r w:rsidR="00814071" w:rsidRPr="009416F4">
        <w:rPr>
          <w:color w:val="000000" w:themeColor="text1"/>
          <w:sz w:val="28"/>
          <w:szCs w:val="28"/>
        </w:rPr>
        <w:t>各直轄市、縣</w:t>
      </w:r>
      <w:r w:rsidR="00814071" w:rsidRPr="009416F4">
        <w:rPr>
          <w:rFonts w:hint="eastAsia"/>
          <w:color w:val="000000" w:themeColor="text1"/>
          <w:sz w:val="28"/>
          <w:szCs w:val="28"/>
        </w:rPr>
        <w:t>（</w:t>
      </w:r>
      <w:r w:rsidR="00814071" w:rsidRPr="009416F4">
        <w:rPr>
          <w:color w:val="000000" w:themeColor="text1"/>
          <w:sz w:val="28"/>
          <w:szCs w:val="28"/>
        </w:rPr>
        <w:t>市）</w:t>
      </w:r>
      <w:r w:rsidR="00814071" w:rsidRPr="009416F4">
        <w:rPr>
          <w:rFonts w:hint="eastAsia"/>
          <w:color w:val="000000" w:themeColor="text1"/>
          <w:sz w:val="28"/>
          <w:szCs w:val="28"/>
        </w:rPr>
        <w:t>政府</w:t>
      </w:r>
      <w:r w:rsidR="00A31BCA" w:rsidRPr="009416F4">
        <w:rPr>
          <w:rFonts w:hint="eastAsia"/>
          <w:color w:val="000000" w:themeColor="text1"/>
          <w:sz w:val="28"/>
          <w:szCs w:val="28"/>
        </w:rPr>
        <w:t>。</w:t>
      </w:r>
    </w:p>
    <w:p w:rsidR="00A55902" w:rsidRDefault="00A55902" w:rsidP="00A55902">
      <w:pPr>
        <w:pStyle w:val="a8"/>
        <w:spacing w:line="440" w:lineRule="exact"/>
        <w:ind w:leftChars="59" w:left="708" w:hangingChars="202" w:hanging="566"/>
        <w:jc w:val="both"/>
        <w:rPr>
          <w:color w:val="000000" w:themeColor="text1"/>
          <w:sz w:val="28"/>
          <w:szCs w:val="28"/>
        </w:rPr>
      </w:pPr>
      <w:r>
        <w:rPr>
          <w:rFonts w:hint="eastAsia"/>
          <w:color w:val="000000" w:themeColor="text1"/>
          <w:sz w:val="28"/>
          <w:szCs w:val="28"/>
        </w:rPr>
        <w:t>(</w:t>
      </w:r>
      <w:r w:rsidR="00123718">
        <w:rPr>
          <w:rFonts w:hint="eastAsia"/>
          <w:color w:val="000000" w:themeColor="text1"/>
          <w:sz w:val="28"/>
          <w:szCs w:val="28"/>
        </w:rPr>
        <w:t>四</w:t>
      </w:r>
      <w:r>
        <w:rPr>
          <w:rFonts w:hint="eastAsia"/>
          <w:color w:val="000000" w:themeColor="text1"/>
          <w:sz w:val="28"/>
          <w:szCs w:val="28"/>
        </w:rPr>
        <w:t>)</w:t>
      </w:r>
      <w:r w:rsidR="00903D16">
        <w:rPr>
          <w:rFonts w:hint="eastAsia"/>
          <w:color w:val="000000" w:themeColor="text1"/>
          <w:sz w:val="28"/>
          <w:szCs w:val="28"/>
        </w:rPr>
        <w:t>全國高級中等以下學校教師、</w:t>
      </w:r>
      <w:r w:rsidR="00F70CCA" w:rsidRPr="00F70CCA">
        <w:rPr>
          <w:color w:val="000000" w:themeColor="text1"/>
          <w:sz w:val="28"/>
          <w:szCs w:val="28"/>
        </w:rPr>
        <w:t>中央課程與教學輔導諮詢教師團隊</w:t>
      </w:r>
      <w:r w:rsidR="00F70CCA">
        <w:rPr>
          <w:rFonts w:hint="eastAsia"/>
          <w:color w:val="000000" w:themeColor="text1"/>
          <w:sz w:val="28"/>
          <w:szCs w:val="28"/>
        </w:rPr>
        <w:t>、</w:t>
      </w:r>
      <w:r w:rsidR="00123718">
        <w:rPr>
          <w:rFonts w:hint="eastAsia"/>
          <w:color w:val="000000" w:themeColor="text1"/>
          <w:sz w:val="28"/>
          <w:szCs w:val="28"/>
        </w:rPr>
        <w:t>高級中等學校課程推動工作圈及</w:t>
      </w:r>
      <w:proofErr w:type="gramStart"/>
      <w:r w:rsidR="00123718">
        <w:rPr>
          <w:rFonts w:hint="eastAsia"/>
          <w:color w:val="000000" w:themeColor="text1"/>
          <w:sz w:val="28"/>
          <w:szCs w:val="28"/>
        </w:rPr>
        <w:t>學科群科中心</w:t>
      </w:r>
      <w:proofErr w:type="gramEnd"/>
      <w:r w:rsidR="00123718">
        <w:rPr>
          <w:rFonts w:hint="eastAsia"/>
          <w:color w:val="000000" w:themeColor="text1"/>
          <w:sz w:val="28"/>
          <w:szCs w:val="28"/>
        </w:rPr>
        <w:t>、</w:t>
      </w:r>
      <w:r w:rsidR="00E2700F">
        <w:rPr>
          <w:rFonts w:hint="eastAsia"/>
          <w:color w:val="000000" w:themeColor="text1"/>
          <w:sz w:val="28"/>
          <w:szCs w:val="28"/>
        </w:rPr>
        <w:t>各直轄市、縣(市)政府之各學習領域輔導團教師。</w:t>
      </w:r>
    </w:p>
    <w:p w:rsidR="00A55902" w:rsidRDefault="00A55902" w:rsidP="00A55902">
      <w:pPr>
        <w:pStyle w:val="a8"/>
        <w:spacing w:line="440" w:lineRule="exact"/>
        <w:ind w:leftChars="59" w:left="708" w:hangingChars="202" w:hanging="566"/>
        <w:jc w:val="both"/>
        <w:rPr>
          <w:color w:val="000000" w:themeColor="text1"/>
          <w:sz w:val="28"/>
          <w:szCs w:val="28"/>
        </w:rPr>
      </w:pPr>
      <w:r>
        <w:rPr>
          <w:rFonts w:hint="eastAsia"/>
          <w:color w:val="000000" w:themeColor="text1"/>
          <w:sz w:val="28"/>
          <w:szCs w:val="28"/>
        </w:rPr>
        <w:t>(</w:t>
      </w:r>
      <w:r w:rsidR="00123718">
        <w:rPr>
          <w:rFonts w:hint="eastAsia"/>
          <w:color w:val="000000" w:themeColor="text1"/>
          <w:sz w:val="28"/>
          <w:szCs w:val="28"/>
        </w:rPr>
        <w:t>五</w:t>
      </w:r>
      <w:r>
        <w:rPr>
          <w:rFonts w:hint="eastAsia"/>
          <w:color w:val="000000" w:themeColor="text1"/>
          <w:sz w:val="28"/>
          <w:szCs w:val="28"/>
        </w:rPr>
        <w:t>)</w:t>
      </w:r>
      <w:r w:rsidR="002950E9">
        <w:rPr>
          <w:rFonts w:hint="eastAsia"/>
          <w:color w:val="000000" w:themeColor="text1"/>
          <w:sz w:val="28"/>
          <w:szCs w:val="28"/>
        </w:rPr>
        <w:t>各</w:t>
      </w:r>
      <w:r w:rsidR="00B35CB8">
        <w:rPr>
          <w:rFonts w:hint="eastAsia"/>
          <w:color w:val="000000" w:themeColor="text1"/>
          <w:sz w:val="28"/>
          <w:szCs w:val="28"/>
        </w:rPr>
        <w:t>大專校</w:t>
      </w:r>
      <w:r w:rsidR="00123718">
        <w:rPr>
          <w:rFonts w:hint="eastAsia"/>
          <w:color w:val="000000" w:themeColor="text1"/>
          <w:sz w:val="28"/>
          <w:szCs w:val="28"/>
        </w:rPr>
        <w:t>院</w:t>
      </w:r>
      <w:r w:rsidR="00B35CB8">
        <w:rPr>
          <w:rFonts w:hint="eastAsia"/>
          <w:color w:val="000000" w:themeColor="text1"/>
          <w:sz w:val="28"/>
          <w:szCs w:val="28"/>
        </w:rPr>
        <w:t>教師。</w:t>
      </w:r>
    </w:p>
    <w:p w:rsidR="00A55902" w:rsidRDefault="00B35CB8" w:rsidP="00A55902">
      <w:pPr>
        <w:pStyle w:val="a8"/>
        <w:spacing w:line="440" w:lineRule="exact"/>
        <w:ind w:leftChars="59" w:left="708" w:hangingChars="202" w:hanging="566"/>
        <w:jc w:val="both"/>
        <w:rPr>
          <w:color w:val="000000" w:themeColor="text1"/>
          <w:sz w:val="28"/>
          <w:szCs w:val="28"/>
        </w:rPr>
      </w:pPr>
      <w:r>
        <w:rPr>
          <w:rFonts w:hint="eastAsia"/>
          <w:color w:val="000000" w:themeColor="text1"/>
          <w:sz w:val="28"/>
          <w:szCs w:val="28"/>
        </w:rPr>
        <w:t>(</w:t>
      </w:r>
      <w:r w:rsidR="00123718">
        <w:rPr>
          <w:rFonts w:hint="eastAsia"/>
          <w:color w:val="000000" w:themeColor="text1"/>
          <w:sz w:val="28"/>
          <w:szCs w:val="28"/>
        </w:rPr>
        <w:t>六</w:t>
      </w:r>
      <w:r>
        <w:rPr>
          <w:rFonts w:hint="eastAsia"/>
          <w:color w:val="000000" w:themeColor="text1"/>
          <w:sz w:val="28"/>
          <w:szCs w:val="28"/>
        </w:rPr>
        <w:t>)</w:t>
      </w:r>
      <w:r w:rsidR="00943EE6">
        <w:rPr>
          <w:rFonts w:hint="eastAsia"/>
          <w:color w:val="000000" w:themeColor="text1"/>
          <w:sz w:val="28"/>
          <w:szCs w:val="28"/>
        </w:rPr>
        <w:t>各直轄市、縣(市)政府所轄</w:t>
      </w:r>
      <w:r w:rsidR="004B57CF" w:rsidRPr="00A55902">
        <w:rPr>
          <w:rFonts w:hint="eastAsia"/>
          <w:color w:val="000000" w:themeColor="text1"/>
          <w:sz w:val="28"/>
          <w:szCs w:val="28"/>
        </w:rPr>
        <w:t>社區大學</w:t>
      </w:r>
      <w:r w:rsidR="00123718">
        <w:rPr>
          <w:rFonts w:hint="eastAsia"/>
          <w:color w:val="000000" w:themeColor="text1"/>
          <w:sz w:val="28"/>
          <w:szCs w:val="28"/>
        </w:rPr>
        <w:t>之行政人員或</w:t>
      </w:r>
      <w:r w:rsidR="00943EE6" w:rsidRPr="00A55902">
        <w:rPr>
          <w:rFonts w:hint="eastAsia"/>
          <w:color w:val="000000" w:themeColor="text1"/>
          <w:sz w:val="28"/>
          <w:szCs w:val="28"/>
        </w:rPr>
        <w:t>教師。</w:t>
      </w:r>
    </w:p>
    <w:p w:rsidR="00A55902" w:rsidRDefault="00A55902" w:rsidP="00A55902">
      <w:pPr>
        <w:pStyle w:val="a8"/>
        <w:spacing w:line="440" w:lineRule="exact"/>
        <w:ind w:leftChars="59" w:left="708" w:hangingChars="202" w:hanging="566"/>
        <w:jc w:val="both"/>
        <w:rPr>
          <w:color w:val="000000" w:themeColor="text1"/>
          <w:sz w:val="28"/>
          <w:szCs w:val="28"/>
        </w:rPr>
      </w:pPr>
      <w:r>
        <w:rPr>
          <w:rFonts w:hint="eastAsia"/>
          <w:color w:val="000000" w:themeColor="text1"/>
          <w:sz w:val="28"/>
          <w:szCs w:val="28"/>
        </w:rPr>
        <w:t>(</w:t>
      </w:r>
      <w:r w:rsidR="00123718">
        <w:rPr>
          <w:rFonts w:hint="eastAsia"/>
          <w:color w:val="000000" w:themeColor="text1"/>
          <w:sz w:val="28"/>
          <w:szCs w:val="28"/>
        </w:rPr>
        <w:t>七</w:t>
      </w:r>
      <w:r>
        <w:rPr>
          <w:rFonts w:hint="eastAsia"/>
          <w:color w:val="000000" w:themeColor="text1"/>
          <w:sz w:val="28"/>
          <w:szCs w:val="28"/>
        </w:rPr>
        <w:t>)</w:t>
      </w:r>
      <w:r w:rsidR="00943EE6">
        <w:rPr>
          <w:rFonts w:hint="eastAsia"/>
          <w:color w:val="000000" w:themeColor="text1"/>
          <w:sz w:val="28"/>
          <w:szCs w:val="28"/>
        </w:rPr>
        <w:t>各直轄市、縣(市)政府</w:t>
      </w:r>
      <w:r w:rsidR="00123718">
        <w:rPr>
          <w:rFonts w:hint="eastAsia"/>
          <w:color w:val="000000" w:themeColor="text1"/>
          <w:sz w:val="28"/>
          <w:szCs w:val="28"/>
        </w:rPr>
        <w:t>所轄家庭教育中心、</w:t>
      </w:r>
      <w:proofErr w:type="gramStart"/>
      <w:r w:rsidR="004B57CF" w:rsidRPr="00A55902">
        <w:rPr>
          <w:rFonts w:hint="eastAsia"/>
          <w:color w:val="000000" w:themeColor="text1"/>
          <w:sz w:val="28"/>
          <w:szCs w:val="28"/>
        </w:rPr>
        <w:t>樂齡</w:t>
      </w:r>
      <w:r w:rsidR="00943EE6" w:rsidRPr="00A55902">
        <w:rPr>
          <w:rFonts w:hint="eastAsia"/>
          <w:color w:val="000000" w:themeColor="text1"/>
          <w:sz w:val="28"/>
          <w:szCs w:val="28"/>
        </w:rPr>
        <w:t>輔導</w:t>
      </w:r>
      <w:proofErr w:type="gramEnd"/>
      <w:r w:rsidR="00943EE6" w:rsidRPr="00A55902">
        <w:rPr>
          <w:rFonts w:hint="eastAsia"/>
          <w:color w:val="000000" w:themeColor="text1"/>
          <w:sz w:val="28"/>
          <w:szCs w:val="28"/>
        </w:rPr>
        <w:t>委員。</w:t>
      </w:r>
    </w:p>
    <w:p w:rsidR="00814071" w:rsidRPr="00A55902" w:rsidRDefault="00A55902" w:rsidP="00A55902">
      <w:pPr>
        <w:pStyle w:val="a8"/>
        <w:spacing w:line="440" w:lineRule="exact"/>
        <w:ind w:leftChars="59" w:left="708" w:hangingChars="202" w:hanging="566"/>
        <w:jc w:val="both"/>
        <w:rPr>
          <w:color w:val="000000" w:themeColor="text1"/>
          <w:sz w:val="28"/>
          <w:szCs w:val="28"/>
        </w:rPr>
      </w:pPr>
      <w:r>
        <w:rPr>
          <w:rFonts w:hint="eastAsia"/>
          <w:color w:val="000000" w:themeColor="text1"/>
          <w:sz w:val="28"/>
          <w:szCs w:val="28"/>
        </w:rPr>
        <w:t>(</w:t>
      </w:r>
      <w:r w:rsidR="00123718">
        <w:rPr>
          <w:rFonts w:hint="eastAsia"/>
          <w:color w:val="000000" w:themeColor="text1"/>
          <w:sz w:val="28"/>
          <w:szCs w:val="28"/>
        </w:rPr>
        <w:t>八</w:t>
      </w:r>
      <w:r>
        <w:rPr>
          <w:rFonts w:hint="eastAsia"/>
          <w:color w:val="000000" w:themeColor="text1"/>
          <w:sz w:val="28"/>
          <w:szCs w:val="28"/>
        </w:rPr>
        <w:t>)</w:t>
      </w:r>
      <w:r w:rsidRPr="00A55902">
        <w:rPr>
          <w:rFonts w:hint="eastAsia"/>
          <w:color w:val="000000" w:themeColor="text1"/>
          <w:sz w:val="28"/>
          <w:szCs w:val="28"/>
        </w:rPr>
        <w:t>民間團體</w:t>
      </w:r>
      <w:r w:rsidR="000273A6">
        <w:rPr>
          <w:rFonts w:hint="eastAsia"/>
          <w:color w:val="000000" w:themeColor="text1"/>
          <w:sz w:val="28"/>
          <w:szCs w:val="28"/>
        </w:rPr>
        <w:t>及對本論壇有興趣之社會人士</w:t>
      </w:r>
      <w:r w:rsidR="00814071" w:rsidRPr="00A55902">
        <w:rPr>
          <w:color w:val="000000" w:themeColor="text1"/>
          <w:sz w:val="28"/>
          <w:szCs w:val="28"/>
        </w:rPr>
        <w:t>。</w:t>
      </w:r>
    </w:p>
    <w:p w:rsidR="00B3610E" w:rsidRDefault="00CB286C" w:rsidP="00C45A1B">
      <w:pPr>
        <w:spacing w:beforeLines="50" w:before="180" w:line="440" w:lineRule="exact"/>
        <w:rPr>
          <w:b/>
          <w:color w:val="000000" w:themeColor="text1"/>
          <w:sz w:val="32"/>
          <w:szCs w:val="28"/>
        </w:rPr>
      </w:pPr>
      <w:r w:rsidRPr="00E90288">
        <w:rPr>
          <w:rFonts w:hint="eastAsia"/>
          <w:b/>
          <w:color w:val="000000" w:themeColor="text1"/>
          <w:sz w:val="32"/>
          <w:szCs w:val="28"/>
        </w:rPr>
        <w:t>八</w:t>
      </w:r>
      <w:r w:rsidR="00377393" w:rsidRPr="00E90288">
        <w:rPr>
          <w:b/>
          <w:color w:val="000000" w:themeColor="text1"/>
          <w:sz w:val="32"/>
          <w:szCs w:val="28"/>
        </w:rPr>
        <w:t>、報名</w:t>
      </w:r>
      <w:r w:rsidR="00377393" w:rsidRPr="00E90288">
        <w:rPr>
          <w:rFonts w:hint="eastAsia"/>
          <w:b/>
          <w:color w:val="000000" w:themeColor="text1"/>
          <w:sz w:val="32"/>
          <w:szCs w:val="28"/>
        </w:rPr>
        <w:t>方式</w:t>
      </w:r>
    </w:p>
    <w:p w:rsidR="00B3610E" w:rsidRDefault="00B3610E" w:rsidP="00C45A1B">
      <w:pPr>
        <w:pStyle w:val="a8"/>
        <w:spacing w:line="440" w:lineRule="exact"/>
        <w:ind w:leftChars="59" w:left="708" w:hangingChars="202" w:hanging="566"/>
        <w:jc w:val="both"/>
        <w:rPr>
          <w:color w:val="000000" w:themeColor="text1"/>
          <w:sz w:val="28"/>
          <w:szCs w:val="28"/>
        </w:rPr>
      </w:pPr>
      <w:r>
        <w:rPr>
          <w:rFonts w:hint="eastAsia"/>
          <w:color w:val="000000" w:themeColor="text1"/>
          <w:sz w:val="28"/>
          <w:szCs w:val="28"/>
        </w:rPr>
        <w:t>(一)</w:t>
      </w:r>
      <w:r w:rsidR="000273A6" w:rsidRPr="00B3610E">
        <w:rPr>
          <w:rFonts w:hint="eastAsia"/>
          <w:color w:val="000000" w:themeColor="text1"/>
          <w:sz w:val="28"/>
          <w:szCs w:val="28"/>
        </w:rPr>
        <w:t>本計畫公告於「教育部」最新消息(</w:t>
      </w:r>
      <w:hyperlink r:id="rId8" w:history="1">
        <w:r w:rsidR="000273A6" w:rsidRPr="00B3610E">
          <w:rPr>
            <w:color w:val="000000" w:themeColor="text1"/>
            <w:sz w:val="28"/>
            <w:szCs w:val="28"/>
          </w:rPr>
          <w:t>https://www.edu.tw/</w:t>
        </w:r>
      </w:hyperlink>
      <w:r w:rsidR="000273A6" w:rsidRPr="00B3610E">
        <w:rPr>
          <w:rFonts w:hint="eastAsia"/>
          <w:color w:val="000000" w:themeColor="text1"/>
          <w:sz w:val="28"/>
          <w:szCs w:val="28"/>
        </w:rPr>
        <w:t>)、「國立中正大學」最新公告之學術活動(</w:t>
      </w:r>
      <w:hyperlink r:id="rId9" w:history="1">
        <w:r w:rsidR="000273A6" w:rsidRPr="00B3610E">
          <w:rPr>
            <w:color w:val="000000" w:themeColor="text1"/>
            <w:sz w:val="28"/>
            <w:szCs w:val="28"/>
          </w:rPr>
          <w:t>https://www.ccu.edu.tw/</w:t>
        </w:r>
      </w:hyperlink>
      <w:r w:rsidR="000273A6" w:rsidRPr="00B3610E">
        <w:rPr>
          <w:rFonts w:hint="eastAsia"/>
          <w:color w:val="000000" w:themeColor="text1"/>
          <w:sz w:val="28"/>
          <w:szCs w:val="28"/>
        </w:rPr>
        <w:t>)</w:t>
      </w:r>
      <w:r w:rsidRPr="00B3610E">
        <w:rPr>
          <w:rFonts w:hint="eastAsia"/>
          <w:color w:val="000000" w:themeColor="text1"/>
          <w:sz w:val="28"/>
          <w:szCs w:val="28"/>
        </w:rPr>
        <w:t>。</w:t>
      </w:r>
    </w:p>
    <w:p w:rsidR="0040181E" w:rsidRPr="00B3610E" w:rsidRDefault="00B3610E" w:rsidP="00B3610E">
      <w:pPr>
        <w:pStyle w:val="a8"/>
        <w:spacing w:line="440" w:lineRule="exact"/>
        <w:ind w:leftChars="59" w:left="708" w:hangingChars="202" w:hanging="566"/>
        <w:jc w:val="both"/>
        <w:rPr>
          <w:color w:val="000000" w:themeColor="text1"/>
          <w:sz w:val="28"/>
          <w:szCs w:val="28"/>
        </w:rPr>
      </w:pPr>
      <w:r>
        <w:rPr>
          <w:rFonts w:hint="eastAsia"/>
          <w:color w:val="000000" w:themeColor="text1"/>
          <w:kern w:val="0"/>
          <w:sz w:val="28"/>
          <w:szCs w:val="28"/>
        </w:rPr>
        <w:t>(二)</w:t>
      </w:r>
      <w:proofErr w:type="gramStart"/>
      <w:r w:rsidR="0040181E">
        <w:rPr>
          <w:rFonts w:hint="eastAsia"/>
          <w:color w:val="000000" w:themeColor="text1"/>
          <w:kern w:val="0"/>
          <w:sz w:val="28"/>
          <w:szCs w:val="28"/>
        </w:rPr>
        <w:t>採線上</w:t>
      </w:r>
      <w:proofErr w:type="gramEnd"/>
      <w:r w:rsidR="0040181E">
        <w:rPr>
          <w:rFonts w:hint="eastAsia"/>
          <w:color w:val="000000" w:themeColor="text1"/>
          <w:kern w:val="0"/>
          <w:sz w:val="28"/>
          <w:szCs w:val="28"/>
        </w:rPr>
        <w:t>報名，網址</w:t>
      </w:r>
      <w:r w:rsidR="0040181E">
        <w:rPr>
          <w:rFonts w:ascii="新細明體" w:eastAsia="新細明體" w:hAnsi="新細明體" w:hint="eastAsia"/>
          <w:color w:val="000000" w:themeColor="text1"/>
          <w:kern w:val="0"/>
          <w:sz w:val="28"/>
          <w:szCs w:val="28"/>
        </w:rPr>
        <w:t>：</w:t>
      </w:r>
      <w:hyperlink r:id="rId10" w:history="1">
        <w:r w:rsidR="0040181E" w:rsidRPr="0014120F">
          <w:rPr>
            <w:rStyle w:val="af0"/>
            <w:rFonts w:hint="eastAsia"/>
            <w:kern w:val="0"/>
            <w:szCs w:val="28"/>
          </w:rPr>
          <w:t>https://admin.mlearn.moe.gov.tw/MT/Meeting_Data_Show</w:t>
        </w:r>
      </w:hyperlink>
      <w:r w:rsidR="000465EB" w:rsidRPr="0040181E">
        <w:rPr>
          <w:rFonts w:hint="eastAsia"/>
          <w:b/>
          <w:bCs/>
          <w:color w:val="000000" w:themeColor="text1"/>
          <w:sz w:val="22"/>
          <w:szCs w:val="28"/>
          <w:shd w:val="clear" w:color="auto" w:fill="FFFFFF"/>
        </w:rPr>
        <w:t>。</w:t>
      </w:r>
    </w:p>
    <w:p w:rsidR="00B3610E" w:rsidRPr="00B3610E" w:rsidRDefault="002A1357" w:rsidP="00B3610E">
      <w:pPr>
        <w:spacing w:line="360" w:lineRule="exact"/>
        <w:ind w:leftChars="295" w:left="850" w:hangingChars="59" w:hanging="142"/>
        <w:jc w:val="left"/>
        <w:rPr>
          <w:rFonts w:ascii="標楷體" w:hAnsi="標楷體"/>
          <w:bCs/>
          <w:color w:val="000000" w:themeColor="text1"/>
          <w:szCs w:val="28"/>
          <w:shd w:val="clear" w:color="auto" w:fill="FFFFFF"/>
        </w:rPr>
      </w:pPr>
      <w:r w:rsidRPr="00B3610E">
        <w:rPr>
          <w:rFonts w:ascii="標楷體" w:hAnsi="標楷體" w:hint="eastAsia"/>
          <w:bCs/>
          <w:color w:val="000000" w:themeColor="text1"/>
          <w:szCs w:val="28"/>
          <w:shd w:val="clear" w:color="auto" w:fill="FFFFFF"/>
        </w:rPr>
        <w:t>(如</w:t>
      </w:r>
      <w:r w:rsidR="00B3610E" w:rsidRPr="00B3610E">
        <w:rPr>
          <w:rFonts w:ascii="標楷體" w:hAnsi="標楷體" w:hint="eastAsia"/>
          <w:bCs/>
          <w:color w:val="000000" w:themeColor="text1"/>
          <w:szCs w:val="28"/>
          <w:shd w:val="clear" w:color="auto" w:fill="FFFFFF"/>
        </w:rPr>
        <w:t>對報名</w:t>
      </w:r>
      <w:r w:rsidRPr="00B3610E">
        <w:rPr>
          <w:rFonts w:ascii="標楷體" w:hAnsi="標楷體" w:hint="eastAsia"/>
          <w:bCs/>
          <w:color w:val="000000" w:themeColor="text1"/>
          <w:szCs w:val="28"/>
          <w:shd w:val="clear" w:color="auto" w:fill="FFFFFF"/>
        </w:rPr>
        <w:t>系統操作有疑義，請電洽國立雲林科技大學</w:t>
      </w:r>
      <w:r w:rsidR="006B5A02">
        <w:rPr>
          <w:rFonts w:ascii="標楷體" w:hAnsi="標楷體" w:hint="eastAsia"/>
          <w:bCs/>
          <w:color w:val="000000" w:themeColor="text1"/>
          <w:szCs w:val="28"/>
          <w:shd w:val="clear" w:color="auto" w:fill="FFFFFF"/>
        </w:rPr>
        <w:t>，電話</w:t>
      </w:r>
      <w:r w:rsidR="00B3610E">
        <w:rPr>
          <w:rFonts w:ascii="新細明體" w:eastAsia="新細明體" w:hAnsi="新細明體" w:hint="eastAsia"/>
          <w:bCs/>
          <w:color w:val="000000" w:themeColor="text1"/>
          <w:szCs w:val="28"/>
          <w:shd w:val="clear" w:color="auto" w:fill="FFFFFF"/>
        </w:rPr>
        <w:t>：</w:t>
      </w:r>
      <w:r w:rsidR="00625EED" w:rsidRPr="00B3610E">
        <w:rPr>
          <w:rFonts w:ascii="標楷體" w:hAnsi="標楷體" w:hint="eastAsia"/>
          <w:bCs/>
          <w:color w:val="000000" w:themeColor="text1"/>
          <w:szCs w:val="28"/>
          <w:shd w:val="clear" w:color="auto" w:fill="FFFFFF"/>
        </w:rPr>
        <w:t>05-5378176、05-5378177</w:t>
      </w:r>
      <w:r w:rsidRPr="00B3610E">
        <w:rPr>
          <w:rFonts w:ascii="標楷體" w:hAnsi="標楷體" w:hint="eastAsia"/>
          <w:bCs/>
          <w:color w:val="000000" w:themeColor="text1"/>
          <w:szCs w:val="28"/>
          <w:shd w:val="clear" w:color="auto" w:fill="FFFFFF"/>
        </w:rPr>
        <w:t>，</w:t>
      </w:r>
      <w:r w:rsidR="0040181E" w:rsidRPr="00B3610E">
        <w:rPr>
          <w:rFonts w:ascii="標楷體" w:hAnsi="標楷體" w:hint="eastAsia"/>
          <w:bCs/>
          <w:color w:val="000000" w:themeColor="text1"/>
          <w:szCs w:val="28"/>
          <w:shd w:val="clear" w:color="auto" w:fill="FFFFFF"/>
        </w:rPr>
        <w:t>詹捷</w:t>
      </w:r>
      <w:r w:rsidRPr="00B3610E">
        <w:rPr>
          <w:rFonts w:ascii="標楷體" w:hAnsi="標楷體" w:hint="eastAsia"/>
          <w:bCs/>
          <w:color w:val="000000" w:themeColor="text1"/>
          <w:szCs w:val="28"/>
          <w:shd w:val="clear" w:color="auto" w:fill="FFFFFF"/>
        </w:rPr>
        <w:t>安小姐)</w:t>
      </w:r>
    </w:p>
    <w:p w:rsidR="00B3610E" w:rsidRDefault="00B3610E" w:rsidP="00B3610E">
      <w:pPr>
        <w:pStyle w:val="a8"/>
        <w:spacing w:line="440" w:lineRule="exact"/>
        <w:ind w:leftChars="59" w:left="708" w:hangingChars="202" w:hanging="566"/>
        <w:jc w:val="both"/>
        <w:rPr>
          <w:color w:val="000000" w:themeColor="text1"/>
          <w:sz w:val="28"/>
          <w:szCs w:val="28"/>
        </w:rPr>
      </w:pPr>
      <w:r>
        <w:rPr>
          <w:rFonts w:hint="eastAsia"/>
          <w:color w:val="000000" w:themeColor="text1"/>
          <w:sz w:val="28"/>
          <w:szCs w:val="28"/>
        </w:rPr>
        <w:t>(三)</w:t>
      </w:r>
      <w:r w:rsidR="00AA5647" w:rsidRPr="009416F4">
        <w:rPr>
          <w:rFonts w:hint="eastAsia"/>
          <w:color w:val="000000" w:themeColor="text1"/>
          <w:sz w:val="28"/>
          <w:szCs w:val="28"/>
        </w:rPr>
        <w:t>網路</w:t>
      </w:r>
      <w:r w:rsidR="00E837C2" w:rsidRPr="009416F4">
        <w:rPr>
          <w:rFonts w:hint="eastAsia"/>
          <w:color w:val="000000" w:themeColor="text1"/>
          <w:sz w:val="28"/>
          <w:szCs w:val="28"/>
        </w:rPr>
        <w:t>報名完成後</w:t>
      </w:r>
      <w:r w:rsidR="00E837C2" w:rsidRPr="009416F4">
        <w:rPr>
          <w:color w:val="000000" w:themeColor="text1"/>
          <w:sz w:val="28"/>
          <w:szCs w:val="28"/>
        </w:rPr>
        <w:t>，</w:t>
      </w:r>
      <w:r w:rsidR="00E837C2" w:rsidRPr="00B3610E">
        <w:rPr>
          <w:rFonts w:hint="eastAsia"/>
          <w:color w:val="000000" w:themeColor="text1"/>
          <w:sz w:val="28"/>
          <w:szCs w:val="28"/>
        </w:rPr>
        <w:t>請將「個人資料同意說明書」</w:t>
      </w:r>
      <w:r w:rsidR="00E071D2" w:rsidRPr="009416F4">
        <w:rPr>
          <w:rFonts w:hint="eastAsia"/>
          <w:color w:val="000000" w:themeColor="text1"/>
          <w:sz w:val="28"/>
          <w:szCs w:val="28"/>
        </w:rPr>
        <w:t>（</w:t>
      </w:r>
      <w:r w:rsidR="000465EB">
        <w:rPr>
          <w:rFonts w:hint="eastAsia"/>
          <w:color w:val="000000" w:themeColor="text1"/>
          <w:sz w:val="28"/>
          <w:szCs w:val="28"/>
        </w:rPr>
        <w:t>如</w:t>
      </w:r>
      <w:r w:rsidR="00E071D2" w:rsidRPr="009416F4">
        <w:rPr>
          <w:rFonts w:hint="eastAsia"/>
          <w:color w:val="000000" w:themeColor="text1"/>
          <w:sz w:val="28"/>
          <w:szCs w:val="28"/>
        </w:rPr>
        <w:t>附件）</w:t>
      </w:r>
      <w:r w:rsidR="00E837C2" w:rsidRPr="009416F4">
        <w:rPr>
          <w:color w:val="000000" w:themeColor="text1"/>
          <w:sz w:val="28"/>
          <w:szCs w:val="28"/>
        </w:rPr>
        <w:t>填寫完畢</w:t>
      </w:r>
      <w:r w:rsidR="00E071D2" w:rsidRPr="009416F4">
        <w:rPr>
          <w:rFonts w:hint="eastAsia"/>
          <w:color w:val="000000" w:themeColor="text1"/>
          <w:sz w:val="28"/>
          <w:szCs w:val="28"/>
        </w:rPr>
        <w:t>後，於活動現場報到時繳交，</w:t>
      </w:r>
      <w:r w:rsidR="00E071D2" w:rsidRPr="009416F4">
        <w:rPr>
          <w:color w:val="000000" w:themeColor="text1"/>
          <w:sz w:val="28"/>
          <w:szCs w:val="28"/>
        </w:rPr>
        <w:t>每位報名</w:t>
      </w:r>
      <w:proofErr w:type="gramStart"/>
      <w:r w:rsidR="00E071D2" w:rsidRPr="009416F4">
        <w:rPr>
          <w:color w:val="000000" w:themeColor="text1"/>
          <w:sz w:val="28"/>
          <w:szCs w:val="28"/>
        </w:rPr>
        <w:t>者均需填寫</w:t>
      </w:r>
      <w:proofErr w:type="gramEnd"/>
      <w:r w:rsidR="000465EB">
        <w:rPr>
          <w:rFonts w:hint="eastAsia"/>
          <w:color w:val="000000" w:themeColor="text1"/>
          <w:sz w:val="28"/>
          <w:szCs w:val="28"/>
        </w:rPr>
        <w:t>1</w:t>
      </w:r>
      <w:r w:rsidR="00E071D2" w:rsidRPr="009416F4">
        <w:rPr>
          <w:color w:val="000000" w:themeColor="text1"/>
          <w:sz w:val="28"/>
          <w:szCs w:val="28"/>
        </w:rPr>
        <w:t>份</w:t>
      </w:r>
      <w:r w:rsidR="00E837C2" w:rsidRPr="009416F4">
        <w:rPr>
          <w:color w:val="000000" w:themeColor="text1"/>
          <w:sz w:val="28"/>
          <w:szCs w:val="28"/>
        </w:rPr>
        <w:t>。</w:t>
      </w:r>
    </w:p>
    <w:p w:rsidR="00E93EFD" w:rsidRPr="00B3610E" w:rsidRDefault="00B3610E" w:rsidP="00B3610E">
      <w:pPr>
        <w:pStyle w:val="a8"/>
        <w:spacing w:line="440" w:lineRule="exact"/>
        <w:ind w:leftChars="59" w:left="708" w:hangingChars="202" w:hanging="566"/>
        <w:jc w:val="both"/>
        <w:rPr>
          <w:color w:val="000000" w:themeColor="text1"/>
          <w:sz w:val="28"/>
          <w:szCs w:val="28"/>
        </w:rPr>
      </w:pPr>
      <w:r>
        <w:rPr>
          <w:rFonts w:hint="eastAsia"/>
          <w:color w:val="000000" w:themeColor="text1"/>
          <w:sz w:val="28"/>
          <w:szCs w:val="28"/>
        </w:rPr>
        <w:t>(四)</w:t>
      </w:r>
      <w:r w:rsidR="00377393" w:rsidRPr="00B3610E">
        <w:rPr>
          <w:color w:val="000000" w:themeColor="text1"/>
          <w:sz w:val="28"/>
          <w:szCs w:val="28"/>
        </w:rPr>
        <w:t>本次論壇自</w:t>
      </w:r>
      <w:r w:rsidR="00377393" w:rsidRPr="00B3610E">
        <w:rPr>
          <w:rFonts w:hint="eastAsia"/>
          <w:color w:val="000000" w:themeColor="text1"/>
          <w:sz w:val="28"/>
          <w:szCs w:val="28"/>
        </w:rPr>
        <w:t>即</w:t>
      </w:r>
      <w:r w:rsidR="00377393" w:rsidRPr="00B3610E">
        <w:rPr>
          <w:color w:val="000000" w:themeColor="text1"/>
          <w:sz w:val="28"/>
          <w:szCs w:val="28"/>
        </w:rPr>
        <w:t>日起</w:t>
      </w:r>
      <w:r w:rsidR="00377393" w:rsidRPr="00B3610E">
        <w:rPr>
          <w:rFonts w:hint="eastAsia"/>
          <w:color w:val="000000" w:themeColor="text1"/>
          <w:sz w:val="28"/>
          <w:szCs w:val="28"/>
        </w:rPr>
        <w:t>至</w:t>
      </w:r>
      <w:r w:rsidR="009F3F02" w:rsidRPr="00B3610E">
        <w:rPr>
          <w:color w:val="000000" w:themeColor="text1"/>
          <w:sz w:val="28"/>
          <w:szCs w:val="28"/>
        </w:rPr>
        <w:t>10</w:t>
      </w:r>
      <w:r w:rsidR="00A4007C" w:rsidRPr="00B3610E">
        <w:rPr>
          <w:rFonts w:hint="eastAsia"/>
          <w:color w:val="000000" w:themeColor="text1"/>
          <w:sz w:val="28"/>
          <w:szCs w:val="28"/>
        </w:rPr>
        <w:t>8</w:t>
      </w:r>
      <w:r w:rsidR="00377393" w:rsidRPr="00B3610E">
        <w:rPr>
          <w:color w:val="000000" w:themeColor="text1"/>
          <w:sz w:val="28"/>
          <w:szCs w:val="28"/>
        </w:rPr>
        <w:t>年</w:t>
      </w:r>
      <w:r w:rsidR="002E094B" w:rsidRPr="00B3610E">
        <w:rPr>
          <w:rFonts w:hint="eastAsia"/>
          <w:color w:val="000000" w:themeColor="text1"/>
          <w:sz w:val="28"/>
          <w:szCs w:val="28"/>
        </w:rPr>
        <w:t>12</w:t>
      </w:r>
      <w:r w:rsidR="00377393" w:rsidRPr="00B3610E">
        <w:rPr>
          <w:color w:val="000000" w:themeColor="text1"/>
          <w:sz w:val="28"/>
          <w:szCs w:val="28"/>
        </w:rPr>
        <w:t>月</w:t>
      </w:r>
      <w:r w:rsidR="00216C29" w:rsidRPr="00B3610E">
        <w:rPr>
          <w:rFonts w:hint="eastAsia"/>
          <w:color w:val="000000" w:themeColor="text1"/>
          <w:sz w:val="28"/>
          <w:szCs w:val="28"/>
        </w:rPr>
        <w:t>6</w:t>
      </w:r>
      <w:r w:rsidR="00377393" w:rsidRPr="00B3610E">
        <w:rPr>
          <w:color w:val="000000" w:themeColor="text1"/>
          <w:sz w:val="28"/>
          <w:szCs w:val="28"/>
        </w:rPr>
        <w:t>日</w:t>
      </w:r>
      <w:r w:rsidR="00D075F4" w:rsidRPr="009416F4">
        <w:rPr>
          <w:rFonts w:hint="eastAsia"/>
          <w:color w:val="000000" w:themeColor="text1"/>
          <w:sz w:val="28"/>
          <w:szCs w:val="28"/>
        </w:rPr>
        <w:t>（</w:t>
      </w:r>
      <w:r w:rsidR="00377393" w:rsidRPr="00B3610E">
        <w:rPr>
          <w:color w:val="000000" w:themeColor="text1"/>
          <w:sz w:val="28"/>
          <w:szCs w:val="28"/>
        </w:rPr>
        <w:t>星期</w:t>
      </w:r>
      <w:r w:rsidR="00216C29" w:rsidRPr="00B3610E">
        <w:rPr>
          <w:rFonts w:hint="eastAsia"/>
          <w:color w:val="000000" w:themeColor="text1"/>
          <w:sz w:val="28"/>
          <w:szCs w:val="28"/>
        </w:rPr>
        <w:t>五</w:t>
      </w:r>
      <w:r w:rsidR="00D075F4" w:rsidRPr="009416F4">
        <w:rPr>
          <w:color w:val="000000" w:themeColor="text1"/>
          <w:sz w:val="28"/>
          <w:szCs w:val="28"/>
        </w:rPr>
        <w:t>）</w:t>
      </w:r>
      <w:r w:rsidR="00377393" w:rsidRPr="00B3610E">
        <w:rPr>
          <w:rFonts w:hint="eastAsia"/>
          <w:color w:val="000000" w:themeColor="text1"/>
          <w:sz w:val="28"/>
          <w:szCs w:val="28"/>
        </w:rPr>
        <w:t>止</w:t>
      </w:r>
      <w:r w:rsidR="00377393" w:rsidRPr="00B3610E">
        <w:rPr>
          <w:color w:val="000000" w:themeColor="text1"/>
          <w:sz w:val="28"/>
          <w:szCs w:val="28"/>
        </w:rPr>
        <w:t>受理報名，免費參加，</w:t>
      </w:r>
      <w:r w:rsidR="00377393" w:rsidRPr="00B3610E">
        <w:rPr>
          <w:rFonts w:hint="eastAsia"/>
          <w:b/>
          <w:color w:val="000000" w:themeColor="text1"/>
          <w:sz w:val="28"/>
          <w:szCs w:val="28"/>
        </w:rPr>
        <w:t>受限場地座位有限，以報名先後順序為原則</w:t>
      </w:r>
      <w:r w:rsidR="00377393" w:rsidRPr="00B3610E">
        <w:rPr>
          <w:color w:val="000000" w:themeColor="text1"/>
          <w:sz w:val="28"/>
          <w:szCs w:val="28"/>
        </w:rPr>
        <w:t>。</w:t>
      </w:r>
    </w:p>
    <w:p w:rsidR="002B47EE" w:rsidRPr="00E90288" w:rsidRDefault="009F3F02" w:rsidP="00C45A1B">
      <w:pPr>
        <w:spacing w:beforeLines="50" w:before="180" w:line="440" w:lineRule="exact"/>
        <w:rPr>
          <w:b/>
          <w:color w:val="000000" w:themeColor="text1"/>
          <w:sz w:val="32"/>
          <w:szCs w:val="28"/>
        </w:rPr>
      </w:pPr>
      <w:r w:rsidRPr="00E90288">
        <w:rPr>
          <w:rFonts w:hint="eastAsia"/>
          <w:b/>
          <w:color w:val="000000" w:themeColor="text1"/>
          <w:sz w:val="32"/>
          <w:szCs w:val="28"/>
        </w:rPr>
        <w:t>九</w:t>
      </w:r>
      <w:r w:rsidR="002B47EE" w:rsidRPr="00E90288">
        <w:rPr>
          <w:b/>
          <w:color w:val="000000" w:themeColor="text1"/>
          <w:sz w:val="32"/>
          <w:szCs w:val="28"/>
        </w:rPr>
        <w:t>、</w:t>
      </w:r>
      <w:r w:rsidR="00E90288" w:rsidRPr="00E90288">
        <w:rPr>
          <w:rFonts w:hint="eastAsia"/>
          <w:b/>
          <w:color w:val="000000" w:themeColor="text1"/>
          <w:sz w:val="32"/>
          <w:szCs w:val="28"/>
        </w:rPr>
        <w:t>計畫</w:t>
      </w:r>
      <w:r w:rsidR="002B47EE" w:rsidRPr="00E90288">
        <w:rPr>
          <w:b/>
          <w:color w:val="000000" w:themeColor="text1"/>
          <w:sz w:val="32"/>
          <w:szCs w:val="28"/>
        </w:rPr>
        <w:t>聯絡人</w:t>
      </w:r>
    </w:p>
    <w:p w:rsidR="00E90288" w:rsidRPr="00E90288" w:rsidRDefault="002B47EE" w:rsidP="00EA2F63">
      <w:pPr>
        <w:widowControl/>
        <w:snapToGrid w:val="0"/>
        <w:spacing w:line="440" w:lineRule="exact"/>
        <w:ind w:firstLineChars="253" w:firstLine="708"/>
        <w:rPr>
          <w:bCs/>
          <w:color w:val="000000" w:themeColor="text1"/>
          <w:kern w:val="0"/>
          <w:sz w:val="28"/>
          <w:szCs w:val="28"/>
        </w:rPr>
      </w:pPr>
      <w:r w:rsidRPr="009416F4">
        <w:rPr>
          <w:color w:val="000000" w:themeColor="text1"/>
          <w:kern w:val="0"/>
          <w:sz w:val="28"/>
          <w:szCs w:val="28"/>
        </w:rPr>
        <w:t>國立</w:t>
      </w:r>
      <w:r w:rsidR="00E90288">
        <w:rPr>
          <w:rFonts w:hint="eastAsia"/>
          <w:bCs/>
          <w:color w:val="000000" w:themeColor="text1"/>
          <w:kern w:val="0"/>
          <w:sz w:val="28"/>
          <w:szCs w:val="28"/>
        </w:rPr>
        <w:t>中正</w:t>
      </w:r>
      <w:r w:rsidRPr="009416F4">
        <w:rPr>
          <w:bCs/>
          <w:color w:val="000000" w:themeColor="text1"/>
          <w:kern w:val="0"/>
          <w:sz w:val="28"/>
          <w:szCs w:val="28"/>
        </w:rPr>
        <w:t>大學</w:t>
      </w:r>
      <w:r w:rsidR="00E90288">
        <w:rPr>
          <w:rFonts w:hint="eastAsia"/>
          <w:bCs/>
          <w:color w:val="000000" w:themeColor="text1"/>
          <w:kern w:val="0"/>
          <w:sz w:val="28"/>
          <w:szCs w:val="28"/>
        </w:rPr>
        <w:t>傳播學</w:t>
      </w:r>
      <w:r w:rsidR="00E90288" w:rsidRPr="00E90288">
        <w:rPr>
          <w:rFonts w:hint="eastAsia"/>
          <w:bCs/>
          <w:color w:val="000000" w:themeColor="text1"/>
          <w:kern w:val="0"/>
          <w:sz w:val="28"/>
          <w:szCs w:val="28"/>
        </w:rPr>
        <w:t>系</w:t>
      </w:r>
      <w:r w:rsidR="00E90288">
        <w:rPr>
          <w:rFonts w:hint="eastAsia"/>
          <w:bCs/>
          <w:color w:val="000000" w:themeColor="text1"/>
          <w:kern w:val="0"/>
          <w:sz w:val="28"/>
          <w:szCs w:val="28"/>
        </w:rPr>
        <w:t>助理</w:t>
      </w:r>
      <w:r w:rsidR="00EA2F63">
        <w:rPr>
          <w:rFonts w:ascii="新細明體" w:eastAsia="新細明體" w:hAnsi="新細明體" w:hint="eastAsia"/>
          <w:bCs/>
          <w:color w:val="000000" w:themeColor="text1"/>
          <w:kern w:val="0"/>
          <w:sz w:val="28"/>
          <w:szCs w:val="28"/>
        </w:rPr>
        <w:t>：</w:t>
      </w:r>
      <w:r w:rsidR="00E90288" w:rsidRPr="00E90288">
        <w:rPr>
          <w:rFonts w:hint="eastAsia"/>
          <w:bCs/>
          <w:color w:val="000000" w:themeColor="text1"/>
          <w:kern w:val="0"/>
          <w:sz w:val="28"/>
          <w:szCs w:val="28"/>
        </w:rPr>
        <w:t>向奕蓓</w:t>
      </w:r>
      <w:r w:rsidR="00E90288">
        <w:rPr>
          <w:rFonts w:hint="eastAsia"/>
          <w:bCs/>
          <w:color w:val="000000" w:themeColor="text1"/>
          <w:kern w:val="0"/>
          <w:sz w:val="28"/>
          <w:szCs w:val="28"/>
        </w:rPr>
        <w:t>小姐</w:t>
      </w:r>
      <w:r w:rsidR="00E90288" w:rsidRPr="00E90288">
        <w:rPr>
          <w:rFonts w:hint="eastAsia"/>
          <w:bCs/>
          <w:color w:val="000000" w:themeColor="text1"/>
          <w:kern w:val="0"/>
          <w:sz w:val="28"/>
          <w:szCs w:val="28"/>
        </w:rPr>
        <w:t>，電話</w:t>
      </w:r>
      <w:r w:rsidR="00B04D75">
        <w:rPr>
          <w:rFonts w:ascii="新細明體" w:eastAsia="新細明體" w:hAnsi="新細明體" w:hint="eastAsia"/>
          <w:bCs/>
          <w:color w:val="000000" w:themeColor="text1"/>
          <w:kern w:val="0"/>
          <w:sz w:val="28"/>
          <w:szCs w:val="28"/>
        </w:rPr>
        <w:t>：</w:t>
      </w:r>
      <w:r w:rsidR="00E90288" w:rsidRPr="00E90288">
        <w:rPr>
          <w:rFonts w:hint="eastAsia"/>
          <w:bCs/>
          <w:color w:val="000000" w:themeColor="text1"/>
          <w:kern w:val="0"/>
          <w:sz w:val="28"/>
          <w:szCs w:val="28"/>
        </w:rPr>
        <w:t>05-2720411</w:t>
      </w:r>
      <w:r w:rsidR="00E90288" w:rsidRPr="00E90288">
        <w:rPr>
          <w:rFonts w:hint="eastAsia"/>
          <w:bCs/>
          <w:color w:val="000000" w:themeColor="text1"/>
          <w:kern w:val="0"/>
          <w:sz w:val="28"/>
          <w:szCs w:val="28"/>
        </w:rPr>
        <w:t>轉</w:t>
      </w:r>
      <w:r w:rsidR="00E90288" w:rsidRPr="00E90288">
        <w:rPr>
          <w:rFonts w:hint="eastAsia"/>
          <w:bCs/>
          <w:color w:val="000000" w:themeColor="text1"/>
          <w:kern w:val="0"/>
          <w:sz w:val="28"/>
          <w:szCs w:val="28"/>
        </w:rPr>
        <w:t>22525</w:t>
      </w:r>
      <w:r w:rsidR="00E90288" w:rsidRPr="00E90288">
        <w:rPr>
          <w:rFonts w:hint="eastAsia"/>
          <w:bCs/>
          <w:color w:val="000000" w:themeColor="text1"/>
          <w:kern w:val="0"/>
          <w:sz w:val="28"/>
          <w:szCs w:val="28"/>
        </w:rPr>
        <w:t>。</w:t>
      </w:r>
    </w:p>
    <w:p w:rsidR="00C45A1B" w:rsidRDefault="00F22B21" w:rsidP="00EA2F63">
      <w:pPr>
        <w:spacing w:beforeLines="50" w:before="180" w:line="440" w:lineRule="exact"/>
        <w:jc w:val="left"/>
        <w:rPr>
          <w:color w:val="000000" w:themeColor="text1"/>
          <w:sz w:val="28"/>
          <w:szCs w:val="28"/>
        </w:rPr>
      </w:pPr>
      <w:r w:rsidRPr="009416F4">
        <w:rPr>
          <w:rFonts w:hint="eastAsia"/>
          <w:color w:val="000000" w:themeColor="text1"/>
          <w:sz w:val="28"/>
          <w:szCs w:val="28"/>
        </w:rPr>
        <w:t xml:space="preserve"> </w:t>
      </w:r>
    </w:p>
    <w:p w:rsidR="00E90288" w:rsidRPr="00E90288" w:rsidRDefault="00E90288" w:rsidP="00EA2F63">
      <w:pPr>
        <w:spacing w:beforeLines="50" w:before="180" w:line="440" w:lineRule="exact"/>
        <w:jc w:val="left"/>
        <w:rPr>
          <w:b/>
          <w:color w:val="000000" w:themeColor="text1"/>
          <w:sz w:val="32"/>
          <w:szCs w:val="28"/>
        </w:rPr>
      </w:pPr>
      <w:r w:rsidRPr="00E90288">
        <w:rPr>
          <w:rFonts w:hint="eastAsia"/>
          <w:b/>
          <w:color w:val="000000" w:themeColor="text1"/>
          <w:sz w:val="32"/>
          <w:szCs w:val="28"/>
        </w:rPr>
        <w:lastRenderedPageBreak/>
        <w:t>十、議程表</w:t>
      </w: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835"/>
        <w:gridCol w:w="5103"/>
      </w:tblGrid>
      <w:tr w:rsidR="00E90288" w:rsidRPr="00D220BF" w:rsidTr="004E66F6">
        <w:trPr>
          <w:trHeight w:val="396"/>
          <w:tblHeader/>
        </w:trPr>
        <w:tc>
          <w:tcPr>
            <w:tcW w:w="1843" w:type="dxa"/>
            <w:tcBorders>
              <w:top w:val="single" w:sz="8" w:space="0" w:color="000000"/>
              <w:left w:val="single" w:sz="8" w:space="0" w:color="000000"/>
              <w:bottom w:val="single" w:sz="8" w:space="0" w:color="000000"/>
              <w:right w:val="single" w:sz="8" w:space="0" w:color="000000"/>
            </w:tcBorders>
            <w:vAlign w:val="center"/>
            <w:hideMark/>
          </w:tcPr>
          <w:p w:rsidR="00B35CB8" w:rsidRPr="00E90288" w:rsidRDefault="00B35CB8" w:rsidP="005368B1">
            <w:pPr>
              <w:rPr>
                <w:rFonts w:ascii="標楷體" w:hAnsi="標楷體"/>
                <w:sz w:val="28"/>
              </w:rPr>
            </w:pPr>
            <w:r w:rsidRPr="00E90288">
              <w:rPr>
                <w:rFonts w:ascii="標楷體" w:hAnsi="標楷體" w:hint="eastAsia"/>
                <w:sz w:val="28"/>
              </w:rPr>
              <w:t>時間</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B35CB8" w:rsidRPr="00E90288" w:rsidRDefault="00B35CB8" w:rsidP="005368B1">
            <w:pPr>
              <w:rPr>
                <w:rFonts w:ascii="標楷體" w:hAnsi="標楷體"/>
                <w:sz w:val="28"/>
              </w:rPr>
            </w:pPr>
            <w:r w:rsidRPr="00E90288">
              <w:rPr>
                <w:rFonts w:ascii="標楷體" w:hAnsi="標楷體" w:hint="eastAsia"/>
                <w:sz w:val="28"/>
              </w:rPr>
              <w:t>內容</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B35CB8" w:rsidRPr="00E90288" w:rsidRDefault="00AA5969" w:rsidP="005368B1">
            <w:pPr>
              <w:rPr>
                <w:rFonts w:ascii="標楷體" w:hAnsi="標楷體"/>
                <w:sz w:val="28"/>
              </w:rPr>
            </w:pPr>
            <w:r>
              <w:rPr>
                <w:rFonts w:ascii="標楷體" w:hAnsi="標楷體" w:hint="eastAsia"/>
                <w:sz w:val="28"/>
              </w:rPr>
              <w:t>主持(講)人</w:t>
            </w:r>
            <w:r w:rsidR="00B35CB8" w:rsidRPr="00E90288">
              <w:rPr>
                <w:rFonts w:ascii="標楷體" w:hAnsi="標楷體" w:hint="eastAsia"/>
                <w:sz w:val="28"/>
              </w:rPr>
              <w:t>/</w:t>
            </w:r>
            <w:r>
              <w:rPr>
                <w:rFonts w:ascii="標楷體" w:hAnsi="標楷體" w:hint="eastAsia"/>
                <w:sz w:val="28"/>
              </w:rPr>
              <w:t>與談人</w:t>
            </w:r>
          </w:p>
        </w:tc>
      </w:tr>
      <w:tr w:rsidR="00E90288" w:rsidRPr="006A2D93" w:rsidTr="004E66F6">
        <w:trPr>
          <w:trHeight w:val="502"/>
        </w:trPr>
        <w:tc>
          <w:tcPr>
            <w:tcW w:w="1843" w:type="dxa"/>
            <w:tcBorders>
              <w:top w:val="single" w:sz="8" w:space="0" w:color="000000"/>
              <w:left w:val="single" w:sz="8" w:space="0" w:color="000000"/>
              <w:bottom w:val="single" w:sz="8" w:space="0" w:color="000000"/>
              <w:right w:val="single" w:sz="8" w:space="0" w:color="000000"/>
            </w:tcBorders>
            <w:vAlign w:val="center"/>
            <w:hideMark/>
          </w:tcPr>
          <w:p w:rsidR="00B35CB8" w:rsidRPr="00B35CB8" w:rsidRDefault="00B35CB8" w:rsidP="00B35CB8">
            <w:pPr>
              <w:spacing w:line="400" w:lineRule="exact"/>
              <w:rPr>
                <w:rFonts w:ascii="標楷體" w:hAnsi="標楷體"/>
                <w:sz w:val="28"/>
                <w:szCs w:val="28"/>
              </w:rPr>
            </w:pPr>
            <w:r w:rsidRPr="00B35CB8">
              <w:rPr>
                <w:rFonts w:ascii="標楷體" w:hAnsi="標楷體"/>
                <w:sz w:val="28"/>
                <w:szCs w:val="28"/>
              </w:rPr>
              <w:t>09:</w:t>
            </w:r>
            <w:r w:rsidRPr="00B35CB8">
              <w:rPr>
                <w:rFonts w:ascii="標楷體" w:hAnsi="標楷體" w:hint="eastAsia"/>
                <w:sz w:val="28"/>
                <w:szCs w:val="28"/>
              </w:rPr>
              <w:t>2</w:t>
            </w:r>
            <w:r w:rsidRPr="00B35CB8">
              <w:rPr>
                <w:rFonts w:ascii="標楷體" w:hAnsi="標楷體"/>
                <w:sz w:val="28"/>
                <w:szCs w:val="28"/>
              </w:rPr>
              <w:t>0-10:00</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B35CB8" w:rsidRPr="00B35CB8" w:rsidRDefault="00B35CB8" w:rsidP="00B35CB8">
            <w:pPr>
              <w:spacing w:line="400" w:lineRule="exact"/>
              <w:rPr>
                <w:rFonts w:ascii="標楷體" w:hAnsi="標楷體"/>
                <w:sz w:val="28"/>
                <w:szCs w:val="28"/>
              </w:rPr>
            </w:pPr>
            <w:r w:rsidRPr="00B35CB8">
              <w:rPr>
                <w:rFonts w:ascii="標楷體" w:hAnsi="標楷體"/>
                <w:sz w:val="28"/>
                <w:szCs w:val="28"/>
              </w:rPr>
              <w:t>報到</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B35CB8" w:rsidRPr="00B35CB8" w:rsidRDefault="000273A6" w:rsidP="00B35CB8">
            <w:pPr>
              <w:spacing w:line="400" w:lineRule="exact"/>
              <w:rPr>
                <w:rFonts w:ascii="標楷體" w:hAnsi="標楷體"/>
                <w:sz w:val="28"/>
                <w:szCs w:val="28"/>
              </w:rPr>
            </w:pPr>
            <w:r>
              <w:rPr>
                <w:rFonts w:ascii="標楷體" w:hAnsi="標楷體" w:hint="eastAsia"/>
                <w:sz w:val="28"/>
                <w:szCs w:val="28"/>
              </w:rPr>
              <w:t>國立中正大學</w:t>
            </w:r>
          </w:p>
        </w:tc>
      </w:tr>
      <w:tr w:rsidR="00E90288" w:rsidRPr="006A2D93" w:rsidTr="004E66F6">
        <w:trPr>
          <w:trHeight w:val="559"/>
        </w:trPr>
        <w:tc>
          <w:tcPr>
            <w:tcW w:w="1843" w:type="dxa"/>
            <w:vMerge w:val="restart"/>
            <w:tcBorders>
              <w:top w:val="single" w:sz="8" w:space="0" w:color="000000"/>
              <w:left w:val="single" w:sz="8" w:space="0" w:color="000000"/>
              <w:right w:val="single" w:sz="8" w:space="0" w:color="000000"/>
            </w:tcBorders>
            <w:vAlign w:val="center"/>
            <w:hideMark/>
          </w:tcPr>
          <w:p w:rsidR="00B35CB8" w:rsidRPr="00B35CB8" w:rsidRDefault="00B35CB8" w:rsidP="00B35CB8">
            <w:pPr>
              <w:spacing w:line="400" w:lineRule="exact"/>
              <w:rPr>
                <w:rFonts w:ascii="標楷體" w:hAnsi="標楷體"/>
                <w:sz w:val="28"/>
                <w:szCs w:val="28"/>
              </w:rPr>
            </w:pPr>
            <w:r w:rsidRPr="00B35CB8">
              <w:rPr>
                <w:rFonts w:ascii="標楷體" w:hAnsi="標楷體"/>
                <w:sz w:val="28"/>
                <w:szCs w:val="28"/>
              </w:rPr>
              <w:t>10:00-10:</w:t>
            </w:r>
            <w:r w:rsidRPr="00B35CB8">
              <w:rPr>
                <w:rFonts w:ascii="標楷體" w:hAnsi="標楷體" w:hint="eastAsia"/>
                <w:sz w:val="28"/>
                <w:szCs w:val="28"/>
              </w:rPr>
              <w:t>20</w:t>
            </w:r>
          </w:p>
          <w:p w:rsidR="00B35CB8" w:rsidRPr="00B35CB8" w:rsidRDefault="00B35CB8" w:rsidP="00B35CB8">
            <w:pPr>
              <w:spacing w:line="400" w:lineRule="exact"/>
              <w:jc w:val="center"/>
              <w:rPr>
                <w:rFonts w:ascii="標楷體" w:hAnsi="標楷體"/>
                <w:sz w:val="28"/>
                <w:szCs w:val="28"/>
              </w:rPr>
            </w:pPr>
            <w:r w:rsidRPr="00B35CB8">
              <w:rPr>
                <w:rFonts w:ascii="標楷體" w:hAnsi="標楷體" w:hint="eastAsia"/>
                <w:sz w:val="28"/>
                <w:szCs w:val="28"/>
              </w:rPr>
              <w:t>(20</w:t>
            </w:r>
            <w:r w:rsidR="00F85362">
              <w:rPr>
                <w:rFonts w:ascii="標楷體" w:hAnsi="標楷體" w:hint="eastAsia"/>
                <w:sz w:val="28"/>
                <w:szCs w:val="28"/>
              </w:rPr>
              <w:t>分</w:t>
            </w:r>
            <w:r w:rsidRPr="00B35CB8">
              <w:rPr>
                <w:rFonts w:ascii="標楷體" w:hAnsi="標楷體" w:hint="eastAsia"/>
                <w:sz w:val="28"/>
                <w:szCs w:val="28"/>
              </w:rPr>
              <w:t>)</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F85362" w:rsidRPr="00E90288" w:rsidRDefault="00B35CB8" w:rsidP="00B35CB8">
            <w:pPr>
              <w:spacing w:line="400" w:lineRule="exact"/>
              <w:rPr>
                <w:rFonts w:ascii="標楷體" w:hAnsi="標楷體"/>
                <w:sz w:val="28"/>
                <w:szCs w:val="28"/>
              </w:rPr>
            </w:pPr>
            <w:r w:rsidRPr="00E90288">
              <w:rPr>
                <w:rFonts w:ascii="標楷體" w:hAnsi="標楷體" w:hint="eastAsia"/>
                <w:sz w:val="28"/>
                <w:szCs w:val="28"/>
              </w:rPr>
              <w:t>開幕式</w:t>
            </w:r>
          </w:p>
        </w:tc>
        <w:tc>
          <w:tcPr>
            <w:tcW w:w="5103" w:type="dxa"/>
            <w:vMerge w:val="restart"/>
            <w:tcBorders>
              <w:top w:val="single" w:sz="8" w:space="0" w:color="000000"/>
              <w:left w:val="single" w:sz="8" w:space="0" w:color="000000"/>
              <w:right w:val="single" w:sz="8" w:space="0" w:color="000000"/>
            </w:tcBorders>
            <w:vAlign w:val="center"/>
            <w:hideMark/>
          </w:tcPr>
          <w:p w:rsidR="00B35CB8" w:rsidRPr="00B35CB8" w:rsidRDefault="00B35CB8" w:rsidP="00B35CB8">
            <w:pPr>
              <w:spacing w:line="400" w:lineRule="exact"/>
              <w:rPr>
                <w:rFonts w:ascii="標楷體" w:hAnsi="標楷體"/>
                <w:sz w:val="28"/>
                <w:szCs w:val="28"/>
              </w:rPr>
            </w:pPr>
            <w:r w:rsidRPr="00B35CB8">
              <w:rPr>
                <w:rFonts w:ascii="標楷體" w:hAnsi="標楷體" w:hint="eastAsia"/>
                <w:sz w:val="28"/>
                <w:szCs w:val="28"/>
              </w:rPr>
              <w:t>羅秉成(行政院政務委員)</w:t>
            </w:r>
          </w:p>
          <w:p w:rsidR="00B35CB8" w:rsidRPr="00B35CB8" w:rsidRDefault="00B35CB8" w:rsidP="00B35CB8">
            <w:pPr>
              <w:spacing w:line="400" w:lineRule="exact"/>
              <w:rPr>
                <w:rFonts w:ascii="標楷體" w:hAnsi="標楷體"/>
                <w:sz w:val="28"/>
                <w:szCs w:val="28"/>
              </w:rPr>
            </w:pPr>
            <w:r w:rsidRPr="00B35CB8">
              <w:rPr>
                <w:rFonts w:ascii="標楷體" w:hAnsi="標楷體" w:hint="eastAsia"/>
                <w:sz w:val="28"/>
                <w:szCs w:val="28"/>
              </w:rPr>
              <w:t>潘文忠</w:t>
            </w:r>
            <w:r w:rsidRPr="00B35CB8">
              <w:rPr>
                <w:rFonts w:ascii="標楷體" w:hAnsi="標楷體"/>
                <w:sz w:val="28"/>
                <w:szCs w:val="28"/>
              </w:rPr>
              <w:t>(</w:t>
            </w:r>
            <w:r w:rsidRPr="00B35CB8">
              <w:rPr>
                <w:rFonts w:ascii="標楷體" w:hAnsi="標楷體" w:hint="eastAsia"/>
                <w:sz w:val="28"/>
                <w:szCs w:val="28"/>
              </w:rPr>
              <w:t>教育部長</w:t>
            </w:r>
            <w:r w:rsidRPr="00B35CB8">
              <w:rPr>
                <w:rFonts w:ascii="標楷體" w:hAnsi="標楷體"/>
                <w:sz w:val="28"/>
                <w:szCs w:val="28"/>
              </w:rPr>
              <w:t>)</w:t>
            </w:r>
          </w:p>
          <w:p w:rsidR="00B35CB8" w:rsidRPr="00B35CB8" w:rsidRDefault="00B35CB8" w:rsidP="00B35CB8">
            <w:pPr>
              <w:spacing w:line="400" w:lineRule="exact"/>
              <w:rPr>
                <w:rFonts w:ascii="標楷體" w:hAnsi="標楷體"/>
                <w:sz w:val="28"/>
                <w:szCs w:val="28"/>
              </w:rPr>
            </w:pPr>
            <w:r w:rsidRPr="00B35CB8">
              <w:rPr>
                <w:rFonts w:ascii="標楷體" w:hAnsi="標楷體" w:hint="eastAsia"/>
                <w:sz w:val="28"/>
                <w:szCs w:val="28"/>
              </w:rPr>
              <w:t>相關單位代表</w:t>
            </w:r>
          </w:p>
        </w:tc>
      </w:tr>
      <w:tr w:rsidR="00E90288" w:rsidRPr="006A2D93" w:rsidTr="004E66F6">
        <w:trPr>
          <w:trHeight w:val="680"/>
        </w:trPr>
        <w:tc>
          <w:tcPr>
            <w:tcW w:w="1843" w:type="dxa"/>
            <w:vMerge/>
            <w:tcBorders>
              <w:left w:val="single" w:sz="8" w:space="0" w:color="000000"/>
              <w:bottom w:val="single" w:sz="8" w:space="0" w:color="000000"/>
              <w:right w:val="single" w:sz="8" w:space="0" w:color="000000"/>
            </w:tcBorders>
            <w:vAlign w:val="center"/>
          </w:tcPr>
          <w:p w:rsidR="00B35CB8" w:rsidRPr="00B35CB8" w:rsidRDefault="00B35CB8" w:rsidP="00B35CB8">
            <w:pPr>
              <w:spacing w:line="400" w:lineRule="exact"/>
              <w:rPr>
                <w:rFonts w:ascii="標楷體" w:hAnsi="標楷體"/>
                <w:sz w:val="28"/>
                <w:szCs w:val="28"/>
              </w:rPr>
            </w:pPr>
          </w:p>
        </w:tc>
        <w:tc>
          <w:tcPr>
            <w:tcW w:w="2835" w:type="dxa"/>
            <w:tcBorders>
              <w:top w:val="single" w:sz="8" w:space="0" w:color="000000"/>
              <w:left w:val="single" w:sz="8" w:space="0" w:color="000000"/>
              <w:bottom w:val="single" w:sz="8" w:space="0" w:color="000000"/>
              <w:right w:val="single" w:sz="8" w:space="0" w:color="000000"/>
            </w:tcBorders>
            <w:vAlign w:val="center"/>
          </w:tcPr>
          <w:p w:rsidR="00B35CB8" w:rsidRDefault="00B35CB8" w:rsidP="00F85362">
            <w:pPr>
              <w:pStyle w:val="ab"/>
              <w:numPr>
                <w:ilvl w:val="0"/>
                <w:numId w:val="1"/>
              </w:numPr>
              <w:spacing w:line="400" w:lineRule="exact"/>
              <w:ind w:leftChars="0"/>
              <w:rPr>
                <w:rFonts w:ascii="標楷體" w:eastAsia="標楷體" w:hAnsi="標楷體"/>
                <w:sz w:val="28"/>
                <w:szCs w:val="28"/>
              </w:rPr>
            </w:pPr>
            <w:r w:rsidRPr="00F85362">
              <w:rPr>
                <w:rFonts w:ascii="標楷體" w:eastAsia="標楷體" w:hAnsi="標楷體" w:hint="eastAsia"/>
                <w:sz w:val="28"/>
                <w:szCs w:val="28"/>
              </w:rPr>
              <w:t>播放</w:t>
            </w:r>
            <w:proofErr w:type="gramStart"/>
            <w:r w:rsidRPr="00F85362">
              <w:rPr>
                <w:rFonts w:ascii="標楷體" w:eastAsia="標楷體" w:hAnsi="標楷體" w:hint="eastAsia"/>
                <w:sz w:val="28"/>
                <w:szCs w:val="28"/>
              </w:rPr>
              <w:t>防制假訊息</w:t>
            </w:r>
            <w:proofErr w:type="gramEnd"/>
            <w:r w:rsidRPr="00F85362">
              <w:rPr>
                <w:rFonts w:ascii="標楷體" w:eastAsia="標楷體" w:hAnsi="標楷體" w:hint="eastAsia"/>
                <w:sz w:val="28"/>
                <w:szCs w:val="28"/>
              </w:rPr>
              <w:t>宣導短片</w:t>
            </w:r>
          </w:p>
          <w:p w:rsidR="00F85362" w:rsidRPr="00F85362" w:rsidRDefault="00F85362" w:rsidP="00F85362">
            <w:pPr>
              <w:pStyle w:val="ab"/>
              <w:numPr>
                <w:ilvl w:val="0"/>
                <w:numId w:val="1"/>
              </w:numPr>
              <w:spacing w:line="400" w:lineRule="exact"/>
              <w:ind w:leftChars="0"/>
              <w:rPr>
                <w:rFonts w:ascii="標楷體" w:eastAsia="標楷體" w:hAnsi="標楷體"/>
                <w:sz w:val="28"/>
                <w:szCs w:val="28"/>
              </w:rPr>
            </w:pPr>
            <w:r>
              <w:rPr>
                <w:rFonts w:ascii="標楷體" w:eastAsia="標楷體" w:hAnsi="標楷體" w:hint="eastAsia"/>
                <w:sz w:val="28"/>
                <w:szCs w:val="28"/>
              </w:rPr>
              <w:t>長官與貴賓致詞</w:t>
            </w:r>
          </w:p>
          <w:p w:rsidR="00F85362" w:rsidRDefault="00F85362" w:rsidP="00E97B44">
            <w:pPr>
              <w:pStyle w:val="ab"/>
              <w:numPr>
                <w:ilvl w:val="0"/>
                <w:numId w:val="1"/>
              </w:numPr>
              <w:spacing w:line="400" w:lineRule="exact"/>
              <w:ind w:leftChars="0"/>
              <w:rPr>
                <w:rFonts w:ascii="標楷體" w:eastAsia="標楷體" w:hAnsi="標楷體"/>
                <w:sz w:val="28"/>
                <w:szCs w:val="28"/>
              </w:rPr>
            </w:pPr>
            <w:r>
              <w:rPr>
                <w:rFonts w:ascii="標楷體" w:eastAsia="標楷體" w:hAnsi="標楷體" w:hint="eastAsia"/>
                <w:sz w:val="28"/>
                <w:szCs w:val="28"/>
              </w:rPr>
              <w:t>播放</w:t>
            </w:r>
            <w:r w:rsidR="00B35CB8" w:rsidRPr="00E90288">
              <w:rPr>
                <w:rFonts w:ascii="標楷體" w:eastAsia="標楷體" w:hAnsi="標楷體" w:hint="eastAsia"/>
                <w:sz w:val="28"/>
                <w:szCs w:val="28"/>
              </w:rPr>
              <w:t>媒體素養教育資源網</w:t>
            </w:r>
            <w:r w:rsidR="00CA754A">
              <w:rPr>
                <w:rFonts w:ascii="標楷體" w:eastAsia="標楷體" w:hAnsi="標楷體" w:hint="eastAsia"/>
                <w:sz w:val="28"/>
                <w:szCs w:val="28"/>
              </w:rPr>
              <w:t>宣導</w:t>
            </w:r>
            <w:r>
              <w:rPr>
                <w:rFonts w:ascii="標楷體" w:eastAsia="標楷體" w:hAnsi="標楷體" w:hint="eastAsia"/>
                <w:sz w:val="28"/>
                <w:szCs w:val="28"/>
              </w:rPr>
              <w:t>短片</w:t>
            </w:r>
          </w:p>
          <w:p w:rsidR="00B35CB8" w:rsidRPr="00E90288" w:rsidRDefault="00F85362" w:rsidP="00E97B44">
            <w:pPr>
              <w:pStyle w:val="ab"/>
              <w:numPr>
                <w:ilvl w:val="0"/>
                <w:numId w:val="1"/>
              </w:numPr>
              <w:spacing w:line="400" w:lineRule="exact"/>
              <w:ind w:leftChars="0"/>
              <w:rPr>
                <w:rFonts w:ascii="標楷體" w:eastAsia="標楷體" w:hAnsi="標楷體"/>
                <w:sz w:val="28"/>
                <w:szCs w:val="28"/>
              </w:rPr>
            </w:pPr>
            <w:r>
              <w:rPr>
                <w:rFonts w:ascii="標楷體" w:eastAsia="標楷體" w:hAnsi="標楷體" w:hint="eastAsia"/>
                <w:sz w:val="28"/>
                <w:szCs w:val="28"/>
              </w:rPr>
              <w:t>媒體素養教育資源網</w:t>
            </w:r>
            <w:r w:rsidR="00B35CB8" w:rsidRPr="00E90288">
              <w:rPr>
                <w:rFonts w:ascii="標楷體" w:eastAsia="標楷體" w:hAnsi="標楷體" w:hint="eastAsia"/>
                <w:sz w:val="28"/>
                <w:szCs w:val="28"/>
              </w:rPr>
              <w:t>啟用儀</w:t>
            </w:r>
            <w:r w:rsidR="00B35CB8" w:rsidRPr="00E90288">
              <w:rPr>
                <w:rFonts w:ascii="標楷體" w:eastAsia="標楷體" w:hAnsi="標楷體"/>
                <w:sz w:val="28"/>
                <w:szCs w:val="28"/>
              </w:rPr>
              <w:t>式</w:t>
            </w:r>
          </w:p>
        </w:tc>
        <w:tc>
          <w:tcPr>
            <w:tcW w:w="5103" w:type="dxa"/>
            <w:vMerge/>
            <w:tcBorders>
              <w:left w:val="single" w:sz="8" w:space="0" w:color="000000"/>
              <w:bottom w:val="single" w:sz="8" w:space="0" w:color="000000"/>
              <w:right w:val="single" w:sz="8" w:space="0" w:color="000000"/>
            </w:tcBorders>
            <w:vAlign w:val="center"/>
          </w:tcPr>
          <w:p w:rsidR="00B35CB8" w:rsidRPr="00B35CB8" w:rsidRDefault="00B35CB8" w:rsidP="00B35CB8">
            <w:pPr>
              <w:spacing w:line="400" w:lineRule="exact"/>
              <w:rPr>
                <w:rFonts w:ascii="標楷體" w:hAnsi="標楷體"/>
                <w:sz w:val="28"/>
                <w:szCs w:val="28"/>
              </w:rPr>
            </w:pPr>
          </w:p>
        </w:tc>
      </w:tr>
      <w:tr w:rsidR="00E90288" w:rsidRPr="006A2D93" w:rsidTr="004E66F6">
        <w:trPr>
          <w:trHeight w:val="692"/>
        </w:trPr>
        <w:tc>
          <w:tcPr>
            <w:tcW w:w="1843" w:type="dxa"/>
            <w:tcBorders>
              <w:top w:val="single" w:sz="8" w:space="0" w:color="000000"/>
              <w:left w:val="single" w:sz="8" w:space="0" w:color="000000"/>
              <w:bottom w:val="single" w:sz="8" w:space="0" w:color="000000"/>
              <w:right w:val="single" w:sz="8" w:space="0" w:color="000000"/>
            </w:tcBorders>
            <w:vAlign w:val="center"/>
            <w:hideMark/>
          </w:tcPr>
          <w:p w:rsidR="00B35CB8" w:rsidRPr="00B35CB8" w:rsidRDefault="00B35CB8" w:rsidP="00B35CB8">
            <w:pPr>
              <w:spacing w:line="400" w:lineRule="exact"/>
              <w:rPr>
                <w:rFonts w:ascii="標楷體" w:hAnsi="標楷體"/>
                <w:sz w:val="28"/>
                <w:szCs w:val="28"/>
              </w:rPr>
            </w:pPr>
            <w:r w:rsidRPr="00B35CB8">
              <w:rPr>
                <w:rFonts w:ascii="標楷體" w:hAnsi="標楷體"/>
                <w:sz w:val="28"/>
                <w:szCs w:val="28"/>
              </w:rPr>
              <w:t>10:20-10:</w:t>
            </w:r>
            <w:r w:rsidRPr="00B35CB8">
              <w:rPr>
                <w:rFonts w:ascii="標楷體" w:hAnsi="標楷體" w:hint="eastAsia"/>
                <w:sz w:val="28"/>
                <w:szCs w:val="28"/>
              </w:rPr>
              <w:t>40</w:t>
            </w:r>
          </w:p>
          <w:p w:rsidR="00B35CB8" w:rsidRPr="00B35CB8" w:rsidRDefault="00B35CB8" w:rsidP="00B35CB8">
            <w:pPr>
              <w:spacing w:line="400" w:lineRule="exact"/>
              <w:jc w:val="center"/>
              <w:rPr>
                <w:rFonts w:ascii="標楷體" w:hAnsi="標楷體"/>
                <w:sz w:val="28"/>
                <w:szCs w:val="28"/>
              </w:rPr>
            </w:pPr>
            <w:r w:rsidRPr="00B35CB8">
              <w:rPr>
                <w:rFonts w:ascii="標楷體" w:hAnsi="標楷體" w:hint="eastAsia"/>
                <w:sz w:val="28"/>
                <w:szCs w:val="28"/>
              </w:rPr>
              <w:t>(20</w:t>
            </w:r>
            <w:r w:rsidR="00F85362">
              <w:rPr>
                <w:rFonts w:ascii="標楷體" w:hAnsi="標楷體" w:hint="eastAsia"/>
                <w:sz w:val="28"/>
                <w:szCs w:val="28"/>
              </w:rPr>
              <w:t>分</w:t>
            </w:r>
            <w:r w:rsidRPr="00B35CB8">
              <w:rPr>
                <w:rFonts w:ascii="標楷體" w:hAnsi="標楷體" w:hint="eastAsia"/>
                <w:sz w:val="28"/>
                <w:szCs w:val="28"/>
              </w:rPr>
              <w:t>)</w:t>
            </w:r>
          </w:p>
        </w:tc>
        <w:tc>
          <w:tcPr>
            <w:tcW w:w="2835" w:type="dxa"/>
            <w:tcBorders>
              <w:top w:val="single" w:sz="8" w:space="0" w:color="000000"/>
              <w:left w:val="single" w:sz="8" w:space="0" w:color="000000"/>
              <w:bottom w:val="single" w:sz="8" w:space="0" w:color="000000"/>
              <w:right w:val="single" w:sz="8" w:space="0" w:color="000000"/>
            </w:tcBorders>
            <w:vAlign w:val="center"/>
          </w:tcPr>
          <w:p w:rsidR="00B35CB8" w:rsidRPr="00E90288" w:rsidRDefault="00B35CB8" w:rsidP="00B35CB8">
            <w:pPr>
              <w:spacing w:line="400" w:lineRule="exact"/>
              <w:rPr>
                <w:rFonts w:ascii="標楷體" w:hAnsi="標楷體"/>
                <w:sz w:val="28"/>
                <w:szCs w:val="28"/>
              </w:rPr>
            </w:pPr>
            <w:proofErr w:type="gramStart"/>
            <w:r w:rsidRPr="00E90288">
              <w:rPr>
                <w:rFonts w:ascii="標楷體" w:hAnsi="標楷體" w:hint="eastAsia"/>
                <w:sz w:val="28"/>
                <w:szCs w:val="28"/>
              </w:rPr>
              <w:t>媒體聯訪</w:t>
            </w:r>
            <w:proofErr w:type="gramEnd"/>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B35CB8" w:rsidRPr="00B35CB8" w:rsidRDefault="00B35CB8" w:rsidP="00B35CB8">
            <w:pPr>
              <w:spacing w:line="400" w:lineRule="exact"/>
              <w:rPr>
                <w:rFonts w:ascii="標楷體" w:hAnsi="標楷體"/>
                <w:sz w:val="28"/>
                <w:szCs w:val="28"/>
              </w:rPr>
            </w:pPr>
            <w:r w:rsidRPr="00B35CB8">
              <w:rPr>
                <w:rFonts w:ascii="標楷體" w:hAnsi="標楷體" w:hint="eastAsia"/>
                <w:sz w:val="28"/>
                <w:szCs w:val="28"/>
              </w:rPr>
              <w:t>羅秉成(行政院政務委員)</w:t>
            </w:r>
          </w:p>
          <w:p w:rsidR="00B35CB8" w:rsidRPr="00B35CB8" w:rsidRDefault="00B35CB8" w:rsidP="00B35CB8">
            <w:pPr>
              <w:spacing w:line="400" w:lineRule="exact"/>
              <w:rPr>
                <w:rFonts w:ascii="標楷體" w:hAnsi="標楷體"/>
                <w:sz w:val="28"/>
                <w:szCs w:val="28"/>
              </w:rPr>
            </w:pPr>
            <w:r w:rsidRPr="00B35CB8">
              <w:rPr>
                <w:rFonts w:ascii="標楷體" w:hAnsi="標楷體" w:hint="eastAsia"/>
                <w:sz w:val="28"/>
                <w:szCs w:val="28"/>
              </w:rPr>
              <w:t>潘文忠</w:t>
            </w:r>
            <w:r w:rsidRPr="00B35CB8">
              <w:rPr>
                <w:rFonts w:ascii="標楷體" w:hAnsi="標楷體"/>
                <w:sz w:val="28"/>
                <w:szCs w:val="28"/>
              </w:rPr>
              <w:t>(</w:t>
            </w:r>
            <w:r w:rsidRPr="00B35CB8">
              <w:rPr>
                <w:rFonts w:ascii="標楷體" w:hAnsi="標楷體" w:hint="eastAsia"/>
                <w:sz w:val="28"/>
                <w:szCs w:val="28"/>
              </w:rPr>
              <w:t>教育部長</w:t>
            </w:r>
            <w:r w:rsidRPr="00B35CB8">
              <w:rPr>
                <w:rFonts w:ascii="標楷體" w:hAnsi="標楷體"/>
                <w:sz w:val="28"/>
                <w:szCs w:val="28"/>
              </w:rPr>
              <w:t>)</w:t>
            </w:r>
          </w:p>
        </w:tc>
      </w:tr>
      <w:tr w:rsidR="00E90288" w:rsidRPr="006A2D93" w:rsidTr="004E66F6">
        <w:trPr>
          <w:trHeight w:val="526"/>
        </w:trPr>
        <w:tc>
          <w:tcPr>
            <w:tcW w:w="1843" w:type="dxa"/>
            <w:tcBorders>
              <w:top w:val="single" w:sz="8" w:space="0" w:color="000000"/>
              <w:left w:val="single" w:sz="8" w:space="0" w:color="000000"/>
              <w:bottom w:val="single" w:sz="8" w:space="0" w:color="000000"/>
              <w:right w:val="single" w:sz="8" w:space="0" w:color="000000"/>
            </w:tcBorders>
            <w:vAlign w:val="center"/>
          </w:tcPr>
          <w:p w:rsidR="00B35CB8" w:rsidRPr="00B35CB8" w:rsidRDefault="00B35CB8" w:rsidP="00B35CB8">
            <w:pPr>
              <w:spacing w:line="400" w:lineRule="exact"/>
              <w:rPr>
                <w:rFonts w:ascii="標楷體" w:hAnsi="標楷體"/>
                <w:sz w:val="28"/>
                <w:szCs w:val="28"/>
              </w:rPr>
            </w:pPr>
            <w:r w:rsidRPr="00B35CB8">
              <w:rPr>
                <w:rFonts w:ascii="標楷體" w:hAnsi="標楷體"/>
                <w:sz w:val="28"/>
                <w:szCs w:val="28"/>
              </w:rPr>
              <w:t>10:</w:t>
            </w:r>
            <w:r w:rsidRPr="00B35CB8">
              <w:rPr>
                <w:rFonts w:ascii="標楷體" w:hAnsi="標楷體" w:hint="eastAsia"/>
                <w:sz w:val="28"/>
                <w:szCs w:val="28"/>
              </w:rPr>
              <w:t>40</w:t>
            </w:r>
            <w:r w:rsidRPr="00B35CB8">
              <w:rPr>
                <w:rFonts w:ascii="標楷體" w:hAnsi="標楷體"/>
                <w:sz w:val="28"/>
                <w:szCs w:val="28"/>
              </w:rPr>
              <w:t>-1</w:t>
            </w:r>
            <w:r w:rsidRPr="00B35CB8">
              <w:rPr>
                <w:rFonts w:ascii="標楷體" w:hAnsi="標楷體" w:hint="eastAsia"/>
                <w:sz w:val="28"/>
                <w:szCs w:val="28"/>
              </w:rPr>
              <w:t>1</w:t>
            </w:r>
            <w:r w:rsidRPr="00B35CB8">
              <w:rPr>
                <w:rFonts w:ascii="標楷體" w:hAnsi="標楷體"/>
                <w:sz w:val="28"/>
                <w:szCs w:val="28"/>
              </w:rPr>
              <w:t>:</w:t>
            </w:r>
            <w:r w:rsidRPr="00B35CB8">
              <w:rPr>
                <w:rFonts w:ascii="標楷體" w:hAnsi="標楷體" w:hint="eastAsia"/>
                <w:sz w:val="28"/>
                <w:szCs w:val="28"/>
              </w:rPr>
              <w:t>2</w:t>
            </w:r>
            <w:r w:rsidRPr="00B35CB8">
              <w:rPr>
                <w:rFonts w:ascii="標楷體" w:hAnsi="標楷體"/>
                <w:sz w:val="28"/>
                <w:szCs w:val="28"/>
              </w:rPr>
              <w:t>0</w:t>
            </w:r>
          </w:p>
          <w:p w:rsidR="00B35CB8" w:rsidRPr="00B35CB8" w:rsidRDefault="00B35CB8" w:rsidP="00B35CB8">
            <w:pPr>
              <w:spacing w:line="400" w:lineRule="exact"/>
              <w:jc w:val="center"/>
              <w:rPr>
                <w:rFonts w:ascii="標楷體" w:hAnsi="標楷體"/>
                <w:sz w:val="28"/>
                <w:szCs w:val="28"/>
              </w:rPr>
            </w:pPr>
            <w:r w:rsidRPr="00B35CB8">
              <w:rPr>
                <w:rFonts w:ascii="標楷體" w:hAnsi="標楷體" w:hint="eastAsia"/>
                <w:sz w:val="28"/>
                <w:szCs w:val="28"/>
              </w:rPr>
              <w:t>(</w:t>
            </w:r>
            <w:r w:rsidRPr="00B35CB8">
              <w:rPr>
                <w:rFonts w:ascii="標楷體" w:hAnsi="標楷體"/>
                <w:sz w:val="28"/>
                <w:szCs w:val="28"/>
              </w:rPr>
              <w:t>40</w:t>
            </w:r>
            <w:r w:rsidR="00F85362">
              <w:rPr>
                <w:rFonts w:ascii="標楷體" w:hAnsi="標楷體" w:hint="eastAsia"/>
                <w:sz w:val="28"/>
                <w:szCs w:val="28"/>
              </w:rPr>
              <w:t>分</w:t>
            </w:r>
            <w:r w:rsidRPr="00B35CB8">
              <w:rPr>
                <w:rFonts w:ascii="標楷體" w:hAnsi="標楷體" w:hint="eastAsia"/>
                <w:sz w:val="28"/>
                <w:szCs w:val="28"/>
              </w:rPr>
              <w:t>)</w:t>
            </w:r>
          </w:p>
        </w:tc>
        <w:tc>
          <w:tcPr>
            <w:tcW w:w="2835" w:type="dxa"/>
            <w:tcBorders>
              <w:top w:val="single" w:sz="8" w:space="0" w:color="000000"/>
              <w:left w:val="single" w:sz="8" w:space="0" w:color="000000"/>
              <w:bottom w:val="single" w:sz="8" w:space="0" w:color="000000"/>
              <w:right w:val="single" w:sz="8" w:space="0" w:color="000000"/>
            </w:tcBorders>
            <w:vAlign w:val="center"/>
          </w:tcPr>
          <w:p w:rsidR="00B35CB8" w:rsidRPr="00E90288" w:rsidRDefault="00B35CB8" w:rsidP="00B35CB8">
            <w:pPr>
              <w:spacing w:line="400" w:lineRule="exact"/>
              <w:rPr>
                <w:rFonts w:ascii="標楷體" w:hAnsi="標楷體"/>
                <w:sz w:val="28"/>
                <w:szCs w:val="28"/>
              </w:rPr>
            </w:pPr>
            <w:r w:rsidRPr="00E90288">
              <w:rPr>
                <w:rFonts w:ascii="標楷體" w:hAnsi="標楷體" w:hint="eastAsia"/>
                <w:sz w:val="28"/>
                <w:szCs w:val="28"/>
              </w:rPr>
              <w:t>專題演講</w:t>
            </w:r>
          </w:p>
        </w:tc>
        <w:tc>
          <w:tcPr>
            <w:tcW w:w="5103" w:type="dxa"/>
            <w:tcBorders>
              <w:top w:val="single" w:sz="8" w:space="0" w:color="000000"/>
              <w:left w:val="single" w:sz="8" w:space="0" w:color="000000"/>
              <w:bottom w:val="single" w:sz="8" w:space="0" w:color="000000"/>
              <w:right w:val="single" w:sz="8" w:space="0" w:color="000000"/>
            </w:tcBorders>
            <w:vAlign w:val="center"/>
          </w:tcPr>
          <w:p w:rsidR="00B35CB8" w:rsidRPr="00B35CB8" w:rsidRDefault="00B35CB8" w:rsidP="00B35CB8">
            <w:pPr>
              <w:spacing w:line="400" w:lineRule="exact"/>
              <w:rPr>
                <w:rFonts w:ascii="標楷體" w:hAnsi="標楷體"/>
                <w:sz w:val="28"/>
                <w:szCs w:val="28"/>
              </w:rPr>
            </w:pPr>
            <w:r w:rsidRPr="00B35CB8">
              <w:rPr>
                <w:rFonts w:ascii="標楷體" w:hAnsi="標楷體" w:hint="eastAsia"/>
                <w:sz w:val="28"/>
                <w:szCs w:val="28"/>
              </w:rPr>
              <w:t>羅秉成(行政院政務委員)</w:t>
            </w:r>
          </w:p>
        </w:tc>
      </w:tr>
      <w:tr w:rsidR="00E90288" w:rsidRPr="006A2D93" w:rsidTr="004E66F6">
        <w:trPr>
          <w:trHeight w:val="802"/>
        </w:trPr>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B35CB8" w:rsidRPr="00B35CB8" w:rsidRDefault="00B35CB8" w:rsidP="00B35CB8">
            <w:pPr>
              <w:spacing w:line="400" w:lineRule="exact"/>
              <w:rPr>
                <w:rFonts w:ascii="標楷體" w:hAnsi="標楷體"/>
                <w:sz w:val="28"/>
                <w:szCs w:val="28"/>
              </w:rPr>
            </w:pPr>
            <w:r w:rsidRPr="00B35CB8">
              <w:rPr>
                <w:rFonts w:ascii="標楷體" w:hAnsi="標楷體"/>
                <w:sz w:val="28"/>
                <w:szCs w:val="28"/>
              </w:rPr>
              <w:t>1</w:t>
            </w:r>
            <w:r w:rsidRPr="00B35CB8">
              <w:rPr>
                <w:rFonts w:ascii="標楷體" w:hAnsi="標楷體" w:hint="eastAsia"/>
                <w:sz w:val="28"/>
                <w:szCs w:val="28"/>
              </w:rPr>
              <w:t>1</w:t>
            </w:r>
            <w:r w:rsidRPr="00B35CB8">
              <w:rPr>
                <w:rFonts w:ascii="標楷體" w:hAnsi="標楷體"/>
                <w:sz w:val="28"/>
                <w:szCs w:val="28"/>
              </w:rPr>
              <w:t>:</w:t>
            </w:r>
            <w:r w:rsidRPr="00B35CB8">
              <w:rPr>
                <w:rFonts w:ascii="標楷體" w:hAnsi="標楷體" w:hint="eastAsia"/>
                <w:sz w:val="28"/>
                <w:szCs w:val="28"/>
              </w:rPr>
              <w:t>2</w:t>
            </w:r>
            <w:r w:rsidRPr="00B35CB8">
              <w:rPr>
                <w:rFonts w:ascii="標楷體" w:hAnsi="標楷體"/>
                <w:sz w:val="28"/>
                <w:szCs w:val="28"/>
              </w:rPr>
              <w:t>0-12:30</w:t>
            </w:r>
          </w:p>
          <w:p w:rsidR="00B35CB8" w:rsidRPr="00B35CB8" w:rsidRDefault="00B35CB8" w:rsidP="00B35CB8">
            <w:pPr>
              <w:spacing w:line="400" w:lineRule="exact"/>
              <w:jc w:val="center"/>
              <w:rPr>
                <w:rFonts w:ascii="標楷體" w:hAnsi="標楷體"/>
                <w:sz w:val="28"/>
                <w:szCs w:val="28"/>
              </w:rPr>
            </w:pPr>
            <w:r w:rsidRPr="00B35CB8">
              <w:rPr>
                <w:rFonts w:ascii="標楷體" w:hAnsi="標楷體" w:hint="eastAsia"/>
                <w:sz w:val="28"/>
                <w:szCs w:val="28"/>
              </w:rPr>
              <w:t>(</w:t>
            </w:r>
            <w:r w:rsidRPr="00B35CB8">
              <w:rPr>
                <w:rFonts w:ascii="標楷體" w:hAnsi="標楷體"/>
                <w:sz w:val="28"/>
                <w:szCs w:val="28"/>
              </w:rPr>
              <w:t>70</w:t>
            </w:r>
            <w:r w:rsidR="00F85362">
              <w:rPr>
                <w:rFonts w:ascii="標楷體" w:hAnsi="標楷體" w:hint="eastAsia"/>
                <w:sz w:val="28"/>
                <w:szCs w:val="28"/>
              </w:rPr>
              <w:t>分</w:t>
            </w:r>
            <w:r w:rsidRPr="00B35CB8">
              <w:rPr>
                <w:rFonts w:ascii="標楷體" w:hAnsi="標楷體" w:hint="eastAsia"/>
                <w:sz w:val="28"/>
                <w:szCs w:val="28"/>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B35CB8" w:rsidRPr="00B35CB8" w:rsidRDefault="00B35CB8" w:rsidP="00B35CB8">
            <w:pPr>
              <w:spacing w:line="400" w:lineRule="exact"/>
              <w:rPr>
                <w:rFonts w:ascii="標楷體" w:hAnsi="標楷體"/>
                <w:b/>
                <w:sz w:val="28"/>
                <w:szCs w:val="28"/>
              </w:rPr>
            </w:pPr>
            <w:r w:rsidRPr="00B35CB8">
              <w:rPr>
                <w:rFonts w:ascii="標楷體" w:hAnsi="標楷體" w:hint="eastAsia"/>
                <w:b/>
                <w:sz w:val="28"/>
                <w:szCs w:val="28"/>
              </w:rPr>
              <w:t>主題研討</w:t>
            </w:r>
            <w:proofErr w:type="gramStart"/>
            <w:r w:rsidRPr="00B35CB8">
              <w:rPr>
                <w:rFonts w:ascii="標楷體" w:hAnsi="標楷體" w:hint="eastAsia"/>
                <w:b/>
                <w:sz w:val="28"/>
                <w:szCs w:val="28"/>
              </w:rPr>
              <w:t>一</w:t>
            </w:r>
            <w:proofErr w:type="gramEnd"/>
          </w:p>
          <w:p w:rsidR="00B35CB8" w:rsidRPr="00B35CB8" w:rsidRDefault="00B35CB8" w:rsidP="00B35CB8">
            <w:pPr>
              <w:spacing w:line="400" w:lineRule="exact"/>
              <w:rPr>
                <w:rFonts w:ascii="標楷體" w:hAnsi="標楷體"/>
                <w:sz w:val="28"/>
                <w:szCs w:val="28"/>
              </w:rPr>
            </w:pPr>
            <w:r w:rsidRPr="00B35CB8">
              <w:rPr>
                <w:rFonts w:ascii="標楷體" w:hAnsi="標楷體" w:hint="eastAsia"/>
                <w:sz w:val="28"/>
                <w:szCs w:val="28"/>
              </w:rPr>
              <w:t>媒體素養與假訊息防制：各國對策</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B35CB8" w:rsidRPr="00B35CB8" w:rsidRDefault="00B35CB8" w:rsidP="00B35CB8">
            <w:pPr>
              <w:spacing w:line="400" w:lineRule="exact"/>
              <w:rPr>
                <w:rFonts w:ascii="標楷體" w:hAnsi="標楷體"/>
                <w:b/>
                <w:sz w:val="28"/>
                <w:szCs w:val="28"/>
              </w:rPr>
            </w:pPr>
            <w:r w:rsidRPr="00B35CB8">
              <w:rPr>
                <w:rFonts w:ascii="標楷體" w:hAnsi="標楷體" w:hint="eastAsia"/>
                <w:b/>
                <w:sz w:val="28"/>
                <w:szCs w:val="28"/>
              </w:rPr>
              <w:t>主持人：</w:t>
            </w:r>
          </w:p>
          <w:p w:rsidR="00B35CB8" w:rsidRPr="00B35CB8" w:rsidRDefault="00B35CB8" w:rsidP="00B35CB8">
            <w:pPr>
              <w:spacing w:line="400" w:lineRule="exact"/>
              <w:rPr>
                <w:rFonts w:ascii="標楷體" w:hAnsi="標楷體"/>
                <w:sz w:val="28"/>
                <w:szCs w:val="28"/>
              </w:rPr>
            </w:pPr>
            <w:r w:rsidRPr="00B35CB8">
              <w:rPr>
                <w:rFonts w:ascii="標楷體" w:hAnsi="標楷體" w:hint="eastAsia"/>
                <w:sz w:val="28"/>
                <w:szCs w:val="28"/>
              </w:rPr>
              <w:t>蘇正平(卓越新聞獎基金會董事長)</w:t>
            </w:r>
          </w:p>
          <w:p w:rsidR="00B35CB8" w:rsidRPr="00B35CB8" w:rsidRDefault="00B35CB8" w:rsidP="00B35CB8">
            <w:pPr>
              <w:spacing w:line="400" w:lineRule="exact"/>
              <w:rPr>
                <w:rFonts w:ascii="標楷體" w:hAnsi="標楷體"/>
                <w:b/>
                <w:sz w:val="28"/>
                <w:szCs w:val="28"/>
              </w:rPr>
            </w:pPr>
            <w:r w:rsidRPr="00B35CB8">
              <w:rPr>
                <w:rFonts w:ascii="標楷體" w:hAnsi="標楷體" w:hint="eastAsia"/>
                <w:b/>
                <w:sz w:val="28"/>
                <w:szCs w:val="28"/>
              </w:rPr>
              <w:t>與談人：</w:t>
            </w:r>
          </w:p>
          <w:p w:rsidR="00B35CB8" w:rsidRPr="00B35CB8" w:rsidRDefault="00B35CB8" w:rsidP="00B35CB8">
            <w:pPr>
              <w:spacing w:line="400" w:lineRule="exact"/>
              <w:rPr>
                <w:rFonts w:ascii="標楷體" w:hAnsi="標楷體"/>
                <w:sz w:val="28"/>
                <w:szCs w:val="28"/>
              </w:rPr>
            </w:pPr>
            <w:proofErr w:type="gramStart"/>
            <w:r w:rsidRPr="00B35CB8">
              <w:rPr>
                <w:rFonts w:ascii="標楷體" w:hAnsi="標楷體" w:hint="eastAsia"/>
                <w:sz w:val="28"/>
                <w:szCs w:val="28"/>
              </w:rPr>
              <w:t>˙</w:t>
            </w:r>
            <w:proofErr w:type="gramEnd"/>
            <w:r w:rsidRPr="00B35CB8">
              <w:rPr>
                <w:rFonts w:ascii="標楷體" w:hAnsi="標楷體" w:hint="eastAsia"/>
                <w:sz w:val="28"/>
                <w:szCs w:val="28"/>
              </w:rPr>
              <w:t>洪貞玲(國家通訊傳播委員會委員)</w:t>
            </w:r>
          </w:p>
          <w:p w:rsidR="00B35CB8" w:rsidRPr="00B35CB8" w:rsidRDefault="00B35CB8" w:rsidP="00B35CB8">
            <w:pPr>
              <w:spacing w:line="400" w:lineRule="exact"/>
              <w:rPr>
                <w:rFonts w:ascii="標楷體" w:hAnsi="標楷體"/>
                <w:sz w:val="28"/>
                <w:szCs w:val="28"/>
              </w:rPr>
            </w:pPr>
            <w:proofErr w:type="gramStart"/>
            <w:r w:rsidRPr="00B35CB8">
              <w:rPr>
                <w:rFonts w:ascii="標楷體" w:hAnsi="標楷體" w:hint="eastAsia"/>
                <w:sz w:val="28"/>
                <w:szCs w:val="28"/>
              </w:rPr>
              <w:t>˙</w:t>
            </w:r>
            <w:proofErr w:type="gramEnd"/>
            <w:r w:rsidR="00F85362">
              <w:rPr>
                <w:rFonts w:ascii="標楷體" w:hAnsi="標楷體" w:hint="eastAsia"/>
                <w:sz w:val="28"/>
                <w:szCs w:val="28"/>
              </w:rPr>
              <w:t>陳炳宏(國立臺灣師範大學教授)</w:t>
            </w:r>
          </w:p>
          <w:p w:rsidR="00B35CB8" w:rsidRPr="00B35CB8" w:rsidRDefault="00B35CB8" w:rsidP="00B35CB8">
            <w:pPr>
              <w:spacing w:line="400" w:lineRule="exact"/>
              <w:rPr>
                <w:rFonts w:ascii="標楷體" w:hAnsi="標楷體"/>
                <w:sz w:val="28"/>
                <w:szCs w:val="28"/>
              </w:rPr>
            </w:pPr>
            <w:proofErr w:type="gramStart"/>
            <w:r w:rsidRPr="00B35CB8">
              <w:rPr>
                <w:rFonts w:ascii="標楷體" w:hAnsi="標楷體" w:hint="eastAsia"/>
                <w:sz w:val="28"/>
                <w:szCs w:val="28"/>
              </w:rPr>
              <w:t>˙</w:t>
            </w:r>
            <w:proofErr w:type="gramEnd"/>
            <w:r w:rsidRPr="00B35CB8">
              <w:rPr>
                <w:rFonts w:ascii="標楷體" w:hAnsi="標楷體" w:hint="eastAsia"/>
                <w:sz w:val="28"/>
                <w:szCs w:val="28"/>
              </w:rPr>
              <w:t>許文宜(政大傳播學院兼任助理教授)</w:t>
            </w:r>
          </w:p>
        </w:tc>
      </w:tr>
      <w:tr w:rsidR="00B35CB8" w:rsidRPr="006A2D93" w:rsidTr="00AD7BAD">
        <w:trPr>
          <w:trHeight w:val="441"/>
        </w:trPr>
        <w:tc>
          <w:tcPr>
            <w:tcW w:w="1843" w:type="dxa"/>
            <w:tcBorders>
              <w:top w:val="single" w:sz="8" w:space="0" w:color="000000"/>
              <w:left w:val="single" w:sz="8" w:space="0" w:color="000000"/>
              <w:bottom w:val="single" w:sz="8" w:space="0" w:color="000000"/>
              <w:right w:val="single" w:sz="8" w:space="0" w:color="000000"/>
            </w:tcBorders>
            <w:vAlign w:val="center"/>
            <w:hideMark/>
          </w:tcPr>
          <w:p w:rsidR="00B35CB8" w:rsidRPr="00B35CB8" w:rsidRDefault="00B35CB8" w:rsidP="00B35CB8">
            <w:pPr>
              <w:spacing w:line="400" w:lineRule="exact"/>
              <w:rPr>
                <w:rFonts w:ascii="標楷體" w:hAnsi="標楷體"/>
                <w:color w:val="000000"/>
                <w:sz w:val="28"/>
                <w:szCs w:val="28"/>
              </w:rPr>
            </w:pPr>
            <w:r w:rsidRPr="00B35CB8">
              <w:rPr>
                <w:rFonts w:ascii="標楷體" w:hAnsi="標楷體"/>
                <w:color w:val="000000"/>
                <w:sz w:val="28"/>
                <w:szCs w:val="28"/>
              </w:rPr>
              <w:t>12:30-13:30</w:t>
            </w:r>
          </w:p>
          <w:p w:rsidR="00B35CB8" w:rsidRPr="00B35CB8" w:rsidRDefault="00B35CB8" w:rsidP="00B35CB8">
            <w:pPr>
              <w:spacing w:line="400" w:lineRule="exact"/>
              <w:jc w:val="center"/>
              <w:rPr>
                <w:rFonts w:ascii="標楷體" w:hAnsi="標楷體"/>
                <w:color w:val="000000"/>
                <w:sz w:val="28"/>
                <w:szCs w:val="28"/>
              </w:rPr>
            </w:pPr>
            <w:r w:rsidRPr="00B35CB8">
              <w:rPr>
                <w:rFonts w:ascii="標楷體" w:hAnsi="標楷體" w:hint="eastAsia"/>
                <w:sz w:val="28"/>
                <w:szCs w:val="28"/>
              </w:rPr>
              <w:t>(</w:t>
            </w:r>
            <w:r w:rsidRPr="00B35CB8">
              <w:rPr>
                <w:rFonts w:ascii="標楷體" w:hAnsi="標楷體"/>
                <w:sz w:val="28"/>
                <w:szCs w:val="28"/>
              </w:rPr>
              <w:t>60</w:t>
            </w:r>
            <w:r w:rsidR="00F85362">
              <w:rPr>
                <w:rFonts w:ascii="標楷體" w:hAnsi="標楷體" w:hint="eastAsia"/>
                <w:sz w:val="28"/>
                <w:szCs w:val="28"/>
              </w:rPr>
              <w:t>分</w:t>
            </w:r>
            <w:r w:rsidRPr="00B35CB8">
              <w:rPr>
                <w:rFonts w:ascii="標楷體" w:hAnsi="標楷體" w:hint="eastAsia"/>
                <w:sz w:val="28"/>
                <w:szCs w:val="28"/>
              </w:rPr>
              <w:t>)</w:t>
            </w:r>
          </w:p>
        </w:tc>
        <w:tc>
          <w:tcPr>
            <w:tcW w:w="7938" w:type="dxa"/>
            <w:gridSpan w:val="2"/>
            <w:tcBorders>
              <w:top w:val="single" w:sz="8" w:space="0" w:color="000000"/>
              <w:left w:val="single" w:sz="8" w:space="0" w:color="000000"/>
              <w:bottom w:val="single" w:sz="8" w:space="0" w:color="000000"/>
              <w:right w:val="single" w:sz="8" w:space="0" w:color="000000"/>
            </w:tcBorders>
            <w:vAlign w:val="center"/>
            <w:hideMark/>
          </w:tcPr>
          <w:p w:rsidR="00B35CB8" w:rsidRPr="00B35CB8" w:rsidRDefault="00B35CB8" w:rsidP="00B35CB8">
            <w:pPr>
              <w:spacing w:line="400" w:lineRule="exact"/>
              <w:jc w:val="center"/>
              <w:rPr>
                <w:rFonts w:ascii="標楷體" w:hAnsi="標楷體"/>
                <w:color w:val="000000"/>
                <w:sz w:val="28"/>
                <w:szCs w:val="28"/>
              </w:rPr>
            </w:pPr>
            <w:r w:rsidRPr="00B35CB8">
              <w:rPr>
                <w:rFonts w:ascii="標楷體" w:hAnsi="標楷體"/>
                <w:color w:val="000000"/>
                <w:sz w:val="28"/>
                <w:szCs w:val="28"/>
              </w:rPr>
              <w:t>午餐</w:t>
            </w:r>
          </w:p>
        </w:tc>
      </w:tr>
      <w:tr w:rsidR="00E90288" w:rsidRPr="006A2D93" w:rsidTr="004E66F6">
        <w:trPr>
          <w:trHeight w:val="674"/>
        </w:trPr>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B35CB8" w:rsidRPr="00B35CB8" w:rsidRDefault="00B35CB8" w:rsidP="00B35CB8">
            <w:pPr>
              <w:spacing w:line="400" w:lineRule="exact"/>
              <w:rPr>
                <w:rFonts w:ascii="標楷體" w:hAnsi="標楷體"/>
                <w:sz w:val="28"/>
                <w:szCs w:val="28"/>
              </w:rPr>
            </w:pPr>
            <w:r w:rsidRPr="00B35CB8">
              <w:rPr>
                <w:rFonts w:ascii="標楷體" w:hAnsi="標楷體"/>
                <w:sz w:val="28"/>
                <w:szCs w:val="28"/>
              </w:rPr>
              <w:t>13:30-14:</w:t>
            </w:r>
            <w:r w:rsidRPr="00B35CB8">
              <w:rPr>
                <w:rFonts w:ascii="標楷體" w:hAnsi="標楷體" w:hint="eastAsia"/>
                <w:sz w:val="28"/>
                <w:szCs w:val="28"/>
              </w:rPr>
              <w:t>50</w:t>
            </w:r>
          </w:p>
          <w:p w:rsidR="00B35CB8" w:rsidRPr="00B35CB8" w:rsidRDefault="00B35CB8" w:rsidP="00B35CB8">
            <w:pPr>
              <w:spacing w:line="400" w:lineRule="exact"/>
              <w:jc w:val="center"/>
              <w:rPr>
                <w:rFonts w:ascii="標楷體" w:hAnsi="標楷體"/>
                <w:sz w:val="28"/>
                <w:szCs w:val="28"/>
              </w:rPr>
            </w:pPr>
            <w:r w:rsidRPr="00B35CB8">
              <w:rPr>
                <w:rFonts w:ascii="標楷體" w:hAnsi="標楷體" w:hint="eastAsia"/>
                <w:sz w:val="28"/>
                <w:szCs w:val="28"/>
              </w:rPr>
              <w:t>(</w:t>
            </w:r>
            <w:r w:rsidRPr="00B35CB8">
              <w:rPr>
                <w:rFonts w:ascii="標楷體" w:hAnsi="標楷體"/>
                <w:sz w:val="28"/>
                <w:szCs w:val="28"/>
              </w:rPr>
              <w:t>80</w:t>
            </w:r>
            <w:r w:rsidR="00F85362">
              <w:rPr>
                <w:rFonts w:ascii="標楷體" w:hAnsi="標楷體" w:hint="eastAsia"/>
                <w:sz w:val="28"/>
                <w:szCs w:val="28"/>
              </w:rPr>
              <w:t>分</w:t>
            </w:r>
            <w:r w:rsidRPr="00B35CB8">
              <w:rPr>
                <w:rFonts w:ascii="標楷體" w:hAnsi="標楷體" w:hint="eastAsia"/>
                <w:sz w:val="28"/>
                <w:szCs w:val="28"/>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B35CB8" w:rsidRPr="00B35CB8" w:rsidRDefault="00B35CB8" w:rsidP="00B35CB8">
            <w:pPr>
              <w:spacing w:line="400" w:lineRule="exact"/>
              <w:rPr>
                <w:rFonts w:ascii="標楷體" w:hAnsi="標楷體"/>
                <w:b/>
                <w:sz w:val="28"/>
                <w:szCs w:val="28"/>
              </w:rPr>
            </w:pPr>
            <w:r w:rsidRPr="00B35CB8">
              <w:rPr>
                <w:rFonts w:ascii="標楷體" w:hAnsi="標楷體" w:hint="eastAsia"/>
                <w:b/>
                <w:sz w:val="28"/>
                <w:szCs w:val="28"/>
              </w:rPr>
              <w:t>主題研討二</w:t>
            </w:r>
          </w:p>
          <w:p w:rsidR="00B35CB8" w:rsidRPr="00B35CB8" w:rsidRDefault="00B35CB8" w:rsidP="00B35CB8">
            <w:pPr>
              <w:spacing w:line="400" w:lineRule="exact"/>
              <w:rPr>
                <w:rFonts w:ascii="標楷體" w:hAnsi="標楷體"/>
                <w:sz w:val="28"/>
                <w:szCs w:val="28"/>
              </w:rPr>
            </w:pPr>
            <w:r w:rsidRPr="00B35CB8">
              <w:rPr>
                <w:rFonts w:ascii="標楷體" w:hAnsi="標楷體" w:hint="eastAsia"/>
                <w:sz w:val="28"/>
                <w:szCs w:val="28"/>
              </w:rPr>
              <w:t>媒體素養與假訊息防制：學校教育</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B35CB8" w:rsidRPr="00B35CB8" w:rsidRDefault="00B35CB8" w:rsidP="00B35CB8">
            <w:pPr>
              <w:spacing w:line="400" w:lineRule="exact"/>
              <w:rPr>
                <w:rFonts w:ascii="標楷體" w:hAnsi="標楷體"/>
                <w:b/>
                <w:sz w:val="28"/>
                <w:szCs w:val="28"/>
              </w:rPr>
            </w:pPr>
            <w:r w:rsidRPr="00B35CB8">
              <w:rPr>
                <w:rFonts w:ascii="標楷體" w:hAnsi="標楷體" w:hint="eastAsia"/>
                <w:b/>
                <w:sz w:val="28"/>
                <w:szCs w:val="28"/>
              </w:rPr>
              <w:t>主持人：</w:t>
            </w:r>
          </w:p>
          <w:p w:rsidR="00B35CB8" w:rsidRPr="00B35CB8" w:rsidRDefault="00B35CB8" w:rsidP="00B35CB8">
            <w:pPr>
              <w:spacing w:line="400" w:lineRule="exact"/>
              <w:rPr>
                <w:rFonts w:ascii="標楷體" w:hAnsi="標楷體"/>
                <w:sz w:val="28"/>
                <w:szCs w:val="28"/>
              </w:rPr>
            </w:pPr>
            <w:r w:rsidRPr="00B35CB8">
              <w:rPr>
                <w:rFonts w:ascii="標楷體" w:hAnsi="標楷體" w:hint="eastAsia"/>
                <w:sz w:val="28"/>
                <w:szCs w:val="28"/>
              </w:rPr>
              <w:t>賴鼎銘(台灣事實查核基金會董事長)</w:t>
            </w:r>
          </w:p>
          <w:p w:rsidR="00B35CB8" w:rsidRPr="00B35CB8" w:rsidRDefault="00B35CB8" w:rsidP="00B35CB8">
            <w:pPr>
              <w:spacing w:line="400" w:lineRule="exact"/>
              <w:rPr>
                <w:rFonts w:ascii="標楷體" w:hAnsi="標楷體"/>
                <w:b/>
                <w:sz w:val="28"/>
                <w:szCs w:val="28"/>
              </w:rPr>
            </w:pPr>
            <w:r w:rsidRPr="00B35CB8">
              <w:rPr>
                <w:rFonts w:ascii="標楷體" w:hAnsi="標楷體" w:hint="eastAsia"/>
                <w:b/>
                <w:sz w:val="28"/>
                <w:szCs w:val="28"/>
              </w:rPr>
              <w:t>與談人：</w:t>
            </w:r>
          </w:p>
          <w:p w:rsidR="00B35CB8" w:rsidRPr="00B35CB8" w:rsidRDefault="00B35CB8" w:rsidP="00B35CB8">
            <w:pPr>
              <w:spacing w:line="400" w:lineRule="exact"/>
              <w:rPr>
                <w:rFonts w:ascii="標楷體" w:hAnsi="標楷體"/>
                <w:color w:val="000000"/>
                <w:sz w:val="28"/>
                <w:szCs w:val="28"/>
              </w:rPr>
            </w:pPr>
            <w:proofErr w:type="gramStart"/>
            <w:r w:rsidRPr="00B35CB8">
              <w:rPr>
                <w:rFonts w:ascii="標楷體" w:hAnsi="標楷體" w:hint="eastAsia"/>
                <w:color w:val="000000"/>
                <w:sz w:val="28"/>
                <w:szCs w:val="28"/>
              </w:rPr>
              <w:t>˙</w:t>
            </w:r>
            <w:proofErr w:type="gramEnd"/>
            <w:r w:rsidRPr="00B35CB8">
              <w:rPr>
                <w:rFonts w:ascii="標楷體" w:hAnsi="標楷體" w:hint="eastAsia"/>
                <w:color w:val="000000"/>
                <w:sz w:val="28"/>
                <w:szCs w:val="28"/>
              </w:rPr>
              <w:t>教育部國民及學前教育署代表</w:t>
            </w:r>
          </w:p>
          <w:p w:rsidR="00B35CB8" w:rsidRPr="00B35CB8" w:rsidRDefault="00B35CB8" w:rsidP="00B35CB8">
            <w:pPr>
              <w:spacing w:line="400" w:lineRule="exact"/>
              <w:rPr>
                <w:rFonts w:ascii="標楷體" w:hAnsi="標楷體"/>
                <w:color w:val="000000"/>
                <w:sz w:val="28"/>
                <w:szCs w:val="28"/>
              </w:rPr>
            </w:pPr>
            <w:proofErr w:type="gramStart"/>
            <w:r w:rsidRPr="00B35CB8">
              <w:rPr>
                <w:rFonts w:ascii="標楷體" w:hAnsi="標楷體" w:hint="eastAsia"/>
                <w:color w:val="000000"/>
                <w:sz w:val="28"/>
                <w:szCs w:val="28"/>
              </w:rPr>
              <w:t>˙</w:t>
            </w:r>
            <w:proofErr w:type="gramEnd"/>
            <w:r w:rsidRPr="00B35CB8">
              <w:rPr>
                <w:rFonts w:ascii="標楷體" w:hAnsi="標楷體" w:hint="eastAsia"/>
                <w:color w:val="000000"/>
                <w:sz w:val="28"/>
                <w:szCs w:val="28"/>
              </w:rPr>
              <w:t>陳順孝(輔大新聞傳播系教授)</w:t>
            </w:r>
          </w:p>
          <w:p w:rsidR="00B35CB8" w:rsidRPr="00B35CB8" w:rsidRDefault="00B35CB8" w:rsidP="00B35CB8">
            <w:pPr>
              <w:spacing w:line="400" w:lineRule="exact"/>
              <w:rPr>
                <w:rFonts w:ascii="標楷體" w:hAnsi="標楷體"/>
                <w:color w:val="000000"/>
                <w:sz w:val="28"/>
                <w:szCs w:val="28"/>
              </w:rPr>
            </w:pPr>
            <w:proofErr w:type="gramStart"/>
            <w:r w:rsidRPr="00B35CB8">
              <w:rPr>
                <w:rFonts w:ascii="標楷體" w:hAnsi="標楷體" w:hint="eastAsia"/>
                <w:color w:val="000000"/>
                <w:sz w:val="28"/>
                <w:szCs w:val="28"/>
              </w:rPr>
              <w:t>˙</w:t>
            </w:r>
            <w:proofErr w:type="gramEnd"/>
            <w:r w:rsidRPr="00B35CB8">
              <w:rPr>
                <w:rFonts w:ascii="標楷體" w:hAnsi="標楷體" w:hint="eastAsia"/>
                <w:color w:val="000000"/>
                <w:sz w:val="28"/>
                <w:szCs w:val="28"/>
              </w:rPr>
              <w:t>黃聿清(世新大學廣電系助理教授)</w:t>
            </w:r>
          </w:p>
          <w:p w:rsidR="00F85362" w:rsidRPr="00F85362" w:rsidRDefault="00B35CB8" w:rsidP="00B35CB8">
            <w:pPr>
              <w:spacing w:line="400" w:lineRule="exact"/>
              <w:rPr>
                <w:rFonts w:ascii="標楷體" w:hAnsi="標楷體"/>
                <w:color w:val="000000"/>
                <w:sz w:val="28"/>
                <w:szCs w:val="28"/>
              </w:rPr>
            </w:pPr>
            <w:proofErr w:type="gramStart"/>
            <w:r w:rsidRPr="00B35CB8">
              <w:rPr>
                <w:rFonts w:ascii="標楷體" w:hAnsi="標楷體" w:hint="eastAsia"/>
                <w:color w:val="000000"/>
                <w:sz w:val="28"/>
                <w:szCs w:val="28"/>
              </w:rPr>
              <w:t>˙</w:t>
            </w:r>
            <w:proofErr w:type="gramEnd"/>
            <w:r w:rsidR="00F85362">
              <w:rPr>
                <w:rFonts w:ascii="標楷體" w:hAnsi="標楷體" w:hint="eastAsia"/>
                <w:color w:val="000000"/>
                <w:sz w:val="28"/>
                <w:szCs w:val="28"/>
              </w:rPr>
              <w:t>謝基煌</w:t>
            </w:r>
            <w:r w:rsidRPr="00B35CB8">
              <w:rPr>
                <w:rFonts w:ascii="標楷體" w:hAnsi="標楷體" w:hint="eastAsia"/>
                <w:color w:val="000000"/>
                <w:sz w:val="28"/>
                <w:szCs w:val="28"/>
              </w:rPr>
              <w:t>(</w:t>
            </w:r>
            <w:r w:rsidR="00F85362">
              <w:rPr>
                <w:rFonts w:ascii="標楷體" w:hAnsi="標楷體" w:hint="eastAsia"/>
                <w:color w:val="000000"/>
                <w:sz w:val="28"/>
                <w:szCs w:val="28"/>
              </w:rPr>
              <w:t>新北</w:t>
            </w:r>
            <w:r w:rsidRPr="00B35CB8">
              <w:rPr>
                <w:rFonts w:ascii="標楷體" w:hAnsi="標楷體" w:hint="eastAsia"/>
                <w:color w:val="000000"/>
                <w:sz w:val="28"/>
                <w:szCs w:val="28"/>
              </w:rPr>
              <w:t>市立</w:t>
            </w:r>
            <w:r w:rsidR="00F85362">
              <w:rPr>
                <w:rFonts w:ascii="標楷體" w:hAnsi="標楷體" w:hint="eastAsia"/>
                <w:color w:val="000000"/>
                <w:sz w:val="28"/>
                <w:szCs w:val="28"/>
              </w:rPr>
              <w:t>成福</w:t>
            </w:r>
            <w:r w:rsidRPr="00B35CB8">
              <w:rPr>
                <w:rFonts w:ascii="標楷體" w:hAnsi="標楷體" w:hint="eastAsia"/>
                <w:color w:val="000000"/>
                <w:sz w:val="28"/>
                <w:szCs w:val="28"/>
              </w:rPr>
              <w:t>國</w:t>
            </w:r>
            <w:r w:rsidR="00F85362">
              <w:rPr>
                <w:rFonts w:ascii="標楷體" w:hAnsi="標楷體" w:hint="eastAsia"/>
                <w:color w:val="000000"/>
                <w:sz w:val="28"/>
                <w:szCs w:val="28"/>
              </w:rPr>
              <w:t>小</w:t>
            </w:r>
            <w:r w:rsidRPr="00B35CB8">
              <w:rPr>
                <w:rFonts w:ascii="標楷體" w:hAnsi="標楷體" w:hint="eastAsia"/>
                <w:color w:val="000000"/>
                <w:sz w:val="28"/>
                <w:szCs w:val="28"/>
              </w:rPr>
              <w:t>教師)</w:t>
            </w:r>
          </w:p>
        </w:tc>
      </w:tr>
      <w:tr w:rsidR="00B35CB8" w:rsidRPr="006A2D93" w:rsidTr="00AD7BAD">
        <w:trPr>
          <w:trHeight w:val="616"/>
        </w:trPr>
        <w:tc>
          <w:tcPr>
            <w:tcW w:w="1843" w:type="dxa"/>
            <w:tcBorders>
              <w:top w:val="single" w:sz="8" w:space="0" w:color="000000"/>
              <w:left w:val="single" w:sz="8" w:space="0" w:color="000000"/>
              <w:bottom w:val="single" w:sz="8" w:space="0" w:color="000000"/>
              <w:right w:val="single" w:sz="8" w:space="0" w:color="000000"/>
            </w:tcBorders>
            <w:vAlign w:val="center"/>
            <w:hideMark/>
          </w:tcPr>
          <w:p w:rsidR="00B35CB8" w:rsidRPr="00B35CB8" w:rsidRDefault="00B35CB8" w:rsidP="00B35CB8">
            <w:pPr>
              <w:spacing w:line="400" w:lineRule="exact"/>
              <w:jc w:val="center"/>
              <w:rPr>
                <w:rFonts w:ascii="標楷體" w:hAnsi="標楷體"/>
                <w:sz w:val="28"/>
                <w:szCs w:val="28"/>
              </w:rPr>
            </w:pPr>
            <w:r w:rsidRPr="00B35CB8">
              <w:rPr>
                <w:rFonts w:ascii="標楷體" w:hAnsi="標楷體"/>
                <w:color w:val="000000"/>
                <w:sz w:val="28"/>
                <w:szCs w:val="28"/>
              </w:rPr>
              <w:t>14:50-15:10</w:t>
            </w:r>
            <w:r w:rsidRPr="00B35CB8">
              <w:rPr>
                <w:rFonts w:ascii="標楷體" w:hAnsi="標楷體"/>
                <w:color w:val="000000"/>
                <w:sz w:val="28"/>
                <w:szCs w:val="28"/>
              </w:rPr>
              <w:br/>
            </w:r>
            <w:r w:rsidRPr="00B35CB8">
              <w:rPr>
                <w:rFonts w:ascii="標楷體" w:hAnsi="標楷體" w:hint="eastAsia"/>
                <w:color w:val="000000"/>
                <w:sz w:val="28"/>
                <w:szCs w:val="28"/>
              </w:rPr>
              <w:t>(</w:t>
            </w:r>
            <w:r w:rsidRPr="00B35CB8">
              <w:rPr>
                <w:rFonts w:ascii="標楷體" w:hAnsi="標楷體"/>
                <w:color w:val="000000"/>
                <w:sz w:val="28"/>
                <w:szCs w:val="28"/>
              </w:rPr>
              <w:t>20</w:t>
            </w:r>
            <w:r w:rsidR="00F85362">
              <w:rPr>
                <w:rFonts w:ascii="標楷體" w:hAnsi="標楷體" w:hint="eastAsia"/>
                <w:color w:val="000000"/>
                <w:sz w:val="28"/>
                <w:szCs w:val="28"/>
              </w:rPr>
              <w:t>分</w:t>
            </w:r>
            <w:r w:rsidRPr="00B35CB8">
              <w:rPr>
                <w:rFonts w:ascii="標楷體" w:hAnsi="標楷體" w:hint="eastAsia"/>
                <w:color w:val="000000"/>
                <w:sz w:val="28"/>
                <w:szCs w:val="28"/>
              </w:rPr>
              <w:t>)</w:t>
            </w:r>
          </w:p>
        </w:tc>
        <w:tc>
          <w:tcPr>
            <w:tcW w:w="7938" w:type="dxa"/>
            <w:gridSpan w:val="2"/>
            <w:tcBorders>
              <w:top w:val="single" w:sz="8" w:space="0" w:color="000000"/>
              <w:left w:val="single" w:sz="8" w:space="0" w:color="000000"/>
              <w:bottom w:val="single" w:sz="8" w:space="0" w:color="000000"/>
              <w:right w:val="single" w:sz="8" w:space="0" w:color="000000"/>
            </w:tcBorders>
            <w:vAlign w:val="center"/>
            <w:hideMark/>
          </w:tcPr>
          <w:p w:rsidR="00B35CB8" w:rsidRPr="00B35CB8" w:rsidRDefault="00B35CB8" w:rsidP="00B35CB8">
            <w:pPr>
              <w:spacing w:line="400" w:lineRule="exact"/>
              <w:jc w:val="center"/>
              <w:rPr>
                <w:rFonts w:ascii="標楷體" w:hAnsi="標楷體"/>
                <w:sz w:val="28"/>
                <w:szCs w:val="28"/>
              </w:rPr>
            </w:pPr>
            <w:r w:rsidRPr="00B35CB8">
              <w:rPr>
                <w:rFonts w:ascii="標楷體" w:hAnsi="標楷體" w:hint="eastAsia"/>
                <w:sz w:val="28"/>
                <w:szCs w:val="28"/>
              </w:rPr>
              <w:t>中場休息</w:t>
            </w:r>
          </w:p>
        </w:tc>
      </w:tr>
      <w:tr w:rsidR="00E90288" w:rsidRPr="006A2D93" w:rsidTr="004E66F6">
        <w:trPr>
          <w:trHeight w:val="1113"/>
        </w:trPr>
        <w:tc>
          <w:tcPr>
            <w:tcW w:w="1843" w:type="dxa"/>
            <w:tcBorders>
              <w:top w:val="single" w:sz="8" w:space="0" w:color="000000"/>
              <w:left w:val="single" w:sz="8" w:space="0" w:color="000000"/>
              <w:bottom w:val="single" w:sz="8" w:space="0" w:color="000000"/>
              <w:right w:val="single" w:sz="8" w:space="0" w:color="000000"/>
            </w:tcBorders>
            <w:vAlign w:val="center"/>
            <w:hideMark/>
          </w:tcPr>
          <w:p w:rsidR="00B35CB8" w:rsidRPr="00B35CB8" w:rsidRDefault="00B35CB8" w:rsidP="00B35CB8">
            <w:pPr>
              <w:spacing w:line="400" w:lineRule="exact"/>
              <w:rPr>
                <w:rFonts w:ascii="標楷體" w:hAnsi="標楷體"/>
                <w:sz w:val="28"/>
                <w:szCs w:val="28"/>
              </w:rPr>
            </w:pPr>
            <w:r w:rsidRPr="00B35CB8">
              <w:rPr>
                <w:rFonts w:ascii="標楷體" w:hAnsi="標楷體"/>
                <w:sz w:val="28"/>
                <w:szCs w:val="28"/>
              </w:rPr>
              <w:lastRenderedPageBreak/>
              <w:t>15:10-16:30</w:t>
            </w:r>
          </w:p>
          <w:p w:rsidR="00B35CB8" w:rsidRPr="00B35CB8" w:rsidRDefault="00B35CB8" w:rsidP="00B35CB8">
            <w:pPr>
              <w:spacing w:line="400" w:lineRule="exact"/>
              <w:jc w:val="center"/>
              <w:rPr>
                <w:rFonts w:ascii="標楷體" w:hAnsi="標楷體"/>
                <w:sz w:val="28"/>
                <w:szCs w:val="28"/>
              </w:rPr>
            </w:pPr>
            <w:r w:rsidRPr="00B35CB8">
              <w:rPr>
                <w:rFonts w:ascii="標楷體" w:hAnsi="標楷體" w:hint="eastAsia"/>
                <w:color w:val="000000"/>
                <w:sz w:val="28"/>
                <w:szCs w:val="28"/>
              </w:rPr>
              <w:t>(</w:t>
            </w:r>
            <w:r w:rsidRPr="00B35CB8">
              <w:rPr>
                <w:rFonts w:ascii="標楷體" w:hAnsi="標楷體"/>
                <w:color w:val="000000"/>
                <w:sz w:val="28"/>
                <w:szCs w:val="28"/>
              </w:rPr>
              <w:t>80</w:t>
            </w:r>
            <w:r w:rsidR="00F85362">
              <w:rPr>
                <w:rFonts w:ascii="標楷體" w:hAnsi="標楷體" w:hint="eastAsia"/>
                <w:color w:val="000000"/>
                <w:sz w:val="28"/>
                <w:szCs w:val="28"/>
              </w:rPr>
              <w:t>分</w:t>
            </w:r>
            <w:r w:rsidRPr="00B35CB8">
              <w:rPr>
                <w:rFonts w:ascii="標楷體" w:hAnsi="標楷體" w:hint="eastAsia"/>
                <w:color w:val="000000"/>
                <w:sz w:val="28"/>
                <w:szCs w:val="28"/>
              </w:rPr>
              <w:t>)</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B35CB8" w:rsidRPr="00B35CB8" w:rsidRDefault="00B35CB8" w:rsidP="00B35CB8">
            <w:pPr>
              <w:spacing w:line="400" w:lineRule="exact"/>
              <w:rPr>
                <w:rFonts w:ascii="標楷體" w:hAnsi="標楷體"/>
                <w:b/>
                <w:sz w:val="28"/>
                <w:szCs w:val="28"/>
              </w:rPr>
            </w:pPr>
            <w:r w:rsidRPr="00B35CB8">
              <w:rPr>
                <w:rFonts w:ascii="標楷體" w:hAnsi="標楷體" w:hint="eastAsia"/>
                <w:b/>
                <w:sz w:val="28"/>
                <w:szCs w:val="28"/>
              </w:rPr>
              <w:t>主題研討</w:t>
            </w:r>
            <w:proofErr w:type="gramStart"/>
            <w:r w:rsidRPr="00B35CB8">
              <w:rPr>
                <w:rFonts w:ascii="標楷體" w:hAnsi="標楷體" w:hint="eastAsia"/>
                <w:b/>
                <w:sz w:val="28"/>
                <w:szCs w:val="28"/>
              </w:rPr>
              <w:t>三</w:t>
            </w:r>
            <w:proofErr w:type="gramEnd"/>
          </w:p>
          <w:p w:rsidR="00B35CB8" w:rsidRPr="00B35CB8" w:rsidRDefault="00B35CB8" w:rsidP="00B35CB8">
            <w:pPr>
              <w:spacing w:line="400" w:lineRule="exact"/>
              <w:rPr>
                <w:rFonts w:ascii="標楷體" w:hAnsi="標楷體"/>
                <w:sz w:val="28"/>
                <w:szCs w:val="28"/>
              </w:rPr>
            </w:pPr>
            <w:r w:rsidRPr="00B35CB8">
              <w:rPr>
                <w:rFonts w:ascii="標楷體" w:hAnsi="標楷體" w:hint="eastAsia"/>
                <w:sz w:val="28"/>
                <w:szCs w:val="28"/>
              </w:rPr>
              <w:t>媒體素養與假訊息防制：社會推廣</w:t>
            </w:r>
          </w:p>
        </w:tc>
        <w:tc>
          <w:tcPr>
            <w:tcW w:w="5103" w:type="dxa"/>
            <w:tcBorders>
              <w:top w:val="single" w:sz="8" w:space="0" w:color="000000"/>
              <w:left w:val="single" w:sz="8" w:space="0" w:color="000000"/>
              <w:bottom w:val="single" w:sz="8" w:space="0" w:color="000000"/>
              <w:right w:val="single" w:sz="8" w:space="0" w:color="000000"/>
            </w:tcBorders>
            <w:vAlign w:val="center"/>
            <w:hideMark/>
          </w:tcPr>
          <w:p w:rsidR="00B35CB8" w:rsidRPr="00B35CB8" w:rsidRDefault="00B35CB8" w:rsidP="00B35CB8">
            <w:pPr>
              <w:spacing w:line="400" w:lineRule="exact"/>
              <w:rPr>
                <w:rFonts w:ascii="標楷體" w:hAnsi="標楷體"/>
                <w:b/>
                <w:sz w:val="28"/>
                <w:szCs w:val="28"/>
              </w:rPr>
            </w:pPr>
            <w:r w:rsidRPr="00B35CB8">
              <w:rPr>
                <w:rFonts w:ascii="標楷體" w:hAnsi="標楷體" w:hint="eastAsia"/>
                <w:b/>
                <w:sz w:val="28"/>
                <w:szCs w:val="28"/>
              </w:rPr>
              <w:t>主持人：</w:t>
            </w:r>
          </w:p>
          <w:p w:rsidR="00B35CB8" w:rsidRPr="00B35CB8" w:rsidRDefault="00B35CB8" w:rsidP="00B35CB8">
            <w:pPr>
              <w:spacing w:line="400" w:lineRule="exact"/>
              <w:rPr>
                <w:rFonts w:ascii="標楷體" w:hAnsi="標楷體"/>
                <w:sz w:val="28"/>
                <w:szCs w:val="28"/>
              </w:rPr>
            </w:pPr>
            <w:r w:rsidRPr="00B35CB8">
              <w:rPr>
                <w:rFonts w:ascii="標楷體" w:hAnsi="標楷體" w:hint="eastAsia"/>
                <w:sz w:val="28"/>
                <w:szCs w:val="28"/>
              </w:rPr>
              <w:t>羅世宏(</w:t>
            </w:r>
            <w:r w:rsidR="004A1CD5">
              <w:rPr>
                <w:rFonts w:ascii="標楷體" w:hAnsi="標楷體" w:hint="eastAsia"/>
                <w:sz w:val="28"/>
                <w:szCs w:val="28"/>
              </w:rPr>
              <w:t>臺</w:t>
            </w:r>
            <w:r w:rsidRPr="00B35CB8">
              <w:rPr>
                <w:rFonts w:ascii="標楷體" w:hAnsi="標楷體" w:hint="eastAsia"/>
                <w:sz w:val="28"/>
                <w:szCs w:val="28"/>
              </w:rPr>
              <w:t>灣媒體觀察教育基金會董事長)</w:t>
            </w:r>
          </w:p>
          <w:p w:rsidR="00B35CB8" w:rsidRPr="00B35CB8" w:rsidRDefault="00B35CB8" w:rsidP="00B35CB8">
            <w:pPr>
              <w:spacing w:line="400" w:lineRule="exact"/>
              <w:rPr>
                <w:rFonts w:ascii="標楷體" w:hAnsi="標楷體"/>
                <w:b/>
                <w:sz w:val="28"/>
                <w:szCs w:val="28"/>
              </w:rPr>
            </w:pPr>
            <w:r w:rsidRPr="00B35CB8">
              <w:rPr>
                <w:rFonts w:ascii="標楷體" w:hAnsi="標楷體" w:hint="eastAsia"/>
                <w:b/>
                <w:sz w:val="28"/>
                <w:szCs w:val="28"/>
              </w:rPr>
              <w:t>與談人：</w:t>
            </w:r>
          </w:p>
          <w:p w:rsidR="00B35CB8" w:rsidRPr="00B35CB8" w:rsidRDefault="00B35CB8" w:rsidP="00B35CB8">
            <w:pPr>
              <w:spacing w:line="400" w:lineRule="exact"/>
              <w:rPr>
                <w:rFonts w:ascii="標楷體" w:hAnsi="標楷體"/>
                <w:sz w:val="28"/>
                <w:szCs w:val="28"/>
              </w:rPr>
            </w:pPr>
            <w:proofErr w:type="gramStart"/>
            <w:r w:rsidRPr="00B35CB8">
              <w:rPr>
                <w:rFonts w:ascii="標楷體" w:hAnsi="標楷體" w:hint="eastAsia"/>
                <w:sz w:val="28"/>
                <w:szCs w:val="28"/>
              </w:rPr>
              <w:t>˙</w:t>
            </w:r>
            <w:proofErr w:type="gramEnd"/>
            <w:r w:rsidRPr="00B35CB8">
              <w:rPr>
                <w:rFonts w:ascii="標楷體" w:hAnsi="標楷體" w:hint="eastAsia"/>
                <w:sz w:val="28"/>
                <w:szCs w:val="28"/>
              </w:rPr>
              <w:t>黃月麗(教育部終身教育司司長)</w:t>
            </w:r>
          </w:p>
          <w:p w:rsidR="00B35CB8" w:rsidRPr="00B35CB8" w:rsidRDefault="00B35CB8" w:rsidP="00B35CB8">
            <w:pPr>
              <w:spacing w:line="400" w:lineRule="exact"/>
              <w:ind w:leftChars="13" w:left="361" w:hangingChars="118" w:hanging="330"/>
              <w:rPr>
                <w:rFonts w:ascii="標楷體" w:hAnsi="標楷體"/>
                <w:sz w:val="28"/>
                <w:szCs w:val="28"/>
              </w:rPr>
            </w:pPr>
            <w:proofErr w:type="gramStart"/>
            <w:r w:rsidRPr="00B35CB8">
              <w:rPr>
                <w:rFonts w:ascii="標楷體" w:hAnsi="標楷體" w:hint="eastAsia"/>
                <w:sz w:val="28"/>
                <w:szCs w:val="28"/>
              </w:rPr>
              <w:t>˙</w:t>
            </w:r>
            <w:proofErr w:type="gramEnd"/>
            <w:r w:rsidRPr="00B35CB8">
              <w:rPr>
                <w:rFonts w:ascii="標楷體" w:hAnsi="標楷體" w:hint="eastAsia"/>
                <w:sz w:val="28"/>
                <w:szCs w:val="28"/>
              </w:rPr>
              <w:t>蔡素貞(臺北市松山社區大學校長)</w:t>
            </w:r>
          </w:p>
          <w:p w:rsidR="00EF5C51" w:rsidRDefault="00B35CB8" w:rsidP="00EF5C51">
            <w:pPr>
              <w:spacing w:line="400" w:lineRule="exact"/>
              <w:ind w:leftChars="13" w:left="361" w:hangingChars="118" w:hanging="330"/>
              <w:rPr>
                <w:rFonts w:ascii="標楷體" w:hAnsi="標楷體"/>
                <w:sz w:val="28"/>
                <w:szCs w:val="28"/>
              </w:rPr>
            </w:pPr>
            <w:r w:rsidRPr="00B35CB8">
              <w:rPr>
                <w:rFonts w:ascii="標楷體" w:hAnsi="標楷體" w:hint="eastAsia"/>
                <w:sz w:val="28"/>
                <w:szCs w:val="28"/>
              </w:rPr>
              <w:t>˙</w:t>
            </w:r>
            <w:r w:rsidR="00F85362">
              <w:rPr>
                <w:rFonts w:ascii="標楷體" w:hAnsi="標楷體" w:hint="eastAsia"/>
                <w:sz w:val="28"/>
                <w:szCs w:val="28"/>
              </w:rPr>
              <w:t>陳奕儒</w:t>
            </w:r>
            <w:r w:rsidRPr="00B35CB8">
              <w:rPr>
                <w:rFonts w:ascii="標楷體" w:hAnsi="標楷體"/>
                <w:sz w:val="28"/>
                <w:szCs w:val="28"/>
              </w:rPr>
              <w:t>(Facebook</w:t>
            </w:r>
            <w:r w:rsidR="00F85362">
              <w:rPr>
                <w:rFonts w:ascii="標楷體" w:hAnsi="標楷體" w:hint="eastAsia"/>
                <w:sz w:val="28"/>
                <w:szCs w:val="28"/>
              </w:rPr>
              <w:t>臺灣</w:t>
            </w:r>
            <w:r w:rsidRPr="00B35CB8">
              <w:rPr>
                <w:rFonts w:ascii="標楷體" w:hAnsi="標楷體"/>
                <w:sz w:val="28"/>
                <w:szCs w:val="28"/>
              </w:rPr>
              <w:t>公共政策經理)</w:t>
            </w:r>
          </w:p>
          <w:p w:rsidR="00EF5C51" w:rsidRPr="00EF5C51" w:rsidRDefault="00EF5C51" w:rsidP="00EF5C51">
            <w:pPr>
              <w:spacing w:line="400" w:lineRule="exact"/>
              <w:ind w:leftChars="13" w:left="361" w:hangingChars="118" w:hanging="330"/>
              <w:rPr>
                <w:rFonts w:ascii="標楷體" w:hAnsi="標楷體"/>
                <w:sz w:val="28"/>
                <w:szCs w:val="28"/>
              </w:rPr>
            </w:pPr>
            <w:proofErr w:type="gramStart"/>
            <w:r w:rsidRPr="00B35CB8">
              <w:rPr>
                <w:rFonts w:ascii="標楷體" w:hAnsi="標楷體" w:hint="eastAsia"/>
                <w:sz w:val="28"/>
                <w:szCs w:val="28"/>
              </w:rPr>
              <w:t>˙</w:t>
            </w:r>
            <w:r w:rsidRPr="00EF5C51">
              <w:rPr>
                <w:rFonts w:ascii="標楷體" w:hAnsi="標楷體" w:hint="eastAsia"/>
                <w:sz w:val="28"/>
                <w:szCs w:val="28"/>
              </w:rPr>
              <w:t>楊牧軒</w:t>
            </w:r>
            <w:proofErr w:type="gramEnd"/>
            <w:r>
              <w:rPr>
                <w:rFonts w:ascii="標楷體" w:hAnsi="標楷體" w:hint="eastAsia"/>
                <w:sz w:val="28"/>
                <w:szCs w:val="28"/>
              </w:rPr>
              <w:t>(LINE公共政策法律顧問)</w:t>
            </w:r>
          </w:p>
        </w:tc>
      </w:tr>
      <w:tr w:rsidR="00E90288" w:rsidRPr="006A2D93" w:rsidTr="004E66F6">
        <w:trPr>
          <w:trHeight w:val="653"/>
        </w:trPr>
        <w:tc>
          <w:tcPr>
            <w:tcW w:w="1843" w:type="dxa"/>
            <w:tcBorders>
              <w:top w:val="single" w:sz="8" w:space="0" w:color="000000"/>
              <w:left w:val="single" w:sz="8" w:space="0" w:color="000000"/>
              <w:bottom w:val="single" w:sz="8" w:space="0" w:color="000000"/>
              <w:right w:val="single" w:sz="8" w:space="0" w:color="000000"/>
            </w:tcBorders>
            <w:vAlign w:val="center"/>
          </w:tcPr>
          <w:p w:rsidR="00B35CB8" w:rsidRPr="00B35CB8" w:rsidRDefault="00B35CB8" w:rsidP="00B35CB8">
            <w:pPr>
              <w:spacing w:line="400" w:lineRule="exact"/>
              <w:rPr>
                <w:rFonts w:ascii="標楷體" w:hAnsi="標楷體"/>
                <w:sz w:val="28"/>
                <w:szCs w:val="28"/>
              </w:rPr>
            </w:pPr>
            <w:r w:rsidRPr="00B35CB8">
              <w:rPr>
                <w:rFonts w:ascii="標楷體" w:hAnsi="標楷體"/>
                <w:sz w:val="28"/>
                <w:szCs w:val="28"/>
              </w:rPr>
              <w:t>1</w:t>
            </w:r>
            <w:r w:rsidRPr="00B35CB8">
              <w:rPr>
                <w:rFonts w:ascii="標楷體" w:hAnsi="標楷體" w:hint="eastAsia"/>
                <w:sz w:val="28"/>
                <w:szCs w:val="28"/>
              </w:rPr>
              <w:t>6</w:t>
            </w:r>
            <w:r w:rsidRPr="00B35CB8">
              <w:rPr>
                <w:rFonts w:ascii="標楷體" w:hAnsi="標楷體"/>
                <w:sz w:val="28"/>
                <w:szCs w:val="28"/>
              </w:rPr>
              <w:t>:</w:t>
            </w:r>
            <w:r w:rsidRPr="00B35CB8">
              <w:rPr>
                <w:rFonts w:ascii="標楷體" w:hAnsi="標楷體" w:hint="eastAsia"/>
                <w:sz w:val="28"/>
                <w:szCs w:val="28"/>
              </w:rPr>
              <w:t>30</w:t>
            </w:r>
            <w:r w:rsidRPr="00B35CB8">
              <w:rPr>
                <w:rFonts w:ascii="標楷體" w:hAnsi="標楷體"/>
                <w:sz w:val="28"/>
                <w:szCs w:val="28"/>
              </w:rPr>
              <w:t>-</w:t>
            </w:r>
            <w:r w:rsidRPr="00B35CB8">
              <w:rPr>
                <w:rFonts w:ascii="標楷體" w:hAnsi="標楷體" w:hint="eastAsia"/>
                <w:sz w:val="28"/>
                <w:szCs w:val="28"/>
              </w:rPr>
              <w:t>1</w:t>
            </w:r>
            <w:r w:rsidRPr="00B35CB8">
              <w:rPr>
                <w:rFonts w:ascii="標楷體" w:hAnsi="標楷體"/>
                <w:sz w:val="28"/>
                <w:szCs w:val="28"/>
              </w:rPr>
              <w:t>7:00</w:t>
            </w:r>
          </w:p>
          <w:p w:rsidR="00B35CB8" w:rsidRPr="00B35CB8" w:rsidRDefault="00B35CB8" w:rsidP="00B35CB8">
            <w:pPr>
              <w:spacing w:line="400" w:lineRule="exact"/>
              <w:jc w:val="center"/>
              <w:rPr>
                <w:rFonts w:ascii="標楷體" w:hAnsi="標楷體"/>
                <w:sz w:val="28"/>
                <w:szCs w:val="28"/>
              </w:rPr>
            </w:pPr>
            <w:r w:rsidRPr="00B35CB8">
              <w:rPr>
                <w:rFonts w:ascii="標楷體" w:hAnsi="標楷體" w:hint="eastAsia"/>
                <w:color w:val="000000"/>
                <w:sz w:val="28"/>
                <w:szCs w:val="28"/>
              </w:rPr>
              <w:t>(30</w:t>
            </w:r>
            <w:r w:rsidR="00F85362">
              <w:rPr>
                <w:rFonts w:ascii="標楷體" w:hAnsi="標楷體" w:hint="eastAsia"/>
                <w:color w:val="000000"/>
                <w:sz w:val="28"/>
                <w:szCs w:val="28"/>
              </w:rPr>
              <w:t>分</w:t>
            </w:r>
            <w:r w:rsidRPr="00B35CB8">
              <w:rPr>
                <w:rFonts w:ascii="標楷體" w:hAnsi="標楷體" w:hint="eastAsia"/>
                <w:color w:val="000000"/>
                <w:sz w:val="28"/>
                <w:szCs w:val="28"/>
              </w:rPr>
              <w:t>)</w:t>
            </w:r>
          </w:p>
        </w:tc>
        <w:tc>
          <w:tcPr>
            <w:tcW w:w="2835" w:type="dxa"/>
            <w:tcBorders>
              <w:top w:val="single" w:sz="8" w:space="0" w:color="000000"/>
              <w:left w:val="single" w:sz="8" w:space="0" w:color="000000"/>
              <w:bottom w:val="single" w:sz="8" w:space="0" w:color="000000"/>
              <w:right w:val="single" w:sz="8" w:space="0" w:color="000000"/>
            </w:tcBorders>
            <w:vAlign w:val="center"/>
          </w:tcPr>
          <w:p w:rsidR="00B35CB8" w:rsidRPr="00B35CB8" w:rsidRDefault="00B35CB8" w:rsidP="00B35CB8">
            <w:pPr>
              <w:spacing w:line="400" w:lineRule="exact"/>
              <w:rPr>
                <w:rFonts w:ascii="標楷體" w:hAnsi="標楷體"/>
                <w:sz w:val="28"/>
                <w:szCs w:val="28"/>
              </w:rPr>
            </w:pPr>
            <w:r w:rsidRPr="00B35CB8">
              <w:rPr>
                <w:rFonts w:ascii="標楷體" w:hAnsi="標楷體" w:hint="eastAsia"/>
                <w:sz w:val="28"/>
                <w:szCs w:val="28"/>
              </w:rPr>
              <w:t>綜合</w:t>
            </w:r>
            <w:r w:rsidR="00F85362">
              <w:rPr>
                <w:rFonts w:ascii="標楷體" w:hAnsi="標楷體" w:hint="eastAsia"/>
                <w:sz w:val="28"/>
                <w:szCs w:val="28"/>
              </w:rPr>
              <w:t>座談</w:t>
            </w:r>
          </w:p>
        </w:tc>
        <w:tc>
          <w:tcPr>
            <w:tcW w:w="5103" w:type="dxa"/>
            <w:tcBorders>
              <w:top w:val="single" w:sz="8" w:space="0" w:color="000000"/>
              <w:left w:val="single" w:sz="8" w:space="0" w:color="000000"/>
              <w:bottom w:val="single" w:sz="8" w:space="0" w:color="000000"/>
              <w:right w:val="single" w:sz="8" w:space="0" w:color="000000"/>
            </w:tcBorders>
            <w:vAlign w:val="center"/>
          </w:tcPr>
          <w:p w:rsidR="00B04D75" w:rsidRPr="004A1CD5" w:rsidRDefault="00B04D75" w:rsidP="00B35CB8">
            <w:pPr>
              <w:spacing w:line="400" w:lineRule="exact"/>
              <w:rPr>
                <w:rFonts w:ascii="標楷體" w:hAnsi="標楷體"/>
                <w:b/>
                <w:sz w:val="28"/>
                <w:szCs w:val="28"/>
              </w:rPr>
            </w:pPr>
            <w:r w:rsidRPr="004A1CD5">
              <w:rPr>
                <w:rFonts w:ascii="標楷體" w:hAnsi="標楷體" w:hint="eastAsia"/>
                <w:b/>
                <w:sz w:val="28"/>
                <w:szCs w:val="28"/>
              </w:rPr>
              <w:t>主持人：</w:t>
            </w:r>
          </w:p>
          <w:p w:rsidR="00B04D75" w:rsidRDefault="00B04D75" w:rsidP="00B35CB8">
            <w:pPr>
              <w:spacing w:line="400" w:lineRule="exact"/>
              <w:rPr>
                <w:rFonts w:ascii="標楷體" w:hAnsi="標楷體"/>
                <w:sz w:val="28"/>
                <w:szCs w:val="28"/>
              </w:rPr>
            </w:pPr>
            <w:r>
              <w:rPr>
                <w:rFonts w:ascii="標楷體" w:hAnsi="標楷體" w:hint="eastAsia"/>
                <w:sz w:val="28"/>
                <w:szCs w:val="28"/>
              </w:rPr>
              <w:t>教育部終身教育司黃司長月麗</w:t>
            </w:r>
          </w:p>
          <w:p w:rsidR="004A1CD5" w:rsidRPr="004A1CD5" w:rsidRDefault="004A1CD5" w:rsidP="00B35CB8">
            <w:pPr>
              <w:spacing w:line="400" w:lineRule="exact"/>
              <w:rPr>
                <w:rFonts w:ascii="標楷體" w:hAnsi="標楷體"/>
                <w:b/>
                <w:sz w:val="28"/>
                <w:szCs w:val="28"/>
              </w:rPr>
            </w:pPr>
            <w:r w:rsidRPr="004A1CD5">
              <w:rPr>
                <w:rFonts w:ascii="標楷體" w:hAnsi="標楷體" w:hint="eastAsia"/>
                <w:b/>
                <w:sz w:val="28"/>
                <w:szCs w:val="28"/>
              </w:rPr>
              <w:t>與</w:t>
            </w:r>
            <w:r w:rsidR="008F67E0">
              <w:rPr>
                <w:rFonts w:ascii="標楷體" w:hAnsi="標楷體" w:hint="eastAsia"/>
                <w:b/>
                <w:sz w:val="28"/>
                <w:szCs w:val="28"/>
              </w:rPr>
              <w:t>談</w:t>
            </w:r>
            <w:bookmarkStart w:id="0" w:name="_GoBack"/>
            <w:bookmarkEnd w:id="0"/>
            <w:r w:rsidRPr="004A1CD5">
              <w:rPr>
                <w:rFonts w:ascii="標楷體" w:hAnsi="標楷體" w:hint="eastAsia"/>
                <w:b/>
                <w:sz w:val="28"/>
                <w:szCs w:val="28"/>
              </w:rPr>
              <w:t>人</w:t>
            </w:r>
            <w:r w:rsidRPr="004A1CD5">
              <w:rPr>
                <w:rFonts w:ascii="新細明體" w:eastAsia="新細明體" w:hAnsi="新細明體" w:hint="eastAsia"/>
                <w:b/>
                <w:sz w:val="28"/>
                <w:szCs w:val="28"/>
              </w:rPr>
              <w:t>：</w:t>
            </w:r>
          </w:p>
          <w:p w:rsidR="004A1CD5" w:rsidRDefault="004A1CD5" w:rsidP="004A1CD5">
            <w:pPr>
              <w:spacing w:line="400" w:lineRule="exact"/>
              <w:rPr>
                <w:rFonts w:ascii="標楷體" w:hAnsi="標楷體"/>
                <w:sz w:val="28"/>
                <w:szCs w:val="28"/>
              </w:rPr>
            </w:pPr>
            <w:proofErr w:type="gramStart"/>
            <w:r w:rsidRPr="00B35CB8">
              <w:rPr>
                <w:rFonts w:ascii="標楷體" w:hAnsi="標楷體" w:hint="eastAsia"/>
                <w:sz w:val="28"/>
                <w:szCs w:val="28"/>
              </w:rPr>
              <w:t>˙</w:t>
            </w:r>
            <w:proofErr w:type="gramEnd"/>
            <w:r>
              <w:rPr>
                <w:rFonts w:ascii="標楷體" w:hAnsi="標楷體" w:hint="eastAsia"/>
                <w:sz w:val="28"/>
                <w:szCs w:val="28"/>
              </w:rPr>
              <w:t>胡元輝(國立中正大學傳播學系教授)</w:t>
            </w:r>
          </w:p>
          <w:p w:rsidR="004A1CD5" w:rsidRDefault="004A1CD5" w:rsidP="004A1CD5">
            <w:pPr>
              <w:spacing w:line="400" w:lineRule="exact"/>
              <w:rPr>
                <w:rFonts w:ascii="標楷體" w:hAnsi="標楷體"/>
                <w:sz w:val="28"/>
                <w:szCs w:val="28"/>
              </w:rPr>
            </w:pPr>
            <w:proofErr w:type="gramStart"/>
            <w:r w:rsidRPr="00B35CB8">
              <w:rPr>
                <w:rFonts w:ascii="標楷體" w:hAnsi="標楷體" w:hint="eastAsia"/>
                <w:sz w:val="28"/>
                <w:szCs w:val="28"/>
              </w:rPr>
              <w:t>˙</w:t>
            </w:r>
            <w:proofErr w:type="gramEnd"/>
            <w:r w:rsidR="00B04D75" w:rsidRPr="00B35CB8">
              <w:rPr>
                <w:rFonts w:ascii="標楷體" w:hAnsi="標楷體" w:hint="eastAsia"/>
                <w:sz w:val="28"/>
                <w:szCs w:val="28"/>
              </w:rPr>
              <w:t>羅世宏(</w:t>
            </w:r>
            <w:r>
              <w:rPr>
                <w:rFonts w:ascii="標楷體" w:hAnsi="標楷體" w:hint="eastAsia"/>
                <w:sz w:val="28"/>
                <w:szCs w:val="28"/>
              </w:rPr>
              <w:t>臺</w:t>
            </w:r>
            <w:r w:rsidR="00B04D75" w:rsidRPr="00B35CB8">
              <w:rPr>
                <w:rFonts w:ascii="標楷體" w:hAnsi="標楷體" w:hint="eastAsia"/>
                <w:sz w:val="28"/>
                <w:szCs w:val="28"/>
              </w:rPr>
              <w:t>灣媒體觀察教育基金會董</w:t>
            </w:r>
          </w:p>
          <w:p w:rsidR="00B04D75" w:rsidRPr="00B35CB8" w:rsidRDefault="004A1CD5" w:rsidP="004A1CD5">
            <w:pPr>
              <w:spacing w:line="400" w:lineRule="exact"/>
              <w:rPr>
                <w:rFonts w:ascii="標楷體" w:hAnsi="標楷體"/>
                <w:sz w:val="28"/>
                <w:szCs w:val="28"/>
              </w:rPr>
            </w:pPr>
            <w:r>
              <w:rPr>
                <w:rFonts w:ascii="標楷體" w:hAnsi="標楷體" w:hint="eastAsia"/>
                <w:sz w:val="28"/>
                <w:szCs w:val="28"/>
              </w:rPr>
              <w:t xml:space="preserve">  </w:t>
            </w:r>
            <w:r w:rsidR="00B04D75" w:rsidRPr="00B35CB8">
              <w:rPr>
                <w:rFonts w:ascii="標楷體" w:hAnsi="標楷體" w:hint="eastAsia"/>
                <w:sz w:val="28"/>
                <w:szCs w:val="28"/>
              </w:rPr>
              <w:t>事長)</w:t>
            </w:r>
          </w:p>
          <w:p w:rsidR="00B35CB8" w:rsidRPr="00B35CB8" w:rsidRDefault="004A1CD5" w:rsidP="004A1CD5">
            <w:pPr>
              <w:spacing w:line="400" w:lineRule="exact"/>
              <w:rPr>
                <w:rFonts w:ascii="標楷體" w:hAnsi="標楷體"/>
                <w:sz w:val="28"/>
                <w:szCs w:val="28"/>
              </w:rPr>
            </w:pPr>
            <w:proofErr w:type="gramStart"/>
            <w:r w:rsidRPr="00B35CB8">
              <w:rPr>
                <w:rFonts w:ascii="標楷體" w:hAnsi="標楷體" w:hint="eastAsia"/>
                <w:color w:val="000000"/>
                <w:sz w:val="28"/>
                <w:szCs w:val="28"/>
              </w:rPr>
              <w:t>˙</w:t>
            </w:r>
            <w:proofErr w:type="gramEnd"/>
            <w:r w:rsidR="00B35CB8" w:rsidRPr="00B35CB8">
              <w:rPr>
                <w:rFonts w:ascii="標楷體" w:hAnsi="標楷體" w:hint="eastAsia"/>
                <w:sz w:val="28"/>
                <w:szCs w:val="28"/>
              </w:rPr>
              <w:t>本部及相關單位代表</w:t>
            </w:r>
          </w:p>
        </w:tc>
      </w:tr>
      <w:tr w:rsidR="00B35CB8" w:rsidRPr="006A2D93" w:rsidTr="00AD7BAD">
        <w:trPr>
          <w:trHeight w:val="378"/>
        </w:trPr>
        <w:tc>
          <w:tcPr>
            <w:tcW w:w="1843" w:type="dxa"/>
            <w:tcBorders>
              <w:top w:val="single" w:sz="8" w:space="0" w:color="000000"/>
              <w:left w:val="single" w:sz="8" w:space="0" w:color="000000"/>
              <w:bottom w:val="single" w:sz="8" w:space="0" w:color="000000"/>
              <w:right w:val="single" w:sz="8" w:space="0" w:color="000000"/>
            </w:tcBorders>
            <w:vAlign w:val="center"/>
          </w:tcPr>
          <w:p w:rsidR="00B35CB8" w:rsidRPr="00B35CB8" w:rsidRDefault="00B35CB8" w:rsidP="007B6037">
            <w:pPr>
              <w:spacing w:line="240" w:lineRule="auto"/>
              <w:rPr>
                <w:rFonts w:ascii="標楷體" w:hAnsi="標楷體"/>
                <w:sz w:val="28"/>
                <w:szCs w:val="28"/>
              </w:rPr>
            </w:pPr>
            <w:r w:rsidRPr="00B35CB8">
              <w:rPr>
                <w:rFonts w:ascii="標楷體" w:hAnsi="標楷體" w:hint="eastAsia"/>
                <w:sz w:val="28"/>
                <w:szCs w:val="28"/>
              </w:rPr>
              <w:t>17:00</w:t>
            </w:r>
          </w:p>
        </w:tc>
        <w:tc>
          <w:tcPr>
            <w:tcW w:w="7938" w:type="dxa"/>
            <w:gridSpan w:val="2"/>
            <w:tcBorders>
              <w:top w:val="single" w:sz="8" w:space="0" w:color="000000"/>
              <w:left w:val="single" w:sz="8" w:space="0" w:color="000000"/>
              <w:bottom w:val="single" w:sz="8" w:space="0" w:color="000000"/>
              <w:right w:val="single" w:sz="8" w:space="0" w:color="000000"/>
            </w:tcBorders>
            <w:vAlign w:val="center"/>
          </w:tcPr>
          <w:p w:rsidR="00B35CB8" w:rsidRPr="00B35CB8" w:rsidRDefault="00B35CB8" w:rsidP="007B6037">
            <w:pPr>
              <w:spacing w:line="240" w:lineRule="auto"/>
              <w:jc w:val="center"/>
              <w:rPr>
                <w:rFonts w:ascii="標楷體" w:hAnsi="標楷體"/>
                <w:sz w:val="28"/>
                <w:szCs w:val="28"/>
              </w:rPr>
            </w:pPr>
            <w:r w:rsidRPr="00B35CB8">
              <w:rPr>
                <w:rFonts w:ascii="標楷體" w:hAnsi="標楷體" w:hint="eastAsia"/>
                <w:sz w:val="28"/>
                <w:szCs w:val="28"/>
              </w:rPr>
              <w:t>賦歸</w:t>
            </w:r>
          </w:p>
        </w:tc>
      </w:tr>
    </w:tbl>
    <w:p w:rsidR="009629A8" w:rsidRPr="007B6037" w:rsidRDefault="009F3F02" w:rsidP="00F33A47">
      <w:pPr>
        <w:widowControl/>
        <w:snapToGrid w:val="0"/>
        <w:spacing w:line="280" w:lineRule="exact"/>
        <w:jc w:val="left"/>
        <w:rPr>
          <w:rFonts w:ascii="標楷體" w:hAnsi="標楷體"/>
          <w:b/>
          <w:color w:val="000000" w:themeColor="text1"/>
          <w:sz w:val="28"/>
          <w:szCs w:val="28"/>
        </w:rPr>
      </w:pPr>
      <w:r w:rsidRPr="009416F4">
        <w:rPr>
          <w:rFonts w:ascii="標楷體" w:hAnsi="標楷體" w:hint="eastAsia"/>
          <w:b/>
          <w:color w:val="000000" w:themeColor="text1"/>
          <w:sz w:val="28"/>
          <w:szCs w:val="28"/>
        </w:rPr>
        <w:t>備註</w:t>
      </w:r>
      <w:r w:rsidRPr="009416F4">
        <w:rPr>
          <w:rFonts w:ascii="標楷體" w:hAnsi="標楷體"/>
          <w:b/>
          <w:color w:val="000000" w:themeColor="text1"/>
          <w:sz w:val="28"/>
          <w:szCs w:val="28"/>
        </w:rPr>
        <w:t>：</w:t>
      </w:r>
      <w:r w:rsidR="006A0CD7" w:rsidRPr="00B35CB8">
        <w:rPr>
          <w:rFonts w:ascii="標楷體" w:hAnsi="標楷體" w:hint="eastAsia"/>
          <w:color w:val="000000" w:themeColor="text1"/>
          <w:sz w:val="28"/>
          <w:szCs w:val="28"/>
        </w:rPr>
        <w:t>本會議流程暫</w:t>
      </w:r>
      <w:r w:rsidR="00D42C6D">
        <w:rPr>
          <w:rFonts w:ascii="標楷體" w:hAnsi="標楷體" w:hint="eastAsia"/>
          <w:color w:val="000000" w:themeColor="text1"/>
          <w:sz w:val="28"/>
          <w:szCs w:val="28"/>
        </w:rPr>
        <w:t>定</w:t>
      </w:r>
      <w:r w:rsidR="006A0CD7" w:rsidRPr="00B35CB8">
        <w:rPr>
          <w:rFonts w:ascii="標楷體" w:hAnsi="標楷體" w:hint="eastAsia"/>
          <w:color w:val="000000" w:themeColor="text1"/>
          <w:sz w:val="28"/>
          <w:szCs w:val="28"/>
        </w:rPr>
        <w:t>，以當日公布為主。</w:t>
      </w:r>
    </w:p>
    <w:p w:rsidR="001D5407" w:rsidRPr="00E90288" w:rsidRDefault="00AD2BCE" w:rsidP="00AD7BAD">
      <w:pPr>
        <w:spacing w:beforeLines="50" w:before="180" w:line="440" w:lineRule="exact"/>
        <w:rPr>
          <w:b/>
          <w:color w:val="000000" w:themeColor="text1"/>
          <w:sz w:val="32"/>
          <w:szCs w:val="28"/>
        </w:rPr>
      </w:pPr>
      <w:r w:rsidRPr="00E90288">
        <w:rPr>
          <w:rFonts w:hint="eastAsia"/>
          <w:b/>
          <w:color w:val="000000" w:themeColor="text1"/>
          <w:sz w:val="32"/>
          <w:szCs w:val="28"/>
        </w:rPr>
        <w:t>十</w:t>
      </w:r>
      <w:r w:rsidR="006A151F">
        <w:rPr>
          <w:rFonts w:hint="eastAsia"/>
          <w:b/>
          <w:color w:val="000000" w:themeColor="text1"/>
          <w:sz w:val="32"/>
          <w:szCs w:val="28"/>
        </w:rPr>
        <w:t>一</w:t>
      </w:r>
      <w:r w:rsidR="001D5407" w:rsidRPr="00E90288">
        <w:rPr>
          <w:rFonts w:hint="eastAsia"/>
          <w:b/>
          <w:color w:val="000000" w:themeColor="text1"/>
          <w:sz w:val="32"/>
          <w:szCs w:val="28"/>
        </w:rPr>
        <w:t>、</w:t>
      </w:r>
      <w:r w:rsidR="00E90288" w:rsidRPr="00E90288">
        <w:rPr>
          <w:rFonts w:hint="eastAsia"/>
          <w:b/>
          <w:color w:val="000000" w:themeColor="text1"/>
          <w:sz w:val="32"/>
          <w:szCs w:val="28"/>
        </w:rPr>
        <w:t>注意</w:t>
      </w:r>
      <w:r w:rsidR="005C7E11" w:rsidRPr="00E90288">
        <w:rPr>
          <w:b/>
          <w:color w:val="000000" w:themeColor="text1"/>
          <w:sz w:val="32"/>
          <w:szCs w:val="28"/>
        </w:rPr>
        <w:t>事項</w:t>
      </w:r>
    </w:p>
    <w:p w:rsidR="00101496" w:rsidRDefault="009178D6" w:rsidP="00101496">
      <w:pPr>
        <w:spacing w:line="440" w:lineRule="exact"/>
        <w:ind w:leftChars="237" w:left="1132" w:hangingChars="201" w:hanging="563"/>
        <w:rPr>
          <w:rFonts w:ascii="標楷體" w:hAnsi="標楷體"/>
          <w:color w:val="000000" w:themeColor="text1"/>
          <w:sz w:val="28"/>
          <w:szCs w:val="28"/>
        </w:rPr>
      </w:pPr>
      <w:r>
        <w:rPr>
          <w:rFonts w:ascii="標楷體" w:hAnsi="標楷體" w:hint="eastAsia"/>
          <w:color w:val="000000" w:themeColor="text1"/>
          <w:sz w:val="28"/>
          <w:szCs w:val="28"/>
        </w:rPr>
        <w:t>(一)</w:t>
      </w:r>
      <w:r w:rsidR="005C7E11" w:rsidRPr="009178D6">
        <w:rPr>
          <w:rFonts w:ascii="標楷體" w:hAnsi="標楷體" w:hint="eastAsia"/>
          <w:color w:val="000000" w:themeColor="text1"/>
          <w:sz w:val="28"/>
          <w:szCs w:val="28"/>
        </w:rPr>
        <w:t>本次出席人員請各所屬機關(單位)</w:t>
      </w:r>
      <w:proofErr w:type="gramStart"/>
      <w:r w:rsidR="005C7E11" w:rsidRPr="009178D6">
        <w:rPr>
          <w:rFonts w:ascii="標楷體" w:hAnsi="標楷體" w:hint="eastAsia"/>
          <w:color w:val="000000" w:themeColor="text1"/>
          <w:sz w:val="28"/>
          <w:szCs w:val="28"/>
        </w:rPr>
        <w:t>核予公</w:t>
      </w:r>
      <w:proofErr w:type="gramEnd"/>
      <w:r w:rsidR="005C7E11" w:rsidRPr="009178D6">
        <w:rPr>
          <w:rFonts w:ascii="標楷體" w:hAnsi="標楷體" w:hint="eastAsia"/>
          <w:color w:val="000000" w:themeColor="text1"/>
          <w:sz w:val="28"/>
          <w:szCs w:val="28"/>
        </w:rPr>
        <w:t>(差)假出席</w:t>
      </w:r>
      <w:r w:rsidR="00A816AC" w:rsidRPr="009178D6">
        <w:rPr>
          <w:rFonts w:ascii="標楷體" w:hAnsi="標楷體" w:hint="eastAsia"/>
          <w:color w:val="000000" w:themeColor="text1"/>
          <w:sz w:val="28"/>
          <w:szCs w:val="28"/>
        </w:rPr>
        <w:t>；</w:t>
      </w:r>
      <w:r w:rsidR="005C7E11" w:rsidRPr="009178D6">
        <w:rPr>
          <w:rFonts w:ascii="標楷體" w:hAnsi="標楷體" w:hint="eastAsia"/>
          <w:color w:val="000000" w:themeColor="text1"/>
          <w:sz w:val="28"/>
          <w:szCs w:val="28"/>
        </w:rPr>
        <w:t>如具教師身分，請地方政府教育局(處)協助課</w:t>
      </w:r>
      <w:proofErr w:type="gramStart"/>
      <w:r w:rsidR="005C7E11" w:rsidRPr="009178D6">
        <w:rPr>
          <w:rFonts w:ascii="標楷體" w:hAnsi="標楷體" w:hint="eastAsia"/>
          <w:color w:val="000000" w:themeColor="text1"/>
          <w:sz w:val="28"/>
          <w:szCs w:val="28"/>
        </w:rPr>
        <w:t>務排代</w:t>
      </w:r>
      <w:proofErr w:type="gramEnd"/>
      <w:r w:rsidR="005C7E11" w:rsidRPr="009178D6">
        <w:rPr>
          <w:rFonts w:ascii="標楷體" w:hAnsi="標楷體" w:hint="eastAsia"/>
          <w:color w:val="000000" w:themeColor="text1"/>
          <w:sz w:val="28"/>
          <w:szCs w:val="28"/>
        </w:rPr>
        <w:t>。</w:t>
      </w:r>
    </w:p>
    <w:p w:rsidR="00101496" w:rsidRDefault="009178D6" w:rsidP="00101496">
      <w:pPr>
        <w:spacing w:line="440" w:lineRule="exact"/>
        <w:ind w:leftChars="237" w:left="1132" w:hangingChars="201" w:hanging="563"/>
        <w:rPr>
          <w:rFonts w:ascii="標楷體" w:hAnsi="標楷體"/>
          <w:bCs/>
          <w:color w:val="000000" w:themeColor="text1"/>
          <w:kern w:val="0"/>
          <w:sz w:val="28"/>
          <w:szCs w:val="28"/>
        </w:rPr>
      </w:pPr>
      <w:r>
        <w:rPr>
          <w:rFonts w:ascii="標楷體" w:hAnsi="標楷體" w:hint="eastAsia"/>
          <w:color w:val="000000" w:themeColor="text1"/>
          <w:sz w:val="28"/>
          <w:szCs w:val="28"/>
        </w:rPr>
        <w:t>(二)</w:t>
      </w:r>
      <w:r w:rsidR="001D5407" w:rsidRPr="009178D6">
        <w:rPr>
          <w:rFonts w:ascii="標楷體" w:hAnsi="標楷體" w:hint="eastAsia"/>
          <w:color w:val="000000" w:themeColor="text1"/>
          <w:sz w:val="28"/>
          <w:szCs w:val="28"/>
        </w:rPr>
        <w:t>全程參與者，由</w:t>
      </w:r>
      <w:r w:rsidR="00AD2BCE" w:rsidRPr="009178D6">
        <w:rPr>
          <w:rFonts w:ascii="標楷體" w:hAnsi="標楷體"/>
          <w:color w:val="000000" w:themeColor="text1"/>
          <w:kern w:val="0"/>
          <w:sz w:val="28"/>
          <w:szCs w:val="28"/>
        </w:rPr>
        <w:t>國立</w:t>
      </w:r>
      <w:r w:rsidR="00E90288" w:rsidRPr="009178D6">
        <w:rPr>
          <w:rFonts w:ascii="標楷體" w:hAnsi="標楷體" w:hint="eastAsia"/>
          <w:bCs/>
          <w:color w:val="000000" w:themeColor="text1"/>
          <w:kern w:val="0"/>
          <w:sz w:val="28"/>
          <w:szCs w:val="28"/>
        </w:rPr>
        <w:t>中正</w:t>
      </w:r>
      <w:r w:rsidR="00AD2BCE" w:rsidRPr="009178D6">
        <w:rPr>
          <w:rFonts w:ascii="標楷體" w:hAnsi="標楷體"/>
          <w:bCs/>
          <w:color w:val="000000" w:themeColor="text1"/>
          <w:kern w:val="0"/>
          <w:sz w:val="28"/>
          <w:szCs w:val="28"/>
        </w:rPr>
        <w:t>大學</w:t>
      </w:r>
      <w:r w:rsidR="001D5407" w:rsidRPr="009178D6">
        <w:rPr>
          <w:rFonts w:ascii="標楷體" w:hAnsi="標楷體" w:hint="eastAsia"/>
          <w:color w:val="000000" w:themeColor="text1"/>
          <w:sz w:val="28"/>
          <w:szCs w:val="28"/>
        </w:rPr>
        <w:t>登錄公務人員終身學習時</w:t>
      </w:r>
      <w:r w:rsidR="001D5407" w:rsidRPr="009178D6">
        <w:rPr>
          <w:rFonts w:ascii="標楷體" w:hAnsi="標楷體" w:hint="eastAsia"/>
          <w:bCs/>
          <w:color w:val="000000" w:themeColor="text1"/>
          <w:kern w:val="0"/>
          <w:sz w:val="28"/>
          <w:szCs w:val="28"/>
        </w:rPr>
        <w:t>數</w:t>
      </w:r>
      <w:r w:rsidR="00B67FEB" w:rsidRPr="009178D6">
        <w:rPr>
          <w:rFonts w:ascii="標楷體" w:hAnsi="標楷體" w:hint="eastAsia"/>
          <w:bCs/>
          <w:color w:val="000000" w:themeColor="text1"/>
          <w:kern w:val="0"/>
          <w:sz w:val="28"/>
          <w:szCs w:val="28"/>
        </w:rPr>
        <w:t>或核發教師研習時數</w:t>
      </w:r>
      <w:r w:rsidR="00E071D2" w:rsidRPr="009178D6">
        <w:rPr>
          <w:rFonts w:ascii="標楷體" w:hAnsi="標楷體"/>
          <w:bCs/>
          <w:color w:val="000000" w:themeColor="text1"/>
          <w:kern w:val="0"/>
          <w:sz w:val="28"/>
          <w:szCs w:val="28"/>
        </w:rPr>
        <w:t>6</w:t>
      </w:r>
      <w:r w:rsidR="001D5407" w:rsidRPr="009178D6">
        <w:rPr>
          <w:rFonts w:ascii="標楷體" w:hAnsi="標楷體" w:hint="eastAsia"/>
          <w:bCs/>
          <w:color w:val="000000" w:themeColor="text1"/>
          <w:kern w:val="0"/>
          <w:sz w:val="28"/>
          <w:szCs w:val="28"/>
        </w:rPr>
        <w:t>小時。</w:t>
      </w:r>
    </w:p>
    <w:p w:rsidR="001E122D" w:rsidRPr="009178D6" w:rsidRDefault="009178D6" w:rsidP="00101496">
      <w:pPr>
        <w:spacing w:line="440" w:lineRule="exact"/>
        <w:ind w:leftChars="237" w:left="1132" w:hangingChars="201" w:hanging="563"/>
        <w:rPr>
          <w:rFonts w:ascii="標楷體" w:hAnsi="標楷體"/>
          <w:color w:val="000000" w:themeColor="text1"/>
          <w:sz w:val="28"/>
          <w:szCs w:val="28"/>
        </w:rPr>
      </w:pPr>
      <w:r>
        <w:rPr>
          <w:rFonts w:ascii="標楷體" w:hAnsi="標楷體" w:hint="eastAsia"/>
          <w:color w:val="000000" w:themeColor="text1"/>
          <w:sz w:val="28"/>
          <w:szCs w:val="28"/>
        </w:rPr>
        <w:t>(三)</w:t>
      </w:r>
      <w:r w:rsidR="005C7E11" w:rsidRPr="009178D6">
        <w:rPr>
          <w:rFonts w:ascii="標楷體" w:hAnsi="標楷體" w:hint="eastAsia"/>
          <w:color w:val="000000" w:themeColor="text1"/>
          <w:sz w:val="28"/>
          <w:szCs w:val="28"/>
        </w:rPr>
        <w:t>因應環保，活動當天請自備環保杯及環保筷。</w:t>
      </w:r>
    </w:p>
    <w:p w:rsidR="00B053EF" w:rsidRDefault="00007E44" w:rsidP="00A816AC">
      <w:pPr>
        <w:spacing w:beforeLines="50" w:before="180" w:line="440" w:lineRule="exact"/>
        <w:rPr>
          <w:b/>
          <w:color w:val="000000" w:themeColor="text1"/>
          <w:sz w:val="32"/>
          <w:szCs w:val="28"/>
        </w:rPr>
      </w:pPr>
      <w:r w:rsidRPr="00E90288">
        <w:rPr>
          <w:rFonts w:hint="eastAsia"/>
          <w:b/>
          <w:color w:val="000000" w:themeColor="text1"/>
          <w:sz w:val="32"/>
          <w:szCs w:val="28"/>
        </w:rPr>
        <w:t>十</w:t>
      </w:r>
      <w:r w:rsidR="006A151F">
        <w:rPr>
          <w:rFonts w:hint="eastAsia"/>
          <w:b/>
          <w:color w:val="000000" w:themeColor="text1"/>
          <w:sz w:val="32"/>
          <w:szCs w:val="28"/>
        </w:rPr>
        <w:t>二</w:t>
      </w:r>
      <w:r w:rsidR="00B053EF" w:rsidRPr="00E90288">
        <w:rPr>
          <w:b/>
          <w:color w:val="000000" w:themeColor="text1"/>
          <w:sz w:val="32"/>
          <w:szCs w:val="28"/>
        </w:rPr>
        <w:t>、</w:t>
      </w:r>
      <w:r w:rsidR="00B053EF" w:rsidRPr="00E90288">
        <w:rPr>
          <w:rFonts w:hint="eastAsia"/>
          <w:b/>
          <w:color w:val="000000" w:themeColor="text1"/>
          <w:sz w:val="32"/>
          <w:szCs w:val="28"/>
        </w:rPr>
        <w:t>交通資訊</w:t>
      </w:r>
    </w:p>
    <w:p w:rsidR="00AD7BAD" w:rsidRPr="00AD7BAD" w:rsidRDefault="00AD7BAD" w:rsidP="00AD7BAD">
      <w:pPr>
        <w:spacing w:line="400" w:lineRule="exact"/>
        <w:ind w:leftChars="237" w:left="1134" w:hanging="565"/>
        <w:rPr>
          <w:rFonts w:ascii="標楷體" w:hAnsi="標楷體"/>
          <w:color w:val="000000" w:themeColor="text1"/>
          <w:sz w:val="28"/>
          <w:szCs w:val="28"/>
        </w:rPr>
      </w:pPr>
      <w:r>
        <w:rPr>
          <w:rFonts w:ascii="標楷體" w:hAnsi="標楷體" w:hint="eastAsia"/>
          <w:color w:val="000000" w:themeColor="text1"/>
          <w:sz w:val="28"/>
          <w:szCs w:val="28"/>
        </w:rPr>
        <w:t>(</w:t>
      </w:r>
      <w:proofErr w:type="gramStart"/>
      <w:r>
        <w:rPr>
          <w:rFonts w:ascii="標楷體" w:hAnsi="標楷體" w:hint="eastAsia"/>
          <w:color w:val="000000" w:themeColor="text1"/>
          <w:sz w:val="28"/>
          <w:szCs w:val="28"/>
        </w:rPr>
        <w:t>一</w:t>
      </w:r>
      <w:proofErr w:type="gramEnd"/>
      <w:r>
        <w:rPr>
          <w:rFonts w:ascii="標楷體" w:hAnsi="標楷體" w:hint="eastAsia"/>
          <w:color w:val="000000" w:themeColor="text1"/>
          <w:sz w:val="28"/>
          <w:szCs w:val="28"/>
        </w:rPr>
        <w:t>)</w:t>
      </w:r>
      <w:r w:rsidR="00A55902" w:rsidRPr="00AD7BAD">
        <w:rPr>
          <w:rFonts w:ascii="標楷體" w:hAnsi="標楷體" w:hint="eastAsia"/>
          <w:color w:val="000000" w:themeColor="text1"/>
          <w:sz w:val="28"/>
          <w:szCs w:val="28"/>
        </w:rPr>
        <w:t>捷運：淡水／北投</w:t>
      </w:r>
      <w:r w:rsidR="00A816AC" w:rsidRPr="00AD7BAD">
        <w:rPr>
          <w:rFonts w:ascii="標楷體" w:hAnsi="標楷體" w:hint="eastAsia"/>
          <w:color w:val="000000" w:themeColor="text1"/>
          <w:sz w:val="28"/>
          <w:szCs w:val="28"/>
        </w:rPr>
        <w:t>-</w:t>
      </w:r>
      <w:r w:rsidR="00A55902" w:rsidRPr="00AD7BAD">
        <w:rPr>
          <w:rFonts w:ascii="標楷體" w:hAnsi="標楷體" w:hint="eastAsia"/>
          <w:color w:val="000000" w:themeColor="text1"/>
          <w:sz w:val="28"/>
          <w:szCs w:val="28"/>
        </w:rPr>
        <w:t>象山線 (2號紅線) 中正紀念堂6號出口(國家圖書館)</w:t>
      </w:r>
    </w:p>
    <w:p w:rsidR="00AD7BAD" w:rsidRPr="00AD7BAD" w:rsidRDefault="00AD7BAD" w:rsidP="00AD7BAD">
      <w:pPr>
        <w:spacing w:line="400" w:lineRule="exact"/>
        <w:ind w:leftChars="236" w:left="566"/>
        <w:rPr>
          <w:rFonts w:ascii="標楷體" w:hAnsi="標楷體"/>
          <w:color w:val="000000" w:themeColor="text1"/>
          <w:sz w:val="28"/>
          <w:szCs w:val="28"/>
        </w:rPr>
      </w:pPr>
      <w:r w:rsidRPr="00AD7BAD">
        <w:rPr>
          <w:rFonts w:ascii="標楷體" w:hAnsi="標楷體" w:hint="eastAsia"/>
          <w:color w:val="000000" w:themeColor="text1"/>
          <w:sz w:val="28"/>
          <w:szCs w:val="28"/>
        </w:rPr>
        <w:t>(二)聯營公車站：</w:t>
      </w:r>
    </w:p>
    <w:p w:rsidR="00AD7BAD" w:rsidRPr="00AD7BAD" w:rsidRDefault="00AD7BAD" w:rsidP="00AD7BAD">
      <w:pPr>
        <w:pStyle w:val="Web"/>
        <w:shd w:val="clear" w:color="auto" w:fill="FFFFFF"/>
        <w:spacing w:before="0" w:beforeAutospacing="0" w:after="0" w:afterAutospacing="0" w:line="400" w:lineRule="exact"/>
        <w:ind w:left="720"/>
        <w:rPr>
          <w:rFonts w:ascii="標楷體" w:eastAsia="標楷體" w:hAnsi="標楷體" w:cs="Times New Roman"/>
          <w:color w:val="000000" w:themeColor="text1"/>
          <w:kern w:val="2"/>
          <w:sz w:val="28"/>
          <w:szCs w:val="28"/>
        </w:rPr>
      </w:pPr>
      <w:r w:rsidRPr="00AD7BAD">
        <w:rPr>
          <w:rFonts w:ascii="標楷體" w:eastAsia="標楷體" w:hAnsi="標楷體" w:cs="Times New Roman" w:hint="eastAsia"/>
          <w:color w:val="000000" w:themeColor="text1"/>
          <w:kern w:val="2"/>
          <w:sz w:val="28"/>
          <w:szCs w:val="28"/>
        </w:rPr>
        <w:t>1、</w:t>
      </w:r>
      <w:r w:rsidRPr="00AD7BAD">
        <w:rPr>
          <w:rFonts w:ascii="標楷體" w:eastAsia="標楷體" w:hAnsi="標楷體" w:cs="Times New Roman"/>
          <w:color w:val="000000" w:themeColor="text1"/>
          <w:kern w:val="2"/>
          <w:sz w:val="28"/>
          <w:szCs w:val="28"/>
        </w:rPr>
        <w:t>捷運中正紀念堂站：3、18、227、227（區間）、295、648、中山幹線</w:t>
      </w:r>
    </w:p>
    <w:p w:rsidR="00AD7BAD" w:rsidRPr="00AD7BAD" w:rsidRDefault="00AD7BAD" w:rsidP="00AD7BAD">
      <w:pPr>
        <w:pStyle w:val="Web"/>
        <w:shd w:val="clear" w:color="auto" w:fill="FFFFFF"/>
        <w:spacing w:before="0" w:beforeAutospacing="0" w:after="0" w:afterAutospacing="0" w:line="400" w:lineRule="exact"/>
        <w:ind w:left="720"/>
        <w:rPr>
          <w:rFonts w:ascii="標楷體" w:eastAsia="標楷體" w:hAnsi="標楷體" w:cs="Times New Roman"/>
          <w:color w:val="000000" w:themeColor="text1"/>
          <w:kern w:val="2"/>
          <w:sz w:val="28"/>
          <w:szCs w:val="28"/>
        </w:rPr>
      </w:pPr>
      <w:r w:rsidRPr="00AD7BAD">
        <w:rPr>
          <w:rFonts w:ascii="標楷體" w:eastAsia="標楷體" w:hAnsi="標楷體" w:cs="Times New Roman" w:hint="eastAsia"/>
          <w:color w:val="000000" w:themeColor="text1"/>
          <w:kern w:val="2"/>
          <w:sz w:val="28"/>
          <w:szCs w:val="28"/>
        </w:rPr>
        <w:t>2、</w:t>
      </w:r>
      <w:r w:rsidRPr="00AD7BAD">
        <w:rPr>
          <w:rFonts w:ascii="標楷體" w:eastAsia="標楷體" w:hAnsi="標楷體" w:cs="Times New Roman"/>
          <w:color w:val="000000" w:themeColor="text1"/>
          <w:kern w:val="2"/>
          <w:sz w:val="28"/>
          <w:szCs w:val="28"/>
        </w:rPr>
        <w:t>景</w:t>
      </w:r>
      <w:proofErr w:type="gramStart"/>
      <w:r w:rsidRPr="00AD7BAD">
        <w:rPr>
          <w:rFonts w:ascii="標楷體" w:eastAsia="標楷體" w:hAnsi="標楷體" w:cs="Times New Roman"/>
          <w:color w:val="000000" w:themeColor="text1"/>
          <w:kern w:val="2"/>
          <w:sz w:val="28"/>
          <w:szCs w:val="28"/>
        </w:rPr>
        <w:t>福門站</w:t>
      </w:r>
      <w:proofErr w:type="gramEnd"/>
      <w:r w:rsidRPr="00AD7BAD">
        <w:rPr>
          <w:rFonts w:ascii="標楷體" w:eastAsia="標楷體" w:hAnsi="標楷體" w:cs="Times New Roman"/>
          <w:color w:val="000000" w:themeColor="text1"/>
          <w:kern w:val="2"/>
          <w:sz w:val="28"/>
          <w:szCs w:val="28"/>
        </w:rPr>
        <w:t>：</w:t>
      </w:r>
      <w:r w:rsidRPr="00AD7BAD">
        <w:rPr>
          <w:rFonts w:ascii="標楷體" w:eastAsia="標楷體" w:hAnsi="標楷體" w:cs="Times New Roman"/>
          <w:color w:val="000000" w:themeColor="text1"/>
          <w:kern w:val="2"/>
          <w:sz w:val="28"/>
          <w:szCs w:val="28"/>
        </w:rPr>
        <w:br/>
        <w:t>   15、15(</w:t>
      </w:r>
      <w:proofErr w:type="gramStart"/>
      <w:r w:rsidRPr="00AD7BAD">
        <w:rPr>
          <w:rFonts w:ascii="標楷體" w:eastAsia="標楷體" w:hAnsi="標楷體" w:cs="Times New Roman"/>
          <w:color w:val="000000" w:themeColor="text1"/>
          <w:kern w:val="2"/>
          <w:sz w:val="28"/>
          <w:szCs w:val="28"/>
        </w:rPr>
        <w:t>萬美線</w:t>
      </w:r>
      <w:proofErr w:type="gramEnd"/>
      <w:r w:rsidRPr="00AD7BAD">
        <w:rPr>
          <w:rFonts w:ascii="標楷體" w:eastAsia="標楷體" w:hAnsi="標楷體" w:cs="Times New Roman"/>
          <w:color w:val="000000" w:themeColor="text1"/>
          <w:kern w:val="2"/>
          <w:sz w:val="28"/>
          <w:szCs w:val="28"/>
        </w:rPr>
        <w:t>)、208、208(高架線)、208(基河二期國宅線)</w:t>
      </w:r>
    </w:p>
    <w:p w:rsidR="00AD7BAD" w:rsidRPr="00AD7BAD" w:rsidRDefault="00F9274C" w:rsidP="00AD7BAD">
      <w:pPr>
        <w:pStyle w:val="Web"/>
        <w:shd w:val="clear" w:color="auto" w:fill="FFFFFF"/>
        <w:spacing w:before="0" w:beforeAutospacing="0" w:after="0" w:afterAutospacing="0" w:line="400" w:lineRule="exact"/>
        <w:ind w:leftChars="296" w:left="1072" w:hangingChars="151" w:hanging="362"/>
        <w:rPr>
          <w:rFonts w:ascii="標楷體" w:eastAsia="標楷體" w:hAnsi="標楷體" w:cs="Times New Roman"/>
          <w:color w:val="000000" w:themeColor="text1"/>
          <w:kern w:val="2"/>
          <w:sz w:val="28"/>
          <w:szCs w:val="28"/>
        </w:rPr>
      </w:pPr>
      <w:r>
        <w:rPr>
          <w:noProof/>
        </w:rPr>
        <w:lastRenderedPageBreak/>
        <w:drawing>
          <wp:anchor distT="0" distB="0" distL="114300" distR="114300" simplePos="0" relativeHeight="251659264" behindDoc="1" locked="0" layoutInCell="1" allowOverlap="1" wp14:anchorId="574DF0E0" wp14:editId="641E973E">
            <wp:simplePos x="0" y="0"/>
            <wp:positionH relativeFrom="column">
              <wp:posOffset>676275</wp:posOffset>
            </wp:positionH>
            <wp:positionV relativeFrom="paragraph">
              <wp:posOffset>907415</wp:posOffset>
            </wp:positionV>
            <wp:extent cx="4739640" cy="2113280"/>
            <wp:effectExtent l="0" t="0" r="3810" b="1270"/>
            <wp:wrapTopAndBottom/>
            <wp:docPr id="1" name="圖片 1" descr="http://2.blog.xuite.net/2/4/3/6/14082716/blog_2372297/txt/4396146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log.xuite.net/2/4/3/6/14082716/blog_2372297/txt/43961465/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9640" cy="2113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BAD" w:rsidRPr="00AD7BAD">
        <w:rPr>
          <w:rFonts w:ascii="標楷體" w:eastAsia="標楷體" w:hAnsi="標楷體" w:cs="Times New Roman" w:hint="eastAsia"/>
          <w:color w:val="000000" w:themeColor="text1"/>
          <w:kern w:val="2"/>
          <w:sz w:val="28"/>
          <w:szCs w:val="28"/>
        </w:rPr>
        <w:t>3、</w:t>
      </w:r>
      <w:proofErr w:type="gramStart"/>
      <w:r w:rsidR="00AD7BAD" w:rsidRPr="00AD7BAD">
        <w:rPr>
          <w:rFonts w:ascii="標楷體" w:eastAsia="標楷體" w:hAnsi="標楷體" w:cs="Times New Roman"/>
          <w:color w:val="000000" w:themeColor="text1"/>
          <w:kern w:val="2"/>
          <w:sz w:val="28"/>
          <w:szCs w:val="28"/>
        </w:rPr>
        <w:t>一</w:t>
      </w:r>
      <w:proofErr w:type="gramEnd"/>
      <w:r w:rsidR="00AD7BAD" w:rsidRPr="00AD7BAD">
        <w:rPr>
          <w:rFonts w:ascii="標楷體" w:eastAsia="標楷體" w:hAnsi="標楷體" w:cs="Times New Roman"/>
          <w:color w:val="000000" w:themeColor="text1"/>
          <w:kern w:val="2"/>
          <w:sz w:val="28"/>
          <w:szCs w:val="28"/>
        </w:rPr>
        <w:t>女中站：</w:t>
      </w:r>
      <w:r w:rsidR="00AD7BAD" w:rsidRPr="00AD7BAD">
        <w:rPr>
          <w:rFonts w:ascii="標楷體" w:eastAsia="標楷體" w:hAnsi="標楷體" w:cs="Times New Roman"/>
          <w:color w:val="000000" w:themeColor="text1"/>
          <w:kern w:val="2"/>
          <w:sz w:val="28"/>
          <w:szCs w:val="28"/>
        </w:rPr>
        <w:br/>
        <w:t>18、204、204(區間)、227、227(區間車)、235、236、251、295、5、604、630、648、662、663、中山幹線</w:t>
      </w:r>
    </w:p>
    <w:p w:rsidR="00E10C19" w:rsidRPr="009416F4" w:rsidRDefault="00E10C19" w:rsidP="00E10C19">
      <w:pPr>
        <w:jc w:val="left"/>
        <w:rPr>
          <w:b/>
          <w:color w:val="000000" w:themeColor="text1"/>
          <w:sz w:val="28"/>
          <w:szCs w:val="36"/>
          <w:bdr w:val="single" w:sz="4" w:space="0" w:color="auto"/>
        </w:rPr>
      </w:pPr>
      <w:r w:rsidRPr="009416F4">
        <w:rPr>
          <w:rFonts w:hint="eastAsia"/>
          <w:b/>
          <w:color w:val="000000" w:themeColor="text1"/>
          <w:sz w:val="28"/>
          <w:szCs w:val="36"/>
          <w:bdr w:val="single" w:sz="4" w:space="0" w:color="auto"/>
        </w:rPr>
        <w:t>附件</w:t>
      </w:r>
    </w:p>
    <w:p w:rsidR="000E60FB" w:rsidRPr="009416F4" w:rsidRDefault="000E60FB" w:rsidP="000E60FB">
      <w:pPr>
        <w:spacing w:after="240"/>
        <w:jc w:val="center"/>
        <w:rPr>
          <w:b/>
          <w:color w:val="000000" w:themeColor="text1"/>
          <w:sz w:val="32"/>
          <w:szCs w:val="36"/>
        </w:rPr>
      </w:pPr>
      <w:r w:rsidRPr="009416F4">
        <w:rPr>
          <w:rFonts w:hint="eastAsia"/>
          <w:b/>
          <w:color w:val="000000" w:themeColor="text1"/>
          <w:sz w:val="32"/>
          <w:szCs w:val="36"/>
        </w:rPr>
        <w:t>個人資料同意說明書</w:t>
      </w:r>
    </w:p>
    <w:tbl>
      <w:tblPr>
        <w:tblW w:w="93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3374"/>
        <w:gridCol w:w="1418"/>
        <w:gridCol w:w="2835"/>
      </w:tblGrid>
      <w:tr w:rsidR="00B12825" w:rsidRPr="009416F4" w:rsidTr="00A816AC">
        <w:trPr>
          <w:trHeight w:val="577"/>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0E60FB" w:rsidRPr="009416F4" w:rsidRDefault="000E60FB">
            <w:pPr>
              <w:adjustRightInd w:val="0"/>
              <w:spacing w:line="480" w:lineRule="exact"/>
              <w:jc w:val="center"/>
              <w:rPr>
                <w:rFonts w:ascii="標楷體" w:hAnsi="標楷體"/>
                <w:color w:val="000000" w:themeColor="text1"/>
                <w:sz w:val="28"/>
                <w:szCs w:val="28"/>
              </w:rPr>
            </w:pPr>
            <w:r w:rsidRPr="009416F4">
              <w:rPr>
                <w:rFonts w:ascii="標楷體" w:hAnsi="標楷體" w:hint="eastAsia"/>
                <w:color w:val="000000" w:themeColor="text1"/>
                <w:sz w:val="28"/>
                <w:szCs w:val="28"/>
              </w:rPr>
              <w:t>姓名</w:t>
            </w:r>
          </w:p>
        </w:tc>
        <w:tc>
          <w:tcPr>
            <w:tcW w:w="3374" w:type="dxa"/>
            <w:tcBorders>
              <w:top w:val="single" w:sz="4" w:space="0" w:color="000000"/>
              <w:left w:val="single" w:sz="4" w:space="0" w:color="000000"/>
              <w:bottom w:val="single" w:sz="4" w:space="0" w:color="000000"/>
              <w:right w:val="single" w:sz="4" w:space="0" w:color="000000"/>
            </w:tcBorders>
            <w:vAlign w:val="center"/>
          </w:tcPr>
          <w:p w:rsidR="000E60FB" w:rsidRPr="009416F4" w:rsidRDefault="000E60FB">
            <w:pPr>
              <w:adjustRightInd w:val="0"/>
              <w:spacing w:line="480" w:lineRule="exact"/>
              <w:jc w:val="center"/>
              <w:rPr>
                <w:rFonts w:ascii="標楷體" w:hAnsi="標楷體"/>
                <w:b/>
                <w:color w:val="000000" w:themeColor="text1"/>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E60FB" w:rsidRPr="009416F4" w:rsidRDefault="000E60FB">
            <w:pPr>
              <w:adjustRightInd w:val="0"/>
              <w:spacing w:line="480" w:lineRule="exact"/>
              <w:jc w:val="center"/>
              <w:rPr>
                <w:rFonts w:ascii="標楷體" w:hAnsi="標楷體"/>
                <w:color w:val="000000" w:themeColor="text1"/>
                <w:sz w:val="28"/>
                <w:szCs w:val="28"/>
              </w:rPr>
            </w:pPr>
            <w:r w:rsidRPr="009416F4">
              <w:rPr>
                <w:rFonts w:ascii="標楷體" w:hAnsi="標楷體" w:hint="eastAsia"/>
                <w:color w:val="000000" w:themeColor="text1"/>
                <w:sz w:val="28"/>
                <w:szCs w:val="28"/>
              </w:rPr>
              <w:t>公務電話</w:t>
            </w:r>
          </w:p>
        </w:tc>
        <w:tc>
          <w:tcPr>
            <w:tcW w:w="2835" w:type="dxa"/>
            <w:tcBorders>
              <w:top w:val="single" w:sz="4" w:space="0" w:color="000000"/>
              <w:left w:val="single" w:sz="4" w:space="0" w:color="000000"/>
              <w:bottom w:val="single" w:sz="4" w:space="0" w:color="000000"/>
              <w:right w:val="single" w:sz="4" w:space="0" w:color="000000"/>
            </w:tcBorders>
            <w:vAlign w:val="center"/>
          </w:tcPr>
          <w:p w:rsidR="000E60FB" w:rsidRPr="009416F4" w:rsidRDefault="000E60FB">
            <w:pPr>
              <w:adjustRightInd w:val="0"/>
              <w:spacing w:line="480" w:lineRule="exact"/>
              <w:jc w:val="center"/>
              <w:rPr>
                <w:rFonts w:ascii="標楷體" w:hAnsi="標楷體"/>
                <w:color w:val="000000" w:themeColor="text1"/>
                <w:sz w:val="28"/>
                <w:szCs w:val="28"/>
              </w:rPr>
            </w:pPr>
          </w:p>
        </w:tc>
      </w:tr>
      <w:tr w:rsidR="00B12825" w:rsidRPr="009416F4" w:rsidTr="00A816AC">
        <w:trPr>
          <w:trHeight w:val="557"/>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0E60FB" w:rsidRPr="009416F4" w:rsidRDefault="000E60FB">
            <w:pPr>
              <w:adjustRightInd w:val="0"/>
              <w:spacing w:line="480" w:lineRule="exact"/>
              <w:jc w:val="center"/>
              <w:rPr>
                <w:rFonts w:ascii="標楷體" w:hAnsi="標楷體"/>
                <w:color w:val="000000" w:themeColor="text1"/>
                <w:sz w:val="28"/>
                <w:szCs w:val="28"/>
              </w:rPr>
            </w:pPr>
            <w:r w:rsidRPr="009416F4">
              <w:rPr>
                <w:rFonts w:ascii="標楷體" w:hAnsi="標楷體" w:hint="eastAsia"/>
                <w:color w:val="000000" w:themeColor="text1"/>
                <w:sz w:val="28"/>
                <w:szCs w:val="28"/>
              </w:rPr>
              <w:t>單位</w:t>
            </w:r>
          </w:p>
        </w:tc>
        <w:tc>
          <w:tcPr>
            <w:tcW w:w="3374" w:type="dxa"/>
            <w:tcBorders>
              <w:top w:val="single" w:sz="4" w:space="0" w:color="000000"/>
              <w:left w:val="single" w:sz="4" w:space="0" w:color="000000"/>
              <w:bottom w:val="single" w:sz="4" w:space="0" w:color="000000"/>
              <w:right w:val="single" w:sz="4" w:space="0" w:color="000000"/>
            </w:tcBorders>
            <w:vAlign w:val="center"/>
          </w:tcPr>
          <w:p w:rsidR="000E60FB" w:rsidRPr="009416F4" w:rsidRDefault="000E60FB">
            <w:pPr>
              <w:adjustRightInd w:val="0"/>
              <w:spacing w:line="200" w:lineRule="exact"/>
              <w:rPr>
                <w:rFonts w:ascii="標楷體" w:hAnsi="標楷體"/>
                <w:color w:val="000000" w:themeColor="text1"/>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E60FB" w:rsidRPr="009416F4" w:rsidRDefault="000E60FB">
            <w:pPr>
              <w:adjustRightInd w:val="0"/>
              <w:spacing w:line="400" w:lineRule="exact"/>
              <w:jc w:val="center"/>
              <w:rPr>
                <w:rFonts w:ascii="標楷體" w:hAnsi="標楷體"/>
                <w:color w:val="000000" w:themeColor="text1"/>
                <w:sz w:val="28"/>
                <w:szCs w:val="28"/>
              </w:rPr>
            </w:pPr>
            <w:r w:rsidRPr="009416F4">
              <w:rPr>
                <w:rFonts w:ascii="標楷體" w:hAnsi="標楷體" w:hint="eastAsia"/>
                <w:color w:val="000000" w:themeColor="text1"/>
                <w:sz w:val="28"/>
                <w:szCs w:val="28"/>
              </w:rPr>
              <w:t>職稱</w:t>
            </w:r>
          </w:p>
        </w:tc>
        <w:tc>
          <w:tcPr>
            <w:tcW w:w="2835" w:type="dxa"/>
            <w:tcBorders>
              <w:top w:val="single" w:sz="4" w:space="0" w:color="000000"/>
              <w:left w:val="single" w:sz="4" w:space="0" w:color="000000"/>
              <w:bottom w:val="single" w:sz="4" w:space="0" w:color="000000"/>
              <w:right w:val="single" w:sz="4" w:space="0" w:color="000000"/>
            </w:tcBorders>
            <w:vAlign w:val="center"/>
          </w:tcPr>
          <w:p w:rsidR="000E60FB" w:rsidRPr="009416F4" w:rsidRDefault="000E60FB">
            <w:pPr>
              <w:adjustRightInd w:val="0"/>
              <w:spacing w:line="480" w:lineRule="exact"/>
              <w:jc w:val="center"/>
              <w:rPr>
                <w:rFonts w:ascii="標楷體" w:hAnsi="標楷體"/>
                <w:color w:val="000000" w:themeColor="text1"/>
                <w:sz w:val="28"/>
                <w:szCs w:val="28"/>
              </w:rPr>
            </w:pPr>
          </w:p>
        </w:tc>
      </w:tr>
      <w:tr w:rsidR="00B12825" w:rsidRPr="009416F4" w:rsidTr="000E60FB">
        <w:trPr>
          <w:trHeight w:val="881"/>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0E60FB" w:rsidRPr="009416F4" w:rsidRDefault="000E60FB">
            <w:pPr>
              <w:adjustRightInd w:val="0"/>
              <w:spacing w:line="480" w:lineRule="exact"/>
              <w:jc w:val="center"/>
              <w:rPr>
                <w:rFonts w:ascii="標楷體" w:hAnsi="標楷體"/>
                <w:color w:val="000000" w:themeColor="text1"/>
                <w:sz w:val="28"/>
              </w:rPr>
            </w:pPr>
            <w:r w:rsidRPr="009416F4">
              <w:rPr>
                <w:rFonts w:ascii="標楷體" w:hAnsi="標楷體" w:hint="eastAsia"/>
                <w:color w:val="000000" w:themeColor="text1"/>
                <w:sz w:val="28"/>
              </w:rPr>
              <w:t>身分證字號</w:t>
            </w:r>
          </w:p>
        </w:tc>
        <w:tc>
          <w:tcPr>
            <w:tcW w:w="3374" w:type="dxa"/>
            <w:tcBorders>
              <w:top w:val="single" w:sz="4" w:space="0" w:color="000000"/>
              <w:left w:val="single" w:sz="4" w:space="0" w:color="000000"/>
              <w:bottom w:val="single" w:sz="4" w:space="0" w:color="000000"/>
              <w:right w:val="single" w:sz="4" w:space="0" w:color="000000"/>
            </w:tcBorders>
            <w:vAlign w:val="bottom"/>
          </w:tcPr>
          <w:p w:rsidR="000E60FB" w:rsidRPr="009416F4" w:rsidRDefault="000E60FB">
            <w:pPr>
              <w:adjustRightInd w:val="0"/>
              <w:spacing w:line="240" w:lineRule="atLeast"/>
              <w:rPr>
                <w:rFonts w:ascii="標楷體" w:hAnsi="標楷體"/>
                <w:color w:val="000000" w:themeColor="text1"/>
                <w:sz w:val="28"/>
              </w:rPr>
            </w:pPr>
          </w:p>
          <w:p w:rsidR="000E60FB" w:rsidRPr="009416F4" w:rsidRDefault="000E60FB">
            <w:pPr>
              <w:adjustRightInd w:val="0"/>
              <w:spacing w:line="240" w:lineRule="atLeast"/>
              <w:rPr>
                <w:rFonts w:ascii="標楷體" w:hAnsi="標楷體"/>
                <w:color w:val="000000" w:themeColor="text1"/>
                <w:sz w:val="20"/>
              </w:rPr>
            </w:pPr>
          </w:p>
          <w:p w:rsidR="000E60FB" w:rsidRPr="009416F4" w:rsidRDefault="000E60FB">
            <w:pPr>
              <w:adjustRightInd w:val="0"/>
              <w:spacing w:line="240" w:lineRule="exact"/>
              <w:rPr>
                <w:rFonts w:ascii="標楷體" w:hAnsi="標楷體"/>
                <w:b/>
                <w:color w:val="000000" w:themeColor="text1"/>
                <w:sz w:val="22"/>
                <w:szCs w:val="22"/>
              </w:rPr>
            </w:pPr>
            <w:r w:rsidRPr="009416F4">
              <w:rPr>
                <w:rFonts w:ascii="標楷體" w:hAnsi="標楷體" w:hint="eastAsia"/>
                <w:color w:val="000000" w:themeColor="text1"/>
                <w:sz w:val="22"/>
                <w:szCs w:val="22"/>
              </w:rPr>
              <w:t>蒐集目的為登錄公務人員終身學習時數或教師研習時數使用，無須研習時數者無須填本欄位。</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E60FB" w:rsidRPr="009416F4" w:rsidRDefault="000E60FB">
            <w:pPr>
              <w:adjustRightInd w:val="0"/>
              <w:spacing w:line="480" w:lineRule="exact"/>
              <w:jc w:val="center"/>
              <w:rPr>
                <w:rFonts w:ascii="標楷體" w:hAnsi="標楷體"/>
                <w:color w:val="000000" w:themeColor="text1"/>
                <w:sz w:val="28"/>
              </w:rPr>
            </w:pPr>
            <w:r w:rsidRPr="009416F4">
              <w:rPr>
                <w:rFonts w:ascii="標楷體" w:hAnsi="標楷體" w:hint="eastAsia"/>
                <w:color w:val="000000" w:themeColor="text1"/>
                <w:sz w:val="28"/>
                <w:szCs w:val="28"/>
              </w:rPr>
              <w:t>研習時數</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E60FB" w:rsidRPr="009416F4" w:rsidRDefault="000E60FB">
            <w:pPr>
              <w:adjustRightInd w:val="0"/>
              <w:spacing w:line="320" w:lineRule="exact"/>
              <w:ind w:left="280" w:hangingChars="100" w:hanging="280"/>
              <w:rPr>
                <w:rFonts w:ascii="標楷體" w:hAnsi="標楷體"/>
                <w:color w:val="000000" w:themeColor="text1"/>
                <w:sz w:val="28"/>
                <w:szCs w:val="28"/>
              </w:rPr>
            </w:pPr>
            <w:r w:rsidRPr="009416F4">
              <w:rPr>
                <w:rFonts w:ascii="標楷體" w:hAnsi="標楷體" w:hint="eastAsia"/>
                <w:color w:val="000000" w:themeColor="text1"/>
                <w:sz w:val="28"/>
                <w:szCs w:val="28"/>
              </w:rPr>
              <w:t>□公務人員終身學習時數</w:t>
            </w:r>
          </w:p>
          <w:p w:rsidR="000E60FB" w:rsidRPr="009416F4" w:rsidRDefault="000E60FB">
            <w:pPr>
              <w:adjustRightInd w:val="0"/>
              <w:spacing w:line="480" w:lineRule="exact"/>
              <w:rPr>
                <w:rFonts w:ascii="標楷體" w:hAnsi="標楷體"/>
                <w:color w:val="000000" w:themeColor="text1"/>
                <w:sz w:val="28"/>
                <w:szCs w:val="28"/>
              </w:rPr>
            </w:pPr>
            <w:r w:rsidRPr="009416F4">
              <w:rPr>
                <w:rFonts w:ascii="標楷體" w:hAnsi="標楷體" w:hint="eastAsia"/>
                <w:color w:val="000000" w:themeColor="text1"/>
                <w:sz w:val="28"/>
                <w:szCs w:val="28"/>
              </w:rPr>
              <w:t>□教師研習時數</w:t>
            </w:r>
          </w:p>
          <w:p w:rsidR="000E60FB" w:rsidRPr="009416F4" w:rsidRDefault="000E60FB">
            <w:pPr>
              <w:adjustRightInd w:val="0"/>
              <w:spacing w:line="480" w:lineRule="exact"/>
              <w:rPr>
                <w:rFonts w:ascii="標楷體" w:hAnsi="標楷體"/>
                <w:color w:val="000000" w:themeColor="text1"/>
                <w:sz w:val="28"/>
                <w:szCs w:val="28"/>
              </w:rPr>
            </w:pPr>
            <w:r w:rsidRPr="009416F4">
              <w:rPr>
                <w:rFonts w:ascii="標楷體" w:hAnsi="標楷體" w:hint="eastAsia"/>
                <w:color w:val="000000" w:themeColor="text1"/>
                <w:sz w:val="28"/>
                <w:szCs w:val="28"/>
              </w:rPr>
              <w:t>□無須研習時數</w:t>
            </w:r>
          </w:p>
        </w:tc>
      </w:tr>
      <w:tr w:rsidR="00B12825" w:rsidRPr="009416F4" w:rsidTr="00F9274C">
        <w:trPr>
          <w:trHeight w:val="4052"/>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0E60FB" w:rsidRPr="009416F4" w:rsidRDefault="000E60FB">
            <w:pPr>
              <w:adjustRightInd w:val="0"/>
              <w:spacing w:line="400" w:lineRule="exact"/>
              <w:jc w:val="center"/>
              <w:rPr>
                <w:rFonts w:ascii="標楷體" w:hAnsi="標楷體"/>
                <w:color w:val="000000" w:themeColor="text1"/>
                <w:sz w:val="28"/>
                <w:szCs w:val="28"/>
              </w:rPr>
            </w:pPr>
            <w:r w:rsidRPr="009416F4">
              <w:rPr>
                <w:rFonts w:ascii="標楷體" w:hAnsi="標楷體" w:hint="eastAsia"/>
                <w:color w:val="000000" w:themeColor="text1"/>
                <w:sz w:val="28"/>
                <w:szCs w:val="28"/>
              </w:rPr>
              <w:t>個人資料提供同意聲明</w:t>
            </w:r>
          </w:p>
        </w:tc>
        <w:tc>
          <w:tcPr>
            <w:tcW w:w="7627" w:type="dxa"/>
            <w:gridSpan w:val="3"/>
            <w:tcBorders>
              <w:top w:val="single" w:sz="4" w:space="0" w:color="000000"/>
              <w:left w:val="single" w:sz="4" w:space="0" w:color="000000"/>
              <w:bottom w:val="single" w:sz="4" w:space="0" w:color="000000"/>
              <w:right w:val="single" w:sz="4" w:space="0" w:color="000000"/>
            </w:tcBorders>
          </w:tcPr>
          <w:p w:rsidR="00924751" w:rsidRPr="00924751" w:rsidRDefault="000E60FB" w:rsidP="00E97B44">
            <w:pPr>
              <w:pStyle w:val="ab"/>
              <w:numPr>
                <w:ilvl w:val="0"/>
                <w:numId w:val="2"/>
              </w:numPr>
              <w:adjustRightInd w:val="0"/>
              <w:spacing w:line="400" w:lineRule="exact"/>
              <w:ind w:leftChars="0"/>
              <w:rPr>
                <w:rFonts w:ascii="標楷體" w:eastAsia="標楷體" w:hAnsi="標楷體"/>
                <w:color w:val="000000" w:themeColor="text1"/>
                <w:sz w:val="28"/>
                <w:szCs w:val="28"/>
              </w:rPr>
            </w:pPr>
            <w:r w:rsidRPr="00924751">
              <w:rPr>
                <w:rFonts w:ascii="標楷體" w:eastAsia="標楷體" w:hAnsi="標楷體" w:hint="eastAsia"/>
                <w:color w:val="000000" w:themeColor="text1"/>
                <w:sz w:val="28"/>
                <w:szCs w:val="28"/>
              </w:rPr>
              <w:t>本人已瞭解參與本次論壇於報名網站及本同意聲明書所列相關個人資料係國立</w:t>
            </w:r>
            <w:r w:rsidR="00E90288" w:rsidRPr="00924751">
              <w:rPr>
                <w:rFonts w:ascii="標楷體" w:eastAsia="標楷體" w:hAnsi="標楷體" w:hint="eastAsia"/>
                <w:color w:val="000000" w:themeColor="text1"/>
                <w:sz w:val="28"/>
                <w:szCs w:val="28"/>
              </w:rPr>
              <w:t>中正</w:t>
            </w:r>
            <w:r w:rsidRPr="00924751">
              <w:rPr>
                <w:rFonts w:ascii="標楷體" w:eastAsia="標楷體" w:hAnsi="標楷體" w:hint="eastAsia"/>
                <w:color w:val="000000" w:themeColor="text1"/>
                <w:sz w:val="28"/>
                <w:szCs w:val="28"/>
              </w:rPr>
              <w:t>大學為承辦「</w:t>
            </w:r>
            <w:r w:rsidR="00E90288" w:rsidRPr="00924751">
              <w:rPr>
                <w:rFonts w:ascii="標楷體" w:eastAsia="標楷體" w:hAnsi="標楷體" w:hint="eastAsia"/>
                <w:color w:val="000000" w:themeColor="text1"/>
                <w:sz w:val="28"/>
                <w:szCs w:val="28"/>
              </w:rPr>
              <w:t>媒體素養與假訊息防制</w:t>
            </w:r>
            <w:r w:rsidR="00E90288" w:rsidRPr="00924751">
              <w:rPr>
                <w:rFonts w:ascii="標楷體" w:eastAsia="標楷體" w:hAnsi="標楷體"/>
                <w:color w:val="000000" w:themeColor="text1"/>
                <w:sz w:val="28"/>
                <w:szCs w:val="28"/>
              </w:rPr>
              <w:t>論壇</w:t>
            </w:r>
            <w:r w:rsidRPr="00924751">
              <w:rPr>
                <w:rFonts w:ascii="標楷體" w:eastAsia="標楷體" w:hAnsi="標楷體" w:hint="eastAsia"/>
                <w:color w:val="000000" w:themeColor="text1"/>
                <w:sz w:val="28"/>
                <w:szCs w:val="28"/>
              </w:rPr>
              <w:t>」聯繫、登錄研習時數等事務工作所用，除本活動使用外，不作其他目的之利用，亦不會揭露給與本活動事務無關之人。</w:t>
            </w:r>
          </w:p>
          <w:p w:rsidR="000E60FB" w:rsidRPr="00924751" w:rsidRDefault="000E60FB" w:rsidP="00E97B44">
            <w:pPr>
              <w:pStyle w:val="ab"/>
              <w:numPr>
                <w:ilvl w:val="0"/>
                <w:numId w:val="2"/>
              </w:numPr>
              <w:adjustRightInd w:val="0"/>
              <w:spacing w:line="400" w:lineRule="exact"/>
              <w:ind w:leftChars="0"/>
              <w:rPr>
                <w:rFonts w:ascii="標楷體" w:eastAsia="標楷體" w:hAnsi="標楷體"/>
                <w:color w:val="000000" w:themeColor="text1"/>
                <w:sz w:val="28"/>
                <w:szCs w:val="28"/>
              </w:rPr>
            </w:pPr>
            <w:r w:rsidRPr="00924751">
              <w:rPr>
                <w:rFonts w:ascii="標楷體" w:eastAsia="標楷體" w:hAnsi="標楷體" w:hint="eastAsia"/>
                <w:color w:val="000000" w:themeColor="text1"/>
                <w:sz w:val="28"/>
                <w:szCs w:val="28"/>
              </w:rPr>
              <w:t>本活動於報名網站及本同意聲明書所涉個人資料部分，將於活動結束後</w:t>
            </w:r>
            <w:r w:rsidRPr="00924751">
              <w:rPr>
                <w:rFonts w:ascii="標楷體" w:eastAsia="標楷體" w:hAnsi="標楷體"/>
                <w:color w:val="000000" w:themeColor="text1"/>
                <w:sz w:val="28"/>
                <w:szCs w:val="28"/>
              </w:rPr>
              <w:t>1</w:t>
            </w:r>
            <w:r w:rsidRPr="00924751">
              <w:rPr>
                <w:rFonts w:ascii="標楷體" w:eastAsia="標楷體" w:hAnsi="標楷體" w:hint="eastAsia"/>
                <w:color w:val="000000" w:themeColor="text1"/>
                <w:sz w:val="28"/>
                <w:szCs w:val="28"/>
              </w:rPr>
              <w:t>個月內將由國立</w:t>
            </w:r>
            <w:r w:rsidR="00924751">
              <w:rPr>
                <w:rFonts w:ascii="標楷體" w:eastAsia="標楷體" w:hAnsi="標楷體" w:hint="eastAsia"/>
                <w:color w:val="000000" w:themeColor="text1"/>
                <w:sz w:val="28"/>
                <w:szCs w:val="28"/>
              </w:rPr>
              <w:t>中正</w:t>
            </w:r>
            <w:r w:rsidRPr="00924751">
              <w:rPr>
                <w:rFonts w:ascii="標楷體" w:eastAsia="標楷體" w:hAnsi="標楷體" w:hint="eastAsia"/>
                <w:color w:val="000000" w:themeColor="text1"/>
                <w:sz w:val="28"/>
                <w:szCs w:val="28"/>
              </w:rPr>
              <w:t>大學予以銷毀及刪除，以落實善盡個人資料保護之責。</w:t>
            </w:r>
          </w:p>
          <w:p w:rsidR="000E60FB" w:rsidRPr="009416F4" w:rsidRDefault="00F9274C" w:rsidP="00F9274C">
            <w:pPr>
              <w:tabs>
                <w:tab w:val="left" w:pos="1895"/>
              </w:tabs>
              <w:adjustRightInd w:val="0"/>
              <w:spacing w:line="400" w:lineRule="exact"/>
              <w:rPr>
                <w:rFonts w:ascii="標楷體" w:hAnsi="標楷體"/>
                <w:b/>
                <w:color w:val="000000" w:themeColor="text1"/>
                <w:sz w:val="28"/>
                <w:szCs w:val="28"/>
              </w:rPr>
            </w:pPr>
            <w:r>
              <w:rPr>
                <w:rFonts w:ascii="標楷體" w:hAnsi="標楷體"/>
                <w:b/>
                <w:color w:val="000000" w:themeColor="text1"/>
                <w:sz w:val="28"/>
                <w:szCs w:val="28"/>
              </w:rPr>
              <w:tab/>
            </w:r>
          </w:p>
          <w:p w:rsidR="000E60FB" w:rsidRPr="009416F4" w:rsidRDefault="000E60FB" w:rsidP="00136FCA">
            <w:pPr>
              <w:adjustRightInd w:val="0"/>
              <w:spacing w:line="400" w:lineRule="exact"/>
              <w:ind w:firstLineChars="450" w:firstLine="1261"/>
              <w:rPr>
                <w:rFonts w:ascii="標楷體" w:hAnsi="標楷體"/>
                <w:color w:val="000000" w:themeColor="text1"/>
                <w:sz w:val="28"/>
                <w:szCs w:val="28"/>
              </w:rPr>
            </w:pPr>
            <w:r w:rsidRPr="009416F4">
              <w:rPr>
                <w:rFonts w:ascii="標楷體" w:hAnsi="標楷體" w:hint="eastAsia"/>
                <w:b/>
                <w:color w:val="000000" w:themeColor="text1"/>
                <w:sz w:val="28"/>
                <w:szCs w:val="28"/>
              </w:rPr>
              <w:t xml:space="preserve">□同意  □不同意   </w:t>
            </w:r>
            <w:r w:rsidRPr="009416F4">
              <w:rPr>
                <w:rFonts w:ascii="標楷體" w:hAnsi="標楷體" w:hint="eastAsia"/>
                <w:b/>
                <w:color w:val="000000" w:themeColor="text1"/>
                <w:sz w:val="32"/>
                <w:szCs w:val="28"/>
              </w:rPr>
              <w:t>簽名</w:t>
            </w:r>
            <w:r w:rsidRPr="009416F4">
              <w:rPr>
                <w:rFonts w:ascii="標楷體" w:hAnsi="標楷體" w:hint="eastAsia"/>
                <w:b/>
                <w:color w:val="000000" w:themeColor="text1"/>
                <w:sz w:val="28"/>
                <w:szCs w:val="28"/>
              </w:rPr>
              <w:t>：</w:t>
            </w:r>
            <w:r w:rsidRPr="009416F4">
              <w:rPr>
                <w:rFonts w:ascii="標楷體" w:hAnsi="標楷體" w:hint="eastAsia"/>
                <w:b/>
                <w:color w:val="000000" w:themeColor="text1"/>
                <w:sz w:val="28"/>
                <w:szCs w:val="28"/>
                <w:u w:val="single"/>
              </w:rPr>
              <w:t xml:space="preserve">               </w:t>
            </w:r>
          </w:p>
        </w:tc>
      </w:tr>
    </w:tbl>
    <w:p w:rsidR="00267D18" w:rsidRPr="00B12825" w:rsidRDefault="00BF2124" w:rsidP="001D3C4D">
      <w:pPr>
        <w:spacing w:line="420" w:lineRule="exact"/>
        <w:ind w:left="840" w:right="-97" w:hangingChars="300" w:hanging="840"/>
        <w:rPr>
          <w:rFonts w:ascii="標楷體" w:hAnsi="標楷體"/>
          <w:color w:val="000000" w:themeColor="text1"/>
          <w:sz w:val="28"/>
          <w:szCs w:val="28"/>
        </w:rPr>
      </w:pPr>
      <w:r w:rsidRPr="009416F4">
        <w:rPr>
          <w:color w:val="000000" w:themeColor="text1"/>
          <w:sz w:val="28"/>
          <w:szCs w:val="28"/>
        </w:rPr>
        <w:t>備註：</w:t>
      </w:r>
      <w:r w:rsidR="001D3C4D" w:rsidRPr="009416F4">
        <w:rPr>
          <w:rFonts w:hint="eastAsia"/>
          <w:color w:val="000000" w:themeColor="text1"/>
          <w:sz w:val="28"/>
          <w:szCs w:val="28"/>
        </w:rPr>
        <w:t>報名後請填寫</w:t>
      </w:r>
      <w:r w:rsidR="001D3C4D" w:rsidRPr="009416F4">
        <w:rPr>
          <w:rFonts w:ascii="標楷體" w:hAnsi="標楷體" w:hint="eastAsia"/>
          <w:color w:val="000000" w:themeColor="text1"/>
          <w:sz w:val="28"/>
          <w:szCs w:val="28"/>
        </w:rPr>
        <w:t>「個人資料同意說明書」，並請於活動當日於活動現場報到時繳交，</w:t>
      </w:r>
      <w:r w:rsidR="001D3C4D" w:rsidRPr="009416F4">
        <w:rPr>
          <w:rFonts w:ascii="標楷體" w:hAnsi="標楷體"/>
          <w:color w:val="000000" w:themeColor="text1"/>
          <w:sz w:val="28"/>
          <w:szCs w:val="28"/>
        </w:rPr>
        <w:t>每位報名</w:t>
      </w:r>
      <w:proofErr w:type="gramStart"/>
      <w:r w:rsidR="001D3C4D" w:rsidRPr="009416F4">
        <w:rPr>
          <w:rFonts w:ascii="標楷體" w:hAnsi="標楷體"/>
          <w:color w:val="000000" w:themeColor="text1"/>
          <w:sz w:val="28"/>
          <w:szCs w:val="28"/>
        </w:rPr>
        <w:t>者均需填寫</w:t>
      </w:r>
      <w:proofErr w:type="gramEnd"/>
      <w:r w:rsidR="002B3F24">
        <w:rPr>
          <w:rFonts w:ascii="標楷體" w:hAnsi="標楷體" w:hint="eastAsia"/>
          <w:color w:val="000000" w:themeColor="text1"/>
          <w:sz w:val="28"/>
          <w:szCs w:val="28"/>
        </w:rPr>
        <w:t>1</w:t>
      </w:r>
      <w:r w:rsidR="001D3C4D" w:rsidRPr="009416F4">
        <w:rPr>
          <w:rFonts w:ascii="標楷體" w:hAnsi="標楷體"/>
          <w:color w:val="000000" w:themeColor="text1"/>
          <w:sz w:val="28"/>
          <w:szCs w:val="28"/>
        </w:rPr>
        <w:t>份</w:t>
      </w:r>
      <w:r w:rsidR="001D3C4D" w:rsidRPr="009416F4">
        <w:rPr>
          <w:rFonts w:ascii="標楷體" w:hAnsi="標楷體" w:hint="eastAsia"/>
          <w:color w:val="000000" w:themeColor="text1"/>
          <w:sz w:val="28"/>
          <w:szCs w:val="28"/>
        </w:rPr>
        <w:t>。</w:t>
      </w:r>
    </w:p>
    <w:sectPr w:rsidR="00267D18" w:rsidRPr="00B12825" w:rsidSect="00AD7BAD">
      <w:footerReference w:type="even" r:id="rId12"/>
      <w:footerReference w:type="default" r:id="rId13"/>
      <w:footerReference w:type="first" r:id="rId14"/>
      <w:pgSz w:w="11906" w:h="16838"/>
      <w:pgMar w:top="907" w:right="991" w:bottom="1418" w:left="1191" w:header="737" w:footer="51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C9C" w:rsidRDefault="00DE5C9C">
      <w:r>
        <w:separator/>
      </w:r>
    </w:p>
  </w:endnote>
  <w:endnote w:type="continuationSeparator" w:id="0">
    <w:p w:rsidR="00DE5C9C" w:rsidRDefault="00DE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7AD" w:rsidRDefault="000C27A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C27AD" w:rsidRDefault="000C27A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7AD" w:rsidRDefault="000C27A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F33A47">
      <w:rPr>
        <w:rStyle w:val="af"/>
        <w:noProof/>
      </w:rPr>
      <w:t>5</w:t>
    </w:r>
    <w:r>
      <w:rPr>
        <w:rStyle w:val="af"/>
      </w:rPr>
      <w:fldChar w:fldCharType="end"/>
    </w:r>
  </w:p>
  <w:p w:rsidR="000C27AD" w:rsidRDefault="000C27A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716425"/>
      <w:docPartObj>
        <w:docPartGallery w:val="Page Numbers (Bottom of Page)"/>
        <w:docPartUnique/>
      </w:docPartObj>
    </w:sdtPr>
    <w:sdtEndPr/>
    <w:sdtContent>
      <w:p w:rsidR="000C27AD" w:rsidRDefault="000C27AD">
        <w:pPr>
          <w:pStyle w:val="ad"/>
          <w:jc w:val="center"/>
        </w:pPr>
        <w:r>
          <w:fldChar w:fldCharType="begin"/>
        </w:r>
        <w:r>
          <w:instrText>PAGE   \* MERGEFORMAT</w:instrText>
        </w:r>
        <w:r>
          <w:fldChar w:fldCharType="separate"/>
        </w:r>
        <w:r w:rsidR="00F33A47" w:rsidRPr="00F33A47">
          <w:rPr>
            <w:noProof/>
            <w:lang w:val="zh-TW"/>
          </w:rPr>
          <w:t>1</w:t>
        </w:r>
        <w:r>
          <w:fldChar w:fldCharType="end"/>
        </w:r>
      </w:p>
    </w:sdtContent>
  </w:sdt>
  <w:p w:rsidR="000C27AD" w:rsidRDefault="000C27A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C9C" w:rsidRDefault="00DE5C9C">
      <w:r>
        <w:separator/>
      </w:r>
    </w:p>
  </w:footnote>
  <w:footnote w:type="continuationSeparator" w:id="0">
    <w:p w:rsidR="00DE5C9C" w:rsidRDefault="00DE5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F2CD3"/>
    <w:multiLevelType w:val="hybridMultilevel"/>
    <w:tmpl w:val="45EE368A"/>
    <w:lvl w:ilvl="0" w:tplc="0BFAB65A">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 w15:restartNumberingAfterBreak="0">
    <w:nsid w:val="2CBE2360"/>
    <w:multiLevelType w:val="hybridMultilevel"/>
    <w:tmpl w:val="CDEEA734"/>
    <w:lvl w:ilvl="0" w:tplc="522269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4940AC"/>
    <w:multiLevelType w:val="hybridMultilevel"/>
    <w:tmpl w:val="F6F813F4"/>
    <w:lvl w:ilvl="0" w:tplc="834EE4E6">
      <w:start w:val="1"/>
      <w:numFmt w:val="decimal"/>
      <w:lvlText w:val="%1."/>
      <w:lvlJc w:val="left"/>
      <w:pPr>
        <w:ind w:left="341" w:hanging="300"/>
      </w:pPr>
      <w:rPr>
        <w:rFonts w:hint="default"/>
      </w:rPr>
    </w:lvl>
    <w:lvl w:ilvl="1" w:tplc="04090019" w:tentative="1">
      <w:start w:val="1"/>
      <w:numFmt w:val="ideographTraditional"/>
      <w:lvlText w:val="%2、"/>
      <w:lvlJc w:val="left"/>
      <w:pPr>
        <w:ind w:left="1001" w:hanging="480"/>
      </w:p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3" w15:restartNumberingAfterBreak="0">
    <w:nsid w:val="4AF563DA"/>
    <w:multiLevelType w:val="hybridMultilevel"/>
    <w:tmpl w:val="CA28F028"/>
    <w:lvl w:ilvl="0" w:tplc="04090001">
      <w:start w:val="1"/>
      <w:numFmt w:val="bullet"/>
      <w:lvlText w:val=""/>
      <w:lvlJc w:val="left"/>
      <w:pPr>
        <w:ind w:left="511" w:hanging="480"/>
      </w:pPr>
      <w:rPr>
        <w:rFonts w:ascii="Wingdings" w:hAnsi="Wingdings" w:hint="default"/>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4" w15:restartNumberingAfterBreak="0">
    <w:nsid w:val="58520BD1"/>
    <w:multiLevelType w:val="hybridMultilevel"/>
    <w:tmpl w:val="CBA65304"/>
    <w:lvl w:ilvl="0" w:tplc="74A2EB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A52"/>
    <w:rsid w:val="0000108E"/>
    <w:rsid w:val="00002B22"/>
    <w:rsid w:val="000040AE"/>
    <w:rsid w:val="000044E0"/>
    <w:rsid w:val="00004E2E"/>
    <w:rsid w:val="00007C6D"/>
    <w:rsid w:val="00007E44"/>
    <w:rsid w:val="00013573"/>
    <w:rsid w:val="00013F39"/>
    <w:rsid w:val="00014F7B"/>
    <w:rsid w:val="0001543C"/>
    <w:rsid w:val="00015EE1"/>
    <w:rsid w:val="00017218"/>
    <w:rsid w:val="00021FB7"/>
    <w:rsid w:val="000233D4"/>
    <w:rsid w:val="00023CC5"/>
    <w:rsid w:val="00025C77"/>
    <w:rsid w:val="000273A6"/>
    <w:rsid w:val="000277BC"/>
    <w:rsid w:val="00031E4D"/>
    <w:rsid w:val="00032590"/>
    <w:rsid w:val="0003587D"/>
    <w:rsid w:val="00036284"/>
    <w:rsid w:val="00037B18"/>
    <w:rsid w:val="0004014A"/>
    <w:rsid w:val="000401DF"/>
    <w:rsid w:val="0004357F"/>
    <w:rsid w:val="000437E5"/>
    <w:rsid w:val="00044D58"/>
    <w:rsid w:val="000465EB"/>
    <w:rsid w:val="00046CB2"/>
    <w:rsid w:val="00054C89"/>
    <w:rsid w:val="00056BBD"/>
    <w:rsid w:val="000609F0"/>
    <w:rsid w:val="000615C0"/>
    <w:rsid w:val="00064C2A"/>
    <w:rsid w:val="0006549A"/>
    <w:rsid w:val="00067E1A"/>
    <w:rsid w:val="00074EB5"/>
    <w:rsid w:val="00075328"/>
    <w:rsid w:val="00075929"/>
    <w:rsid w:val="00080814"/>
    <w:rsid w:val="00080F0A"/>
    <w:rsid w:val="00083767"/>
    <w:rsid w:val="000845FD"/>
    <w:rsid w:val="000855EE"/>
    <w:rsid w:val="0009103A"/>
    <w:rsid w:val="000936BD"/>
    <w:rsid w:val="00094EF6"/>
    <w:rsid w:val="0009749A"/>
    <w:rsid w:val="000A1728"/>
    <w:rsid w:val="000A6D3C"/>
    <w:rsid w:val="000A7F18"/>
    <w:rsid w:val="000B0406"/>
    <w:rsid w:val="000B25C2"/>
    <w:rsid w:val="000B2E69"/>
    <w:rsid w:val="000B41E7"/>
    <w:rsid w:val="000C2394"/>
    <w:rsid w:val="000C27AD"/>
    <w:rsid w:val="000C4A16"/>
    <w:rsid w:val="000C6633"/>
    <w:rsid w:val="000C7274"/>
    <w:rsid w:val="000D0C4F"/>
    <w:rsid w:val="000D287A"/>
    <w:rsid w:val="000D7823"/>
    <w:rsid w:val="000E2711"/>
    <w:rsid w:val="000E4EB4"/>
    <w:rsid w:val="000E60FB"/>
    <w:rsid w:val="000E69DA"/>
    <w:rsid w:val="000F3FB3"/>
    <w:rsid w:val="000F4154"/>
    <w:rsid w:val="000F5552"/>
    <w:rsid w:val="000F7270"/>
    <w:rsid w:val="00101496"/>
    <w:rsid w:val="0010174E"/>
    <w:rsid w:val="001017E2"/>
    <w:rsid w:val="001049BF"/>
    <w:rsid w:val="00105507"/>
    <w:rsid w:val="00106FCB"/>
    <w:rsid w:val="00111C9B"/>
    <w:rsid w:val="00113D61"/>
    <w:rsid w:val="00121D86"/>
    <w:rsid w:val="0012209D"/>
    <w:rsid w:val="001225A1"/>
    <w:rsid w:val="00122E86"/>
    <w:rsid w:val="00123718"/>
    <w:rsid w:val="001242C3"/>
    <w:rsid w:val="00127B19"/>
    <w:rsid w:val="001316AD"/>
    <w:rsid w:val="00136FCA"/>
    <w:rsid w:val="001373BD"/>
    <w:rsid w:val="00143460"/>
    <w:rsid w:val="00143A92"/>
    <w:rsid w:val="00143BAD"/>
    <w:rsid w:val="001472F0"/>
    <w:rsid w:val="001508AD"/>
    <w:rsid w:val="00153420"/>
    <w:rsid w:val="001558AF"/>
    <w:rsid w:val="00155E46"/>
    <w:rsid w:val="001571F6"/>
    <w:rsid w:val="00157A78"/>
    <w:rsid w:val="0016070C"/>
    <w:rsid w:val="00162775"/>
    <w:rsid w:val="00163059"/>
    <w:rsid w:val="00164A74"/>
    <w:rsid w:val="00165038"/>
    <w:rsid w:val="00165B35"/>
    <w:rsid w:val="00166C80"/>
    <w:rsid w:val="00167260"/>
    <w:rsid w:val="00170CE2"/>
    <w:rsid w:val="00171094"/>
    <w:rsid w:val="00174470"/>
    <w:rsid w:val="0017657E"/>
    <w:rsid w:val="001775B6"/>
    <w:rsid w:val="00180A22"/>
    <w:rsid w:val="001871B6"/>
    <w:rsid w:val="00187AD7"/>
    <w:rsid w:val="00190DD9"/>
    <w:rsid w:val="00192DDE"/>
    <w:rsid w:val="00193F48"/>
    <w:rsid w:val="00196406"/>
    <w:rsid w:val="00196DEC"/>
    <w:rsid w:val="001979EC"/>
    <w:rsid w:val="001A095E"/>
    <w:rsid w:val="001B0290"/>
    <w:rsid w:val="001B385A"/>
    <w:rsid w:val="001C105C"/>
    <w:rsid w:val="001D3A7D"/>
    <w:rsid w:val="001D3C4D"/>
    <w:rsid w:val="001D52DE"/>
    <w:rsid w:val="001D5407"/>
    <w:rsid w:val="001D5A63"/>
    <w:rsid w:val="001E122D"/>
    <w:rsid w:val="001E1CB7"/>
    <w:rsid w:val="001E2537"/>
    <w:rsid w:val="001E26C1"/>
    <w:rsid w:val="001E4930"/>
    <w:rsid w:val="001F0E8C"/>
    <w:rsid w:val="001F1C29"/>
    <w:rsid w:val="001F1E63"/>
    <w:rsid w:val="001F4683"/>
    <w:rsid w:val="001F7824"/>
    <w:rsid w:val="00205095"/>
    <w:rsid w:val="00207420"/>
    <w:rsid w:val="002079A8"/>
    <w:rsid w:val="002116B2"/>
    <w:rsid w:val="00216AD9"/>
    <w:rsid w:val="00216B41"/>
    <w:rsid w:val="00216C29"/>
    <w:rsid w:val="0021763C"/>
    <w:rsid w:val="00220C17"/>
    <w:rsid w:val="0022147D"/>
    <w:rsid w:val="00223992"/>
    <w:rsid w:val="002244BC"/>
    <w:rsid w:val="00224511"/>
    <w:rsid w:val="002252F8"/>
    <w:rsid w:val="00233C9B"/>
    <w:rsid w:val="0023613E"/>
    <w:rsid w:val="00236C21"/>
    <w:rsid w:val="0023702E"/>
    <w:rsid w:val="0023772A"/>
    <w:rsid w:val="0024217F"/>
    <w:rsid w:val="0024313E"/>
    <w:rsid w:val="00243B04"/>
    <w:rsid w:val="00246465"/>
    <w:rsid w:val="002473EF"/>
    <w:rsid w:val="00251186"/>
    <w:rsid w:val="00254A73"/>
    <w:rsid w:val="00255A02"/>
    <w:rsid w:val="002607A8"/>
    <w:rsid w:val="00261126"/>
    <w:rsid w:val="00261FDB"/>
    <w:rsid w:val="0026606F"/>
    <w:rsid w:val="002672D2"/>
    <w:rsid w:val="00267D18"/>
    <w:rsid w:val="00270DB8"/>
    <w:rsid w:val="00272B9F"/>
    <w:rsid w:val="00274E1A"/>
    <w:rsid w:val="002757B5"/>
    <w:rsid w:val="00280040"/>
    <w:rsid w:val="00280E07"/>
    <w:rsid w:val="00282026"/>
    <w:rsid w:val="00283653"/>
    <w:rsid w:val="0028441B"/>
    <w:rsid w:val="00290AF1"/>
    <w:rsid w:val="00291DAF"/>
    <w:rsid w:val="002950E9"/>
    <w:rsid w:val="0029602E"/>
    <w:rsid w:val="002A1357"/>
    <w:rsid w:val="002A46E7"/>
    <w:rsid w:val="002A56AC"/>
    <w:rsid w:val="002A7E78"/>
    <w:rsid w:val="002B0282"/>
    <w:rsid w:val="002B3F24"/>
    <w:rsid w:val="002B47EE"/>
    <w:rsid w:val="002B5043"/>
    <w:rsid w:val="002B55F9"/>
    <w:rsid w:val="002B566C"/>
    <w:rsid w:val="002C148E"/>
    <w:rsid w:val="002C7603"/>
    <w:rsid w:val="002D074A"/>
    <w:rsid w:val="002D1078"/>
    <w:rsid w:val="002D6DAE"/>
    <w:rsid w:val="002E094B"/>
    <w:rsid w:val="002E0BAF"/>
    <w:rsid w:val="002E0F79"/>
    <w:rsid w:val="002E5EFA"/>
    <w:rsid w:val="002E77B7"/>
    <w:rsid w:val="002F1342"/>
    <w:rsid w:val="002F150F"/>
    <w:rsid w:val="002F531A"/>
    <w:rsid w:val="002F6BBD"/>
    <w:rsid w:val="003029EA"/>
    <w:rsid w:val="00302DB6"/>
    <w:rsid w:val="00305C1D"/>
    <w:rsid w:val="003073DB"/>
    <w:rsid w:val="00313E64"/>
    <w:rsid w:val="00316775"/>
    <w:rsid w:val="0031759A"/>
    <w:rsid w:val="0032032B"/>
    <w:rsid w:val="00321D64"/>
    <w:rsid w:val="0032284B"/>
    <w:rsid w:val="00322D49"/>
    <w:rsid w:val="003274C4"/>
    <w:rsid w:val="003274EB"/>
    <w:rsid w:val="00332667"/>
    <w:rsid w:val="00333D17"/>
    <w:rsid w:val="00345324"/>
    <w:rsid w:val="00347022"/>
    <w:rsid w:val="00350064"/>
    <w:rsid w:val="00350545"/>
    <w:rsid w:val="00351B68"/>
    <w:rsid w:val="00352797"/>
    <w:rsid w:val="00354CA8"/>
    <w:rsid w:val="00355617"/>
    <w:rsid w:val="003575B4"/>
    <w:rsid w:val="003646CD"/>
    <w:rsid w:val="003666C7"/>
    <w:rsid w:val="0037077A"/>
    <w:rsid w:val="00377393"/>
    <w:rsid w:val="003803B3"/>
    <w:rsid w:val="00380FC7"/>
    <w:rsid w:val="0038176A"/>
    <w:rsid w:val="00382468"/>
    <w:rsid w:val="00395771"/>
    <w:rsid w:val="00397935"/>
    <w:rsid w:val="003A6529"/>
    <w:rsid w:val="003A6DB7"/>
    <w:rsid w:val="003B1773"/>
    <w:rsid w:val="003B1F38"/>
    <w:rsid w:val="003B2814"/>
    <w:rsid w:val="003C2BE7"/>
    <w:rsid w:val="003C442F"/>
    <w:rsid w:val="003C4473"/>
    <w:rsid w:val="003D059C"/>
    <w:rsid w:val="003D1836"/>
    <w:rsid w:val="003D1EF4"/>
    <w:rsid w:val="003D2C9F"/>
    <w:rsid w:val="003D3E07"/>
    <w:rsid w:val="003D437A"/>
    <w:rsid w:val="003D4AC5"/>
    <w:rsid w:val="003D4C33"/>
    <w:rsid w:val="003D5172"/>
    <w:rsid w:val="003E1711"/>
    <w:rsid w:val="003E3BB4"/>
    <w:rsid w:val="003E494E"/>
    <w:rsid w:val="003E7DD8"/>
    <w:rsid w:val="003F048B"/>
    <w:rsid w:val="003F0E97"/>
    <w:rsid w:val="003F5F9D"/>
    <w:rsid w:val="003F60D5"/>
    <w:rsid w:val="003F66CB"/>
    <w:rsid w:val="0040181E"/>
    <w:rsid w:val="00402E01"/>
    <w:rsid w:val="004110BC"/>
    <w:rsid w:val="00414B4E"/>
    <w:rsid w:val="00423E05"/>
    <w:rsid w:val="0042423A"/>
    <w:rsid w:val="00425C67"/>
    <w:rsid w:val="00427F4C"/>
    <w:rsid w:val="00431644"/>
    <w:rsid w:val="004329D2"/>
    <w:rsid w:val="0043472D"/>
    <w:rsid w:val="00434F73"/>
    <w:rsid w:val="00436CAF"/>
    <w:rsid w:val="00437588"/>
    <w:rsid w:val="00441909"/>
    <w:rsid w:val="00445F9F"/>
    <w:rsid w:val="00450DEF"/>
    <w:rsid w:val="004515A0"/>
    <w:rsid w:val="004544A3"/>
    <w:rsid w:val="00460CBE"/>
    <w:rsid w:val="0046234A"/>
    <w:rsid w:val="00463E54"/>
    <w:rsid w:val="004743B3"/>
    <w:rsid w:val="00475A44"/>
    <w:rsid w:val="00477203"/>
    <w:rsid w:val="00480104"/>
    <w:rsid w:val="00482976"/>
    <w:rsid w:val="00483700"/>
    <w:rsid w:val="00486000"/>
    <w:rsid w:val="00486BCA"/>
    <w:rsid w:val="0049091D"/>
    <w:rsid w:val="004933C7"/>
    <w:rsid w:val="00493F18"/>
    <w:rsid w:val="00495262"/>
    <w:rsid w:val="00496262"/>
    <w:rsid w:val="004A1646"/>
    <w:rsid w:val="004A1CD5"/>
    <w:rsid w:val="004A41C1"/>
    <w:rsid w:val="004A5AB9"/>
    <w:rsid w:val="004A772E"/>
    <w:rsid w:val="004B1B5C"/>
    <w:rsid w:val="004B1FC4"/>
    <w:rsid w:val="004B4C54"/>
    <w:rsid w:val="004B4EB5"/>
    <w:rsid w:val="004B543F"/>
    <w:rsid w:val="004B57CF"/>
    <w:rsid w:val="004B6CC4"/>
    <w:rsid w:val="004B7CFB"/>
    <w:rsid w:val="004B7E4E"/>
    <w:rsid w:val="004C0E98"/>
    <w:rsid w:val="004C75B6"/>
    <w:rsid w:val="004E4946"/>
    <w:rsid w:val="004E634B"/>
    <w:rsid w:val="004E66F6"/>
    <w:rsid w:val="004F189C"/>
    <w:rsid w:val="004F2B65"/>
    <w:rsid w:val="004F4E65"/>
    <w:rsid w:val="004F727F"/>
    <w:rsid w:val="005064AD"/>
    <w:rsid w:val="005070E1"/>
    <w:rsid w:val="005113CD"/>
    <w:rsid w:val="005118F5"/>
    <w:rsid w:val="00513609"/>
    <w:rsid w:val="00526CE1"/>
    <w:rsid w:val="005326DB"/>
    <w:rsid w:val="00534FAD"/>
    <w:rsid w:val="00537B0D"/>
    <w:rsid w:val="005404A0"/>
    <w:rsid w:val="00542923"/>
    <w:rsid w:val="0054423B"/>
    <w:rsid w:val="0054524A"/>
    <w:rsid w:val="005460AE"/>
    <w:rsid w:val="00550F3D"/>
    <w:rsid w:val="00551355"/>
    <w:rsid w:val="005543B4"/>
    <w:rsid w:val="0055674B"/>
    <w:rsid w:val="00556A1A"/>
    <w:rsid w:val="00557CFC"/>
    <w:rsid w:val="00557E75"/>
    <w:rsid w:val="00560781"/>
    <w:rsid w:val="00567764"/>
    <w:rsid w:val="00570A8D"/>
    <w:rsid w:val="00570EE8"/>
    <w:rsid w:val="005711F2"/>
    <w:rsid w:val="00571B16"/>
    <w:rsid w:val="005801D5"/>
    <w:rsid w:val="00585EC4"/>
    <w:rsid w:val="00586651"/>
    <w:rsid w:val="00586767"/>
    <w:rsid w:val="00592047"/>
    <w:rsid w:val="00594D61"/>
    <w:rsid w:val="00595B52"/>
    <w:rsid w:val="00595ED6"/>
    <w:rsid w:val="005A041D"/>
    <w:rsid w:val="005A08A9"/>
    <w:rsid w:val="005A1BFB"/>
    <w:rsid w:val="005A4678"/>
    <w:rsid w:val="005A532F"/>
    <w:rsid w:val="005B2833"/>
    <w:rsid w:val="005B31D2"/>
    <w:rsid w:val="005B740E"/>
    <w:rsid w:val="005C49CF"/>
    <w:rsid w:val="005C4A2D"/>
    <w:rsid w:val="005C4AAE"/>
    <w:rsid w:val="005C7C33"/>
    <w:rsid w:val="005C7E11"/>
    <w:rsid w:val="005D01EB"/>
    <w:rsid w:val="005D0A93"/>
    <w:rsid w:val="005D0E48"/>
    <w:rsid w:val="005D1726"/>
    <w:rsid w:val="005D1E07"/>
    <w:rsid w:val="005D2B16"/>
    <w:rsid w:val="005D669A"/>
    <w:rsid w:val="005E3BD5"/>
    <w:rsid w:val="005E43F2"/>
    <w:rsid w:val="005F1330"/>
    <w:rsid w:val="005F14AC"/>
    <w:rsid w:val="005F337C"/>
    <w:rsid w:val="005F4121"/>
    <w:rsid w:val="005F4B2D"/>
    <w:rsid w:val="005F4CA4"/>
    <w:rsid w:val="005F589B"/>
    <w:rsid w:val="00602F05"/>
    <w:rsid w:val="0060365F"/>
    <w:rsid w:val="00603715"/>
    <w:rsid w:val="006042E5"/>
    <w:rsid w:val="00607D3C"/>
    <w:rsid w:val="00612907"/>
    <w:rsid w:val="006139D9"/>
    <w:rsid w:val="0061423A"/>
    <w:rsid w:val="006151EE"/>
    <w:rsid w:val="00615B27"/>
    <w:rsid w:val="00623330"/>
    <w:rsid w:val="0062476F"/>
    <w:rsid w:val="00625EED"/>
    <w:rsid w:val="00626B59"/>
    <w:rsid w:val="00627EAA"/>
    <w:rsid w:val="00635019"/>
    <w:rsid w:val="00635403"/>
    <w:rsid w:val="0063546F"/>
    <w:rsid w:val="0063655A"/>
    <w:rsid w:val="0064092E"/>
    <w:rsid w:val="00643165"/>
    <w:rsid w:val="00646043"/>
    <w:rsid w:val="0065087F"/>
    <w:rsid w:val="006517FF"/>
    <w:rsid w:val="006526C3"/>
    <w:rsid w:val="00653334"/>
    <w:rsid w:val="0065524F"/>
    <w:rsid w:val="00656135"/>
    <w:rsid w:val="00656468"/>
    <w:rsid w:val="006608BA"/>
    <w:rsid w:val="0066122D"/>
    <w:rsid w:val="00663AF0"/>
    <w:rsid w:val="006653B2"/>
    <w:rsid w:val="00671DA5"/>
    <w:rsid w:val="006753C8"/>
    <w:rsid w:val="00675899"/>
    <w:rsid w:val="00680A59"/>
    <w:rsid w:val="00682989"/>
    <w:rsid w:val="0068401D"/>
    <w:rsid w:val="00695F71"/>
    <w:rsid w:val="00697055"/>
    <w:rsid w:val="006A0CD7"/>
    <w:rsid w:val="006A151F"/>
    <w:rsid w:val="006A27D9"/>
    <w:rsid w:val="006A35B9"/>
    <w:rsid w:val="006A743A"/>
    <w:rsid w:val="006B0DEE"/>
    <w:rsid w:val="006B1B77"/>
    <w:rsid w:val="006B4D56"/>
    <w:rsid w:val="006B5A02"/>
    <w:rsid w:val="006C0E15"/>
    <w:rsid w:val="006C2335"/>
    <w:rsid w:val="006C2683"/>
    <w:rsid w:val="006C4376"/>
    <w:rsid w:val="006C781E"/>
    <w:rsid w:val="006C7AC1"/>
    <w:rsid w:val="006D0CB2"/>
    <w:rsid w:val="006D7D49"/>
    <w:rsid w:val="006E0ED9"/>
    <w:rsid w:val="006E2D79"/>
    <w:rsid w:val="006E3137"/>
    <w:rsid w:val="006E3594"/>
    <w:rsid w:val="006E55BA"/>
    <w:rsid w:val="006F0A1C"/>
    <w:rsid w:val="006F1179"/>
    <w:rsid w:val="006F3FC5"/>
    <w:rsid w:val="006F6E88"/>
    <w:rsid w:val="006F7A98"/>
    <w:rsid w:val="007019E3"/>
    <w:rsid w:val="0070256B"/>
    <w:rsid w:val="00702FD8"/>
    <w:rsid w:val="007031F3"/>
    <w:rsid w:val="00705426"/>
    <w:rsid w:val="007054DD"/>
    <w:rsid w:val="007134B6"/>
    <w:rsid w:val="007134CB"/>
    <w:rsid w:val="00714713"/>
    <w:rsid w:val="007163DB"/>
    <w:rsid w:val="00723867"/>
    <w:rsid w:val="00726785"/>
    <w:rsid w:val="0073048B"/>
    <w:rsid w:val="007304BF"/>
    <w:rsid w:val="00736B2D"/>
    <w:rsid w:val="00741767"/>
    <w:rsid w:val="00747F48"/>
    <w:rsid w:val="007503A2"/>
    <w:rsid w:val="007524AA"/>
    <w:rsid w:val="00752730"/>
    <w:rsid w:val="00753696"/>
    <w:rsid w:val="007553F9"/>
    <w:rsid w:val="0075658C"/>
    <w:rsid w:val="00756AF2"/>
    <w:rsid w:val="00757AB4"/>
    <w:rsid w:val="00760132"/>
    <w:rsid w:val="007609F8"/>
    <w:rsid w:val="00761770"/>
    <w:rsid w:val="0076267A"/>
    <w:rsid w:val="00765EBE"/>
    <w:rsid w:val="00767C94"/>
    <w:rsid w:val="0077348E"/>
    <w:rsid w:val="00774E28"/>
    <w:rsid w:val="00783ADB"/>
    <w:rsid w:val="007844C6"/>
    <w:rsid w:val="0079007D"/>
    <w:rsid w:val="007918F4"/>
    <w:rsid w:val="00791D9E"/>
    <w:rsid w:val="00792984"/>
    <w:rsid w:val="00794E56"/>
    <w:rsid w:val="0079627D"/>
    <w:rsid w:val="007A3CC5"/>
    <w:rsid w:val="007B02FD"/>
    <w:rsid w:val="007B5BA7"/>
    <w:rsid w:val="007B5CED"/>
    <w:rsid w:val="007B6037"/>
    <w:rsid w:val="007B6AB9"/>
    <w:rsid w:val="007B6E5E"/>
    <w:rsid w:val="007C32C8"/>
    <w:rsid w:val="007C75E2"/>
    <w:rsid w:val="007D0C78"/>
    <w:rsid w:val="007D1650"/>
    <w:rsid w:val="007D2DA2"/>
    <w:rsid w:val="007E119B"/>
    <w:rsid w:val="007E1B8C"/>
    <w:rsid w:val="007E2BD9"/>
    <w:rsid w:val="007F13A1"/>
    <w:rsid w:val="007F1825"/>
    <w:rsid w:val="007F2A52"/>
    <w:rsid w:val="007F4D54"/>
    <w:rsid w:val="007F7D7F"/>
    <w:rsid w:val="008001B1"/>
    <w:rsid w:val="00803011"/>
    <w:rsid w:val="0080669A"/>
    <w:rsid w:val="008103BE"/>
    <w:rsid w:val="00814071"/>
    <w:rsid w:val="00816D20"/>
    <w:rsid w:val="00816EB6"/>
    <w:rsid w:val="00817A8B"/>
    <w:rsid w:val="008311B9"/>
    <w:rsid w:val="00837D43"/>
    <w:rsid w:val="00841174"/>
    <w:rsid w:val="008412A5"/>
    <w:rsid w:val="00841491"/>
    <w:rsid w:val="00841674"/>
    <w:rsid w:val="008429FE"/>
    <w:rsid w:val="00845E59"/>
    <w:rsid w:val="0084671F"/>
    <w:rsid w:val="00852305"/>
    <w:rsid w:val="00853926"/>
    <w:rsid w:val="00853E78"/>
    <w:rsid w:val="008558DF"/>
    <w:rsid w:val="00862A96"/>
    <w:rsid w:val="00864CF6"/>
    <w:rsid w:val="00865494"/>
    <w:rsid w:val="0086754D"/>
    <w:rsid w:val="00873104"/>
    <w:rsid w:val="008745A2"/>
    <w:rsid w:val="00875596"/>
    <w:rsid w:val="008756AA"/>
    <w:rsid w:val="00877F21"/>
    <w:rsid w:val="00877F90"/>
    <w:rsid w:val="00880105"/>
    <w:rsid w:val="0088056B"/>
    <w:rsid w:val="00880858"/>
    <w:rsid w:val="008808C6"/>
    <w:rsid w:val="008823F4"/>
    <w:rsid w:val="00884C99"/>
    <w:rsid w:val="008959BE"/>
    <w:rsid w:val="0089764A"/>
    <w:rsid w:val="00897A1A"/>
    <w:rsid w:val="008A0BC6"/>
    <w:rsid w:val="008A29E9"/>
    <w:rsid w:val="008A33C5"/>
    <w:rsid w:val="008A3E31"/>
    <w:rsid w:val="008A5D77"/>
    <w:rsid w:val="008B00AB"/>
    <w:rsid w:val="008B17A9"/>
    <w:rsid w:val="008B27E8"/>
    <w:rsid w:val="008B73ED"/>
    <w:rsid w:val="008C070E"/>
    <w:rsid w:val="008C4204"/>
    <w:rsid w:val="008C5C1E"/>
    <w:rsid w:val="008C61D0"/>
    <w:rsid w:val="008D0A4F"/>
    <w:rsid w:val="008D28E4"/>
    <w:rsid w:val="008D3941"/>
    <w:rsid w:val="008D43C8"/>
    <w:rsid w:val="008D5465"/>
    <w:rsid w:val="008D658B"/>
    <w:rsid w:val="008D7391"/>
    <w:rsid w:val="008E08ED"/>
    <w:rsid w:val="008E331A"/>
    <w:rsid w:val="008E4086"/>
    <w:rsid w:val="008E5733"/>
    <w:rsid w:val="008E6170"/>
    <w:rsid w:val="008E6314"/>
    <w:rsid w:val="008F67E0"/>
    <w:rsid w:val="009007E0"/>
    <w:rsid w:val="00900FE1"/>
    <w:rsid w:val="00903D16"/>
    <w:rsid w:val="00904F4A"/>
    <w:rsid w:val="00906EDA"/>
    <w:rsid w:val="0091291B"/>
    <w:rsid w:val="00912A20"/>
    <w:rsid w:val="00914C1F"/>
    <w:rsid w:val="00916FF8"/>
    <w:rsid w:val="009178D6"/>
    <w:rsid w:val="00920F32"/>
    <w:rsid w:val="00922A2C"/>
    <w:rsid w:val="009241F4"/>
    <w:rsid w:val="009244C6"/>
    <w:rsid w:val="00924751"/>
    <w:rsid w:val="00925279"/>
    <w:rsid w:val="00925DAC"/>
    <w:rsid w:val="00926350"/>
    <w:rsid w:val="0093245C"/>
    <w:rsid w:val="00933130"/>
    <w:rsid w:val="00933BAF"/>
    <w:rsid w:val="0093550C"/>
    <w:rsid w:val="0093701F"/>
    <w:rsid w:val="009416F4"/>
    <w:rsid w:val="00943EE6"/>
    <w:rsid w:val="00944DF7"/>
    <w:rsid w:val="009454E1"/>
    <w:rsid w:val="00945D0D"/>
    <w:rsid w:val="009550A4"/>
    <w:rsid w:val="0095576A"/>
    <w:rsid w:val="00957D09"/>
    <w:rsid w:val="00960081"/>
    <w:rsid w:val="009616C6"/>
    <w:rsid w:val="00961F21"/>
    <w:rsid w:val="00962636"/>
    <w:rsid w:val="009629A8"/>
    <w:rsid w:val="00973F10"/>
    <w:rsid w:val="00975B0C"/>
    <w:rsid w:val="00982608"/>
    <w:rsid w:val="009840C2"/>
    <w:rsid w:val="0099045B"/>
    <w:rsid w:val="0099145D"/>
    <w:rsid w:val="00996512"/>
    <w:rsid w:val="009A1140"/>
    <w:rsid w:val="009A31B6"/>
    <w:rsid w:val="009A565D"/>
    <w:rsid w:val="009A5BFB"/>
    <w:rsid w:val="009A64BE"/>
    <w:rsid w:val="009A692F"/>
    <w:rsid w:val="009A7869"/>
    <w:rsid w:val="009B44C5"/>
    <w:rsid w:val="009C050F"/>
    <w:rsid w:val="009C0C87"/>
    <w:rsid w:val="009C45A2"/>
    <w:rsid w:val="009C71D3"/>
    <w:rsid w:val="009D05C1"/>
    <w:rsid w:val="009D1612"/>
    <w:rsid w:val="009D212D"/>
    <w:rsid w:val="009D352C"/>
    <w:rsid w:val="009D4CC2"/>
    <w:rsid w:val="009D4FED"/>
    <w:rsid w:val="009D5663"/>
    <w:rsid w:val="009D6E1D"/>
    <w:rsid w:val="009D7B39"/>
    <w:rsid w:val="009D7BDB"/>
    <w:rsid w:val="009E55BA"/>
    <w:rsid w:val="009E647A"/>
    <w:rsid w:val="009F08CF"/>
    <w:rsid w:val="009F13C6"/>
    <w:rsid w:val="009F3F02"/>
    <w:rsid w:val="009F40AA"/>
    <w:rsid w:val="009F5FC2"/>
    <w:rsid w:val="009F652C"/>
    <w:rsid w:val="00A005EF"/>
    <w:rsid w:val="00A009FE"/>
    <w:rsid w:val="00A019C4"/>
    <w:rsid w:val="00A01CDA"/>
    <w:rsid w:val="00A02EB9"/>
    <w:rsid w:val="00A03373"/>
    <w:rsid w:val="00A0725B"/>
    <w:rsid w:val="00A102A8"/>
    <w:rsid w:val="00A1765F"/>
    <w:rsid w:val="00A23BF3"/>
    <w:rsid w:val="00A25E97"/>
    <w:rsid w:val="00A27BD4"/>
    <w:rsid w:val="00A27DFC"/>
    <w:rsid w:val="00A31BCA"/>
    <w:rsid w:val="00A33460"/>
    <w:rsid w:val="00A33B17"/>
    <w:rsid w:val="00A4007C"/>
    <w:rsid w:val="00A418A8"/>
    <w:rsid w:val="00A442E4"/>
    <w:rsid w:val="00A47B01"/>
    <w:rsid w:val="00A52EE9"/>
    <w:rsid w:val="00A55902"/>
    <w:rsid w:val="00A56805"/>
    <w:rsid w:val="00A56DF5"/>
    <w:rsid w:val="00A60458"/>
    <w:rsid w:val="00A605C0"/>
    <w:rsid w:val="00A64885"/>
    <w:rsid w:val="00A670B3"/>
    <w:rsid w:val="00A703E9"/>
    <w:rsid w:val="00A71A0F"/>
    <w:rsid w:val="00A729E9"/>
    <w:rsid w:val="00A7643A"/>
    <w:rsid w:val="00A816AC"/>
    <w:rsid w:val="00A81991"/>
    <w:rsid w:val="00A82004"/>
    <w:rsid w:val="00A8230D"/>
    <w:rsid w:val="00A82E89"/>
    <w:rsid w:val="00A83E23"/>
    <w:rsid w:val="00A847DB"/>
    <w:rsid w:val="00A84E58"/>
    <w:rsid w:val="00A86DC3"/>
    <w:rsid w:val="00A87515"/>
    <w:rsid w:val="00A90199"/>
    <w:rsid w:val="00A90810"/>
    <w:rsid w:val="00A91F60"/>
    <w:rsid w:val="00A94C15"/>
    <w:rsid w:val="00A958A7"/>
    <w:rsid w:val="00AA0DF7"/>
    <w:rsid w:val="00AA1010"/>
    <w:rsid w:val="00AA28A3"/>
    <w:rsid w:val="00AA30D8"/>
    <w:rsid w:val="00AA4B11"/>
    <w:rsid w:val="00AA5647"/>
    <w:rsid w:val="00AA5969"/>
    <w:rsid w:val="00AA7A5B"/>
    <w:rsid w:val="00AB2068"/>
    <w:rsid w:val="00AB60F6"/>
    <w:rsid w:val="00AB68BC"/>
    <w:rsid w:val="00AB6C04"/>
    <w:rsid w:val="00AB7096"/>
    <w:rsid w:val="00AC1E87"/>
    <w:rsid w:val="00AC4B0B"/>
    <w:rsid w:val="00AC5B31"/>
    <w:rsid w:val="00AD2BCE"/>
    <w:rsid w:val="00AD597D"/>
    <w:rsid w:val="00AD7BAD"/>
    <w:rsid w:val="00AE00B7"/>
    <w:rsid w:val="00AE1624"/>
    <w:rsid w:val="00AE304B"/>
    <w:rsid w:val="00AE352A"/>
    <w:rsid w:val="00AE446C"/>
    <w:rsid w:val="00AE4925"/>
    <w:rsid w:val="00AE51A4"/>
    <w:rsid w:val="00AE78C7"/>
    <w:rsid w:val="00B00C27"/>
    <w:rsid w:val="00B02697"/>
    <w:rsid w:val="00B033C2"/>
    <w:rsid w:val="00B03E7A"/>
    <w:rsid w:val="00B04D75"/>
    <w:rsid w:val="00B0525D"/>
    <w:rsid w:val="00B053EF"/>
    <w:rsid w:val="00B058EA"/>
    <w:rsid w:val="00B12825"/>
    <w:rsid w:val="00B13357"/>
    <w:rsid w:val="00B1416C"/>
    <w:rsid w:val="00B150BD"/>
    <w:rsid w:val="00B17397"/>
    <w:rsid w:val="00B21684"/>
    <w:rsid w:val="00B23283"/>
    <w:rsid w:val="00B2361C"/>
    <w:rsid w:val="00B23705"/>
    <w:rsid w:val="00B263DD"/>
    <w:rsid w:val="00B31839"/>
    <w:rsid w:val="00B3508F"/>
    <w:rsid w:val="00B35CB8"/>
    <w:rsid w:val="00B3610E"/>
    <w:rsid w:val="00B36FE8"/>
    <w:rsid w:val="00B401F4"/>
    <w:rsid w:val="00B501EE"/>
    <w:rsid w:val="00B50AB8"/>
    <w:rsid w:val="00B51D15"/>
    <w:rsid w:val="00B52BF0"/>
    <w:rsid w:val="00B5364F"/>
    <w:rsid w:val="00B545E7"/>
    <w:rsid w:val="00B54A1F"/>
    <w:rsid w:val="00B5593C"/>
    <w:rsid w:val="00B600F0"/>
    <w:rsid w:val="00B61C10"/>
    <w:rsid w:val="00B6266E"/>
    <w:rsid w:val="00B627AD"/>
    <w:rsid w:val="00B65496"/>
    <w:rsid w:val="00B65FC8"/>
    <w:rsid w:val="00B663C9"/>
    <w:rsid w:val="00B67E48"/>
    <w:rsid w:val="00B67FEB"/>
    <w:rsid w:val="00B738B9"/>
    <w:rsid w:val="00B7422D"/>
    <w:rsid w:val="00B7749D"/>
    <w:rsid w:val="00B935C8"/>
    <w:rsid w:val="00B93C3C"/>
    <w:rsid w:val="00B94C63"/>
    <w:rsid w:val="00BA17CE"/>
    <w:rsid w:val="00BA5853"/>
    <w:rsid w:val="00BA5B88"/>
    <w:rsid w:val="00BB37D9"/>
    <w:rsid w:val="00BB5526"/>
    <w:rsid w:val="00BB780E"/>
    <w:rsid w:val="00BC3F37"/>
    <w:rsid w:val="00BC3F4F"/>
    <w:rsid w:val="00BC41E0"/>
    <w:rsid w:val="00BC42F2"/>
    <w:rsid w:val="00BC650A"/>
    <w:rsid w:val="00BD19EE"/>
    <w:rsid w:val="00BD58B9"/>
    <w:rsid w:val="00BD5912"/>
    <w:rsid w:val="00BD692B"/>
    <w:rsid w:val="00BE0392"/>
    <w:rsid w:val="00BE6079"/>
    <w:rsid w:val="00BE7383"/>
    <w:rsid w:val="00BF19CB"/>
    <w:rsid w:val="00BF1DA4"/>
    <w:rsid w:val="00BF2124"/>
    <w:rsid w:val="00BF224F"/>
    <w:rsid w:val="00BF2872"/>
    <w:rsid w:val="00BF4298"/>
    <w:rsid w:val="00BF4B47"/>
    <w:rsid w:val="00BF5663"/>
    <w:rsid w:val="00BF664F"/>
    <w:rsid w:val="00BF74EF"/>
    <w:rsid w:val="00C07D22"/>
    <w:rsid w:val="00C12D80"/>
    <w:rsid w:val="00C17A07"/>
    <w:rsid w:val="00C212C7"/>
    <w:rsid w:val="00C220A0"/>
    <w:rsid w:val="00C23372"/>
    <w:rsid w:val="00C2477C"/>
    <w:rsid w:val="00C24AD5"/>
    <w:rsid w:val="00C25D8B"/>
    <w:rsid w:val="00C27E00"/>
    <w:rsid w:val="00C31798"/>
    <w:rsid w:val="00C357B6"/>
    <w:rsid w:val="00C37D9B"/>
    <w:rsid w:val="00C409BD"/>
    <w:rsid w:val="00C40B1D"/>
    <w:rsid w:val="00C42069"/>
    <w:rsid w:val="00C450E8"/>
    <w:rsid w:val="00C45327"/>
    <w:rsid w:val="00C45A1B"/>
    <w:rsid w:val="00C45DBD"/>
    <w:rsid w:val="00C4605B"/>
    <w:rsid w:val="00C476AE"/>
    <w:rsid w:val="00C51947"/>
    <w:rsid w:val="00C57E75"/>
    <w:rsid w:val="00C60001"/>
    <w:rsid w:val="00C60DF6"/>
    <w:rsid w:val="00C60E0E"/>
    <w:rsid w:val="00C64D57"/>
    <w:rsid w:val="00C65521"/>
    <w:rsid w:val="00C70095"/>
    <w:rsid w:val="00C71577"/>
    <w:rsid w:val="00C74432"/>
    <w:rsid w:val="00C80971"/>
    <w:rsid w:val="00C82D50"/>
    <w:rsid w:val="00C843D9"/>
    <w:rsid w:val="00C84520"/>
    <w:rsid w:val="00C937A5"/>
    <w:rsid w:val="00C9451B"/>
    <w:rsid w:val="00C95C14"/>
    <w:rsid w:val="00C9608E"/>
    <w:rsid w:val="00C9688C"/>
    <w:rsid w:val="00C97F33"/>
    <w:rsid w:val="00CA17D3"/>
    <w:rsid w:val="00CA2BC6"/>
    <w:rsid w:val="00CA6E0A"/>
    <w:rsid w:val="00CA754A"/>
    <w:rsid w:val="00CA78CC"/>
    <w:rsid w:val="00CB16F3"/>
    <w:rsid w:val="00CB1CD2"/>
    <w:rsid w:val="00CB286C"/>
    <w:rsid w:val="00CB4BD3"/>
    <w:rsid w:val="00CB4E37"/>
    <w:rsid w:val="00CB5711"/>
    <w:rsid w:val="00CB69FF"/>
    <w:rsid w:val="00CB7629"/>
    <w:rsid w:val="00CC13E1"/>
    <w:rsid w:val="00CC28F8"/>
    <w:rsid w:val="00CC2BCE"/>
    <w:rsid w:val="00CC3906"/>
    <w:rsid w:val="00CC7E5F"/>
    <w:rsid w:val="00CD20C6"/>
    <w:rsid w:val="00CD68B3"/>
    <w:rsid w:val="00CD792F"/>
    <w:rsid w:val="00CE32D1"/>
    <w:rsid w:val="00CE3CB4"/>
    <w:rsid w:val="00CE3EB8"/>
    <w:rsid w:val="00CE46EF"/>
    <w:rsid w:val="00CE4B96"/>
    <w:rsid w:val="00CF7892"/>
    <w:rsid w:val="00D01BFA"/>
    <w:rsid w:val="00D03A46"/>
    <w:rsid w:val="00D047AE"/>
    <w:rsid w:val="00D075F4"/>
    <w:rsid w:val="00D10D5C"/>
    <w:rsid w:val="00D10F03"/>
    <w:rsid w:val="00D11D07"/>
    <w:rsid w:val="00D11E91"/>
    <w:rsid w:val="00D14C0F"/>
    <w:rsid w:val="00D158B4"/>
    <w:rsid w:val="00D15D69"/>
    <w:rsid w:val="00D16DE2"/>
    <w:rsid w:val="00D20373"/>
    <w:rsid w:val="00D21F86"/>
    <w:rsid w:val="00D34BDD"/>
    <w:rsid w:val="00D35776"/>
    <w:rsid w:val="00D3685F"/>
    <w:rsid w:val="00D36E35"/>
    <w:rsid w:val="00D41EEB"/>
    <w:rsid w:val="00D42C6D"/>
    <w:rsid w:val="00D45F00"/>
    <w:rsid w:val="00D5122D"/>
    <w:rsid w:val="00D51AD4"/>
    <w:rsid w:val="00D538FA"/>
    <w:rsid w:val="00D53CC4"/>
    <w:rsid w:val="00D54337"/>
    <w:rsid w:val="00D5629E"/>
    <w:rsid w:val="00D60099"/>
    <w:rsid w:val="00D61857"/>
    <w:rsid w:val="00D7021C"/>
    <w:rsid w:val="00D7573A"/>
    <w:rsid w:val="00D75B4B"/>
    <w:rsid w:val="00D7683E"/>
    <w:rsid w:val="00D779E2"/>
    <w:rsid w:val="00D80712"/>
    <w:rsid w:val="00D816B3"/>
    <w:rsid w:val="00D83121"/>
    <w:rsid w:val="00D85E11"/>
    <w:rsid w:val="00D861CB"/>
    <w:rsid w:val="00D86258"/>
    <w:rsid w:val="00D86E6A"/>
    <w:rsid w:val="00D9167D"/>
    <w:rsid w:val="00D91B68"/>
    <w:rsid w:val="00D91D8D"/>
    <w:rsid w:val="00D96D7A"/>
    <w:rsid w:val="00DA0A3E"/>
    <w:rsid w:val="00DA1D14"/>
    <w:rsid w:val="00DA2D47"/>
    <w:rsid w:val="00DA3488"/>
    <w:rsid w:val="00DB166C"/>
    <w:rsid w:val="00DB2D1F"/>
    <w:rsid w:val="00DB53BF"/>
    <w:rsid w:val="00DB5C85"/>
    <w:rsid w:val="00DC1DC3"/>
    <w:rsid w:val="00DD176D"/>
    <w:rsid w:val="00DD2358"/>
    <w:rsid w:val="00DE2218"/>
    <w:rsid w:val="00DE2C5B"/>
    <w:rsid w:val="00DE3158"/>
    <w:rsid w:val="00DE534C"/>
    <w:rsid w:val="00DE5C9C"/>
    <w:rsid w:val="00DE5D2D"/>
    <w:rsid w:val="00DE6543"/>
    <w:rsid w:val="00DF1521"/>
    <w:rsid w:val="00DF326C"/>
    <w:rsid w:val="00DF4D5D"/>
    <w:rsid w:val="00DF596B"/>
    <w:rsid w:val="00E0306A"/>
    <w:rsid w:val="00E0430B"/>
    <w:rsid w:val="00E06D81"/>
    <w:rsid w:val="00E07104"/>
    <w:rsid w:val="00E071D2"/>
    <w:rsid w:val="00E10C19"/>
    <w:rsid w:val="00E11AEB"/>
    <w:rsid w:val="00E11D7F"/>
    <w:rsid w:val="00E12A84"/>
    <w:rsid w:val="00E14C7B"/>
    <w:rsid w:val="00E166B6"/>
    <w:rsid w:val="00E16C84"/>
    <w:rsid w:val="00E17D1F"/>
    <w:rsid w:val="00E20882"/>
    <w:rsid w:val="00E2092A"/>
    <w:rsid w:val="00E21A93"/>
    <w:rsid w:val="00E22E71"/>
    <w:rsid w:val="00E2412B"/>
    <w:rsid w:val="00E260F9"/>
    <w:rsid w:val="00E261D1"/>
    <w:rsid w:val="00E2700F"/>
    <w:rsid w:val="00E27018"/>
    <w:rsid w:val="00E356A7"/>
    <w:rsid w:val="00E403EA"/>
    <w:rsid w:val="00E45D01"/>
    <w:rsid w:val="00E5091D"/>
    <w:rsid w:val="00E52FAB"/>
    <w:rsid w:val="00E54D71"/>
    <w:rsid w:val="00E557C7"/>
    <w:rsid w:val="00E563EC"/>
    <w:rsid w:val="00E615FF"/>
    <w:rsid w:val="00E627E1"/>
    <w:rsid w:val="00E63B29"/>
    <w:rsid w:val="00E6444A"/>
    <w:rsid w:val="00E64621"/>
    <w:rsid w:val="00E64F74"/>
    <w:rsid w:val="00E6528C"/>
    <w:rsid w:val="00E66E32"/>
    <w:rsid w:val="00E6713F"/>
    <w:rsid w:val="00E704AB"/>
    <w:rsid w:val="00E74264"/>
    <w:rsid w:val="00E75119"/>
    <w:rsid w:val="00E7546B"/>
    <w:rsid w:val="00E8176C"/>
    <w:rsid w:val="00E81AC7"/>
    <w:rsid w:val="00E837C2"/>
    <w:rsid w:val="00E85732"/>
    <w:rsid w:val="00E87858"/>
    <w:rsid w:val="00E9024D"/>
    <w:rsid w:val="00E90288"/>
    <w:rsid w:val="00E91465"/>
    <w:rsid w:val="00E93EFD"/>
    <w:rsid w:val="00E95AD4"/>
    <w:rsid w:val="00E97B44"/>
    <w:rsid w:val="00EA2F63"/>
    <w:rsid w:val="00EA4C20"/>
    <w:rsid w:val="00EB1566"/>
    <w:rsid w:val="00EB198B"/>
    <w:rsid w:val="00EB34AA"/>
    <w:rsid w:val="00EB5649"/>
    <w:rsid w:val="00EB6CA6"/>
    <w:rsid w:val="00EC658C"/>
    <w:rsid w:val="00ED4155"/>
    <w:rsid w:val="00ED5591"/>
    <w:rsid w:val="00ED56CC"/>
    <w:rsid w:val="00EE4BCC"/>
    <w:rsid w:val="00EE4E45"/>
    <w:rsid w:val="00EE55A6"/>
    <w:rsid w:val="00EE6A96"/>
    <w:rsid w:val="00EF2268"/>
    <w:rsid w:val="00EF2A82"/>
    <w:rsid w:val="00EF3BDC"/>
    <w:rsid w:val="00EF4D71"/>
    <w:rsid w:val="00EF4F72"/>
    <w:rsid w:val="00EF5C51"/>
    <w:rsid w:val="00F013F6"/>
    <w:rsid w:val="00F031F2"/>
    <w:rsid w:val="00F069B6"/>
    <w:rsid w:val="00F07795"/>
    <w:rsid w:val="00F10001"/>
    <w:rsid w:val="00F10467"/>
    <w:rsid w:val="00F11233"/>
    <w:rsid w:val="00F13EA7"/>
    <w:rsid w:val="00F2046E"/>
    <w:rsid w:val="00F20D29"/>
    <w:rsid w:val="00F20F35"/>
    <w:rsid w:val="00F216D7"/>
    <w:rsid w:val="00F22B21"/>
    <w:rsid w:val="00F23140"/>
    <w:rsid w:val="00F2654B"/>
    <w:rsid w:val="00F30146"/>
    <w:rsid w:val="00F32693"/>
    <w:rsid w:val="00F33164"/>
    <w:rsid w:val="00F33A47"/>
    <w:rsid w:val="00F362D7"/>
    <w:rsid w:val="00F36885"/>
    <w:rsid w:val="00F36DCE"/>
    <w:rsid w:val="00F37CEB"/>
    <w:rsid w:val="00F424B6"/>
    <w:rsid w:val="00F4394B"/>
    <w:rsid w:val="00F4555E"/>
    <w:rsid w:val="00F54D7A"/>
    <w:rsid w:val="00F55841"/>
    <w:rsid w:val="00F6178E"/>
    <w:rsid w:val="00F63281"/>
    <w:rsid w:val="00F6403D"/>
    <w:rsid w:val="00F654F5"/>
    <w:rsid w:val="00F66003"/>
    <w:rsid w:val="00F6670B"/>
    <w:rsid w:val="00F678DB"/>
    <w:rsid w:val="00F679BC"/>
    <w:rsid w:val="00F70CCA"/>
    <w:rsid w:val="00F807C3"/>
    <w:rsid w:val="00F85362"/>
    <w:rsid w:val="00F85670"/>
    <w:rsid w:val="00F9274C"/>
    <w:rsid w:val="00F94EDD"/>
    <w:rsid w:val="00F958DC"/>
    <w:rsid w:val="00F95D6A"/>
    <w:rsid w:val="00FA7C8F"/>
    <w:rsid w:val="00FB2724"/>
    <w:rsid w:val="00FB28F4"/>
    <w:rsid w:val="00FB4C4E"/>
    <w:rsid w:val="00FB67DC"/>
    <w:rsid w:val="00FC0BD9"/>
    <w:rsid w:val="00FC2843"/>
    <w:rsid w:val="00FD1EAC"/>
    <w:rsid w:val="00FD211D"/>
    <w:rsid w:val="00FD31D1"/>
    <w:rsid w:val="00FD534B"/>
    <w:rsid w:val="00FD6181"/>
    <w:rsid w:val="00FE2546"/>
    <w:rsid w:val="00FE26D0"/>
    <w:rsid w:val="00FE3EFD"/>
    <w:rsid w:val="00FE5F58"/>
    <w:rsid w:val="00FF22EC"/>
    <w:rsid w:val="00FF2D3B"/>
    <w:rsid w:val="00FF3AE7"/>
    <w:rsid w:val="00FF50F6"/>
    <w:rsid w:val="00FF5A36"/>
    <w:rsid w:val="00FF5D14"/>
    <w:rsid w:val="00FF5E41"/>
    <w:rsid w:val="00FF628B"/>
    <w:rsid w:val="00FF6E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5DC631"/>
  <w15:docId w15:val="{10F2AA9E-2C35-491A-ADB0-5AB39778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360" w:lineRule="auto"/>
      <w:jc w:val="both"/>
    </w:pPr>
    <w:rPr>
      <w:rFonts w:eastAsia="標楷體"/>
      <w:kern w:val="2"/>
      <w:sz w:val="24"/>
      <w:szCs w:val="24"/>
    </w:rPr>
  </w:style>
  <w:style w:type="paragraph" w:styleId="1">
    <w:name w:val="heading 1"/>
    <w:basedOn w:val="a"/>
    <w:next w:val="a"/>
    <w:qFormat/>
    <w:pPr>
      <w:keepNext/>
      <w:spacing w:before="100" w:beforeAutospacing="1" w:after="100" w:afterAutospacing="1" w:line="480" w:lineRule="auto"/>
      <w:jc w:val="center"/>
      <w:outlineLvl w:val="0"/>
    </w:pPr>
    <w:rPr>
      <w:b/>
      <w:bCs/>
      <w:kern w:val="52"/>
      <w:sz w:val="40"/>
      <w:szCs w:val="52"/>
    </w:rPr>
  </w:style>
  <w:style w:type="paragraph" w:styleId="2">
    <w:name w:val="heading 2"/>
    <w:basedOn w:val="a"/>
    <w:next w:val="a"/>
    <w:qFormat/>
    <w:pPr>
      <w:keepNext/>
      <w:spacing w:line="480" w:lineRule="auto"/>
      <w:jc w:val="center"/>
      <w:outlineLvl w:val="1"/>
    </w:pPr>
    <w:rPr>
      <w:b/>
      <w:bCs/>
      <w:sz w:val="40"/>
      <w:szCs w:val="40"/>
    </w:rPr>
  </w:style>
  <w:style w:type="paragraph" w:styleId="3">
    <w:name w:val="heading 3"/>
    <w:basedOn w:val="a"/>
    <w:next w:val="a"/>
    <w:qFormat/>
    <w:pPr>
      <w:keepNext/>
      <w:jc w:val="center"/>
      <w:outlineLvl w:val="2"/>
    </w:pPr>
    <w:rPr>
      <w:b/>
      <w:bCs/>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小標"/>
    <w:basedOn w:val="a"/>
    <w:pPr>
      <w:jc w:val="center"/>
    </w:pPr>
    <w:rPr>
      <w:rFonts w:cs="新細明體"/>
      <w:b/>
      <w:bCs/>
      <w:szCs w:val="20"/>
    </w:rPr>
  </w:style>
  <w:style w:type="paragraph" w:customStyle="1" w:styleId="a4">
    <w:name w:val="分散對齊"/>
    <w:basedOn w:val="a3"/>
    <w:pPr>
      <w:jc w:val="distribute"/>
    </w:pPr>
  </w:style>
  <w:style w:type="paragraph" w:styleId="a5">
    <w:name w:val="annotation text"/>
    <w:basedOn w:val="a"/>
    <w:link w:val="a6"/>
    <w:uiPriority w:val="99"/>
    <w:semiHidden/>
    <w:pPr>
      <w:spacing w:line="240" w:lineRule="auto"/>
      <w:jc w:val="left"/>
    </w:pPr>
    <w:rPr>
      <w:rFonts w:eastAsia="新細明體"/>
    </w:rPr>
  </w:style>
  <w:style w:type="paragraph" w:styleId="a7">
    <w:name w:val="annotation subject"/>
    <w:basedOn w:val="a5"/>
    <w:next w:val="a5"/>
    <w:semiHidden/>
    <w:rPr>
      <w:b/>
      <w:bCs/>
    </w:rPr>
  </w:style>
  <w:style w:type="paragraph" w:styleId="a8">
    <w:name w:val="Body Text Indent"/>
    <w:basedOn w:val="a"/>
    <w:link w:val="a9"/>
    <w:pPr>
      <w:ind w:firstLineChars="225" w:firstLine="540"/>
      <w:jc w:val="left"/>
    </w:pPr>
    <w:rPr>
      <w:rFonts w:ascii="標楷體" w:hAnsi="標楷體"/>
    </w:rPr>
  </w:style>
  <w:style w:type="paragraph" w:styleId="Web">
    <w:name w:val="Normal (Web)"/>
    <w:basedOn w:val="a"/>
    <w:uiPriority w:val="99"/>
    <w:pPr>
      <w:widowControl/>
      <w:spacing w:before="100" w:beforeAutospacing="1" w:after="100" w:afterAutospacing="1" w:line="240" w:lineRule="auto"/>
      <w:jc w:val="left"/>
    </w:pPr>
    <w:rPr>
      <w:rFonts w:ascii="新細明體" w:eastAsia="新細明體" w:hAnsi="新細明體" w:cs="新細明體"/>
      <w:kern w:val="0"/>
    </w:rPr>
  </w:style>
  <w:style w:type="paragraph" w:styleId="aa">
    <w:name w:val="No Spacing"/>
    <w:qFormat/>
    <w:pPr>
      <w:widowControl w:val="0"/>
    </w:pPr>
    <w:rPr>
      <w:kern w:val="2"/>
      <w:sz w:val="24"/>
      <w:szCs w:val="24"/>
    </w:rPr>
  </w:style>
  <w:style w:type="paragraph" w:styleId="ab">
    <w:name w:val="List Paragraph"/>
    <w:basedOn w:val="a"/>
    <w:link w:val="ac"/>
    <w:uiPriority w:val="34"/>
    <w:qFormat/>
    <w:pPr>
      <w:spacing w:line="240" w:lineRule="auto"/>
      <w:ind w:leftChars="200" w:left="480"/>
      <w:jc w:val="left"/>
    </w:pPr>
    <w:rPr>
      <w:rFonts w:eastAsia="新細明體"/>
    </w:rPr>
  </w:style>
  <w:style w:type="paragraph" w:styleId="ad">
    <w:name w:val="footer"/>
    <w:basedOn w:val="a"/>
    <w:link w:val="ae"/>
    <w:uiPriority w:val="99"/>
    <w:pPr>
      <w:tabs>
        <w:tab w:val="center" w:pos="4153"/>
        <w:tab w:val="right" w:pos="8306"/>
      </w:tabs>
      <w:snapToGrid w:val="0"/>
    </w:pPr>
    <w:rPr>
      <w:sz w:val="20"/>
      <w:szCs w:val="20"/>
    </w:rPr>
  </w:style>
  <w:style w:type="character" w:styleId="af">
    <w:name w:val="page number"/>
    <w:basedOn w:val="a0"/>
  </w:style>
  <w:style w:type="character" w:styleId="af0">
    <w:name w:val="Hyperlink"/>
    <w:rPr>
      <w:color w:val="0000FF"/>
      <w:u w:val="single"/>
    </w:rPr>
  </w:style>
  <w:style w:type="character" w:styleId="af1">
    <w:name w:val="FollowedHyperlink"/>
    <w:rPr>
      <w:color w:val="800080"/>
      <w:u w:val="single"/>
    </w:rPr>
  </w:style>
  <w:style w:type="paragraph" w:styleId="20">
    <w:name w:val="Body Text Indent 2"/>
    <w:basedOn w:val="a"/>
    <w:pPr>
      <w:widowControl/>
      <w:ind w:left="14" w:hangingChars="6" w:hanging="14"/>
    </w:pPr>
    <w:rPr>
      <w:b/>
      <w:bCs/>
    </w:rPr>
  </w:style>
  <w:style w:type="paragraph" w:customStyle="1" w:styleId="a10">
    <w:name w:val="a1"/>
    <w:basedOn w:val="a"/>
    <w:rsid w:val="00B738B9"/>
    <w:pPr>
      <w:widowControl/>
      <w:spacing w:before="100" w:beforeAutospacing="1" w:after="100" w:afterAutospacing="1" w:line="240" w:lineRule="auto"/>
      <w:jc w:val="left"/>
    </w:pPr>
    <w:rPr>
      <w:rFonts w:ascii="新細明體" w:eastAsia="新細明體" w:hAnsi="新細明體" w:cs="新細明體"/>
      <w:kern w:val="0"/>
    </w:rPr>
  </w:style>
  <w:style w:type="character" w:styleId="af2">
    <w:name w:val="Strong"/>
    <w:uiPriority w:val="22"/>
    <w:qFormat/>
    <w:rsid w:val="00B738B9"/>
    <w:rPr>
      <w:b/>
      <w:bCs/>
    </w:rPr>
  </w:style>
  <w:style w:type="paragraph" w:styleId="af3">
    <w:name w:val="header"/>
    <w:basedOn w:val="a"/>
    <w:link w:val="af4"/>
    <w:unhideWhenUsed/>
    <w:rsid w:val="005711F2"/>
    <w:pPr>
      <w:tabs>
        <w:tab w:val="center" w:pos="4153"/>
        <w:tab w:val="right" w:pos="8306"/>
      </w:tabs>
      <w:snapToGrid w:val="0"/>
      <w:spacing w:line="240" w:lineRule="auto"/>
      <w:jc w:val="left"/>
    </w:pPr>
    <w:rPr>
      <w:rFonts w:ascii="Calibri" w:eastAsia="新細明體" w:hAnsi="Calibri"/>
      <w:sz w:val="20"/>
      <w:szCs w:val="20"/>
    </w:rPr>
  </w:style>
  <w:style w:type="character" w:customStyle="1" w:styleId="af4">
    <w:name w:val="頁首 字元"/>
    <w:link w:val="af3"/>
    <w:rsid w:val="005711F2"/>
    <w:rPr>
      <w:rFonts w:ascii="Calibri" w:eastAsia="新細明體" w:hAnsi="Calibri"/>
      <w:kern w:val="2"/>
      <w:lang w:val="en-US" w:eastAsia="zh-TW" w:bidi="ar-SA"/>
    </w:rPr>
  </w:style>
  <w:style w:type="paragraph" w:customStyle="1" w:styleId="Default">
    <w:name w:val="Default"/>
    <w:rsid w:val="00EB6CA6"/>
    <w:pPr>
      <w:widowControl w:val="0"/>
      <w:autoSpaceDE w:val="0"/>
      <w:autoSpaceDN w:val="0"/>
      <w:adjustRightInd w:val="0"/>
    </w:pPr>
    <w:rPr>
      <w:rFonts w:ascii="標楷體" w:hAnsi="標楷體" w:cs="標楷體"/>
      <w:color w:val="000000"/>
      <w:sz w:val="24"/>
      <w:szCs w:val="24"/>
    </w:rPr>
  </w:style>
  <w:style w:type="character" w:customStyle="1" w:styleId="a9">
    <w:name w:val="本文縮排 字元"/>
    <w:link w:val="a8"/>
    <w:rsid w:val="007918F4"/>
    <w:rPr>
      <w:rFonts w:ascii="標楷體" w:eastAsia="標楷體" w:hAnsi="標楷體"/>
      <w:kern w:val="2"/>
      <w:sz w:val="24"/>
      <w:szCs w:val="24"/>
    </w:rPr>
  </w:style>
  <w:style w:type="table" w:styleId="af5">
    <w:name w:val="Table Grid"/>
    <w:basedOn w:val="a1"/>
    <w:uiPriority w:val="59"/>
    <w:rsid w:val="00EE6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1558AF"/>
    <w:rPr>
      <w:sz w:val="18"/>
      <w:szCs w:val="18"/>
    </w:rPr>
  </w:style>
  <w:style w:type="paragraph" w:styleId="af7">
    <w:name w:val="Balloon Text"/>
    <w:basedOn w:val="a"/>
    <w:link w:val="af8"/>
    <w:semiHidden/>
    <w:unhideWhenUsed/>
    <w:rsid w:val="001558AF"/>
    <w:pPr>
      <w:spacing w:line="240" w:lineRule="auto"/>
    </w:pPr>
    <w:rPr>
      <w:rFonts w:asciiTheme="majorHAnsi" w:eastAsiaTheme="majorEastAsia" w:hAnsiTheme="majorHAnsi" w:cstheme="majorBidi"/>
      <w:sz w:val="18"/>
      <w:szCs w:val="18"/>
    </w:rPr>
  </w:style>
  <w:style w:type="character" w:customStyle="1" w:styleId="af8">
    <w:name w:val="註解方塊文字 字元"/>
    <w:basedOn w:val="a0"/>
    <w:link w:val="af7"/>
    <w:semiHidden/>
    <w:rsid w:val="001558AF"/>
    <w:rPr>
      <w:rFonts w:asciiTheme="majorHAnsi" w:eastAsiaTheme="majorEastAsia" w:hAnsiTheme="majorHAnsi" w:cstheme="majorBidi"/>
      <w:kern w:val="2"/>
      <w:sz w:val="18"/>
      <w:szCs w:val="18"/>
    </w:rPr>
  </w:style>
  <w:style w:type="character" w:customStyle="1" w:styleId="pagecolor">
    <w:name w:val="pagecolor"/>
    <w:basedOn w:val="a0"/>
    <w:rsid w:val="001D5407"/>
  </w:style>
  <w:style w:type="character" w:customStyle="1" w:styleId="apple-converted-space">
    <w:name w:val="apple-converted-space"/>
    <w:basedOn w:val="a0"/>
    <w:rsid w:val="001D5407"/>
  </w:style>
  <w:style w:type="character" w:customStyle="1" w:styleId="ae">
    <w:name w:val="頁尾 字元"/>
    <w:basedOn w:val="a0"/>
    <w:link w:val="ad"/>
    <w:uiPriority w:val="99"/>
    <w:rsid w:val="005801D5"/>
    <w:rPr>
      <w:rFonts w:eastAsia="標楷體"/>
      <w:kern w:val="2"/>
    </w:rPr>
  </w:style>
  <w:style w:type="character" w:customStyle="1" w:styleId="ac">
    <w:name w:val="清單段落 字元"/>
    <w:link w:val="ab"/>
    <w:uiPriority w:val="34"/>
    <w:rsid w:val="00761770"/>
    <w:rPr>
      <w:kern w:val="2"/>
      <w:sz w:val="24"/>
      <w:szCs w:val="24"/>
    </w:rPr>
  </w:style>
  <w:style w:type="paragraph" w:styleId="af9">
    <w:name w:val="Body Text"/>
    <w:basedOn w:val="a"/>
    <w:link w:val="afa"/>
    <w:unhideWhenUsed/>
    <w:rsid w:val="00656135"/>
    <w:pPr>
      <w:spacing w:after="120"/>
    </w:pPr>
  </w:style>
  <w:style w:type="character" w:customStyle="1" w:styleId="afa">
    <w:name w:val="本文 字元"/>
    <w:basedOn w:val="a0"/>
    <w:link w:val="af9"/>
    <w:rsid w:val="00656135"/>
    <w:rPr>
      <w:rFonts w:eastAsia="標楷體"/>
      <w:kern w:val="2"/>
      <w:sz w:val="24"/>
      <w:szCs w:val="24"/>
    </w:rPr>
  </w:style>
  <w:style w:type="paragraph" w:styleId="afb">
    <w:name w:val="Note Heading"/>
    <w:basedOn w:val="a"/>
    <w:next w:val="a"/>
    <w:link w:val="afc"/>
    <w:rsid w:val="00875596"/>
    <w:pPr>
      <w:spacing w:line="240" w:lineRule="auto"/>
      <w:jc w:val="center"/>
    </w:pPr>
    <w:rPr>
      <w:szCs w:val="20"/>
    </w:rPr>
  </w:style>
  <w:style w:type="character" w:customStyle="1" w:styleId="afc">
    <w:name w:val="註釋標題 字元"/>
    <w:basedOn w:val="a0"/>
    <w:link w:val="afb"/>
    <w:rsid w:val="00875596"/>
    <w:rPr>
      <w:rFonts w:eastAsia="標楷體"/>
      <w:kern w:val="2"/>
      <w:sz w:val="24"/>
    </w:rPr>
  </w:style>
  <w:style w:type="paragraph" w:styleId="afd">
    <w:name w:val="Date"/>
    <w:basedOn w:val="a"/>
    <w:next w:val="a"/>
    <w:link w:val="afe"/>
    <w:rsid w:val="00875596"/>
    <w:pPr>
      <w:spacing w:line="240" w:lineRule="auto"/>
      <w:jc w:val="right"/>
    </w:pPr>
    <w:rPr>
      <w:spacing w:val="209"/>
      <w:kern w:val="0"/>
      <w:sz w:val="36"/>
      <w:szCs w:val="36"/>
    </w:rPr>
  </w:style>
  <w:style w:type="character" w:customStyle="1" w:styleId="afe">
    <w:name w:val="日期 字元"/>
    <w:basedOn w:val="a0"/>
    <w:link w:val="afd"/>
    <w:rsid w:val="00875596"/>
    <w:rPr>
      <w:rFonts w:eastAsia="標楷體"/>
      <w:spacing w:val="209"/>
      <w:sz w:val="36"/>
      <w:szCs w:val="36"/>
    </w:rPr>
  </w:style>
  <w:style w:type="character" w:customStyle="1" w:styleId="a6">
    <w:name w:val="註解文字 字元"/>
    <w:basedOn w:val="a0"/>
    <w:link w:val="a5"/>
    <w:uiPriority w:val="99"/>
    <w:semiHidden/>
    <w:rsid w:val="00875596"/>
    <w:rPr>
      <w:kern w:val="2"/>
      <w:sz w:val="24"/>
      <w:szCs w:val="24"/>
    </w:rPr>
  </w:style>
  <w:style w:type="character" w:customStyle="1" w:styleId="10">
    <w:name w:val="未解析的提及項目1"/>
    <w:basedOn w:val="a0"/>
    <w:uiPriority w:val="99"/>
    <w:semiHidden/>
    <w:unhideWhenUsed/>
    <w:rsid w:val="00143BAD"/>
    <w:rPr>
      <w:color w:val="605E5C"/>
      <w:shd w:val="clear" w:color="auto" w:fill="E1DFDD"/>
    </w:rPr>
  </w:style>
  <w:style w:type="character" w:styleId="aff">
    <w:name w:val="Unresolved Mention"/>
    <w:basedOn w:val="a0"/>
    <w:uiPriority w:val="99"/>
    <w:semiHidden/>
    <w:unhideWhenUsed/>
    <w:rsid w:val="00401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8384">
      <w:bodyDiv w:val="1"/>
      <w:marLeft w:val="0"/>
      <w:marRight w:val="0"/>
      <w:marTop w:val="0"/>
      <w:marBottom w:val="0"/>
      <w:divBdr>
        <w:top w:val="none" w:sz="0" w:space="0" w:color="auto"/>
        <w:left w:val="none" w:sz="0" w:space="0" w:color="auto"/>
        <w:bottom w:val="none" w:sz="0" w:space="0" w:color="auto"/>
        <w:right w:val="none" w:sz="0" w:space="0" w:color="auto"/>
      </w:divBdr>
    </w:div>
    <w:div w:id="119616626">
      <w:bodyDiv w:val="1"/>
      <w:marLeft w:val="0"/>
      <w:marRight w:val="0"/>
      <w:marTop w:val="0"/>
      <w:marBottom w:val="0"/>
      <w:divBdr>
        <w:top w:val="none" w:sz="0" w:space="0" w:color="auto"/>
        <w:left w:val="none" w:sz="0" w:space="0" w:color="auto"/>
        <w:bottom w:val="none" w:sz="0" w:space="0" w:color="auto"/>
        <w:right w:val="none" w:sz="0" w:space="0" w:color="auto"/>
      </w:divBdr>
    </w:div>
    <w:div w:id="220753700">
      <w:bodyDiv w:val="1"/>
      <w:marLeft w:val="0"/>
      <w:marRight w:val="0"/>
      <w:marTop w:val="0"/>
      <w:marBottom w:val="0"/>
      <w:divBdr>
        <w:top w:val="none" w:sz="0" w:space="0" w:color="auto"/>
        <w:left w:val="none" w:sz="0" w:space="0" w:color="auto"/>
        <w:bottom w:val="none" w:sz="0" w:space="0" w:color="auto"/>
        <w:right w:val="none" w:sz="0" w:space="0" w:color="auto"/>
      </w:divBdr>
    </w:div>
    <w:div w:id="292292270">
      <w:bodyDiv w:val="1"/>
      <w:marLeft w:val="0"/>
      <w:marRight w:val="0"/>
      <w:marTop w:val="0"/>
      <w:marBottom w:val="0"/>
      <w:divBdr>
        <w:top w:val="none" w:sz="0" w:space="0" w:color="auto"/>
        <w:left w:val="none" w:sz="0" w:space="0" w:color="auto"/>
        <w:bottom w:val="none" w:sz="0" w:space="0" w:color="auto"/>
        <w:right w:val="none" w:sz="0" w:space="0" w:color="auto"/>
      </w:divBdr>
      <w:divsChild>
        <w:div w:id="1325548832">
          <w:marLeft w:val="0"/>
          <w:marRight w:val="0"/>
          <w:marTop w:val="0"/>
          <w:marBottom w:val="0"/>
          <w:divBdr>
            <w:top w:val="none" w:sz="0" w:space="0" w:color="auto"/>
            <w:left w:val="none" w:sz="0" w:space="0" w:color="auto"/>
            <w:bottom w:val="none" w:sz="0" w:space="0" w:color="auto"/>
            <w:right w:val="none" w:sz="0" w:space="0" w:color="auto"/>
          </w:divBdr>
        </w:div>
        <w:div w:id="2094083427">
          <w:marLeft w:val="0"/>
          <w:marRight w:val="0"/>
          <w:marTop w:val="0"/>
          <w:marBottom w:val="0"/>
          <w:divBdr>
            <w:top w:val="none" w:sz="0" w:space="0" w:color="auto"/>
            <w:left w:val="none" w:sz="0" w:space="0" w:color="auto"/>
            <w:bottom w:val="none" w:sz="0" w:space="0" w:color="auto"/>
            <w:right w:val="none" w:sz="0" w:space="0" w:color="auto"/>
          </w:divBdr>
        </w:div>
        <w:div w:id="1222447294">
          <w:marLeft w:val="0"/>
          <w:marRight w:val="0"/>
          <w:marTop w:val="0"/>
          <w:marBottom w:val="0"/>
          <w:divBdr>
            <w:top w:val="none" w:sz="0" w:space="0" w:color="auto"/>
            <w:left w:val="none" w:sz="0" w:space="0" w:color="auto"/>
            <w:bottom w:val="none" w:sz="0" w:space="0" w:color="auto"/>
            <w:right w:val="none" w:sz="0" w:space="0" w:color="auto"/>
          </w:divBdr>
        </w:div>
        <w:div w:id="1291939345">
          <w:marLeft w:val="0"/>
          <w:marRight w:val="0"/>
          <w:marTop w:val="0"/>
          <w:marBottom w:val="0"/>
          <w:divBdr>
            <w:top w:val="none" w:sz="0" w:space="0" w:color="auto"/>
            <w:left w:val="none" w:sz="0" w:space="0" w:color="auto"/>
            <w:bottom w:val="none" w:sz="0" w:space="0" w:color="auto"/>
            <w:right w:val="none" w:sz="0" w:space="0" w:color="auto"/>
          </w:divBdr>
        </w:div>
        <w:div w:id="823204592">
          <w:marLeft w:val="0"/>
          <w:marRight w:val="0"/>
          <w:marTop w:val="0"/>
          <w:marBottom w:val="0"/>
          <w:divBdr>
            <w:top w:val="none" w:sz="0" w:space="0" w:color="auto"/>
            <w:left w:val="none" w:sz="0" w:space="0" w:color="auto"/>
            <w:bottom w:val="none" w:sz="0" w:space="0" w:color="auto"/>
            <w:right w:val="none" w:sz="0" w:space="0" w:color="auto"/>
          </w:divBdr>
        </w:div>
        <w:div w:id="2084251916">
          <w:marLeft w:val="0"/>
          <w:marRight w:val="0"/>
          <w:marTop w:val="0"/>
          <w:marBottom w:val="0"/>
          <w:divBdr>
            <w:top w:val="none" w:sz="0" w:space="0" w:color="auto"/>
            <w:left w:val="none" w:sz="0" w:space="0" w:color="auto"/>
            <w:bottom w:val="none" w:sz="0" w:space="0" w:color="auto"/>
            <w:right w:val="none" w:sz="0" w:space="0" w:color="auto"/>
          </w:divBdr>
        </w:div>
        <w:div w:id="872229217">
          <w:marLeft w:val="0"/>
          <w:marRight w:val="0"/>
          <w:marTop w:val="0"/>
          <w:marBottom w:val="0"/>
          <w:divBdr>
            <w:top w:val="none" w:sz="0" w:space="0" w:color="auto"/>
            <w:left w:val="none" w:sz="0" w:space="0" w:color="auto"/>
            <w:bottom w:val="none" w:sz="0" w:space="0" w:color="auto"/>
            <w:right w:val="none" w:sz="0" w:space="0" w:color="auto"/>
          </w:divBdr>
        </w:div>
      </w:divsChild>
    </w:div>
    <w:div w:id="387461699">
      <w:bodyDiv w:val="1"/>
      <w:marLeft w:val="0"/>
      <w:marRight w:val="0"/>
      <w:marTop w:val="0"/>
      <w:marBottom w:val="0"/>
      <w:divBdr>
        <w:top w:val="none" w:sz="0" w:space="0" w:color="auto"/>
        <w:left w:val="none" w:sz="0" w:space="0" w:color="auto"/>
        <w:bottom w:val="none" w:sz="0" w:space="0" w:color="auto"/>
        <w:right w:val="none" w:sz="0" w:space="0" w:color="auto"/>
      </w:divBdr>
    </w:div>
    <w:div w:id="484736627">
      <w:bodyDiv w:val="1"/>
      <w:marLeft w:val="0"/>
      <w:marRight w:val="0"/>
      <w:marTop w:val="0"/>
      <w:marBottom w:val="0"/>
      <w:divBdr>
        <w:top w:val="none" w:sz="0" w:space="0" w:color="auto"/>
        <w:left w:val="none" w:sz="0" w:space="0" w:color="auto"/>
        <w:bottom w:val="none" w:sz="0" w:space="0" w:color="auto"/>
        <w:right w:val="none" w:sz="0" w:space="0" w:color="auto"/>
      </w:divBdr>
    </w:div>
    <w:div w:id="490297046">
      <w:bodyDiv w:val="1"/>
      <w:marLeft w:val="0"/>
      <w:marRight w:val="0"/>
      <w:marTop w:val="0"/>
      <w:marBottom w:val="0"/>
      <w:divBdr>
        <w:top w:val="none" w:sz="0" w:space="0" w:color="auto"/>
        <w:left w:val="none" w:sz="0" w:space="0" w:color="auto"/>
        <w:bottom w:val="none" w:sz="0" w:space="0" w:color="auto"/>
        <w:right w:val="none" w:sz="0" w:space="0" w:color="auto"/>
      </w:divBdr>
    </w:div>
    <w:div w:id="687608610">
      <w:bodyDiv w:val="1"/>
      <w:marLeft w:val="0"/>
      <w:marRight w:val="0"/>
      <w:marTop w:val="0"/>
      <w:marBottom w:val="0"/>
      <w:divBdr>
        <w:top w:val="none" w:sz="0" w:space="0" w:color="auto"/>
        <w:left w:val="none" w:sz="0" w:space="0" w:color="auto"/>
        <w:bottom w:val="none" w:sz="0" w:space="0" w:color="auto"/>
        <w:right w:val="none" w:sz="0" w:space="0" w:color="auto"/>
      </w:divBdr>
    </w:div>
    <w:div w:id="807166973">
      <w:bodyDiv w:val="1"/>
      <w:marLeft w:val="0"/>
      <w:marRight w:val="0"/>
      <w:marTop w:val="0"/>
      <w:marBottom w:val="0"/>
      <w:divBdr>
        <w:top w:val="none" w:sz="0" w:space="0" w:color="auto"/>
        <w:left w:val="none" w:sz="0" w:space="0" w:color="auto"/>
        <w:bottom w:val="none" w:sz="0" w:space="0" w:color="auto"/>
        <w:right w:val="none" w:sz="0" w:space="0" w:color="auto"/>
      </w:divBdr>
    </w:div>
    <w:div w:id="808278864">
      <w:bodyDiv w:val="1"/>
      <w:marLeft w:val="0"/>
      <w:marRight w:val="0"/>
      <w:marTop w:val="0"/>
      <w:marBottom w:val="0"/>
      <w:divBdr>
        <w:top w:val="none" w:sz="0" w:space="0" w:color="auto"/>
        <w:left w:val="none" w:sz="0" w:space="0" w:color="auto"/>
        <w:bottom w:val="none" w:sz="0" w:space="0" w:color="auto"/>
        <w:right w:val="none" w:sz="0" w:space="0" w:color="auto"/>
      </w:divBdr>
    </w:div>
    <w:div w:id="1008943951">
      <w:bodyDiv w:val="1"/>
      <w:marLeft w:val="0"/>
      <w:marRight w:val="0"/>
      <w:marTop w:val="0"/>
      <w:marBottom w:val="0"/>
      <w:divBdr>
        <w:top w:val="none" w:sz="0" w:space="0" w:color="auto"/>
        <w:left w:val="none" w:sz="0" w:space="0" w:color="auto"/>
        <w:bottom w:val="none" w:sz="0" w:space="0" w:color="auto"/>
        <w:right w:val="none" w:sz="0" w:space="0" w:color="auto"/>
      </w:divBdr>
    </w:div>
    <w:div w:id="1034382079">
      <w:bodyDiv w:val="1"/>
      <w:marLeft w:val="0"/>
      <w:marRight w:val="0"/>
      <w:marTop w:val="0"/>
      <w:marBottom w:val="0"/>
      <w:divBdr>
        <w:top w:val="none" w:sz="0" w:space="0" w:color="auto"/>
        <w:left w:val="none" w:sz="0" w:space="0" w:color="auto"/>
        <w:bottom w:val="none" w:sz="0" w:space="0" w:color="auto"/>
        <w:right w:val="none" w:sz="0" w:space="0" w:color="auto"/>
      </w:divBdr>
    </w:div>
    <w:div w:id="1156920819">
      <w:bodyDiv w:val="1"/>
      <w:marLeft w:val="0"/>
      <w:marRight w:val="0"/>
      <w:marTop w:val="0"/>
      <w:marBottom w:val="0"/>
      <w:divBdr>
        <w:top w:val="none" w:sz="0" w:space="0" w:color="auto"/>
        <w:left w:val="none" w:sz="0" w:space="0" w:color="auto"/>
        <w:bottom w:val="none" w:sz="0" w:space="0" w:color="auto"/>
        <w:right w:val="none" w:sz="0" w:space="0" w:color="auto"/>
      </w:divBdr>
    </w:div>
    <w:div w:id="1656913640">
      <w:bodyDiv w:val="1"/>
      <w:marLeft w:val="0"/>
      <w:marRight w:val="0"/>
      <w:marTop w:val="0"/>
      <w:marBottom w:val="0"/>
      <w:divBdr>
        <w:top w:val="none" w:sz="0" w:space="0" w:color="auto"/>
        <w:left w:val="none" w:sz="0" w:space="0" w:color="auto"/>
        <w:bottom w:val="none" w:sz="0" w:space="0" w:color="auto"/>
        <w:right w:val="none" w:sz="0" w:space="0" w:color="auto"/>
      </w:divBdr>
    </w:div>
    <w:div w:id="1709069100">
      <w:bodyDiv w:val="1"/>
      <w:marLeft w:val="0"/>
      <w:marRight w:val="0"/>
      <w:marTop w:val="0"/>
      <w:marBottom w:val="0"/>
      <w:divBdr>
        <w:top w:val="none" w:sz="0" w:space="0" w:color="auto"/>
        <w:left w:val="none" w:sz="0" w:space="0" w:color="auto"/>
        <w:bottom w:val="none" w:sz="0" w:space="0" w:color="auto"/>
        <w:right w:val="none" w:sz="0" w:space="0" w:color="auto"/>
      </w:divBdr>
    </w:div>
    <w:div w:id="1733506043">
      <w:bodyDiv w:val="1"/>
      <w:marLeft w:val="0"/>
      <w:marRight w:val="0"/>
      <w:marTop w:val="0"/>
      <w:marBottom w:val="0"/>
      <w:divBdr>
        <w:top w:val="none" w:sz="0" w:space="0" w:color="auto"/>
        <w:left w:val="none" w:sz="0" w:space="0" w:color="auto"/>
        <w:bottom w:val="none" w:sz="0" w:space="0" w:color="auto"/>
        <w:right w:val="none" w:sz="0" w:space="0" w:color="auto"/>
      </w:divBdr>
    </w:div>
    <w:div w:id="205823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min.mlearn.moe.gov.tw/MT/Meeting_Data_Show" TargetMode="External"/><Relationship Id="rId4" Type="http://schemas.openxmlformats.org/officeDocument/2006/relationships/settings" Target="settings.xml"/><Relationship Id="rId9" Type="http://schemas.openxmlformats.org/officeDocument/2006/relationships/hyperlink" Target="https://www.ccu.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B8552-4B70-4182-B19E-B00BE2B2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2010全民終身學習論壇</dc:title>
  <dc:creator>daisy</dc:creator>
  <cp:lastModifiedBy>黃思綺</cp:lastModifiedBy>
  <cp:revision>10</cp:revision>
  <cp:lastPrinted>2019-11-25T00:29:00Z</cp:lastPrinted>
  <dcterms:created xsi:type="dcterms:W3CDTF">2019-11-25T00:30:00Z</dcterms:created>
  <dcterms:modified xsi:type="dcterms:W3CDTF">2019-11-25T00:41:00Z</dcterms:modified>
</cp:coreProperties>
</file>