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5FF47" w14:textId="58B2909A" w:rsidR="00A27761" w:rsidRDefault="00A27761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14:paraId="556245E0" w14:textId="77777777" w:rsidR="00E24EB0" w:rsidRDefault="00E24EB0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14:paraId="3B9F4FEA" w14:textId="77777777" w:rsidR="00A27761" w:rsidRDefault="00A27761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14:paraId="69C98711" w14:textId="77777777" w:rsidR="00A27761" w:rsidRPr="005A6201" w:rsidRDefault="00A27761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96"/>
          <w:szCs w:val="48"/>
        </w:rPr>
      </w:pPr>
    </w:p>
    <w:p w14:paraId="734F86D1" w14:textId="77777777" w:rsidR="00A27761" w:rsidRPr="005A6201" w:rsidRDefault="00A27761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160"/>
          <w:szCs w:val="56"/>
        </w:rPr>
      </w:pPr>
    </w:p>
    <w:p w14:paraId="6BA47A04" w14:textId="77777777" w:rsidR="005A6201" w:rsidRPr="005A6201" w:rsidRDefault="005A6201" w:rsidP="005A6201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28"/>
        </w:rPr>
      </w:pPr>
      <w:proofErr w:type="gramStart"/>
      <w:r w:rsidRPr="005A6201">
        <w:rPr>
          <w:rFonts w:ascii="標楷體" w:eastAsia="標楷體" w:hAnsi="標楷體" w:hint="eastAsia"/>
          <w:b/>
          <w:sz w:val="44"/>
          <w:szCs w:val="28"/>
        </w:rPr>
        <w:t>109</w:t>
      </w:r>
      <w:proofErr w:type="gramEnd"/>
      <w:r w:rsidRPr="005A6201">
        <w:rPr>
          <w:rFonts w:ascii="標楷體" w:eastAsia="標楷體" w:hAnsi="標楷體" w:hint="eastAsia"/>
          <w:b/>
          <w:sz w:val="44"/>
          <w:szCs w:val="28"/>
        </w:rPr>
        <w:t xml:space="preserve">年度國中小科技輔助自主學習推動計畫 </w:t>
      </w:r>
    </w:p>
    <w:p w14:paraId="3443693C" w14:textId="48CB86E8" w:rsidR="00A27761" w:rsidRPr="005A6201" w:rsidRDefault="00FC4155" w:rsidP="005A6201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160"/>
          <w:szCs w:val="56"/>
        </w:rPr>
      </w:pPr>
      <w:r>
        <w:rPr>
          <w:rFonts w:ascii="標楷體" w:eastAsia="標楷體" w:hAnsi="標楷體" w:hint="eastAsia"/>
          <w:b/>
          <w:sz w:val="44"/>
          <w:szCs w:val="28"/>
        </w:rPr>
        <w:t>&lt;</w:t>
      </w:r>
      <w:r w:rsidR="005A6201" w:rsidRPr="005A6201">
        <w:rPr>
          <w:rFonts w:ascii="標楷體" w:eastAsia="標楷體" w:hAnsi="標楷體" w:hint="eastAsia"/>
          <w:b/>
          <w:sz w:val="44"/>
          <w:szCs w:val="28"/>
        </w:rPr>
        <w:t>徵件</w:t>
      </w:r>
      <w:r>
        <w:rPr>
          <w:rFonts w:ascii="標楷體" w:eastAsia="標楷體" w:hAnsi="標楷體" w:hint="eastAsia"/>
          <w:b/>
          <w:sz w:val="44"/>
          <w:szCs w:val="28"/>
        </w:rPr>
        <w:t>說明&gt;</w:t>
      </w:r>
    </w:p>
    <w:p w14:paraId="50B395F4" w14:textId="77777777" w:rsidR="00A27761" w:rsidRPr="007F60DE" w:rsidRDefault="00A27761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56"/>
          <w:szCs w:val="56"/>
        </w:rPr>
      </w:pPr>
    </w:p>
    <w:p w14:paraId="148C8244" w14:textId="11803526" w:rsidR="00A27761" w:rsidRPr="007F60DE" w:rsidRDefault="00BB2A05" w:rsidP="002557A6">
      <w:pPr>
        <w:pStyle w:val="a6"/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sz w:val="44"/>
          <w:szCs w:val="56"/>
        </w:rPr>
      </w:pPr>
      <w:r w:rsidRPr="007F60DE">
        <w:rPr>
          <w:rFonts w:ascii="標楷體" w:eastAsia="標楷體" w:hAnsi="標楷體"/>
          <w:b/>
          <w:sz w:val="44"/>
          <w:szCs w:val="56"/>
        </w:rPr>
        <w:t>期程：10</w:t>
      </w:r>
      <w:r w:rsidR="000E5347">
        <w:rPr>
          <w:rFonts w:ascii="標楷體" w:eastAsia="標楷體" w:hAnsi="標楷體" w:hint="eastAsia"/>
          <w:b/>
          <w:sz w:val="44"/>
          <w:szCs w:val="56"/>
        </w:rPr>
        <w:t>9</w:t>
      </w:r>
      <w:r w:rsidRPr="007F60DE">
        <w:rPr>
          <w:rFonts w:ascii="標楷體" w:eastAsia="標楷體" w:hAnsi="標楷體"/>
          <w:b/>
          <w:sz w:val="44"/>
          <w:szCs w:val="56"/>
        </w:rPr>
        <w:t>年</w:t>
      </w:r>
      <w:r w:rsidR="000E5347">
        <w:rPr>
          <w:rFonts w:ascii="標楷體" w:eastAsia="標楷體" w:hAnsi="標楷體" w:hint="eastAsia"/>
          <w:b/>
          <w:sz w:val="44"/>
          <w:szCs w:val="56"/>
        </w:rPr>
        <w:t>2</w:t>
      </w:r>
      <w:r w:rsidRPr="007F60DE">
        <w:rPr>
          <w:rFonts w:ascii="標楷體" w:eastAsia="標楷體" w:hAnsi="標楷體"/>
          <w:b/>
          <w:sz w:val="44"/>
          <w:szCs w:val="56"/>
        </w:rPr>
        <w:t>月</w:t>
      </w:r>
      <w:r w:rsidR="000E5347">
        <w:rPr>
          <w:rFonts w:ascii="標楷體" w:eastAsia="標楷體" w:hAnsi="標楷體" w:hint="eastAsia"/>
          <w:b/>
          <w:sz w:val="44"/>
          <w:szCs w:val="56"/>
        </w:rPr>
        <w:t>1日</w:t>
      </w:r>
      <w:r w:rsidRPr="007F60DE">
        <w:rPr>
          <w:rFonts w:ascii="標楷體" w:eastAsia="標楷體" w:hAnsi="標楷體"/>
          <w:b/>
          <w:sz w:val="44"/>
          <w:szCs w:val="56"/>
        </w:rPr>
        <w:t xml:space="preserve"> 至109年</w:t>
      </w:r>
      <w:r w:rsidR="000E5347">
        <w:rPr>
          <w:rFonts w:ascii="標楷體" w:eastAsia="標楷體" w:hAnsi="標楷體" w:hint="eastAsia"/>
          <w:b/>
          <w:sz w:val="44"/>
          <w:szCs w:val="56"/>
        </w:rPr>
        <w:t>12</w:t>
      </w:r>
      <w:r w:rsidRPr="007F60DE">
        <w:rPr>
          <w:rFonts w:ascii="標楷體" w:eastAsia="標楷體" w:hAnsi="標楷體"/>
          <w:b/>
          <w:sz w:val="44"/>
          <w:szCs w:val="56"/>
        </w:rPr>
        <w:t>月</w:t>
      </w:r>
      <w:r w:rsidR="00B4486B" w:rsidRPr="007F60DE">
        <w:rPr>
          <w:rFonts w:ascii="標楷體" w:eastAsia="標楷體" w:hAnsi="標楷體"/>
          <w:b/>
          <w:sz w:val="44"/>
          <w:szCs w:val="56"/>
        </w:rPr>
        <w:t>3</w:t>
      </w:r>
      <w:r w:rsidR="000E5347">
        <w:rPr>
          <w:rFonts w:ascii="標楷體" w:eastAsia="標楷體" w:hAnsi="標楷體" w:hint="eastAsia"/>
          <w:b/>
          <w:sz w:val="44"/>
          <w:szCs w:val="56"/>
        </w:rPr>
        <w:t>1</w:t>
      </w:r>
      <w:r w:rsidRPr="007F60DE">
        <w:rPr>
          <w:rFonts w:ascii="標楷體" w:eastAsia="標楷體" w:hAnsi="標楷體"/>
          <w:b/>
          <w:sz w:val="44"/>
          <w:szCs w:val="56"/>
        </w:rPr>
        <w:t>日</w:t>
      </w:r>
    </w:p>
    <w:p w14:paraId="6D6E2F43" w14:textId="77777777" w:rsidR="00A27761" w:rsidRDefault="00A27761" w:rsidP="002557A6">
      <w:pPr>
        <w:pStyle w:val="a6"/>
        <w:adjustRightInd w:val="0"/>
        <w:snapToGrid w:val="0"/>
        <w:spacing w:line="240" w:lineRule="auto"/>
        <w:ind w:left="340" w:hanging="340"/>
        <w:rPr>
          <w:rFonts w:ascii="標楷體" w:eastAsia="標楷體" w:hAnsi="標楷體"/>
          <w:b/>
          <w:sz w:val="28"/>
          <w:szCs w:val="28"/>
        </w:rPr>
      </w:pPr>
    </w:p>
    <w:p w14:paraId="35EC182A" w14:textId="4967A274" w:rsidR="00A27761" w:rsidRDefault="00BB2A05" w:rsidP="002557A6">
      <w:pPr>
        <w:pStyle w:val="a6"/>
        <w:adjustRightInd w:val="0"/>
        <w:snapToGrid w:val="0"/>
        <w:spacing w:line="240" w:lineRule="auto"/>
        <w:ind w:left="340" w:hanging="340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</w:p>
    <w:p w14:paraId="70401A5B" w14:textId="0CF280B9" w:rsidR="00004D1A" w:rsidRPr="00A17DB2" w:rsidRDefault="00004D1A" w:rsidP="00A17DB2">
      <w:pPr>
        <w:pStyle w:val="af0"/>
        <w:numPr>
          <w:ilvl w:val="0"/>
          <w:numId w:val="10"/>
        </w:num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bCs/>
          <w:sz w:val="24"/>
        </w:rPr>
      </w:pPr>
      <w:r w:rsidRPr="00A17DB2">
        <w:rPr>
          <w:rFonts w:ascii="Times New Roman" w:eastAsia="標楷體" w:hAnsi="Times New Roman" w:cs="Times New Roman"/>
          <w:b/>
          <w:bCs/>
          <w:sz w:val="24"/>
        </w:rPr>
        <w:lastRenderedPageBreak/>
        <w:t>依據</w:t>
      </w:r>
    </w:p>
    <w:p w14:paraId="664018EE" w14:textId="77777777" w:rsidR="00004D1A" w:rsidRPr="00A17DB2" w:rsidRDefault="00004D1A" w:rsidP="00A17DB2">
      <w:pPr>
        <w:pStyle w:val="af0"/>
        <w:widowControl w:val="0"/>
        <w:numPr>
          <w:ilvl w:val="0"/>
          <w:numId w:val="8"/>
        </w:numPr>
        <w:adjustRightInd w:val="0"/>
        <w:snapToGrid w:val="0"/>
        <w:spacing w:line="440" w:lineRule="exact"/>
        <w:ind w:left="567" w:hanging="498"/>
        <w:jc w:val="both"/>
        <w:rPr>
          <w:rFonts w:ascii="Times New Roman" w:eastAsia="標楷體" w:hAnsi="Times New Roman" w:cs="Times New Roman"/>
          <w:b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「十二年國民基本教育」核心素養「自主行動」及「溝通互動」面向。</w:t>
      </w:r>
    </w:p>
    <w:p w14:paraId="354EFA1F" w14:textId="40FD0CDC" w:rsidR="00004D1A" w:rsidRPr="00A17DB2" w:rsidRDefault="00004D1A" w:rsidP="00A17DB2">
      <w:pPr>
        <w:pStyle w:val="af0"/>
        <w:widowControl w:val="0"/>
        <w:numPr>
          <w:ilvl w:val="0"/>
          <w:numId w:val="8"/>
        </w:numPr>
        <w:adjustRightInd w:val="0"/>
        <w:snapToGrid w:val="0"/>
        <w:spacing w:line="440" w:lineRule="exact"/>
        <w:ind w:left="567" w:hanging="498"/>
        <w:jc w:val="both"/>
        <w:rPr>
          <w:rFonts w:ascii="Times New Roman" w:eastAsia="標楷體" w:hAnsi="Times New Roman" w:cs="Times New Roman"/>
          <w:b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「教育部資訊教育推動要點」第二點第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二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項「提升資訊教育相關教學或研究品質」及第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四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項「整合並推廣數位教學資源應用」。</w:t>
      </w:r>
    </w:p>
    <w:p w14:paraId="31DE57D8" w14:textId="3800A904" w:rsidR="00004D1A" w:rsidRPr="00A17DB2" w:rsidRDefault="00004D1A" w:rsidP="00A17DB2">
      <w:pPr>
        <w:pStyle w:val="af0"/>
        <w:numPr>
          <w:ilvl w:val="0"/>
          <w:numId w:val="10"/>
        </w:num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color w:val="000000"/>
          <w:sz w:val="24"/>
          <w:shd w:val="clear" w:color="auto" w:fill="FFFFFF"/>
        </w:rPr>
      </w:pPr>
      <w:r w:rsidRPr="00A17DB2">
        <w:rPr>
          <w:rFonts w:ascii="Times New Roman" w:eastAsia="標楷體" w:hAnsi="Times New Roman" w:cs="Times New Roman"/>
          <w:b/>
          <w:color w:val="000000"/>
          <w:sz w:val="24"/>
          <w:shd w:val="clear" w:color="auto" w:fill="FFFFFF"/>
        </w:rPr>
        <w:t>計畫目標</w:t>
      </w:r>
    </w:p>
    <w:p w14:paraId="594FC354" w14:textId="77777777" w:rsidR="00004D1A" w:rsidRPr="00A17DB2" w:rsidRDefault="00004D1A" w:rsidP="00A17DB2">
      <w:pPr>
        <w:spacing w:line="440" w:lineRule="exact"/>
        <w:contextualSpacing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鼓勵學校實施數位學習平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輔助自主學習模式，增進教師教學及學生學習品質：</w:t>
      </w:r>
    </w:p>
    <w:p w14:paraId="64055B0D" w14:textId="77777777" w:rsidR="00004D1A" w:rsidRPr="00A17DB2" w:rsidRDefault="00004D1A" w:rsidP="00A17DB2">
      <w:pPr>
        <w:pStyle w:val="af0"/>
        <w:widowControl w:val="0"/>
        <w:numPr>
          <w:ilvl w:val="0"/>
          <w:numId w:val="11"/>
        </w:numPr>
        <w:adjustRightInd w:val="0"/>
        <w:snapToGrid w:val="0"/>
        <w:spacing w:line="440" w:lineRule="exact"/>
        <w:ind w:left="567"/>
        <w:jc w:val="both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提高教師澄清學生迷思概念的效率，縮減班級學生學習落差，實現十二年國民基本教育「成就每一個孩子」願景。</w:t>
      </w:r>
    </w:p>
    <w:p w14:paraId="3C82E1B5" w14:textId="77777777" w:rsidR="00004D1A" w:rsidRPr="00A17DB2" w:rsidRDefault="00004D1A" w:rsidP="00A17DB2">
      <w:pPr>
        <w:pStyle w:val="af0"/>
        <w:widowControl w:val="0"/>
        <w:numPr>
          <w:ilvl w:val="0"/>
          <w:numId w:val="11"/>
        </w:numPr>
        <w:adjustRightInd w:val="0"/>
        <w:snapToGrid w:val="0"/>
        <w:spacing w:line="440" w:lineRule="exact"/>
        <w:ind w:left="567"/>
        <w:jc w:val="both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提升學生基本學力，增加學生學習與教師教學的自信。</w:t>
      </w:r>
    </w:p>
    <w:p w14:paraId="0419AA62" w14:textId="77777777" w:rsidR="00004D1A" w:rsidRPr="00A17DB2" w:rsidRDefault="00004D1A" w:rsidP="00A17DB2">
      <w:pPr>
        <w:pStyle w:val="af0"/>
        <w:widowControl w:val="0"/>
        <w:numPr>
          <w:ilvl w:val="0"/>
          <w:numId w:val="11"/>
        </w:numPr>
        <w:adjustRightInd w:val="0"/>
        <w:snapToGrid w:val="0"/>
        <w:spacing w:line="440" w:lineRule="exact"/>
        <w:ind w:left="567"/>
        <w:jc w:val="both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增進學生合作學習、溝通表達、問題解決能力及對學習的後設認知。</w:t>
      </w:r>
    </w:p>
    <w:p w14:paraId="67AA2BF8" w14:textId="77777777" w:rsidR="00004D1A" w:rsidRPr="00A17DB2" w:rsidRDefault="00004D1A" w:rsidP="00A17DB2">
      <w:pPr>
        <w:pStyle w:val="af0"/>
        <w:widowControl w:val="0"/>
        <w:numPr>
          <w:ilvl w:val="0"/>
          <w:numId w:val="11"/>
        </w:numPr>
        <w:adjustRightInd w:val="0"/>
        <w:snapToGrid w:val="0"/>
        <w:spacing w:line="440" w:lineRule="exact"/>
        <w:ind w:left="567"/>
        <w:jc w:val="both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先導推動實施，推派教師成為數位學習平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輔助自主學習講師，並建立示範教學、研發推廣作業程序手冊；及跨縣市或全國觀摩與經驗分享等，擴散縣內數位學習平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輔助自主學習的先導推動。</w:t>
      </w:r>
    </w:p>
    <w:p w14:paraId="76393A2D" w14:textId="4717709D" w:rsidR="00004D1A" w:rsidRPr="00A17DB2" w:rsidRDefault="00004D1A" w:rsidP="00A17DB2">
      <w:pPr>
        <w:pStyle w:val="af0"/>
        <w:numPr>
          <w:ilvl w:val="0"/>
          <w:numId w:val="10"/>
        </w:num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color w:val="000000"/>
          <w:sz w:val="24"/>
          <w:shd w:val="clear" w:color="auto" w:fill="FFFFFF"/>
        </w:rPr>
      </w:pPr>
      <w:r w:rsidRPr="00A17DB2">
        <w:rPr>
          <w:rFonts w:ascii="Times New Roman" w:eastAsia="標楷體" w:hAnsi="Times New Roman" w:cs="Times New Roman"/>
          <w:b/>
          <w:sz w:val="24"/>
        </w:rPr>
        <w:t>計畫名詞定義</w:t>
      </w:r>
    </w:p>
    <w:p w14:paraId="762333EE" w14:textId="77777777" w:rsidR="005E4EC9" w:rsidRPr="00A17DB2" w:rsidRDefault="005E4EC9" w:rsidP="00A17DB2">
      <w:pPr>
        <w:pStyle w:val="af0"/>
        <w:widowControl w:val="0"/>
        <w:numPr>
          <w:ilvl w:val="0"/>
          <w:numId w:val="12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自主學習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自我調節學習</w:t>
      </w:r>
      <w:r w:rsidRPr="00A17DB2">
        <w:rPr>
          <w:rFonts w:ascii="Times New Roman" w:eastAsia="標楷體" w:hAnsi="Times New Roman" w:cs="Times New Roman"/>
          <w:sz w:val="24"/>
        </w:rPr>
        <w:t>)</w:t>
      </w:r>
    </w:p>
    <w:p w14:paraId="5E03FF82" w14:textId="77777777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國際上針對「自主學習」有多種定義，如：自我調節學習、自我導向學習、自我導向研究、自主學習、自我監控學習等，據研究指出，「自我調節學習」較適用於中小學教育，本計畫自主學習採用「</w:t>
      </w:r>
      <w:r w:rsidRPr="00A17DB2">
        <w:rPr>
          <w:rFonts w:ascii="Times New Roman" w:eastAsia="標楷體" w:hAnsi="Times New Roman" w:cs="Times New Roman"/>
          <w:sz w:val="24"/>
        </w:rPr>
        <w:t>Self-regulated Learning</w:t>
      </w:r>
      <w:r w:rsidRPr="00A17DB2">
        <w:rPr>
          <w:rFonts w:ascii="Times New Roman" w:eastAsia="標楷體" w:hAnsi="Times New Roman" w:cs="Times New Roman"/>
          <w:sz w:val="24"/>
        </w:rPr>
        <w:t>」一詞。</w:t>
      </w:r>
    </w:p>
    <w:p w14:paraId="12BE09DD" w14:textId="77777777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proofErr w:type="gramStart"/>
      <w:r w:rsidRPr="00A17DB2">
        <w:rPr>
          <w:rFonts w:ascii="Times New Roman" w:eastAsia="標楷體" w:hAnsi="Times New Roman" w:cs="Times New Roman"/>
          <w:sz w:val="24"/>
        </w:rPr>
        <w:t>莫慕貞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（</w:t>
      </w:r>
      <w:r w:rsidRPr="00A17DB2">
        <w:rPr>
          <w:rFonts w:ascii="Times New Roman" w:eastAsia="標楷體" w:hAnsi="Times New Roman" w:cs="Times New Roman"/>
          <w:sz w:val="24"/>
        </w:rPr>
        <w:t>2016</w:t>
      </w:r>
      <w:r w:rsidRPr="00A17DB2">
        <w:rPr>
          <w:rFonts w:ascii="Times New Roman" w:eastAsia="標楷體" w:hAnsi="Times New Roman" w:cs="Times New Roman"/>
          <w:sz w:val="24"/>
        </w:rPr>
        <w:t>）將「自我調節學習」定義為學生在學習過程中，自覺地確定學習目標、選擇學習方法、監控學習過程、評價學習結果，並調節學習方法和自我認知，以達至善。</w:t>
      </w:r>
    </w:p>
    <w:p w14:paraId="0EC0B844" w14:textId="1F8D2CA4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許多國際研究發現自主學習能力的養成有助於學生學習成效的提升，從國內縣市基本學力檢測學生問卷分析結果，「自我調節學習」、「回饋訊息運用」與「國語」、「數學」及「英語」學力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表現均有高度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相關。</w:t>
      </w:r>
    </w:p>
    <w:p w14:paraId="2873272E" w14:textId="77777777" w:rsidR="000E5347" w:rsidRPr="00A17DB2" w:rsidRDefault="000E5347" w:rsidP="00A17DB2">
      <w:pPr>
        <w:pStyle w:val="af0"/>
        <w:widowControl w:val="0"/>
        <w:numPr>
          <w:ilvl w:val="0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科技輔助自主學習模式</w:t>
      </w:r>
    </w:p>
    <w:p w14:paraId="64B2CB94" w14:textId="77777777" w:rsidR="000E5347" w:rsidRPr="00A17DB2" w:rsidRDefault="000E5347" w:rsidP="00A17DB2">
      <w:pPr>
        <w:pStyle w:val="af0"/>
        <w:tabs>
          <w:tab w:val="left" w:pos="567"/>
        </w:tabs>
        <w:adjustRightInd w:val="0"/>
        <w:snapToGrid w:val="0"/>
        <w:spacing w:line="440" w:lineRule="exact"/>
        <w:ind w:left="993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在自主學習的過程中，善用數位科技工具及數位學習平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進行輔助，幫助學生達成學習的目標。</w:t>
      </w:r>
    </w:p>
    <w:p w14:paraId="3A38CBA0" w14:textId="77777777" w:rsidR="000E5347" w:rsidRPr="00A17DB2" w:rsidRDefault="000E5347" w:rsidP="00A17DB2">
      <w:pPr>
        <w:pStyle w:val="af0"/>
        <w:widowControl w:val="0"/>
        <w:numPr>
          <w:ilvl w:val="0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</w:p>
    <w:p w14:paraId="2FE89151" w14:textId="77777777" w:rsidR="000E5347" w:rsidRPr="00A17DB2" w:rsidRDefault="000E5347" w:rsidP="00A17DB2">
      <w:pPr>
        <w:pStyle w:val="af0"/>
        <w:tabs>
          <w:tab w:val="left" w:pos="567"/>
        </w:tabs>
        <w:adjustRightInd w:val="0"/>
        <w:snapToGrid w:val="0"/>
        <w:spacing w:line="440" w:lineRule="exact"/>
        <w:ind w:left="993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本計畫定義的數位學習平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須能支援以下的功能或服務：</w:t>
      </w:r>
    </w:p>
    <w:p w14:paraId="081BA240" w14:textId="77777777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具學習地圖，可提供學生個別化學習路徑，幫助學生掌握自我學習進度。</w:t>
      </w:r>
    </w:p>
    <w:p w14:paraId="272C3237" w14:textId="77777777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可支援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教師備課和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了解學習進度。</w:t>
      </w:r>
    </w:p>
    <w:p w14:paraId="658F2DF6" w14:textId="77777777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lastRenderedPageBreak/>
        <w:t>可支援學生學習討論和互動。</w:t>
      </w:r>
    </w:p>
    <w:p w14:paraId="77F696AF" w14:textId="77777777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可搭配翻轉教學或自主學習等教學模式。</w:t>
      </w:r>
    </w:p>
    <w:p w14:paraId="502DF945" w14:textId="49FFA63E" w:rsidR="000E5347" w:rsidRPr="00A17DB2" w:rsidRDefault="000E5347" w:rsidP="00A17DB2">
      <w:pPr>
        <w:pStyle w:val="af0"/>
        <w:widowControl w:val="0"/>
        <w:numPr>
          <w:ilvl w:val="1"/>
          <w:numId w:val="12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可結合本部國教署國民小學及國民中學學生學習扶助相關計畫教學。</w:t>
      </w:r>
    </w:p>
    <w:p w14:paraId="44E5981F" w14:textId="77777777" w:rsidR="000E5347" w:rsidRPr="00A17DB2" w:rsidRDefault="000E5347" w:rsidP="00A17DB2">
      <w:pPr>
        <w:pStyle w:val="af0"/>
        <w:widowControl w:val="0"/>
        <w:numPr>
          <w:ilvl w:val="0"/>
          <w:numId w:val="10"/>
        </w:numPr>
        <w:adjustRightInd w:val="0"/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b/>
          <w:sz w:val="24"/>
        </w:rPr>
        <w:t>補助對象</w:t>
      </w:r>
    </w:p>
    <w:p w14:paraId="3709C424" w14:textId="08291A42" w:rsidR="000E5347" w:rsidRPr="00A17DB2" w:rsidRDefault="005A6201" w:rsidP="00A17DB2">
      <w:pPr>
        <w:pStyle w:val="af0"/>
        <w:adjustRightInd w:val="0"/>
        <w:snapToGrid w:val="0"/>
        <w:spacing w:afterLines="50" w:after="120" w:line="440" w:lineRule="exact"/>
        <w:ind w:left="488"/>
        <w:jc w:val="both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>本縣所屬</w:t>
      </w:r>
      <w:r w:rsidR="000E5347" w:rsidRPr="00A17DB2">
        <w:rPr>
          <w:rFonts w:ascii="Times New Roman" w:eastAsia="標楷體" w:hAnsi="Times New Roman" w:cs="Times New Roman"/>
          <w:sz w:val="24"/>
        </w:rPr>
        <w:t>國民中小學</w:t>
      </w:r>
    </w:p>
    <w:p w14:paraId="0CB65B9E" w14:textId="77777777" w:rsidR="000E5347" w:rsidRPr="00A17DB2" w:rsidRDefault="000E5347" w:rsidP="00A17DB2">
      <w:pPr>
        <w:pStyle w:val="af0"/>
        <w:widowControl w:val="0"/>
        <w:numPr>
          <w:ilvl w:val="0"/>
          <w:numId w:val="10"/>
        </w:numPr>
        <w:adjustRightInd w:val="0"/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b/>
          <w:sz w:val="24"/>
        </w:rPr>
        <w:t>計畫期程</w:t>
      </w:r>
    </w:p>
    <w:p w14:paraId="7A2DAA27" w14:textId="4AE57B43" w:rsidR="000E5347" w:rsidRPr="00A17DB2" w:rsidRDefault="000E5347" w:rsidP="00A17DB2">
      <w:pPr>
        <w:pStyle w:val="af0"/>
        <w:adjustRightInd w:val="0"/>
        <w:snapToGrid w:val="0"/>
        <w:spacing w:line="440" w:lineRule="exact"/>
        <w:ind w:left="322"/>
        <w:jc w:val="both"/>
        <w:rPr>
          <w:rFonts w:ascii="Times New Roman" w:eastAsia="標楷體" w:hAnsi="Times New Roman" w:cs="Times New Roman"/>
          <w:b/>
          <w:color w:val="000000"/>
          <w:sz w:val="24"/>
          <w:shd w:val="clear" w:color="auto" w:fill="FFFFFF"/>
        </w:rPr>
      </w:pPr>
      <w:r w:rsidRPr="00A17DB2">
        <w:rPr>
          <w:rFonts w:ascii="Times New Roman" w:eastAsia="標楷體" w:hAnsi="Times New Roman" w:cs="Times New Roman"/>
          <w:sz w:val="24"/>
        </w:rPr>
        <w:t>自</w:t>
      </w:r>
      <w:r w:rsidRPr="00A17DB2">
        <w:rPr>
          <w:rFonts w:ascii="Times New Roman" w:eastAsia="標楷體" w:hAnsi="Times New Roman" w:cs="Times New Roman"/>
          <w:sz w:val="24"/>
        </w:rPr>
        <w:t>109</w:t>
      </w:r>
      <w:r w:rsidRPr="00A17DB2">
        <w:rPr>
          <w:rFonts w:ascii="Times New Roman" w:eastAsia="標楷體" w:hAnsi="Times New Roman" w:cs="Times New Roman"/>
          <w:sz w:val="24"/>
        </w:rPr>
        <w:t>年</w:t>
      </w:r>
      <w:r w:rsidRPr="00A17DB2">
        <w:rPr>
          <w:rFonts w:ascii="Times New Roman" w:eastAsia="標楷體" w:hAnsi="Times New Roman" w:cs="Times New Roman"/>
          <w:sz w:val="24"/>
        </w:rPr>
        <w:t>2</w:t>
      </w:r>
      <w:r w:rsidRPr="00A17DB2">
        <w:rPr>
          <w:rFonts w:ascii="Times New Roman" w:eastAsia="標楷體" w:hAnsi="Times New Roman" w:cs="Times New Roman"/>
          <w:sz w:val="24"/>
        </w:rPr>
        <w:t>月</w:t>
      </w:r>
      <w:r w:rsidRPr="00A17DB2">
        <w:rPr>
          <w:rFonts w:ascii="Times New Roman" w:eastAsia="標楷體" w:hAnsi="Times New Roman" w:cs="Times New Roman"/>
          <w:sz w:val="24"/>
        </w:rPr>
        <w:t>1</w:t>
      </w:r>
      <w:r w:rsidRPr="00A17DB2">
        <w:rPr>
          <w:rFonts w:ascii="Times New Roman" w:eastAsia="標楷體" w:hAnsi="Times New Roman" w:cs="Times New Roman"/>
          <w:sz w:val="24"/>
        </w:rPr>
        <w:t>日起至</w:t>
      </w:r>
      <w:r w:rsidRPr="00A17DB2">
        <w:rPr>
          <w:rFonts w:ascii="Times New Roman" w:eastAsia="標楷體" w:hAnsi="Times New Roman" w:cs="Times New Roman"/>
          <w:sz w:val="24"/>
        </w:rPr>
        <w:t>109</w:t>
      </w:r>
      <w:r w:rsidRPr="00A17DB2">
        <w:rPr>
          <w:rFonts w:ascii="Times New Roman" w:eastAsia="標楷體" w:hAnsi="Times New Roman" w:cs="Times New Roman"/>
          <w:sz w:val="24"/>
        </w:rPr>
        <w:t>年</w:t>
      </w:r>
      <w:r w:rsidRPr="00A17DB2">
        <w:rPr>
          <w:rFonts w:ascii="Times New Roman" w:eastAsia="標楷體" w:hAnsi="Times New Roman" w:cs="Times New Roman"/>
          <w:sz w:val="24"/>
        </w:rPr>
        <w:t>12</w:t>
      </w:r>
      <w:r w:rsidRPr="00A17DB2">
        <w:rPr>
          <w:rFonts w:ascii="Times New Roman" w:eastAsia="標楷體" w:hAnsi="Times New Roman" w:cs="Times New Roman"/>
          <w:sz w:val="24"/>
        </w:rPr>
        <w:t>月</w:t>
      </w:r>
      <w:r w:rsidRPr="00A17DB2">
        <w:rPr>
          <w:rFonts w:ascii="Times New Roman" w:eastAsia="標楷體" w:hAnsi="Times New Roman" w:cs="Times New Roman"/>
          <w:sz w:val="24"/>
        </w:rPr>
        <w:t>31</w:t>
      </w:r>
      <w:r w:rsidRPr="00A17DB2">
        <w:rPr>
          <w:rFonts w:ascii="Times New Roman" w:eastAsia="標楷體" w:hAnsi="Times New Roman" w:cs="Times New Roman"/>
          <w:sz w:val="24"/>
        </w:rPr>
        <w:t>日止。</w:t>
      </w:r>
    </w:p>
    <w:p w14:paraId="6F35B355" w14:textId="5999AC80" w:rsidR="000E5347" w:rsidRPr="00A17DB2" w:rsidRDefault="000E5347" w:rsidP="00A17DB2">
      <w:pPr>
        <w:pStyle w:val="af0"/>
        <w:numPr>
          <w:ilvl w:val="0"/>
          <w:numId w:val="10"/>
        </w:num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color w:val="000000"/>
          <w:sz w:val="24"/>
          <w:shd w:val="clear" w:color="auto" w:fill="FFFFFF"/>
        </w:rPr>
      </w:pPr>
      <w:r w:rsidRPr="00A17DB2">
        <w:rPr>
          <w:rFonts w:ascii="Times New Roman" w:eastAsia="標楷體" w:hAnsi="Times New Roman" w:cs="Times New Roman"/>
          <w:b/>
          <w:color w:val="000000"/>
          <w:sz w:val="24"/>
          <w:shd w:val="clear" w:color="auto" w:fill="FFFFFF"/>
        </w:rPr>
        <w:t>學校工作內容</w:t>
      </w:r>
    </w:p>
    <w:p w14:paraId="66276195" w14:textId="77777777" w:rsidR="005E4EC9" w:rsidRPr="00A17DB2" w:rsidRDefault="005E4EC9" w:rsidP="00A17DB2">
      <w:pPr>
        <w:pStyle w:val="a6"/>
        <w:numPr>
          <w:ilvl w:val="0"/>
          <w:numId w:val="2"/>
        </w:numPr>
        <w:tabs>
          <w:tab w:val="left" w:pos="1560"/>
        </w:tabs>
        <w:adjustRightInd w:val="0"/>
        <w:snapToGrid w:val="0"/>
        <w:spacing w:after="0" w:line="440" w:lineRule="exact"/>
        <w:ind w:left="851" w:hanging="567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bCs/>
          <w:color w:val="000000"/>
          <w:sz w:val="24"/>
        </w:rPr>
        <w:t>學校持續使用數位學習平</w:t>
      </w:r>
      <w:proofErr w:type="gramStart"/>
      <w:r w:rsidRPr="00A17DB2">
        <w:rPr>
          <w:rFonts w:ascii="Times New Roman" w:eastAsia="標楷體" w:hAnsi="Times New Roman" w:cs="Times New Roman"/>
          <w:bCs/>
          <w:color w:val="000000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bCs/>
          <w:color w:val="000000"/>
          <w:sz w:val="24"/>
        </w:rPr>
        <w:t>進行教學</w:t>
      </w:r>
    </w:p>
    <w:p w14:paraId="5969CEBC" w14:textId="3B2B7EFB" w:rsidR="005E4EC9" w:rsidRPr="00A17DB2" w:rsidRDefault="00737426" w:rsidP="00A17DB2">
      <w:pPr>
        <w:pStyle w:val="af0"/>
        <w:widowControl w:val="0"/>
        <w:numPr>
          <w:ilvl w:val="0"/>
          <w:numId w:val="9"/>
        </w:numPr>
        <w:adjustRightInd w:val="0"/>
        <w:snapToGrid w:val="0"/>
        <w:spacing w:line="440" w:lineRule="exact"/>
        <w:ind w:left="1843" w:hanging="425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使用學生數的每月</w:t>
      </w:r>
      <w:r w:rsidR="005E4EC9" w:rsidRPr="00A17DB2">
        <w:rPr>
          <w:rFonts w:ascii="Times New Roman" w:eastAsia="標楷體" w:hAnsi="Times New Roman" w:cs="Times New Roman"/>
          <w:sz w:val="24"/>
        </w:rPr>
        <w:t>合計</w:t>
      </w:r>
      <w:proofErr w:type="gramStart"/>
      <w:r w:rsidR="005E4EC9" w:rsidRPr="00A17DB2">
        <w:rPr>
          <w:rFonts w:ascii="新細明體" w:hAnsi="新細明體" w:cs="新細明體" w:hint="eastAsia"/>
          <w:sz w:val="24"/>
        </w:rPr>
        <w:t>≧</w:t>
      </w:r>
      <w:proofErr w:type="gramEnd"/>
      <w:r w:rsidR="005E4EC9" w:rsidRPr="00A17DB2">
        <w:rPr>
          <w:rFonts w:ascii="Times New Roman" w:eastAsia="標楷體" w:hAnsi="Times New Roman" w:cs="Times New Roman"/>
          <w:sz w:val="24"/>
        </w:rPr>
        <w:t>補助</w:t>
      </w:r>
      <w:proofErr w:type="gramStart"/>
      <w:r w:rsidR="005E4EC9" w:rsidRPr="00A17DB2">
        <w:rPr>
          <w:rFonts w:ascii="Times New Roman" w:eastAsia="標楷體" w:hAnsi="Times New Roman" w:cs="Times New Roman"/>
          <w:sz w:val="24"/>
        </w:rPr>
        <w:t>載具數</w:t>
      </w:r>
      <w:proofErr w:type="gramEnd"/>
      <w:r w:rsidR="005E4EC9" w:rsidRPr="00A17DB2">
        <w:rPr>
          <w:rFonts w:ascii="Times New Roman" w:eastAsia="標楷體" w:hAnsi="Times New Roman" w:cs="Times New Roman"/>
          <w:sz w:val="24"/>
        </w:rPr>
        <w:t>*2 (</w:t>
      </w:r>
      <w:r w:rsidR="005E4EC9" w:rsidRPr="00A17DB2">
        <w:rPr>
          <w:rFonts w:ascii="Times New Roman" w:eastAsia="標楷體" w:hAnsi="Times New Roman" w:cs="Times New Roman"/>
          <w:sz w:val="24"/>
        </w:rPr>
        <w:t>即補助</w:t>
      </w:r>
      <w:proofErr w:type="gramStart"/>
      <w:r w:rsidR="005E4EC9" w:rsidRPr="00A17DB2">
        <w:rPr>
          <w:rFonts w:ascii="Times New Roman" w:eastAsia="標楷體" w:hAnsi="Times New Roman" w:cs="Times New Roman"/>
          <w:sz w:val="24"/>
        </w:rPr>
        <w:t>載具數</w:t>
      </w:r>
      <w:proofErr w:type="gramEnd"/>
      <w:r w:rsidR="005E4EC9" w:rsidRPr="00A17DB2">
        <w:rPr>
          <w:rFonts w:ascii="Times New Roman" w:eastAsia="標楷體" w:hAnsi="Times New Roman" w:cs="Times New Roman"/>
          <w:sz w:val="24"/>
        </w:rPr>
        <w:t>:</w:t>
      </w:r>
      <w:r w:rsidR="005E4EC9" w:rsidRPr="00A17DB2">
        <w:rPr>
          <w:rFonts w:ascii="Times New Roman" w:eastAsia="標楷體" w:hAnsi="Times New Roman" w:cs="Times New Roman"/>
          <w:sz w:val="24"/>
        </w:rPr>
        <w:t>學生數</w:t>
      </w:r>
      <w:r w:rsidR="005E4EC9" w:rsidRPr="00A17DB2">
        <w:rPr>
          <w:rFonts w:ascii="Times New Roman" w:eastAsia="標楷體" w:hAnsi="Times New Roman" w:cs="Times New Roman"/>
          <w:sz w:val="24"/>
        </w:rPr>
        <w:t>=1:2</w:t>
      </w:r>
      <w:r w:rsidR="005E4EC9" w:rsidRPr="00A17DB2">
        <w:rPr>
          <w:rFonts w:ascii="Times New Roman" w:eastAsia="標楷體" w:hAnsi="Times New Roman" w:cs="Times New Roman"/>
          <w:sz w:val="24"/>
        </w:rPr>
        <w:t>，學生仍一人</w:t>
      </w:r>
      <w:proofErr w:type="gramStart"/>
      <w:r w:rsidR="005E4EC9" w:rsidRPr="00A17DB2">
        <w:rPr>
          <w:rFonts w:ascii="Times New Roman" w:eastAsia="標楷體" w:hAnsi="Times New Roman" w:cs="Times New Roman"/>
          <w:sz w:val="24"/>
        </w:rPr>
        <w:t>一</w:t>
      </w:r>
      <w:proofErr w:type="gramEnd"/>
      <w:r w:rsidR="005E4EC9" w:rsidRPr="00A17DB2">
        <w:rPr>
          <w:rFonts w:ascii="Times New Roman" w:eastAsia="標楷體" w:hAnsi="Times New Roman" w:cs="Times New Roman"/>
          <w:sz w:val="24"/>
        </w:rPr>
        <w:t>機學習</w:t>
      </w:r>
      <w:r w:rsidR="005E4EC9" w:rsidRPr="00A17DB2">
        <w:rPr>
          <w:rFonts w:ascii="Times New Roman" w:eastAsia="標楷體" w:hAnsi="Times New Roman" w:cs="Times New Roman"/>
          <w:sz w:val="24"/>
        </w:rPr>
        <w:t>)</w:t>
      </w:r>
    </w:p>
    <w:p w14:paraId="4B2CE7F9" w14:textId="3450185B" w:rsidR="005E4EC9" w:rsidRPr="00A17DB2" w:rsidRDefault="005E4EC9" w:rsidP="00A17DB2">
      <w:pPr>
        <w:pStyle w:val="af0"/>
        <w:widowControl w:val="0"/>
        <w:numPr>
          <w:ilvl w:val="0"/>
          <w:numId w:val="9"/>
        </w:numPr>
        <w:adjustRightInd w:val="0"/>
        <w:snapToGrid w:val="0"/>
        <w:spacing w:line="440" w:lineRule="exact"/>
        <w:ind w:left="1843" w:hanging="425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停留時數的每月合計</w:t>
      </w:r>
      <w:proofErr w:type="gramStart"/>
      <w:r w:rsidRPr="00A17DB2">
        <w:rPr>
          <w:rFonts w:ascii="新細明體" w:hAnsi="新細明體" w:cs="新細明體" w:hint="eastAsia"/>
          <w:sz w:val="24"/>
        </w:rPr>
        <w:t>≧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20</w:t>
      </w:r>
      <w:r w:rsidRPr="00A17DB2">
        <w:rPr>
          <w:rFonts w:ascii="Times New Roman" w:eastAsia="標楷體" w:hAnsi="Times New Roman" w:cs="Times New Roman"/>
          <w:sz w:val="24"/>
        </w:rPr>
        <w:t>小時</w:t>
      </w:r>
      <w:r w:rsidRPr="00A17DB2">
        <w:rPr>
          <w:rFonts w:ascii="Times New Roman" w:eastAsia="標楷體" w:hAnsi="Times New Roman" w:cs="Times New Roman"/>
          <w:sz w:val="24"/>
        </w:rPr>
        <w:t>*</w:t>
      </w:r>
      <w:r w:rsidRPr="00A17DB2">
        <w:rPr>
          <w:rFonts w:ascii="Times New Roman" w:eastAsia="標楷體" w:hAnsi="Times New Roman" w:cs="Times New Roman"/>
          <w:sz w:val="24"/>
        </w:rPr>
        <w:t>補助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載具數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。例如：</w:t>
      </w:r>
      <w:r w:rsidRPr="00A17DB2">
        <w:rPr>
          <w:rFonts w:ascii="Times New Roman" w:eastAsia="標楷體" w:hAnsi="Times New Roman" w:cs="Times New Roman"/>
          <w:sz w:val="24"/>
        </w:rPr>
        <w:t>A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校獲核定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補助載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具數</w:t>
      </w:r>
      <w:r w:rsidR="000E5347" w:rsidRPr="00A17DB2">
        <w:rPr>
          <w:rFonts w:ascii="Times New Roman" w:eastAsia="標楷體" w:hAnsi="Times New Roman" w:cs="Times New Roman"/>
          <w:sz w:val="24"/>
        </w:rPr>
        <w:t>10</w:t>
      </w:r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為例，</w:t>
      </w:r>
      <w:r w:rsidRPr="00A17DB2">
        <w:rPr>
          <w:rFonts w:ascii="Times New Roman" w:eastAsia="標楷體" w:hAnsi="Times New Roman" w:cs="Times New Roman"/>
          <w:sz w:val="24"/>
        </w:rPr>
        <w:t>A</w:t>
      </w:r>
      <w:r w:rsidRPr="00A17DB2">
        <w:rPr>
          <w:rFonts w:ascii="Times New Roman" w:eastAsia="標楷體" w:hAnsi="Times New Roman" w:cs="Times New Roman"/>
          <w:sz w:val="24"/>
        </w:rPr>
        <w:t>校每月須至少提供</w:t>
      </w:r>
      <w:r w:rsidRPr="00A17DB2">
        <w:rPr>
          <w:rFonts w:ascii="Times New Roman" w:eastAsia="標楷體" w:hAnsi="Times New Roman" w:cs="Times New Roman"/>
          <w:sz w:val="24"/>
        </w:rPr>
        <w:t>20</w:t>
      </w:r>
      <w:r w:rsidRPr="00A17DB2">
        <w:rPr>
          <w:rFonts w:ascii="Times New Roman" w:eastAsia="標楷體" w:hAnsi="Times New Roman" w:cs="Times New Roman"/>
          <w:sz w:val="24"/>
        </w:rPr>
        <w:t>筆學生數位學習平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個別使用紀錄，且每月數位學習平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停留時數的全校合計應</w:t>
      </w:r>
      <w:proofErr w:type="gramStart"/>
      <w:r w:rsidRPr="00A17DB2">
        <w:rPr>
          <w:rFonts w:ascii="新細明體" w:hAnsi="新細明體" w:cs="新細明體" w:hint="eastAsia"/>
          <w:sz w:val="24"/>
        </w:rPr>
        <w:t>≧</w:t>
      </w:r>
      <w:proofErr w:type="gramEnd"/>
      <w:r w:rsidR="000E5347" w:rsidRPr="00A17DB2">
        <w:rPr>
          <w:rFonts w:ascii="Times New Roman" w:eastAsia="標楷體" w:hAnsi="Times New Roman" w:cs="Times New Roman"/>
          <w:sz w:val="24"/>
        </w:rPr>
        <w:t>200</w:t>
      </w:r>
      <w:r w:rsidRPr="00A17DB2">
        <w:rPr>
          <w:rFonts w:ascii="Times New Roman" w:eastAsia="標楷體" w:hAnsi="Times New Roman" w:cs="Times New Roman"/>
          <w:sz w:val="24"/>
        </w:rPr>
        <w:t>小時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寒暑假例外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。</w:t>
      </w:r>
    </w:p>
    <w:p w14:paraId="14CC27F5" w14:textId="7E01B38D" w:rsidR="005E4EC9" w:rsidRPr="00A17DB2" w:rsidRDefault="005E4EC9" w:rsidP="00A17DB2">
      <w:pPr>
        <w:pStyle w:val="a6"/>
        <w:numPr>
          <w:ilvl w:val="0"/>
          <w:numId w:val="2"/>
        </w:numPr>
        <w:tabs>
          <w:tab w:val="left" w:pos="1560"/>
        </w:tabs>
        <w:adjustRightInd w:val="0"/>
        <w:snapToGrid w:val="0"/>
        <w:spacing w:after="0" w:line="440" w:lineRule="exact"/>
        <w:ind w:left="851" w:hanging="567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bCs/>
          <w:color w:val="000000"/>
          <w:sz w:val="24"/>
        </w:rPr>
        <w:t>導入科技輔助自主學習教學模式</w:t>
      </w:r>
    </w:p>
    <w:p w14:paraId="197A8072" w14:textId="5C91C18C" w:rsidR="005E4EC9" w:rsidRPr="00A17DB2" w:rsidRDefault="00537AA5" w:rsidP="00A17DB2">
      <w:pPr>
        <w:pStyle w:val="Textbody"/>
        <w:numPr>
          <w:ilvl w:val="0"/>
          <w:numId w:val="16"/>
        </w:numPr>
        <w:snapToGrid w:val="0"/>
        <w:spacing w:after="0" w:line="440" w:lineRule="exact"/>
        <w:ind w:left="1134"/>
        <w:rPr>
          <w:rFonts w:ascii="Times New Roman" w:eastAsia="標楷體" w:hAnsi="Times New Roman" w:cs="Times New Roman"/>
        </w:rPr>
      </w:pPr>
      <w:r w:rsidRPr="00A17DB2">
        <w:rPr>
          <w:rFonts w:ascii="Times New Roman" w:eastAsia="標楷體" w:hAnsi="Times New Roman" w:cs="Times New Roman"/>
        </w:rPr>
        <w:t>由</w:t>
      </w:r>
      <w:r w:rsidR="00D46BC4" w:rsidRPr="00A17DB2">
        <w:rPr>
          <w:rFonts w:ascii="Times New Roman" w:eastAsia="標楷體" w:hAnsi="Times New Roman" w:cs="Times New Roman"/>
        </w:rPr>
        <w:t>本縣教育網路中心</w:t>
      </w:r>
      <w:proofErr w:type="gramStart"/>
      <w:r w:rsidR="00D46BC4" w:rsidRPr="00A17DB2">
        <w:rPr>
          <w:rFonts w:ascii="Times New Roman" w:eastAsia="標楷體" w:hAnsi="Times New Roman" w:cs="Times New Roman"/>
        </w:rPr>
        <w:t>及課發中心</w:t>
      </w:r>
      <w:proofErr w:type="gramEnd"/>
      <w:r w:rsidR="00D46BC4" w:rsidRPr="00A17DB2">
        <w:rPr>
          <w:rFonts w:ascii="Times New Roman" w:eastAsia="標楷體" w:hAnsi="Times New Roman" w:cs="Times New Roman"/>
        </w:rPr>
        <w:t>結合具科技輔助推廣經驗之學校擔任教練推動學校</w:t>
      </w:r>
      <w:r w:rsidR="005E4EC9" w:rsidRPr="00A17DB2">
        <w:rPr>
          <w:rFonts w:ascii="Times New Roman" w:eastAsia="標楷體" w:hAnsi="Times New Roman" w:cs="Times New Roman"/>
        </w:rPr>
        <w:t>，具體執行項目如下：</w:t>
      </w:r>
    </w:p>
    <w:p w14:paraId="7B0570A5" w14:textId="77777777" w:rsidR="00161A3E" w:rsidRPr="00A17DB2" w:rsidRDefault="00161A3E" w:rsidP="00A17DB2">
      <w:pPr>
        <w:pStyle w:val="Textbody"/>
        <w:numPr>
          <w:ilvl w:val="0"/>
          <w:numId w:val="15"/>
        </w:numPr>
        <w:snapToGrid w:val="0"/>
        <w:spacing w:after="0" w:line="440" w:lineRule="exact"/>
        <w:ind w:left="1985"/>
        <w:rPr>
          <w:rFonts w:ascii="Times New Roman" w:eastAsia="標楷體" w:hAnsi="Times New Roman" w:cs="Times New Roman"/>
          <w:bCs/>
          <w:color w:val="000000"/>
        </w:rPr>
      </w:pPr>
      <w:r w:rsidRPr="00A17DB2">
        <w:rPr>
          <w:rFonts w:ascii="Times New Roman" w:eastAsia="標楷體" w:hAnsi="Times New Roman" w:cs="Times New Roman"/>
        </w:rPr>
        <w:t>教練學校辦理</w:t>
      </w:r>
      <w:proofErr w:type="gramStart"/>
      <w:r w:rsidRPr="00A17DB2">
        <w:rPr>
          <w:rFonts w:ascii="Times New Roman" w:eastAsia="標楷體" w:hAnsi="Times New Roman" w:cs="Times New Roman"/>
        </w:rPr>
        <w:t>工作坊增能</w:t>
      </w:r>
      <w:proofErr w:type="gramEnd"/>
      <w:r w:rsidRPr="00A17DB2">
        <w:rPr>
          <w:rFonts w:ascii="Times New Roman" w:eastAsia="標楷體" w:hAnsi="Times New Roman" w:cs="Times New Roman"/>
        </w:rPr>
        <w:t>研習，分享</w:t>
      </w:r>
      <w:r w:rsidRPr="00A17DB2">
        <w:rPr>
          <w:rFonts w:ascii="Times New Roman" w:eastAsia="標楷體" w:hAnsi="Times New Roman" w:cs="Times New Roman"/>
          <w:bCs/>
          <w:color w:val="000000"/>
        </w:rPr>
        <w:t>學校導入科技輔助自主學習教學模式。</w:t>
      </w:r>
    </w:p>
    <w:p w14:paraId="1ABF7084" w14:textId="77777777" w:rsidR="00161A3E" w:rsidRPr="00A17DB2" w:rsidRDefault="00161A3E" w:rsidP="00A17DB2">
      <w:pPr>
        <w:pStyle w:val="Textbody"/>
        <w:numPr>
          <w:ilvl w:val="0"/>
          <w:numId w:val="15"/>
        </w:numPr>
        <w:snapToGrid w:val="0"/>
        <w:spacing w:after="0" w:line="440" w:lineRule="exact"/>
        <w:ind w:left="1985"/>
        <w:rPr>
          <w:rFonts w:ascii="Times New Roman" w:eastAsia="標楷體" w:hAnsi="Times New Roman" w:cs="Times New Roman"/>
          <w:bCs/>
          <w:color w:val="000000"/>
        </w:rPr>
      </w:pPr>
      <w:r w:rsidRPr="00A17DB2">
        <w:rPr>
          <w:rFonts w:ascii="Times New Roman" w:eastAsia="標楷體" w:hAnsi="Times New Roman" w:cs="Times New Roman"/>
        </w:rPr>
        <w:t>邀請計劃學校團隊成員與教練學校成員組成策略聯盟，成立社群，即時交流激盪教學創新理念並分享發展歷程。</w:t>
      </w:r>
    </w:p>
    <w:p w14:paraId="3D4C341F" w14:textId="77777777" w:rsidR="00161A3E" w:rsidRPr="00A17DB2" w:rsidRDefault="00161A3E" w:rsidP="00A17DB2">
      <w:pPr>
        <w:pStyle w:val="Textbody"/>
        <w:numPr>
          <w:ilvl w:val="0"/>
          <w:numId w:val="15"/>
        </w:numPr>
        <w:snapToGrid w:val="0"/>
        <w:spacing w:after="0" w:line="440" w:lineRule="exact"/>
        <w:ind w:left="1985"/>
        <w:rPr>
          <w:rFonts w:ascii="Times New Roman" w:eastAsia="標楷體" w:hAnsi="Times New Roman" w:cs="Times New Roman"/>
        </w:rPr>
      </w:pPr>
      <w:r w:rsidRPr="00A17DB2">
        <w:rPr>
          <w:rFonts w:ascii="Times New Roman" w:eastAsia="標楷體" w:hAnsi="Times New Roman" w:cs="Times New Roman"/>
          <w:bCs/>
          <w:color w:val="000000"/>
        </w:rPr>
        <w:t>配合分區計畫，協同輔導教授至各校協作。</w:t>
      </w:r>
    </w:p>
    <w:p w14:paraId="0CAEA26D" w14:textId="288F164A" w:rsidR="00660662" w:rsidRPr="00A17DB2" w:rsidRDefault="00660662" w:rsidP="00A17DB2">
      <w:pPr>
        <w:pStyle w:val="Textbody"/>
        <w:numPr>
          <w:ilvl w:val="0"/>
          <w:numId w:val="16"/>
        </w:numPr>
        <w:snapToGrid w:val="0"/>
        <w:spacing w:after="0" w:line="440" w:lineRule="exact"/>
        <w:ind w:left="1134"/>
        <w:rPr>
          <w:rFonts w:ascii="Times New Roman" w:eastAsia="標楷體" w:hAnsi="Times New Roman" w:cs="Times New Roman"/>
        </w:rPr>
      </w:pPr>
      <w:r w:rsidRPr="00A17DB2">
        <w:rPr>
          <w:rFonts w:ascii="Times New Roman" w:eastAsia="標楷體" w:hAnsi="Times New Roman" w:cs="Times New Roman"/>
        </w:rPr>
        <w:t>配合分區輔導計畫安排每學期「科技輔助自主學習」輔導教授、教練學校教師、入校協助</w:t>
      </w:r>
      <w:r w:rsidRPr="00A17DB2">
        <w:rPr>
          <w:rFonts w:ascii="Times New Roman" w:eastAsia="標楷體" w:hAnsi="Times New Roman" w:cs="Times New Roman"/>
        </w:rPr>
        <w:t>2</w:t>
      </w:r>
      <w:r w:rsidRPr="00A17DB2">
        <w:rPr>
          <w:rFonts w:ascii="Times New Roman" w:eastAsia="標楷體" w:hAnsi="Times New Roman" w:cs="Times New Roman"/>
        </w:rPr>
        <w:t>次</w:t>
      </w:r>
      <w:r w:rsidR="000E5347" w:rsidRPr="00A17DB2">
        <w:rPr>
          <w:rFonts w:ascii="Times New Roman" w:eastAsia="標楷體" w:hAnsi="Times New Roman" w:cs="Times New Roman"/>
        </w:rPr>
        <w:t>(</w:t>
      </w:r>
      <w:r w:rsidR="000E5347" w:rsidRPr="00A17DB2">
        <w:rPr>
          <w:rFonts w:ascii="Times New Roman" w:eastAsia="標楷體" w:hAnsi="Times New Roman" w:cs="Times New Roman"/>
        </w:rPr>
        <w:t>視需要得</w:t>
      </w:r>
      <w:proofErr w:type="gramStart"/>
      <w:r w:rsidR="000E5347" w:rsidRPr="00A17DB2">
        <w:rPr>
          <w:rFonts w:ascii="Times New Roman" w:eastAsia="標楷體" w:hAnsi="Times New Roman" w:cs="Times New Roman"/>
        </w:rPr>
        <w:t>採</w:t>
      </w:r>
      <w:proofErr w:type="gramEnd"/>
      <w:r w:rsidR="000E5347" w:rsidRPr="00A17DB2">
        <w:rPr>
          <w:rFonts w:ascii="Times New Roman" w:eastAsia="標楷體" w:hAnsi="Times New Roman" w:cs="Times New Roman"/>
        </w:rPr>
        <w:t>視訊方式辦理</w:t>
      </w:r>
      <w:r w:rsidR="000E5347" w:rsidRPr="00A17DB2">
        <w:rPr>
          <w:rFonts w:ascii="Times New Roman" w:eastAsia="標楷體" w:hAnsi="Times New Roman" w:cs="Times New Roman"/>
        </w:rPr>
        <w:t>)</w:t>
      </w:r>
      <w:r w:rsidRPr="00A17DB2">
        <w:rPr>
          <w:rFonts w:ascii="Times New Roman" w:eastAsia="標楷體" w:hAnsi="Times New Roman" w:cs="Times New Roman"/>
        </w:rPr>
        <w:t>，陪伴教師解決教學</w:t>
      </w:r>
      <w:proofErr w:type="gramStart"/>
      <w:r w:rsidRPr="00A17DB2">
        <w:rPr>
          <w:rFonts w:ascii="Times New Roman" w:eastAsia="標楷體" w:hAnsi="Times New Roman" w:cs="Times New Roman"/>
        </w:rPr>
        <w:t>及備課過程</w:t>
      </w:r>
      <w:proofErr w:type="gramEnd"/>
      <w:r w:rsidRPr="00A17DB2">
        <w:rPr>
          <w:rFonts w:ascii="Times New Roman" w:eastAsia="標楷體" w:hAnsi="Times New Roman" w:cs="Times New Roman"/>
        </w:rPr>
        <w:t>相關問題，增加教師嘗試新教學方式的信心，激勵教師持續使用及深化教學品質</w:t>
      </w:r>
      <w:r w:rsidR="000E5347" w:rsidRPr="00A17DB2">
        <w:rPr>
          <w:rFonts w:ascii="Times New Roman" w:eastAsia="標楷體" w:hAnsi="Times New Roman" w:cs="Times New Roman"/>
        </w:rPr>
        <w:t>。</w:t>
      </w:r>
    </w:p>
    <w:p w14:paraId="76A9ECF4" w14:textId="41D76D4C" w:rsidR="00161A3E" w:rsidRPr="00D42564" w:rsidRDefault="00161A3E" w:rsidP="00A17DB2">
      <w:pPr>
        <w:pStyle w:val="Textbody"/>
        <w:numPr>
          <w:ilvl w:val="0"/>
          <w:numId w:val="16"/>
        </w:numPr>
        <w:snapToGrid w:val="0"/>
        <w:spacing w:after="0" w:line="440" w:lineRule="exact"/>
        <w:ind w:left="1134"/>
        <w:rPr>
          <w:rFonts w:ascii="Times New Roman" w:eastAsia="標楷體" w:hAnsi="Times New Roman" w:cs="Times New Roman"/>
          <w:b/>
        </w:rPr>
      </w:pPr>
      <w:r w:rsidRPr="00D42564">
        <w:rPr>
          <w:rFonts w:ascii="Times New Roman" w:eastAsia="標楷體" w:hAnsi="Times New Roman" w:cs="Times New Roman"/>
          <w:b/>
        </w:rPr>
        <w:t>每所實施學校於計畫期程內辦理</w:t>
      </w:r>
      <w:r w:rsidRPr="00D42564">
        <w:rPr>
          <w:rFonts w:ascii="Times New Roman" w:eastAsia="標楷體" w:hAnsi="Times New Roman" w:cs="Times New Roman"/>
          <w:b/>
        </w:rPr>
        <w:t>1</w:t>
      </w:r>
      <w:r w:rsidRPr="00D42564">
        <w:rPr>
          <w:rFonts w:ascii="Times New Roman" w:eastAsia="標楷體" w:hAnsi="Times New Roman" w:cs="Times New Roman"/>
          <w:b/>
        </w:rPr>
        <w:t>場自主學習教學觀摩</w:t>
      </w:r>
      <w:r w:rsidRPr="00D42564">
        <w:rPr>
          <w:rFonts w:ascii="Times New Roman" w:eastAsia="標楷體" w:hAnsi="Times New Roman" w:cs="Times New Roman"/>
          <w:b/>
        </w:rPr>
        <w:t>(</w:t>
      </w:r>
      <w:r w:rsidRPr="00D42564">
        <w:rPr>
          <w:rFonts w:ascii="Times New Roman" w:eastAsia="標楷體" w:hAnsi="Times New Roman" w:cs="Times New Roman"/>
          <w:b/>
        </w:rPr>
        <w:t>可多校共同辦理</w:t>
      </w:r>
      <w:r w:rsidRPr="00D42564">
        <w:rPr>
          <w:rFonts w:ascii="Times New Roman" w:eastAsia="標楷體" w:hAnsi="Times New Roman" w:cs="Times New Roman"/>
          <w:b/>
        </w:rPr>
        <w:t>)</w:t>
      </w:r>
      <w:r w:rsidR="00225104" w:rsidRPr="00D42564">
        <w:rPr>
          <w:rFonts w:ascii="Times New Roman" w:eastAsia="標楷體" w:hAnsi="Times New Roman" w:cs="Times New Roman"/>
          <w:b/>
        </w:rPr>
        <w:t>。鼓勵前來觀摩的教師回饋本次收穫及共思未來實施方式</w:t>
      </w:r>
      <w:r w:rsidRPr="00D42564">
        <w:rPr>
          <w:rFonts w:ascii="Times New Roman" w:eastAsia="標楷體" w:hAnsi="Times New Roman" w:cs="Times New Roman"/>
          <w:b/>
        </w:rPr>
        <w:t>。</w:t>
      </w:r>
    </w:p>
    <w:p w14:paraId="3E703243" w14:textId="37785F69" w:rsidR="00D46BC4" w:rsidRPr="00D42564" w:rsidRDefault="00D46BC4" w:rsidP="00A17DB2">
      <w:pPr>
        <w:pStyle w:val="a6"/>
        <w:numPr>
          <w:ilvl w:val="0"/>
          <w:numId w:val="16"/>
        </w:numPr>
        <w:tabs>
          <w:tab w:val="left" w:pos="1120"/>
        </w:tabs>
        <w:adjustRightInd w:val="0"/>
        <w:snapToGrid w:val="0"/>
        <w:spacing w:after="0" w:line="440" w:lineRule="exact"/>
        <w:ind w:left="1134"/>
        <w:rPr>
          <w:rFonts w:ascii="Times New Roman" w:eastAsia="標楷體" w:hAnsi="Times New Roman" w:cs="Times New Roman"/>
          <w:b/>
          <w:sz w:val="24"/>
        </w:rPr>
      </w:pPr>
      <w:r w:rsidRPr="00D42564">
        <w:rPr>
          <w:rFonts w:ascii="Times New Roman" w:eastAsia="標楷體" w:hAnsi="Times New Roman" w:cs="Times New Roman"/>
          <w:b/>
          <w:sz w:val="24"/>
        </w:rPr>
        <w:t>學校</w:t>
      </w:r>
      <w:r w:rsidR="00537AA5" w:rsidRPr="00D42564">
        <w:rPr>
          <w:rFonts w:ascii="Times New Roman" w:eastAsia="標楷體" w:hAnsi="Times New Roman" w:cs="Times New Roman"/>
          <w:b/>
          <w:sz w:val="24"/>
        </w:rPr>
        <w:t>需</w:t>
      </w:r>
      <w:r w:rsidRPr="00D42564">
        <w:rPr>
          <w:rFonts w:ascii="Times New Roman" w:eastAsia="標楷體" w:hAnsi="Times New Roman" w:cs="Times New Roman"/>
          <w:b/>
          <w:sz w:val="24"/>
        </w:rPr>
        <w:t>宣導載具正確使用習慣</w:t>
      </w:r>
      <w:r w:rsidRPr="00D42564">
        <w:rPr>
          <w:rFonts w:ascii="Times New Roman" w:eastAsia="標楷體" w:hAnsi="Times New Roman" w:cs="Times New Roman"/>
          <w:b/>
          <w:sz w:val="24"/>
        </w:rPr>
        <w:t>(</w:t>
      </w:r>
      <w:r w:rsidRPr="00D42564">
        <w:rPr>
          <w:rFonts w:ascii="Times New Roman" w:eastAsia="標楷體" w:hAnsi="Times New Roman" w:cs="Times New Roman"/>
          <w:b/>
          <w:sz w:val="24"/>
        </w:rPr>
        <w:t>包含視力保健及資訊倫理素養</w:t>
      </w:r>
      <w:r w:rsidRPr="00D42564">
        <w:rPr>
          <w:rFonts w:ascii="Times New Roman" w:eastAsia="標楷體" w:hAnsi="Times New Roman" w:cs="Times New Roman"/>
          <w:b/>
          <w:sz w:val="24"/>
        </w:rPr>
        <w:t>)</w:t>
      </w:r>
      <w:r w:rsidRPr="00D42564">
        <w:rPr>
          <w:rFonts w:ascii="Times New Roman" w:eastAsia="標楷體" w:hAnsi="Times New Roman" w:cs="Times New Roman"/>
          <w:b/>
          <w:sz w:val="24"/>
        </w:rPr>
        <w:t>。</w:t>
      </w:r>
    </w:p>
    <w:p w14:paraId="42C45FD4" w14:textId="77777777" w:rsidR="00225104" w:rsidRPr="00D42564" w:rsidRDefault="00225104" w:rsidP="00A17DB2">
      <w:pPr>
        <w:pStyle w:val="Textbody"/>
        <w:snapToGrid w:val="0"/>
        <w:spacing w:after="0" w:line="440" w:lineRule="exact"/>
        <w:ind w:left="1134" w:firstLineChars="152" w:firstLine="365"/>
        <w:rPr>
          <w:rFonts w:ascii="Times New Roman" w:eastAsia="標楷體" w:hAnsi="Times New Roman" w:cs="Times New Roman"/>
          <w:b/>
        </w:rPr>
      </w:pPr>
      <w:r w:rsidRPr="00D42564">
        <w:rPr>
          <w:rFonts w:ascii="Times New Roman" w:eastAsia="標楷體" w:hAnsi="Times New Roman" w:cs="Times New Roman"/>
          <w:b/>
        </w:rPr>
        <w:t>結合健康上網與網路倫理議題，辦理宣導推廣活動。</w:t>
      </w:r>
      <w:r w:rsidRPr="00D42564">
        <w:rPr>
          <w:rFonts w:ascii="Times New Roman" w:eastAsia="標楷體" w:hAnsi="Times New Roman" w:cs="Times New Roman"/>
          <w:b/>
        </w:rPr>
        <w:t xml:space="preserve"> </w:t>
      </w:r>
    </w:p>
    <w:p w14:paraId="029D3052" w14:textId="77777777" w:rsidR="00225104" w:rsidRPr="00D42564" w:rsidRDefault="00225104" w:rsidP="00A17DB2">
      <w:pPr>
        <w:pStyle w:val="Textbody"/>
        <w:numPr>
          <w:ilvl w:val="0"/>
          <w:numId w:val="30"/>
        </w:numPr>
        <w:snapToGrid w:val="0"/>
        <w:spacing w:after="0" w:line="440" w:lineRule="exact"/>
        <w:ind w:left="1985" w:hanging="567"/>
        <w:rPr>
          <w:rFonts w:ascii="Times New Roman" w:eastAsia="標楷體" w:hAnsi="Times New Roman" w:cs="Times New Roman"/>
          <w:b/>
        </w:rPr>
      </w:pPr>
      <w:r w:rsidRPr="00D42564">
        <w:rPr>
          <w:rFonts w:ascii="Times New Roman" w:eastAsia="標楷體" w:hAnsi="Times New Roman" w:cs="Times New Roman"/>
          <w:b/>
        </w:rPr>
        <w:t>訂定學生使用平板電腦注意事項：</w:t>
      </w:r>
    </w:p>
    <w:p w14:paraId="63536745" w14:textId="57100BF4" w:rsidR="00225104" w:rsidRPr="00D42564" w:rsidRDefault="00225104" w:rsidP="00A17DB2">
      <w:pPr>
        <w:pStyle w:val="Textbody"/>
        <w:numPr>
          <w:ilvl w:val="5"/>
          <w:numId w:val="31"/>
        </w:numPr>
        <w:snapToGrid w:val="0"/>
        <w:spacing w:after="0" w:line="440" w:lineRule="exact"/>
        <w:ind w:left="1985" w:hanging="567"/>
        <w:rPr>
          <w:rFonts w:ascii="Times New Roman" w:eastAsia="標楷體" w:hAnsi="Times New Roman" w:cs="Times New Roman"/>
          <w:b/>
        </w:rPr>
      </w:pPr>
      <w:r w:rsidRPr="00D42564">
        <w:rPr>
          <w:rFonts w:ascii="Times New Roman" w:eastAsia="標楷體" w:hAnsi="Times New Roman" w:cs="Times New Roman"/>
          <w:b/>
        </w:rPr>
        <w:lastRenderedPageBreak/>
        <w:t>如詳細規範手持平板操作時的</w:t>
      </w:r>
      <w:proofErr w:type="gramStart"/>
      <w:r w:rsidRPr="00D42564">
        <w:rPr>
          <w:rFonts w:ascii="Times New Roman" w:eastAsia="標楷體" w:hAnsi="Times New Roman" w:cs="Times New Roman"/>
          <w:b/>
        </w:rPr>
        <w:t>的</w:t>
      </w:r>
      <w:proofErr w:type="gramEnd"/>
      <w:r w:rsidRPr="00D42564">
        <w:rPr>
          <w:rFonts w:ascii="Times New Roman" w:eastAsia="標楷體" w:hAnsi="Times New Roman" w:cs="Times New Roman"/>
          <w:b/>
        </w:rPr>
        <w:t>注意事項、教學時平板使用規範、嚴防個資外</w:t>
      </w:r>
      <w:proofErr w:type="gramStart"/>
      <w:r w:rsidRPr="00D42564">
        <w:rPr>
          <w:rFonts w:ascii="Times New Roman" w:eastAsia="標楷體" w:hAnsi="Times New Roman" w:cs="Times New Roman"/>
          <w:b/>
        </w:rPr>
        <w:t>洩</w:t>
      </w:r>
      <w:proofErr w:type="gramEnd"/>
      <w:r w:rsidRPr="00D42564">
        <w:rPr>
          <w:rFonts w:ascii="Times New Roman" w:eastAsia="標楷體" w:hAnsi="Times New Roman" w:cs="Times New Roman"/>
          <w:b/>
        </w:rPr>
        <w:t>等。</w:t>
      </w:r>
    </w:p>
    <w:p w14:paraId="11ADA5BA" w14:textId="77777777" w:rsidR="00225104" w:rsidRPr="00D42564" w:rsidRDefault="00225104" w:rsidP="00A17DB2">
      <w:pPr>
        <w:pStyle w:val="Textbody"/>
        <w:numPr>
          <w:ilvl w:val="0"/>
          <w:numId w:val="30"/>
        </w:numPr>
        <w:snapToGrid w:val="0"/>
        <w:spacing w:after="0" w:line="440" w:lineRule="exact"/>
        <w:ind w:left="1985" w:hanging="567"/>
        <w:rPr>
          <w:rFonts w:ascii="Times New Roman" w:eastAsia="標楷體" w:hAnsi="Times New Roman" w:cs="Times New Roman"/>
          <w:b/>
        </w:rPr>
      </w:pPr>
      <w:r w:rsidRPr="00D42564">
        <w:rPr>
          <w:rFonts w:ascii="Times New Roman" w:eastAsia="標楷體" w:hAnsi="Times New Roman" w:cs="Times New Roman"/>
          <w:b/>
        </w:rPr>
        <w:t>編製科技輔助自主學習說明書：</w:t>
      </w:r>
    </w:p>
    <w:p w14:paraId="21397471" w14:textId="37927782" w:rsidR="00225104" w:rsidRPr="00A17DB2" w:rsidRDefault="00225104" w:rsidP="00A17DB2">
      <w:pPr>
        <w:pStyle w:val="a6"/>
        <w:numPr>
          <w:ilvl w:val="0"/>
          <w:numId w:val="30"/>
        </w:numPr>
        <w:tabs>
          <w:tab w:val="left" w:pos="1120"/>
        </w:tabs>
        <w:adjustRightInd w:val="0"/>
        <w:snapToGrid w:val="0"/>
        <w:spacing w:after="0" w:line="440" w:lineRule="exact"/>
        <w:ind w:left="1985" w:hanging="567"/>
        <w:rPr>
          <w:rFonts w:ascii="Times New Roman" w:eastAsia="標楷體" w:hAnsi="Times New Roman" w:cs="Times New Roman"/>
          <w:sz w:val="24"/>
        </w:rPr>
      </w:pPr>
      <w:r w:rsidRPr="00D42564">
        <w:rPr>
          <w:rFonts w:ascii="Times New Roman" w:eastAsia="標楷體" w:hAnsi="Times New Roman" w:cs="Times New Roman"/>
          <w:b/>
          <w:sz w:val="24"/>
        </w:rPr>
        <w:t xml:space="preserve"> </w:t>
      </w:r>
      <w:r w:rsidRPr="00D42564">
        <w:rPr>
          <w:rFonts w:ascii="Times New Roman" w:eastAsia="標楷體" w:hAnsi="Times New Roman" w:cs="Times New Roman"/>
          <w:b/>
          <w:sz w:val="24"/>
        </w:rPr>
        <w:t>學校務必讓家長瞭解學生參與計畫之用意，如須放學後於家中運用載具完成作業，將提醒家長注意學生近距離用眼時間，載具使用適合的空間、載具尺寸不宜過小</w:t>
      </w:r>
      <w:r w:rsidRPr="00D42564">
        <w:rPr>
          <w:rFonts w:ascii="Times New Roman" w:eastAsia="標楷體" w:hAnsi="Times New Roman" w:cs="Times New Roman"/>
          <w:b/>
          <w:sz w:val="24"/>
        </w:rPr>
        <w:t>…</w:t>
      </w:r>
      <w:r w:rsidRPr="00D42564">
        <w:rPr>
          <w:rFonts w:ascii="Times New Roman" w:eastAsia="標楷體" w:hAnsi="Times New Roman" w:cs="Times New Roman"/>
          <w:b/>
          <w:sz w:val="24"/>
        </w:rPr>
        <w:t>等，並製作相關說明書發給家長。</w:t>
      </w:r>
    </w:p>
    <w:p w14:paraId="75E56B4C" w14:textId="5888AD5C" w:rsidR="00225104" w:rsidRPr="00A17DB2" w:rsidRDefault="00225104" w:rsidP="00A17DB2">
      <w:pPr>
        <w:pStyle w:val="a6"/>
        <w:numPr>
          <w:ilvl w:val="0"/>
          <w:numId w:val="16"/>
        </w:numPr>
        <w:tabs>
          <w:tab w:val="left" w:pos="1120"/>
        </w:tabs>
        <w:adjustRightInd w:val="0"/>
        <w:snapToGrid w:val="0"/>
        <w:spacing w:after="0" w:line="440" w:lineRule="exact"/>
        <w:ind w:left="1134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參與教師增能工作坊及辦理工作會議、推廣活動等</w:t>
      </w:r>
    </w:p>
    <w:p w14:paraId="264B3F46" w14:textId="1AEB3FEF" w:rsidR="00225104" w:rsidRPr="00D42564" w:rsidRDefault="00225104" w:rsidP="00A17DB2">
      <w:pPr>
        <w:pStyle w:val="af0"/>
        <w:widowControl w:val="0"/>
        <w:numPr>
          <w:ilvl w:val="2"/>
          <w:numId w:val="29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實施學校之參與教師須參加</w:t>
      </w:r>
      <w:r w:rsidR="00A17DB2">
        <w:rPr>
          <w:rFonts w:ascii="Times New Roman" w:eastAsia="標楷體" w:hAnsi="Times New Roman" w:cs="Times New Roman" w:hint="eastAsia"/>
          <w:sz w:val="24"/>
        </w:rPr>
        <w:t>教育部</w:t>
      </w:r>
      <w:r w:rsidRPr="00A17DB2">
        <w:rPr>
          <w:rFonts w:ascii="Times New Roman" w:eastAsia="標楷體" w:hAnsi="Times New Roman" w:cs="Times New Roman"/>
          <w:sz w:val="24"/>
        </w:rPr>
        <w:t>補助</w:t>
      </w:r>
      <w:r w:rsidR="00A17DB2">
        <w:rPr>
          <w:rFonts w:ascii="Times New Roman" w:eastAsia="標楷體" w:hAnsi="Times New Roman" w:cs="Times New Roman" w:hint="eastAsia"/>
          <w:sz w:val="24"/>
        </w:rPr>
        <w:t>本</w:t>
      </w:r>
      <w:r w:rsidRPr="00A17DB2">
        <w:rPr>
          <w:rFonts w:ascii="Times New Roman" w:eastAsia="標楷體" w:hAnsi="Times New Roman" w:cs="Times New Roman"/>
          <w:sz w:val="24"/>
        </w:rPr>
        <w:t>縣辦理「</w:t>
      </w:r>
      <w:r w:rsidRPr="00D42564">
        <w:rPr>
          <w:rFonts w:ascii="Times New Roman" w:eastAsia="標楷體" w:hAnsi="Times New Roman" w:cs="Times New Roman"/>
          <w:sz w:val="24"/>
        </w:rPr>
        <w:t>教育部補助各直轄市、縣</w:t>
      </w:r>
      <w:r w:rsidRPr="00D42564">
        <w:rPr>
          <w:rFonts w:ascii="Times New Roman" w:eastAsia="標楷體" w:hAnsi="Times New Roman" w:cs="Times New Roman"/>
          <w:sz w:val="24"/>
        </w:rPr>
        <w:t>(</w:t>
      </w:r>
      <w:r w:rsidRPr="00D42564">
        <w:rPr>
          <w:rFonts w:ascii="Times New Roman" w:eastAsia="標楷體" w:hAnsi="Times New Roman" w:cs="Times New Roman"/>
          <w:sz w:val="24"/>
        </w:rPr>
        <w:t>市</w:t>
      </w:r>
      <w:r w:rsidRPr="00D42564">
        <w:rPr>
          <w:rFonts w:ascii="Times New Roman" w:eastAsia="標楷體" w:hAnsi="Times New Roman" w:cs="Times New Roman"/>
          <w:sz w:val="24"/>
        </w:rPr>
        <w:t>)</w:t>
      </w:r>
      <w:r w:rsidRPr="00D42564">
        <w:rPr>
          <w:rFonts w:ascii="Times New Roman" w:eastAsia="標楷體" w:hAnsi="Times New Roman" w:cs="Times New Roman"/>
          <w:sz w:val="24"/>
        </w:rPr>
        <w:t>辦理數位學習教師增能工作坊實施計畫」之「</w:t>
      </w:r>
      <w:r w:rsidRPr="002B1168">
        <w:rPr>
          <w:rFonts w:ascii="Times New Roman" w:eastAsia="標楷體" w:hAnsi="Times New Roman" w:cs="Times New Roman"/>
          <w:b/>
          <w:sz w:val="24"/>
        </w:rPr>
        <w:t>數位學習工作坊</w:t>
      </w:r>
      <w:r w:rsidRPr="00D42564">
        <w:rPr>
          <w:rFonts w:ascii="Times New Roman" w:eastAsia="標楷體" w:hAnsi="Times New Roman" w:cs="Times New Roman"/>
          <w:sz w:val="24"/>
        </w:rPr>
        <w:t>」，工作坊課程內容如下：</w:t>
      </w:r>
    </w:p>
    <w:p w14:paraId="2FC72C8F" w14:textId="77777777" w:rsidR="00225104" w:rsidRPr="00A17DB2" w:rsidRDefault="00225104" w:rsidP="00A17DB2">
      <w:pPr>
        <w:pStyle w:val="af0"/>
        <w:widowControl w:val="0"/>
        <w:numPr>
          <w:ilvl w:val="3"/>
          <w:numId w:val="29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科技輔助自主學習概論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至少</w:t>
      </w:r>
      <w:r w:rsidRPr="00A17DB2">
        <w:rPr>
          <w:rFonts w:ascii="Times New Roman" w:eastAsia="標楷體" w:hAnsi="Times New Roman" w:cs="Times New Roman"/>
          <w:sz w:val="24"/>
        </w:rPr>
        <w:t>3</w:t>
      </w:r>
      <w:r w:rsidRPr="00A17DB2">
        <w:rPr>
          <w:rFonts w:ascii="Times New Roman" w:eastAsia="標楷體" w:hAnsi="Times New Roman" w:cs="Times New Roman"/>
          <w:sz w:val="24"/>
        </w:rPr>
        <w:t>小時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：以熟悉科技輔助自主學習的理念和教學實施模式，及數位學習資源與相關平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特色。</w:t>
      </w:r>
    </w:p>
    <w:p w14:paraId="07053269" w14:textId="77777777" w:rsidR="00225104" w:rsidRPr="00D42564" w:rsidRDefault="00225104" w:rsidP="00A17DB2">
      <w:pPr>
        <w:pStyle w:val="af0"/>
        <w:widowControl w:val="0"/>
        <w:numPr>
          <w:ilvl w:val="3"/>
          <w:numId w:val="29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D42564">
        <w:rPr>
          <w:rFonts w:ascii="Times New Roman" w:eastAsia="標楷體" w:hAnsi="Times New Roman" w:cs="Times New Roman"/>
          <w:sz w:val="24"/>
        </w:rPr>
        <w:t>數位學習平</w:t>
      </w:r>
      <w:proofErr w:type="gramStart"/>
      <w:r w:rsidRPr="00D42564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D42564">
        <w:rPr>
          <w:rFonts w:ascii="Times New Roman" w:eastAsia="標楷體" w:hAnsi="Times New Roman" w:cs="Times New Roman"/>
          <w:sz w:val="24"/>
        </w:rPr>
        <w:t>應用</w:t>
      </w:r>
      <w:r w:rsidRPr="00D42564">
        <w:rPr>
          <w:rFonts w:ascii="Times New Roman" w:eastAsia="標楷體" w:hAnsi="Times New Roman" w:cs="Times New Roman"/>
          <w:sz w:val="24"/>
        </w:rPr>
        <w:t>(</w:t>
      </w:r>
      <w:r w:rsidRPr="00D42564">
        <w:rPr>
          <w:rFonts w:ascii="Times New Roman" w:eastAsia="標楷體" w:hAnsi="Times New Roman" w:cs="Times New Roman"/>
          <w:sz w:val="24"/>
        </w:rPr>
        <w:t>至少</w:t>
      </w:r>
      <w:r w:rsidRPr="00D42564">
        <w:rPr>
          <w:rFonts w:ascii="Times New Roman" w:eastAsia="標楷體" w:hAnsi="Times New Roman" w:cs="Times New Roman"/>
          <w:sz w:val="24"/>
        </w:rPr>
        <w:t>3</w:t>
      </w:r>
      <w:r w:rsidRPr="00D42564">
        <w:rPr>
          <w:rFonts w:ascii="Times New Roman" w:eastAsia="標楷體" w:hAnsi="Times New Roman" w:cs="Times New Roman"/>
          <w:sz w:val="24"/>
        </w:rPr>
        <w:t>小時</w:t>
      </w:r>
      <w:r w:rsidRPr="00D42564">
        <w:rPr>
          <w:rFonts w:ascii="Times New Roman" w:eastAsia="標楷體" w:hAnsi="Times New Roman" w:cs="Times New Roman"/>
          <w:sz w:val="24"/>
        </w:rPr>
        <w:t>)</w:t>
      </w:r>
      <w:r w:rsidRPr="00D42564">
        <w:rPr>
          <w:rFonts w:ascii="Times New Roman" w:eastAsia="標楷體" w:hAnsi="Times New Roman" w:cs="Times New Roman"/>
          <w:sz w:val="24"/>
        </w:rPr>
        <w:t>：如載具管理操作、平</w:t>
      </w:r>
      <w:proofErr w:type="gramStart"/>
      <w:r w:rsidRPr="00D42564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D42564">
        <w:rPr>
          <w:rFonts w:ascii="Times New Roman" w:eastAsia="標楷體" w:hAnsi="Times New Roman" w:cs="Times New Roman"/>
          <w:sz w:val="24"/>
        </w:rPr>
        <w:t>使用教育訓練及其他增能等。</w:t>
      </w:r>
    </w:p>
    <w:p w14:paraId="6D6B8C0E" w14:textId="7B4A9EA8" w:rsidR="00225104" w:rsidRPr="00A17DB2" w:rsidRDefault="00225104" w:rsidP="00A17DB2">
      <w:pPr>
        <w:pStyle w:val="af0"/>
        <w:widowControl w:val="0"/>
        <w:numPr>
          <w:ilvl w:val="2"/>
          <w:numId w:val="29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b/>
          <w:sz w:val="24"/>
        </w:rPr>
      </w:pPr>
      <w:r w:rsidRPr="00A17DB2">
        <w:rPr>
          <w:rFonts w:ascii="Times New Roman" w:eastAsia="標楷體" w:hAnsi="Times New Roman" w:cs="Times New Roman"/>
          <w:b/>
          <w:sz w:val="24"/>
        </w:rPr>
        <w:t>實施學校於校內辦理</w:t>
      </w:r>
      <w:r w:rsidRPr="00A17DB2">
        <w:rPr>
          <w:rFonts w:ascii="Times New Roman" w:eastAsia="標楷體" w:hAnsi="Times New Roman" w:cs="Times New Roman"/>
          <w:b/>
          <w:sz w:val="24"/>
        </w:rPr>
        <w:t>1</w:t>
      </w:r>
      <w:r w:rsidRPr="00A17DB2">
        <w:rPr>
          <w:rFonts w:ascii="Times New Roman" w:eastAsia="標楷體" w:hAnsi="Times New Roman" w:cs="Times New Roman"/>
          <w:b/>
          <w:sz w:val="24"/>
        </w:rPr>
        <w:t>場數位學習工作坊</w:t>
      </w:r>
      <w:r w:rsidR="00A17DB2">
        <w:rPr>
          <w:rFonts w:ascii="Times New Roman" w:eastAsia="標楷體" w:hAnsi="Times New Roman" w:cs="Times New Roman" w:hint="eastAsia"/>
          <w:b/>
          <w:sz w:val="24"/>
        </w:rPr>
        <w:t>-</w:t>
      </w:r>
      <w:r w:rsidRPr="00A17DB2">
        <w:rPr>
          <w:rFonts w:ascii="Times New Roman" w:eastAsia="標楷體" w:hAnsi="Times New Roman" w:cs="Times New Roman"/>
          <w:b/>
          <w:sz w:val="24"/>
        </w:rPr>
        <w:t>同上。</w:t>
      </w:r>
    </w:p>
    <w:p w14:paraId="51E8F1D7" w14:textId="77777777" w:rsidR="00225104" w:rsidRPr="00A17DB2" w:rsidRDefault="00225104" w:rsidP="00A17DB2">
      <w:pPr>
        <w:pStyle w:val="af0"/>
        <w:adjustRightInd w:val="0"/>
        <w:snapToGrid w:val="0"/>
        <w:spacing w:line="440" w:lineRule="exact"/>
        <w:ind w:left="1920" w:firstLine="480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b/>
          <w:sz w:val="24"/>
        </w:rPr>
        <w:t>上述工作坊之科技輔助自主學習概論須邀請本部認可之講師授課</w:t>
      </w:r>
      <w:r w:rsidRPr="00A17DB2">
        <w:rPr>
          <w:rFonts w:ascii="Times New Roman" w:eastAsia="標楷體" w:hAnsi="Times New Roman" w:cs="Times New Roman"/>
          <w:b/>
          <w:sz w:val="24"/>
        </w:rPr>
        <w:t>(</w:t>
      </w:r>
      <w:r w:rsidRPr="00A17DB2">
        <w:rPr>
          <w:rFonts w:ascii="Times New Roman" w:eastAsia="標楷體" w:hAnsi="Times New Roman" w:cs="Times New Roman"/>
          <w:b/>
          <w:sz w:val="24"/>
        </w:rPr>
        <w:t>講師名單公告於本部數位學習平</w:t>
      </w:r>
      <w:proofErr w:type="gramStart"/>
      <w:r w:rsidRPr="00A17DB2">
        <w:rPr>
          <w:rFonts w:ascii="Times New Roman" w:eastAsia="標楷體" w:hAnsi="Times New Roman" w:cs="Times New Roman"/>
          <w:b/>
          <w:sz w:val="24"/>
        </w:rPr>
        <w:t>臺</w:t>
      </w:r>
      <w:proofErr w:type="gramEnd"/>
      <w:r w:rsidRPr="00A17DB2">
        <w:rPr>
          <w:rFonts w:ascii="Times New Roman" w:eastAsia="標楷體" w:hAnsi="Times New Roman" w:cs="Times New Roman"/>
          <w:b/>
          <w:sz w:val="24"/>
        </w:rPr>
        <w:t>網站，網址</w:t>
      </w:r>
      <w:r w:rsidRPr="00A17DB2">
        <w:rPr>
          <w:rFonts w:ascii="Times New Roman" w:eastAsia="標楷體" w:hAnsi="Times New Roman" w:cs="Times New Roman"/>
          <w:b/>
          <w:sz w:val="24"/>
        </w:rPr>
        <w:t>: https://adl.edu.tw/lecturer.php)</w:t>
      </w:r>
    </w:p>
    <w:p w14:paraId="7092AF93" w14:textId="010D3F5F" w:rsidR="00225104" w:rsidRPr="00A17DB2" w:rsidRDefault="00225104" w:rsidP="00A17DB2">
      <w:pPr>
        <w:pStyle w:val="af0"/>
        <w:widowControl w:val="0"/>
        <w:numPr>
          <w:ilvl w:val="2"/>
          <w:numId w:val="29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跨校或跨縣市參訪活動：</w:t>
      </w:r>
      <w:r w:rsidR="00A17DB2">
        <w:rPr>
          <w:rFonts w:ascii="Times New Roman" w:eastAsia="標楷體" w:hAnsi="Times New Roman" w:cs="Times New Roman" w:hint="eastAsia"/>
          <w:sz w:val="24"/>
        </w:rPr>
        <w:t>配合教育處或分區輔導計畫</w:t>
      </w:r>
      <w:r w:rsidRPr="00A17DB2">
        <w:rPr>
          <w:rFonts w:ascii="Times New Roman" w:eastAsia="標楷體" w:hAnsi="Times New Roman" w:cs="Times New Roman"/>
          <w:sz w:val="24"/>
        </w:rPr>
        <w:t>安排實施學校參訪科技輔助自主學習推動學校並進行校際座談至少</w:t>
      </w:r>
      <w:r w:rsidRPr="00A17DB2">
        <w:rPr>
          <w:rFonts w:ascii="Times New Roman" w:eastAsia="標楷體" w:hAnsi="Times New Roman" w:cs="Times New Roman"/>
          <w:sz w:val="24"/>
        </w:rPr>
        <w:t>2</w:t>
      </w:r>
      <w:r w:rsidRPr="00A17DB2">
        <w:rPr>
          <w:rFonts w:ascii="Times New Roman" w:eastAsia="標楷體" w:hAnsi="Times New Roman" w:cs="Times New Roman"/>
          <w:sz w:val="24"/>
        </w:rPr>
        <w:t>次，且以每學期</w:t>
      </w:r>
      <w:r w:rsidRPr="00A17DB2">
        <w:rPr>
          <w:rFonts w:ascii="Times New Roman" w:eastAsia="標楷體" w:hAnsi="Times New Roman" w:cs="Times New Roman"/>
          <w:sz w:val="24"/>
        </w:rPr>
        <w:t>1</w:t>
      </w:r>
      <w:r w:rsidRPr="00A17DB2">
        <w:rPr>
          <w:rFonts w:ascii="Times New Roman" w:eastAsia="標楷體" w:hAnsi="Times New Roman" w:cs="Times New Roman"/>
          <w:sz w:val="24"/>
        </w:rPr>
        <w:t>次為原則。</w:t>
      </w:r>
    </w:p>
    <w:p w14:paraId="46669EE0" w14:textId="28B46F67" w:rsidR="00225104" w:rsidRPr="00A17DB2" w:rsidRDefault="00A17DB2" w:rsidP="00A17DB2">
      <w:pPr>
        <w:pStyle w:val="af0"/>
        <w:widowControl w:val="0"/>
        <w:numPr>
          <w:ilvl w:val="2"/>
          <w:numId w:val="29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/>
          <w:sz w:val="24"/>
        </w:rPr>
        <w:t>全縣市座談會：</w:t>
      </w:r>
      <w:r w:rsidR="00225104" w:rsidRPr="00A17DB2">
        <w:rPr>
          <w:rFonts w:ascii="Times New Roman" w:eastAsia="標楷體" w:hAnsi="Times New Roman" w:cs="Times New Roman"/>
          <w:sz w:val="24"/>
        </w:rPr>
        <w:t>實施學校、輔導教授及教育部代表共同參與，交流執行現況及實施過程中遇到的困難，至少辦理</w:t>
      </w:r>
      <w:r w:rsidR="00225104" w:rsidRPr="00A17DB2">
        <w:rPr>
          <w:rFonts w:ascii="Times New Roman" w:eastAsia="標楷體" w:hAnsi="Times New Roman" w:cs="Times New Roman"/>
          <w:sz w:val="24"/>
        </w:rPr>
        <w:t>2</w:t>
      </w:r>
      <w:r w:rsidR="00225104" w:rsidRPr="00A17DB2">
        <w:rPr>
          <w:rFonts w:ascii="Times New Roman" w:eastAsia="標楷體" w:hAnsi="Times New Roman" w:cs="Times New Roman"/>
          <w:sz w:val="24"/>
        </w:rPr>
        <w:t>次，且以每學期</w:t>
      </w:r>
      <w:r w:rsidR="00225104" w:rsidRPr="00A17DB2">
        <w:rPr>
          <w:rFonts w:ascii="Times New Roman" w:eastAsia="標楷體" w:hAnsi="Times New Roman" w:cs="Times New Roman"/>
          <w:sz w:val="24"/>
        </w:rPr>
        <w:t>1</w:t>
      </w:r>
      <w:r w:rsidR="00225104" w:rsidRPr="00A17DB2">
        <w:rPr>
          <w:rFonts w:ascii="Times New Roman" w:eastAsia="標楷體" w:hAnsi="Times New Roman" w:cs="Times New Roman"/>
          <w:sz w:val="24"/>
        </w:rPr>
        <w:t>次為原則。</w:t>
      </w:r>
    </w:p>
    <w:p w14:paraId="69E9D69B" w14:textId="77777777" w:rsidR="00225104" w:rsidRPr="00F954D1" w:rsidRDefault="00225104" w:rsidP="00A17DB2">
      <w:pPr>
        <w:pStyle w:val="af0"/>
        <w:widowControl w:val="0"/>
        <w:numPr>
          <w:ilvl w:val="2"/>
          <w:numId w:val="29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F954D1">
        <w:rPr>
          <w:rFonts w:ascii="Times New Roman" w:eastAsia="標楷體" w:hAnsi="Times New Roman" w:cs="Times New Roman"/>
          <w:sz w:val="24"/>
        </w:rPr>
        <w:t>配合教育部委託之分區輔導計畫辦理之項目</w:t>
      </w:r>
    </w:p>
    <w:p w14:paraId="4ADAF357" w14:textId="77777777" w:rsidR="00225104" w:rsidRPr="00A17DB2" w:rsidRDefault="00225104" w:rsidP="00A17DB2">
      <w:pPr>
        <w:pStyle w:val="af0"/>
        <w:widowControl w:val="0"/>
        <w:numPr>
          <w:ilvl w:val="3"/>
          <w:numId w:val="28"/>
        </w:numPr>
        <w:tabs>
          <w:tab w:val="left" w:pos="567"/>
        </w:tabs>
        <w:adjustRightInd w:val="0"/>
        <w:snapToGrid w:val="0"/>
        <w:spacing w:line="440" w:lineRule="exact"/>
        <w:ind w:left="2322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教師參與分區輔導計畫等單位辦理之研習及培訓：</w:t>
      </w:r>
    </w:p>
    <w:p w14:paraId="4CB6342F" w14:textId="77777777" w:rsidR="00225104" w:rsidRPr="00A17DB2" w:rsidRDefault="00225104" w:rsidP="00A17DB2">
      <w:pPr>
        <w:pStyle w:val="af0"/>
        <w:widowControl w:val="0"/>
        <w:numPr>
          <w:ilvl w:val="4"/>
          <w:numId w:val="28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科技輔助自主學習工作坊</w:t>
      </w:r>
      <w:r w:rsidRPr="00A17DB2">
        <w:rPr>
          <w:rFonts w:ascii="Times New Roman" w:eastAsia="標楷體" w:hAnsi="Times New Roman" w:cs="Times New Roman"/>
          <w:sz w:val="24"/>
        </w:rPr>
        <w:t>(2</w:t>
      </w:r>
      <w:r w:rsidRPr="00A17DB2">
        <w:rPr>
          <w:rFonts w:ascii="Times New Roman" w:eastAsia="標楷體" w:hAnsi="Times New Roman" w:cs="Times New Roman"/>
          <w:sz w:val="24"/>
        </w:rPr>
        <w:t>日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：教練學校及實施學校之參與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教師均須參加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，另鼓勵行政人員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校長、主任等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參加。</w:t>
      </w:r>
    </w:p>
    <w:p w14:paraId="04FCD847" w14:textId="77777777" w:rsidR="00225104" w:rsidRPr="00A17DB2" w:rsidRDefault="00225104" w:rsidP="00A17DB2">
      <w:pPr>
        <w:pStyle w:val="af0"/>
        <w:widowControl w:val="0"/>
        <w:numPr>
          <w:ilvl w:val="4"/>
          <w:numId w:val="28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數位學習講師培訓工作坊</w:t>
      </w:r>
      <w:r w:rsidRPr="00A17DB2">
        <w:rPr>
          <w:rFonts w:ascii="Times New Roman" w:eastAsia="標楷體" w:hAnsi="Times New Roman" w:cs="Times New Roman"/>
          <w:sz w:val="24"/>
        </w:rPr>
        <w:t>(2</w:t>
      </w:r>
      <w:r w:rsidRPr="00A17DB2">
        <w:rPr>
          <w:rFonts w:ascii="Times New Roman" w:eastAsia="標楷體" w:hAnsi="Times New Roman" w:cs="Times New Roman"/>
          <w:sz w:val="24"/>
        </w:rPr>
        <w:t>日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：教練學校須至少培訓</w:t>
      </w:r>
      <w:r w:rsidRPr="00A17DB2">
        <w:rPr>
          <w:rFonts w:ascii="Times New Roman" w:eastAsia="標楷體" w:hAnsi="Times New Roman" w:cs="Times New Roman"/>
          <w:sz w:val="24"/>
        </w:rPr>
        <w:t>1</w:t>
      </w:r>
      <w:r w:rsidRPr="00A17DB2">
        <w:rPr>
          <w:rFonts w:ascii="Times New Roman" w:eastAsia="標楷體" w:hAnsi="Times New Roman" w:cs="Times New Roman"/>
          <w:sz w:val="24"/>
        </w:rPr>
        <w:t>名數位學習講師，每</w:t>
      </w:r>
      <w:r w:rsidRPr="00A17DB2">
        <w:rPr>
          <w:rFonts w:ascii="Times New Roman" w:eastAsia="標楷體" w:hAnsi="Times New Roman" w:cs="Times New Roman"/>
          <w:sz w:val="24"/>
        </w:rPr>
        <w:t>10</w:t>
      </w:r>
      <w:r w:rsidRPr="00A17DB2">
        <w:rPr>
          <w:rFonts w:ascii="Times New Roman" w:eastAsia="標楷體" w:hAnsi="Times New Roman" w:cs="Times New Roman"/>
          <w:sz w:val="24"/>
        </w:rPr>
        <w:t>校須至少培訓</w:t>
      </w:r>
      <w:r w:rsidRPr="00A17DB2">
        <w:rPr>
          <w:rFonts w:ascii="Times New Roman" w:eastAsia="標楷體" w:hAnsi="Times New Roman" w:cs="Times New Roman"/>
          <w:sz w:val="24"/>
        </w:rPr>
        <w:t>1</w:t>
      </w:r>
      <w:r w:rsidRPr="00A17DB2">
        <w:rPr>
          <w:rFonts w:ascii="Times New Roman" w:eastAsia="標楷體" w:hAnsi="Times New Roman" w:cs="Times New Roman"/>
          <w:sz w:val="24"/>
        </w:rPr>
        <w:t>名數位學習講師，不足</w:t>
      </w:r>
      <w:r w:rsidRPr="00A17DB2">
        <w:rPr>
          <w:rFonts w:ascii="Times New Roman" w:eastAsia="標楷體" w:hAnsi="Times New Roman" w:cs="Times New Roman"/>
          <w:sz w:val="24"/>
        </w:rPr>
        <w:t>10</w:t>
      </w:r>
      <w:r w:rsidRPr="00A17DB2">
        <w:rPr>
          <w:rFonts w:ascii="Times New Roman" w:eastAsia="標楷體" w:hAnsi="Times New Roman" w:cs="Times New Roman"/>
          <w:sz w:val="24"/>
        </w:rPr>
        <w:t>校以</w:t>
      </w:r>
      <w:r w:rsidRPr="00A17DB2">
        <w:rPr>
          <w:rFonts w:ascii="Times New Roman" w:eastAsia="標楷體" w:hAnsi="Times New Roman" w:cs="Times New Roman"/>
          <w:sz w:val="24"/>
        </w:rPr>
        <w:t>10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校計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。</w:t>
      </w:r>
    </w:p>
    <w:p w14:paraId="7301D02A" w14:textId="77777777" w:rsidR="00225104" w:rsidRPr="00A17DB2" w:rsidRDefault="00225104" w:rsidP="00A17DB2">
      <w:pPr>
        <w:pStyle w:val="af0"/>
        <w:widowControl w:val="0"/>
        <w:numPr>
          <w:ilvl w:val="4"/>
          <w:numId w:val="28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自主學習講師培訓工作坊</w:t>
      </w:r>
      <w:r w:rsidRPr="00A17DB2">
        <w:rPr>
          <w:rFonts w:ascii="Times New Roman" w:eastAsia="標楷體" w:hAnsi="Times New Roman" w:cs="Times New Roman"/>
          <w:sz w:val="24"/>
        </w:rPr>
        <w:t>(1</w:t>
      </w:r>
      <w:r w:rsidRPr="00A17DB2">
        <w:rPr>
          <w:rFonts w:ascii="Times New Roman" w:eastAsia="標楷體" w:hAnsi="Times New Roman" w:cs="Times New Roman"/>
          <w:sz w:val="24"/>
        </w:rPr>
        <w:t>日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：須取得數位學習講師認證及參與</w:t>
      </w:r>
      <w:r w:rsidRPr="00A17DB2">
        <w:rPr>
          <w:rFonts w:ascii="Times New Roman" w:eastAsia="標楷體" w:hAnsi="Times New Roman" w:cs="Times New Roman"/>
          <w:sz w:val="24"/>
        </w:rPr>
        <w:lastRenderedPageBreak/>
        <w:t>過科技輔助自主學習</w:t>
      </w:r>
      <w:proofErr w:type="gramStart"/>
      <w:r w:rsidRPr="00A17DB2">
        <w:rPr>
          <w:rFonts w:ascii="Times New Roman" w:eastAsia="標楷體" w:hAnsi="Times New Roman" w:cs="Times New Roman"/>
          <w:sz w:val="24"/>
        </w:rPr>
        <w:t>工作坊者得</w:t>
      </w:r>
      <w:proofErr w:type="gramEnd"/>
      <w:r w:rsidRPr="00A17DB2">
        <w:rPr>
          <w:rFonts w:ascii="Times New Roman" w:eastAsia="標楷體" w:hAnsi="Times New Roman" w:cs="Times New Roman"/>
          <w:sz w:val="24"/>
        </w:rPr>
        <w:t>參加。</w:t>
      </w:r>
    </w:p>
    <w:p w14:paraId="279BDA30" w14:textId="77777777" w:rsidR="00225104" w:rsidRPr="00A17DB2" w:rsidRDefault="00225104" w:rsidP="00A17DB2">
      <w:pPr>
        <w:pStyle w:val="af0"/>
        <w:widowControl w:val="0"/>
        <w:numPr>
          <w:ilvl w:val="4"/>
          <w:numId w:val="28"/>
        </w:num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數位教學特色發展之研習。</w:t>
      </w:r>
    </w:p>
    <w:p w14:paraId="210E31E4" w14:textId="77777777" w:rsidR="00225104" w:rsidRPr="00A17DB2" w:rsidRDefault="00225104" w:rsidP="00A17DB2">
      <w:pPr>
        <w:pStyle w:val="af0"/>
        <w:widowControl w:val="0"/>
        <w:numPr>
          <w:ilvl w:val="3"/>
          <w:numId w:val="28"/>
        </w:numPr>
        <w:tabs>
          <w:tab w:val="left" w:pos="567"/>
        </w:tabs>
        <w:adjustRightInd w:val="0"/>
        <w:snapToGrid w:val="0"/>
        <w:spacing w:line="440" w:lineRule="exact"/>
        <w:ind w:left="2322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配合分區輔導計畫辦理跨縣市自主學習教學觀摩</w:t>
      </w:r>
      <w:r w:rsidRPr="00A17DB2">
        <w:rPr>
          <w:rFonts w:ascii="Times New Roman" w:eastAsia="標楷體" w:hAnsi="Times New Roman" w:cs="Times New Roman"/>
          <w:sz w:val="24"/>
        </w:rPr>
        <w:t>(</w:t>
      </w:r>
      <w:r w:rsidRPr="00A17DB2">
        <w:rPr>
          <w:rFonts w:ascii="Times New Roman" w:eastAsia="標楷體" w:hAnsi="Times New Roman" w:cs="Times New Roman"/>
          <w:sz w:val="24"/>
        </w:rPr>
        <w:t>如場地提供、推派優良教師示範教學等</w:t>
      </w:r>
      <w:r w:rsidRPr="00A17DB2">
        <w:rPr>
          <w:rFonts w:ascii="Times New Roman" w:eastAsia="標楷體" w:hAnsi="Times New Roman" w:cs="Times New Roman"/>
          <w:sz w:val="24"/>
        </w:rPr>
        <w:t>)</w:t>
      </w:r>
      <w:r w:rsidRPr="00A17DB2">
        <w:rPr>
          <w:rFonts w:ascii="Times New Roman" w:eastAsia="標楷體" w:hAnsi="Times New Roman" w:cs="Times New Roman"/>
          <w:sz w:val="24"/>
        </w:rPr>
        <w:t>，縣市實施學校皆須派員參與，以提升縣市輔導機制落實效率、提升學校教師實施品質和學習實施模式。</w:t>
      </w:r>
    </w:p>
    <w:p w14:paraId="389CB220" w14:textId="77777777" w:rsidR="00225104" w:rsidRPr="00A17DB2" w:rsidRDefault="00225104" w:rsidP="00A17DB2">
      <w:pPr>
        <w:pStyle w:val="af0"/>
        <w:widowControl w:val="0"/>
        <w:numPr>
          <w:ilvl w:val="3"/>
          <w:numId w:val="28"/>
        </w:numPr>
        <w:tabs>
          <w:tab w:val="left" w:pos="567"/>
        </w:tabs>
        <w:adjustRightInd w:val="0"/>
        <w:snapToGrid w:val="0"/>
        <w:spacing w:line="440" w:lineRule="exact"/>
        <w:ind w:left="2322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參與工作會議，並參考現有機制及文件編製因地制宜之縣市推廣標準作業程序</w:t>
      </w:r>
      <w:r w:rsidRPr="00A17DB2">
        <w:rPr>
          <w:rFonts w:ascii="Times New Roman" w:eastAsia="標楷體" w:hAnsi="Times New Roman" w:cs="Times New Roman"/>
          <w:sz w:val="24"/>
        </w:rPr>
        <w:t>(SOP)</w:t>
      </w:r>
      <w:r w:rsidRPr="00A17DB2">
        <w:rPr>
          <w:rFonts w:ascii="Times New Roman" w:eastAsia="標楷體" w:hAnsi="Times New Roman" w:cs="Times New Roman"/>
          <w:sz w:val="24"/>
        </w:rPr>
        <w:t>手冊或推廣指南等文件。</w:t>
      </w:r>
    </w:p>
    <w:p w14:paraId="7130107E" w14:textId="047F8816" w:rsidR="00126111" w:rsidRPr="00126111" w:rsidRDefault="00126111" w:rsidP="00A17DB2">
      <w:pPr>
        <w:spacing w:line="44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4"/>
        </w:rPr>
        <w:t xml:space="preserve">                     </w:t>
      </w:r>
      <w:r w:rsidR="00225104" w:rsidRPr="00126111">
        <w:rPr>
          <w:rFonts w:ascii="Times New Roman" w:eastAsia="標楷體" w:hAnsi="Times New Roman" w:cs="Times New Roman"/>
          <w:b/>
          <w:sz w:val="24"/>
        </w:rPr>
        <w:t>相關課程如附件</w:t>
      </w:r>
      <w:r w:rsidR="00A17DB2" w:rsidRPr="00126111">
        <w:rPr>
          <w:rFonts w:ascii="Times New Roman" w:eastAsia="標楷體" w:hAnsi="Times New Roman" w:cs="Times New Roman" w:hint="eastAsia"/>
          <w:b/>
          <w:sz w:val="24"/>
        </w:rPr>
        <w:t>2</w:t>
      </w:r>
      <w:r w:rsidRPr="00126111">
        <w:rPr>
          <w:rFonts w:ascii="Times New Roman" w:eastAsia="標楷體" w:hAnsi="Times New Roman" w:cs="Times New Roman" w:hint="eastAsia"/>
          <w:b/>
          <w:sz w:val="24"/>
        </w:rPr>
        <w:t>。</w:t>
      </w:r>
      <w:bookmarkStart w:id="0" w:name="_GoBack"/>
      <w:bookmarkEnd w:id="0"/>
    </w:p>
    <w:p w14:paraId="24D0E16B" w14:textId="77777777" w:rsidR="0053121B" w:rsidRPr="00A17DB2" w:rsidRDefault="0053121B" w:rsidP="00A17DB2">
      <w:pPr>
        <w:pStyle w:val="a6"/>
        <w:numPr>
          <w:ilvl w:val="0"/>
          <w:numId w:val="17"/>
        </w:numPr>
        <w:tabs>
          <w:tab w:val="left" w:pos="1560"/>
        </w:tabs>
        <w:adjustRightInd w:val="0"/>
        <w:snapToGrid w:val="0"/>
        <w:spacing w:after="0" w:line="440" w:lineRule="exact"/>
        <w:ind w:left="1134"/>
        <w:rPr>
          <w:rFonts w:ascii="Times New Roman" w:eastAsia="標楷體" w:hAnsi="Times New Roman" w:cs="Times New Roman"/>
          <w:sz w:val="24"/>
        </w:rPr>
      </w:pPr>
      <w:r w:rsidRPr="00A17DB2">
        <w:rPr>
          <w:rFonts w:ascii="Times New Roman" w:eastAsia="標楷體" w:hAnsi="Times New Roman" w:cs="Times New Roman"/>
          <w:sz w:val="24"/>
        </w:rPr>
        <w:t>獎勵機制</w:t>
      </w:r>
    </w:p>
    <w:p w14:paraId="7C6481BC" w14:textId="77777777" w:rsidR="0053121B" w:rsidRPr="00471FDC" w:rsidRDefault="0053121B" w:rsidP="00A17DB2">
      <w:pPr>
        <w:pStyle w:val="af0"/>
        <w:widowControl w:val="0"/>
        <w:numPr>
          <w:ilvl w:val="0"/>
          <w:numId w:val="19"/>
        </w:numPr>
        <w:adjustRightInd w:val="0"/>
        <w:snapToGrid w:val="0"/>
        <w:spacing w:line="440" w:lineRule="exact"/>
        <w:ind w:left="1418"/>
        <w:rPr>
          <w:rFonts w:ascii="Times New Roman" w:eastAsia="標楷體" w:hAnsi="Times New Roman" w:cs="Times New Roman"/>
          <w:sz w:val="24"/>
        </w:rPr>
      </w:pPr>
      <w:r w:rsidRPr="00471FDC">
        <w:rPr>
          <w:rFonts w:ascii="Times New Roman" w:eastAsia="標楷體" w:hAnsi="Times New Roman" w:cs="Times New Roman"/>
          <w:sz w:val="24"/>
        </w:rPr>
        <w:t>執行教師</w:t>
      </w:r>
      <w:proofErr w:type="gramStart"/>
      <w:r w:rsidRPr="00471FDC">
        <w:rPr>
          <w:rFonts w:ascii="Times New Roman" w:eastAsia="標楷體" w:hAnsi="Times New Roman" w:cs="Times New Roman"/>
          <w:sz w:val="24"/>
        </w:rPr>
        <w:t>每位得於</w:t>
      </w:r>
      <w:proofErr w:type="gramEnd"/>
      <w:r w:rsidRPr="00471FDC">
        <w:rPr>
          <w:rFonts w:ascii="Times New Roman" w:eastAsia="標楷體" w:hAnsi="Times New Roman" w:cs="Times New Roman"/>
          <w:sz w:val="24"/>
        </w:rPr>
        <w:t>計劃</w:t>
      </w:r>
      <w:proofErr w:type="gramStart"/>
      <w:r w:rsidRPr="00471FDC">
        <w:rPr>
          <w:rFonts w:ascii="Times New Roman" w:eastAsia="標楷體" w:hAnsi="Times New Roman" w:cs="Times New Roman"/>
          <w:sz w:val="24"/>
        </w:rPr>
        <w:t>期間，每周酌予減課</w:t>
      </w:r>
      <w:proofErr w:type="gramEnd"/>
      <w:r w:rsidRPr="00471FDC">
        <w:rPr>
          <w:rFonts w:ascii="Times New Roman" w:eastAsia="標楷體" w:hAnsi="Times New Roman" w:cs="Times New Roman"/>
          <w:sz w:val="24"/>
        </w:rPr>
        <w:t>1</w:t>
      </w:r>
      <w:r w:rsidRPr="00471FDC">
        <w:rPr>
          <w:rFonts w:ascii="Times New Roman" w:eastAsia="標楷體" w:hAnsi="Times New Roman" w:cs="Times New Roman"/>
          <w:sz w:val="24"/>
        </w:rPr>
        <w:t>節，學校承辦人員</w:t>
      </w:r>
      <w:proofErr w:type="gramStart"/>
      <w:r w:rsidRPr="00471FDC">
        <w:rPr>
          <w:rFonts w:ascii="Times New Roman" w:eastAsia="標楷體" w:hAnsi="Times New Roman" w:cs="Times New Roman"/>
          <w:sz w:val="24"/>
        </w:rPr>
        <w:t>則減課</w:t>
      </w:r>
      <w:r w:rsidRPr="00471FDC">
        <w:rPr>
          <w:rFonts w:ascii="Times New Roman" w:eastAsia="標楷體" w:hAnsi="Times New Roman" w:cs="Times New Roman"/>
          <w:sz w:val="24"/>
        </w:rPr>
        <w:t>2</w:t>
      </w:r>
      <w:r w:rsidRPr="00471FDC">
        <w:rPr>
          <w:rFonts w:ascii="Times New Roman" w:eastAsia="標楷體" w:hAnsi="Times New Roman" w:cs="Times New Roman"/>
          <w:sz w:val="24"/>
        </w:rPr>
        <w:t>節</w:t>
      </w:r>
      <w:proofErr w:type="gramEnd"/>
      <w:r w:rsidRPr="00471FDC">
        <w:rPr>
          <w:rFonts w:ascii="Times New Roman" w:eastAsia="標楷體" w:hAnsi="Times New Roman" w:cs="Times New Roman"/>
          <w:sz w:val="24"/>
        </w:rPr>
        <w:t>。</w:t>
      </w:r>
    </w:p>
    <w:p w14:paraId="52AF541E" w14:textId="36D20E85" w:rsidR="0053121B" w:rsidRPr="00471FDC" w:rsidRDefault="0053121B" w:rsidP="00A17DB2">
      <w:pPr>
        <w:pStyle w:val="af0"/>
        <w:widowControl w:val="0"/>
        <w:numPr>
          <w:ilvl w:val="0"/>
          <w:numId w:val="19"/>
        </w:numPr>
        <w:tabs>
          <w:tab w:val="left" w:pos="567"/>
        </w:tabs>
        <w:adjustRightInd w:val="0"/>
        <w:snapToGrid w:val="0"/>
        <w:spacing w:line="440" w:lineRule="exact"/>
        <w:ind w:left="1418"/>
        <w:rPr>
          <w:rFonts w:ascii="Times New Roman" w:eastAsia="標楷體" w:hAnsi="Times New Roman" w:cs="Times New Roman"/>
          <w:sz w:val="24"/>
        </w:rPr>
      </w:pPr>
      <w:r w:rsidRPr="00471FDC">
        <w:rPr>
          <w:rFonts w:ascii="Times New Roman" w:eastAsia="標楷體" w:hAnsi="Times New Roman" w:cs="Times New Roman"/>
          <w:sz w:val="24"/>
        </w:rPr>
        <w:t>辦理績優學校教師及承辦人員於計畫結束後予以敘獎。</w:t>
      </w:r>
    </w:p>
    <w:p w14:paraId="523E833C" w14:textId="79D52F0D" w:rsidR="0053121B" w:rsidRPr="00471FDC" w:rsidRDefault="0053121B" w:rsidP="00A17DB2">
      <w:pPr>
        <w:pStyle w:val="a6"/>
        <w:numPr>
          <w:ilvl w:val="0"/>
          <w:numId w:val="20"/>
        </w:numPr>
        <w:tabs>
          <w:tab w:val="left" w:pos="1560"/>
        </w:tabs>
        <w:adjustRightInd w:val="0"/>
        <w:snapToGrid w:val="0"/>
        <w:spacing w:after="0" w:line="440" w:lineRule="exact"/>
        <w:ind w:left="1134"/>
        <w:rPr>
          <w:rFonts w:ascii="Times New Roman" w:eastAsia="標楷體" w:hAnsi="Times New Roman" w:cs="Times New Roman"/>
          <w:bCs/>
          <w:color w:val="000000"/>
          <w:sz w:val="24"/>
        </w:rPr>
      </w:pPr>
      <w:r w:rsidRPr="00471FDC">
        <w:rPr>
          <w:rFonts w:ascii="Times New Roman" w:eastAsia="標楷體" w:hAnsi="Times New Roman" w:cs="Times New Roman"/>
          <w:bCs/>
          <w:color w:val="000000"/>
          <w:sz w:val="24"/>
        </w:rPr>
        <w:t>預期成效</w:t>
      </w:r>
    </w:p>
    <w:p w14:paraId="7A095AA9" w14:textId="433D6E09" w:rsidR="0053121B" w:rsidRPr="00471FDC" w:rsidRDefault="0053121B" w:rsidP="00471FDC">
      <w:pPr>
        <w:pStyle w:val="a6"/>
        <w:numPr>
          <w:ilvl w:val="0"/>
          <w:numId w:val="21"/>
        </w:numPr>
        <w:tabs>
          <w:tab w:val="left" w:pos="1560"/>
        </w:tabs>
        <w:adjustRightInd w:val="0"/>
        <w:snapToGrid w:val="0"/>
        <w:spacing w:after="0" w:line="440" w:lineRule="exact"/>
        <w:ind w:left="1418" w:hanging="494"/>
        <w:rPr>
          <w:rFonts w:ascii="Times New Roman" w:eastAsia="標楷體" w:hAnsi="Times New Roman" w:cs="Times New Roman"/>
          <w:sz w:val="24"/>
        </w:rPr>
      </w:pPr>
      <w:r w:rsidRPr="00471FDC">
        <w:rPr>
          <w:rFonts w:ascii="Times New Roman" w:eastAsia="標楷體" w:hAnsi="Times New Roman" w:cs="Times New Roman"/>
          <w:sz w:val="24"/>
        </w:rPr>
        <w:t>學習領域學力觀察工具，以國民小學及國民中學補救教學方案科技化評量、學力檢測等工具為優先，或其他具客觀標準的成效觀察工具。</w:t>
      </w:r>
    </w:p>
    <w:p w14:paraId="448FC5CF" w14:textId="77777777" w:rsidR="00DE1B1D" w:rsidRPr="00471FDC" w:rsidRDefault="00DE1B1D" w:rsidP="00471FDC">
      <w:pPr>
        <w:pStyle w:val="a6"/>
        <w:numPr>
          <w:ilvl w:val="0"/>
          <w:numId w:val="21"/>
        </w:numPr>
        <w:tabs>
          <w:tab w:val="left" w:pos="1560"/>
        </w:tabs>
        <w:adjustRightInd w:val="0"/>
        <w:snapToGrid w:val="0"/>
        <w:spacing w:after="0" w:line="440" w:lineRule="exact"/>
        <w:ind w:left="1418" w:hanging="494"/>
        <w:rPr>
          <w:rFonts w:ascii="Times New Roman" w:eastAsia="標楷體" w:hAnsi="Times New Roman" w:cs="Times New Roman"/>
          <w:sz w:val="24"/>
        </w:rPr>
      </w:pPr>
      <w:r w:rsidRPr="00471FDC">
        <w:rPr>
          <w:rFonts w:ascii="Times New Roman" w:eastAsia="標楷體" w:hAnsi="Times New Roman" w:cs="Times New Roman"/>
          <w:sz w:val="24"/>
        </w:rPr>
        <w:t>情意表現觀察方式，以教師課室觀察輔以學生持續使用平</w:t>
      </w:r>
      <w:proofErr w:type="gramStart"/>
      <w:r w:rsidRPr="00471FDC">
        <w:rPr>
          <w:rFonts w:ascii="Times New Roman" w:eastAsia="標楷體" w:hAnsi="Times New Roman" w:cs="Times New Roman"/>
          <w:sz w:val="24"/>
        </w:rPr>
        <w:t>臺</w:t>
      </w:r>
      <w:proofErr w:type="gramEnd"/>
      <w:r w:rsidRPr="00471FDC">
        <w:rPr>
          <w:rFonts w:ascii="Times New Roman" w:eastAsia="標楷體" w:hAnsi="Times New Roman" w:cs="Times New Roman"/>
          <w:sz w:val="24"/>
        </w:rPr>
        <w:t>情形為主，並請教師紀錄教學模式發展歷程與省思，如是否觀察到學生有想學</w:t>
      </w:r>
      <w:r w:rsidRPr="00471FDC">
        <w:rPr>
          <w:rFonts w:ascii="Times New Roman" w:eastAsia="標楷體" w:hAnsi="Times New Roman" w:cs="Times New Roman"/>
          <w:sz w:val="24"/>
        </w:rPr>
        <w:t>(</w:t>
      </w:r>
      <w:r w:rsidRPr="00471FDC">
        <w:rPr>
          <w:rFonts w:ascii="Times New Roman" w:eastAsia="標楷體" w:hAnsi="Times New Roman" w:cs="Times New Roman"/>
          <w:sz w:val="24"/>
        </w:rPr>
        <w:t>學習動機</w:t>
      </w:r>
      <w:r w:rsidRPr="00471FDC">
        <w:rPr>
          <w:rFonts w:ascii="Times New Roman" w:eastAsia="標楷體" w:hAnsi="Times New Roman" w:cs="Times New Roman"/>
          <w:sz w:val="24"/>
        </w:rPr>
        <w:t>)</w:t>
      </w:r>
      <w:r w:rsidRPr="00471FDC">
        <w:rPr>
          <w:rFonts w:ascii="Times New Roman" w:eastAsia="標楷體" w:hAnsi="Times New Roman" w:cs="Times New Roman"/>
          <w:sz w:val="24"/>
        </w:rPr>
        <w:t>、</w:t>
      </w:r>
      <w:proofErr w:type="gramStart"/>
      <w:r w:rsidRPr="00471FDC">
        <w:rPr>
          <w:rFonts w:ascii="Times New Roman" w:eastAsia="標楷體" w:hAnsi="Times New Roman" w:cs="Times New Roman"/>
          <w:sz w:val="24"/>
        </w:rPr>
        <w:t>肯學</w:t>
      </w:r>
      <w:proofErr w:type="gramEnd"/>
      <w:r w:rsidRPr="00471FDC">
        <w:rPr>
          <w:rFonts w:ascii="Times New Roman" w:eastAsia="標楷體" w:hAnsi="Times New Roman" w:cs="Times New Roman"/>
          <w:sz w:val="24"/>
        </w:rPr>
        <w:t>(</w:t>
      </w:r>
      <w:r w:rsidRPr="00471FDC">
        <w:rPr>
          <w:rFonts w:ascii="Times New Roman" w:eastAsia="標楷體" w:hAnsi="Times New Roman" w:cs="Times New Roman"/>
          <w:sz w:val="24"/>
        </w:rPr>
        <w:t>學習行為</w:t>
      </w:r>
      <w:r w:rsidRPr="00471FDC">
        <w:rPr>
          <w:rFonts w:ascii="Times New Roman" w:eastAsia="標楷體" w:hAnsi="Times New Roman" w:cs="Times New Roman"/>
          <w:sz w:val="24"/>
        </w:rPr>
        <w:t>)</w:t>
      </w:r>
      <w:r w:rsidRPr="00471FDC">
        <w:rPr>
          <w:rFonts w:ascii="Times New Roman" w:eastAsia="標楷體" w:hAnsi="Times New Roman" w:cs="Times New Roman"/>
          <w:sz w:val="24"/>
        </w:rPr>
        <w:t>、會學</w:t>
      </w:r>
      <w:r w:rsidRPr="00471FDC">
        <w:rPr>
          <w:rFonts w:ascii="Times New Roman" w:eastAsia="標楷體" w:hAnsi="Times New Roman" w:cs="Times New Roman"/>
          <w:sz w:val="24"/>
        </w:rPr>
        <w:t>(</w:t>
      </w:r>
      <w:r w:rsidRPr="00471FDC">
        <w:rPr>
          <w:rFonts w:ascii="Times New Roman" w:eastAsia="標楷體" w:hAnsi="Times New Roman" w:cs="Times New Roman"/>
          <w:sz w:val="24"/>
        </w:rPr>
        <w:t>認知</w:t>
      </w:r>
      <w:r w:rsidRPr="00471FDC">
        <w:rPr>
          <w:rFonts w:ascii="Times New Roman" w:eastAsia="標楷體" w:hAnsi="Times New Roman" w:cs="Times New Roman"/>
          <w:sz w:val="24"/>
        </w:rPr>
        <w:t>)</w:t>
      </w:r>
      <w:r w:rsidRPr="00471FDC">
        <w:rPr>
          <w:rFonts w:ascii="Times New Roman" w:eastAsia="標楷體" w:hAnsi="Times New Roman" w:cs="Times New Roman"/>
          <w:sz w:val="24"/>
        </w:rPr>
        <w:t>與能學</w:t>
      </w:r>
      <w:r w:rsidRPr="00471FDC">
        <w:rPr>
          <w:rFonts w:ascii="Times New Roman" w:eastAsia="標楷體" w:hAnsi="Times New Roman" w:cs="Times New Roman"/>
          <w:sz w:val="24"/>
        </w:rPr>
        <w:t>(</w:t>
      </w:r>
      <w:r w:rsidRPr="00471FDC">
        <w:rPr>
          <w:rFonts w:ascii="Times New Roman" w:eastAsia="標楷體" w:hAnsi="Times New Roman" w:cs="Times New Roman"/>
          <w:sz w:val="24"/>
        </w:rPr>
        <w:t>後設認知</w:t>
      </w:r>
      <w:r w:rsidRPr="00471FDC">
        <w:rPr>
          <w:rFonts w:ascii="Times New Roman" w:eastAsia="標楷體" w:hAnsi="Times New Roman" w:cs="Times New Roman"/>
          <w:sz w:val="24"/>
        </w:rPr>
        <w:t>)</w:t>
      </w:r>
      <w:r w:rsidRPr="00471FDC">
        <w:rPr>
          <w:rFonts w:ascii="Times New Roman" w:eastAsia="標楷體" w:hAnsi="Times New Roman" w:cs="Times New Roman"/>
          <w:sz w:val="24"/>
        </w:rPr>
        <w:t>方面的變化等，供教育部與本處了解使用科技輔助發展自主學習的歷程與成效。</w:t>
      </w:r>
    </w:p>
    <w:p w14:paraId="45DA9271" w14:textId="090B9D96" w:rsidR="00FA4B57" w:rsidRPr="005E4EC9" w:rsidRDefault="005E4EC9" w:rsidP="00D35603">
      <w:pPr>
        <w:pStyle w:val="af0"/>
        <w:numPr>
          <w:ilvl w:val="0"/>
          <w:numId w:val="10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  <w:color w:val="000000"/>
          <w:sz w:val="24"/>
          <w:shd w:val="clear" w:color="auto" w:fill="FFFFFF"/>
        </w:rPr>
      </w:pPr>
      <w:r w:rsidRPr="005E4EC9">
        <w:rPr>
          <w:rFonts w:ascii="標楷體" w:eastAsia="標楷體" w:hAnsi="標楷體" w:hint="eastAsia"/>
          <w:bCs/>
          <w:sz w:val="24"/>
        </w:rPr>
        <w:t>計畫經費補助</w:t>
      </w:r>
    </w:p>
    <w:p w14:paraId="2246D919" w14:textId="7830B39B" w:rsidR="005E4EC9" w:rsidRPr="00126111" w:rsidRDefault="005E4EC9" w:rsidP="00126111">
      <w:pPr>
        <w:pStyle w:val="af0"/>
        <w:numPr>
          <w:ilvl w:val="3"/>
          <w:numId w:val="30"/>
        </w:numPr>
        <w:adjustRightInd w:val="0"/>
        <w:spacing w:line="520" w:lineRule="exact"/>
        <w:ind w:left="1134" w:hanging="482"/>
        <w:jc w:val="both"/>
        <w:rPr>
          <w:rFonts w:ascii="標楷體" w:eastAsia="標楷體" w:hAnsi="標楷體"/>
          <w:b/>
          <w:bCs/>
          <w:sz w:val="28"/>
        </w:rPr>
      </w:pPr>
      <w:r w:rsidRPr="00126111">
        <w:rPr>
          <w:rFonts w:ascii="標楷體" w:eastAsia="標楷體" w:hAnsi="標楷體" w:hint="eastAsia"/>
          <w:b/>
          <w:bCs/>
          <w:sz w:val="28"/>
        </w:rPr>
        <w:t>每校</w:t>
      </w:r>
      <w:r w:rsidR="005A6201" w:rsidRPr="00126111">
        <w:rPr>
          <w:rFonts w:ascii="標楷體" w:eastAsia="標楷體" w:hAnsi="標楷體" w:hint="eastAsia"/>
          <w:b/>
          <w:bCs/>
          <w:sz w:val="28"/>
        </w:rPr>
        <w:t>5</w:t>
      </w:r>
      <w:r w:rsidRPr="00126111">
        <w:rPr>
          <w:rFonts w:ascii="標楷體" w:eastAsia="標楷體" w:hAnsi="標楷體" w:hint="eastAsia"/>
          <w:b/>
          <w:bCs/>
          <w:sz w:val="28"/>
        </w:rPr>
        <w:t>萬業務執行費</w:t>
      </w:r>
      <w:r w:rsidR="00C10F08" w:rsidRPr="00126111">
        <w:rPr>
          <w:rFonts w:ascii="標楷體" w:eastAsia="標楷體" w:hAnsi="標楷體" w:hint="eastAsia"/>
          <w:b/>
          <w:bCs/>
          <w:sz w:val="28"/>
        </w:rPr>
        <w:t>(1班</w:t>
      </w:r>
      <w:r w:rsidR="00D42564" w:rsidRPr="00126111">
        <w:rPr>
          <w:rFonts w:ascii="標楷體" w:eastAsia="標楷體" w:hAnsi="標楷體" w:hint="eastAsia"/>
          <w:b/>
          <w:bCs/>
          <w:sz w:val="28"/>
        </w:rPr>
        <w:t>)，</w:t>
      </w:r>
      <w:r w:rsidR="00C10F08" w:rsidRPr="00126111">
        <w:rPr>
          <w:rFonts w:ascii="標楷體" w:eastAsia="標楷體" w:hAnsi="標楷體" w:hint="eastAsia"/>
          <w:b/>
          <w:bCs/>
          <w:sz w:val="28"/>
        </w:rPr>
        <w:t>各校每多</w:t>
      </w:r>
      <w:r w:rsidR="00D42564" w:rsidRPr="00126111">
        <w:rPr>
          <w:rFonts w:ascii="標楷體" w:eastAsia="標楷體" w:hAnsi="標楷體" w:hint="eastAsia"/>
          <w:b/>
          <w:bCs/>
          <w:sz w:val="28"/>
        </w:rPr>
        <w:t>1</w:t>
      </w:r>
      <w:r w:rsidR="00C10F08" w:rsidRPr="00126111">
        <w:rPr>
          <w:rFonts w:ascii="標楷體" w:eastAsia="標楷體" w:hAnsi="標楷體" w:hint="eastAsia"/>
          <w:b/>
          <w:bCs/>
          <w:sz w:val="28"/>
        </w:rPr>
        <w:t>班</w:t>
      </w:r>
      <w:r w:rsidR="00D42564" w:rsidRPr="00126111">
        <w:rPr>
          <w:rFonts w:ascii="標楷體" w:eastAsia="標楷體" w:hAnsi="標楷體" w:hint="eastAsia"/>
          <w:b/>
          <w:bCs/>
          <w:sz w:val="28"/>
        </w:rPr>
        <w:t>可</w:t>
      </w:r>
      <w:r w:rsidR="00C10F08" w:rsidRPr="00126111">
        <w:rPr>
          <w:rFonts w:ascii="標楷體" w:eastAsia="標楷體" w:hAnsi="標楷體" w:hint="eastAsia"/>
          <w:b/>
          <w:bCs/>
          <w:sz w:val="28"/>
        </w:rPr>
        <w:t>酌</w:t>
      </w:r>
      <w:r w:rsidR="00D42564" w:rsidRPr="00126111">
        <w:rPr>
          <w:rFonts w:ascii="標楷體" w:eastAsia="標楷體" w:hAnsi="標楷體" w:hint="eastAsia"/>
          <w:b/>
          <w:bCs/>
          <w:sz w:val="28"/>
        </w:rPr>
        <w:t>增列5000元，總金額</w:t>
      </w:r>
      <w:r w:rsidR="005A6201" w:rsidRPr="00126111">
        <w:rPr>
          <w:rFonts w:ascii="標楷體" w:eastAsia="標楷體" w:hAnsi="標楷體" w:hint="eastAsia"/>
          <w:b/>
          <w:bCs/>
          <w:sz w:val="28"/>
        </w:rPr>
        <w:t>以7</w:t>
      </w:r>
      <w:r w:rsidR="00D42564" w:rsidRPr="00126111">
        <w:rPr>
          <w:rFonts w:ascii="標楷體" w:eastAsia="標楷體" w:hAnsi="標楷體" w:hint="eastAsia"/>
          <w:b/>
          <w:bCs/>
          <w:sz w:val="28"/>
        </w:rPr>
        <w:t>萬為限</w:t>
      </w:r>
      <w:r w:rsidRPr="00126111">
        <w:rPr>
          <w:rFonts w:ascii="標楷體" w:eastAsia="標楷體" w:hAnsi="標楷體" w:hint="eastAsia"/>
          <w:b/>
          <w:bCs/>
          <w:sz w:val="28"/>
        </w:rPr>
        <w:t>(不含設備)。</w:t>
      </w:r>
    </w:p>
    <w:p w14:paraId="30F15CA4" w14:textId="7F674973" w:rsidR="00E861CF" w:rsidRPr="00126111" w:rsidRDefault="00034C16" w:rsidP="00126111">
      <w:pPr>
        <w:pStyle w:val="af0"/>
        <w:numPr>
          <w:ilvl w:val="3"/>
          <w:numId w:val="30"/>
        </w:numPr>
        <w:adjustRightInd w:val="0"/>
        <w:spacing w:line="520" w:lineRule="exact"/>
        <w:ind w:left="1134" w:hanging="482"/>
        <w:jc w:val="both"/>
        <w:rPr>
          <w:rFonts w:ascii="標楷體" w:eastAsia="標楷體" w:hAnsi="標楷體"/>
          <w:b/>
          <w:bCs/>
          <w:sz w:val="28"/>
        </w:rPr>
      </w:pPr>
      <w:r w:rsidRPr="00126111">
        <w:rPr>
          <w:rFonts w:ascii="標楷體" w:eastAsia="標楷體" w:hAnsi="標楷體" w:hint="eastAsia"/>
          <w:b/>
          <w:bCs/>
          <w:sz w:val="28"/>
        </w:rPr>
        <w:t>平板設備由教育處統一採購分配，依各校參與學生數/2</w:t>
      </w:r>
      <w:r w:rsidR="00B324C5" w:rsidRPr="00126111">
        <w:rPr>
          <w:rFonts w:ascii="標楷體" w:eastAsia="標楷體" w:hAnsi="標楷體" w:hint="eastAsia"/>
          <w:b/>
          <w:bCs/>
          <w:sz w:val="28"/>
        </w:rPr>
        <w:t>，總數為</w:t>
      </w:r>
      <w:r w:rsidR="00E555DB" w:rsidRPr="00126111">
        <w:rPr>
          <w:rFonts w:ascii="標楷體" w:eastAsia="標楷體" w:hAnsi="標楷體" w:hint="eastAsia"/>
          <w:b/>
          <w:bCs/>
          <w:sz w:val="28"/>
        </w:rPr>
        <w:t>75</w:t>
      </w:r>
      <w:r w:rsidR="00B324C5" w:rsidRPr="00126111">
        <w:rPr>
          <w:rFonts w:ascii="標楷體" w:eastAsia="標楷體" w:hAnsi="標楷體" w:hint="eastAsia"/>
          <w:b/>
          <w:bCs/>
          <w:sz w:val="28"/>
        </w:rPr>
        <w:t>台。</w:t>
      </w:r>
      <w:proofErr w:type="gramStart"/>
      <w:r w:rsidR="00B324C5" w:rsidRPr="00126111">
        <w:rPr>
          <w:rFonts w:ascii="標楷體" w:eastAsia="標楷體" w:hAnsi="標楷體" w:hint="eastAsia"/>
          <w:b/>
          <w:bCs/>
          <w:sz w:val="28"/>
        </w:rPr>
        <w:t>若參</w:t>
      </w:r>
      <w:proofErr w:type="gramEnd"/>
      <w:r w:rsidR="00B324C5" w:rsidRPr="00126111">
        <w:rPr>
          <w:rFonts w:ascii="標楷體" w:eastAsia="標楷體" w:hAnsi="標楷體" w:hint="eastAsia"/>
          <w:b/>
          <w:bCs/>
          <w:sz w:val="28"/>
        </w:rPr>
        <w:t>與學生數超過，會酌予按照比例分配。</w:t>
      </w:r>
    </w:p>
    <w:p w14:paraId="47620588" w14:textId="77777777" w:rsidR="005E4EC9" w:rsidRPr="005E4EC9" w:rsidRDefault="005E4EC9" w:rsidP="00FC4155">
      <w:pPr>
        <w:pStyle w:val="af0"/>
        <w:adjustRightInd w:val="0"/>
        <w:snapToGrid w:val="0"/>
        <w:spacing w:line="440" w:lineRule="exact"/>
        <w:ind w:left="0"/>
        <w:rPr>
          <w:rFonts w:ascii="標楷體" w:eastAsia="標楷體" w:hAnsi="標楷體"/>
          <w:b/>
          <w:color w:val="000000"/>
          <w:sz w:val="24"/>
          <w:shd w:val="clear" w:color="auto" w:fill="FFFFFF"/>
        </w:rPr>
      </w:pPr>
    </w:p>
    <w:p w14:paraId="4574A87C" w14:textId="77777777" w:rsidR="005E4EC9" w:rsidRDefault="005E4EC9" w:rsidP="00FC4155">
      <w:pPr>
        <w:pStyle w:val="a6"/>
        <w:adjustRightInd w:val="0"/>
        <w:snapToGrid w:val="0"/>
        <w:spacing w:line="240" w:lineRule="auto"/>
        <w:rPr>
          <w:rFonts w:eastAsia="標楷體"/>
          <w:b/>
          <w:bCs/>
          <w:color w:val="000000"/>
          <w:sz w:val="32"/>
          <w:szCs w:val="28"/>
        </w:rPr>
      </w:pPr>
    </w:p>
    <w:p w14:paraId="277063B5" w14:textId="77777777" w:rsidR="005E4EC9" w:rsidRDefault="005E4EC9" w:rsidP="00FC4155">
      <w:pPr>
        <w:pStyle w:val="a6"/>
        <w:adjustRightInd w:val="0"/>
        <w:snapToGrid w:val="0"/>
        <w:spacing w:line="240" w:lineRule="auto"/>
        <w:rPr>
          <w:rFonts w:eastAsia="標楷體"/>
          <w:b/>
          <w:bCs/>
          <w:color w:val="000000"/>
          <w:sz w:val="32"/>
          <w:szCs w:val="28"/>
        </w:rPr>
      </w:pPr>
    </w:p>
    <w:p w14:paraId="1DADD53F" w14:textId="77777777" w:rsidR="005E4EC9" w:rsidRDefault="005E4EC9" w:rsidP="00FC4155">
      <w:pPr>
        <w:pStyle w:val="a6"/>
        <w:adjustRightInd w:val="0"/>
        <w:snapToGrid w:val="0"/>
        <w:spacing w:line="240" w:lineRule="auto"/>
        <w:rPr>
          <w:rFonts w:eastAsia="標楷體" w:hint="eastAsia"/>
          <w:b/>
          <w:bCs/>
          <w:color w:val="000000"/>
          <w:sz w:val="32"/>
          <w:szCs w:val="28"/>
        </w:rPr>
      </w:pPr>
    </w:p>
    <w:p w14:paraId="6821EE73" w14:textId="77777777" w:rsidR="00126111" w:rsidRDefault="00126111" w:rsidP="00FC4155">
      <w:pPr>
        <w:pStyle w:val="a6"/>
        <w:adjustRightInd w:val="0"/>
        <w:snapToGrid w:val="0"/>
        <w:spacing w:line="240" w:lineRule="auto"/>
        <w:rPr>
          <w:rFonts w:eastAsia="標楷體"/>
          <w:b/>
          <w:bCs/>
          <w:color w:val="000000"/>
          <w:sz w:val="32"/>
          <w:szCs w:val="28"/>
        </w:rPr>
      </w:pPr>
    </w:p>
    <w:p w14:paraId="08035490" w14:textId="77777777" w:rsidR="005E4EC9" w:rsidRDefault="005E4EC9" w:rsidP="00FC4155">
      <w:pPr>
        <w:pStyle w:val="a6"/>
        <w:adjustRightInd w:val="0"/>
        <w:snapToGrid w:val="0"/>
        <w:spacing w:line="240" w:lineRule="auto"/>
        <w:rPr>
          <w:rFonts w:eastAsia="標楷體" w:hint="eastAsia"/>
          <w:b/>
          <w:bCs/>
          <w:color w:val="000000"/>
          <w:sz w:val="32"/>
          <w:szCs w:val="28"/>
        </w:rPr>
      </w:pPr>
    </w:p>
    <w:p w14:paraId="78C5A28B" w14:textId="77777777" w:rsidR="00126111" w:rsidRDefault="00126111" w:rsidP="002557A6">
      <w:pPr>
        <w:adjustRightInd w:val="0"/>
        <w:snapToGrid w:val="0"/>
        <w:rPr>
          <w:rFonts w:ascii="標楷體" w:eastAsia="標楷體" w:hAnsi="標楷體"/>
          <w:sz w:val="24"/>
        </w:rPr>
      </w:pPr>
    </w:p>
    <w:sectPr w:rsidR="00126111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02235" w14:textId="77777777" w:rsidR="00650874" w:rsidRDefault="00650874">
      <w:r>
        <w:separator/>
      </w:r>
    </w:p>
  </w:endnote>
  <w:endnote w:type="continuationSeparator" w:id="0">
    <w:p w14:paraId="0B34440F" w14:textId="77777777" w:rsidR="00650874" w:rsidRDefault="006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MS Gothic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341A" w14:textId="68B30E4C" w:rsidR="00004D1A" w:rsidRDefault="00004D1A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12611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0870B" w14:textId="77777777" w:rsidR="00004D1A" w:rsidRDefault="00004D1A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D7FB9" w14:textId="77777777" w:rsidR="00650874" w:rsidRDefault="00650874">
      <w:r>
        <w:separator/>
      </w:r>
    </w:p>
  </w:footnote>
  <w:footnote w:type="continuationSeparator" w:id="0">
    <w:p w14:paraId="391E91D2" w14:textId="77777777" w:rsidR="00650874" w:rsidRDefault="0065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5B4DF18"/>
    <w:name w:val="WW8Num1"/>
    <w:lvl w:ilvl="0">
      <w:start w:val="5"/>
      <w:numFmt w:val="decimal"/>
      <w:lvlText w:val="%1.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cs="標楷體" w:hint="eastAsia"/>
        <w:color w:val="auto"/>
      </w:rPr>
    </w:lvl>
    <w:lvl w:ilvl="1">
      <w:start w:val="1"/>
      <w:numFmt w:val="decimal"/>
      <w:lvlText w:val="(%2)."/>
      <w:lvlJc w:val="left"/>
      <w:pPr>
        <w:tabs>
          <w:tab w:val="num" w:pos="1130"/>
        </w:tabs>
        <w:ind w:left="1130" w:hanging="480"/>
      </w:pPr>
      <w:rPr>
        <w:rFonts w:ascii="標楷體" w:eastAsia="標楷體" w:hAnsi="標楷體" w:cs="標楷體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>
      <w:start w:val="1"/>
      <w:numFmt w:val="decimal"/>
      <w:lvlText w:val="%5、"/>
      <w:lvlJc w:val="left"/>
      <w:pPr>
        <w:tabs>
          <w:tab w:val="num" w:pos="2570"/>
        </w:tabs>
        <w:ind w:left="2570" w:hanging="480"/>
      </w:pPr>
    </w:lvl>
    <w:lvl w:ilvl="5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>
      <w:start w:val="1"/>
      <w:numFmt w:val="decimal"/>
      <w:lvlText w:val="%8、"/>
      <w:lvlJc w:val="left"/>
      <w:pPr>
        <w:tabs>
          <w:tab w:val="num" w:pos="4010"/>
        </w:tabs>
        <w:ind w:left="4010" w:hanging="480"/>
      </w:pPr>
    </w:lvl>
    <w:lvl w:ilvl="8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>
    <w:nsid w:val="01C51047"/>
    <w:multiLevelType w:val="hybridMultilevel"/>
    <w:tmpl w:val="43B4C758"/>
    <w:lvl w:ilvl="0" w:tplc="145A38EC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2">
    <w:nsid w:val="04334CA0"/>
    <w:multiLevelType w:val="hybridMultilevel"/>
    <w:tmpl w:val="DA4AE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7F7AE708">
      <w:start w:val="1"/>
      <w:numFmt w:val="decimal"/>
      <w:lvlText w:val="(%6)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06DD7"/>
    <w:multiLevelType w:val="hybridMultilevel"/>
    <w:tmpl w:val="47CE20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C778E0"/>
    <w:multiLevelType w:val="hybridMultilevel"/>
    <w:tmpl w:val="0178BEC4"/>
    <w:lvl w:ilvl="0" w:tplc="EB20AED2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5">
    <w:nsid w:val="129F01DE"/>
    <w:multiLevelType w:val="hybridMultilevel"/>
    <w:tmpl w:val="89B2F58E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13392FF6"/>
    <w:multiLevelType w:val="hybridMultilevel"/>
    <w:tmpl w:val="7F9E6CFC"/>
    <w:lvl w:ilvl="0" w:tplc="7F7AE708">
      <w:start w:val="1"/>
      <w:numFmt w:val="decimal"/>
      <w:lvlText w:val="(%1)"/>
      <w:lvlJc w:val="left"/>
      <w:pPr>
        <w:ind w:left="2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7">
    <w:nsid w:val="13945423"/>
    <w:multiLevelType w:val="hybridMultilevel"/>
    <w:tmpl w:val="20D866C4"/>
    <w:lvl w:ilvl="0" w:tplc="7F7AE7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C01325"/>
    <w:multiLevelType w:val="hybridMultilevel"/>
    <w:tmpl w:val="6F045696"/>
    <w:lvl w:ilvl="0" w:tplc="32566E54">
      <w:start w:val="1"/>
      <w:numFmt w:val="decimal"/>
      <w:lvlText w:val="%1."/>
      <w:lvlJc w:val="left"/>
      <w:pPr>
        <w:ind w:left="19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12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0">
    <w:nsid w:val="17000052"/>
    <w:multiLevelType w:val="hybridMultilevel"/>
    <w:tmpl w:val="E5DCCF30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119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19F912F2"/>
    <w:multiLevelType w:val="hybridMultilevel"/>
    <w:tmpl w:val="615694B8"/>
    <w:lvl w:ilvl="0" w:tplc="F26EFAAA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1B5F502B"/>
    <w:multiLevelType w:val="hybridMultilevel"/>
    <w:tmpl w:val="CF7C4CA8"/>
    <w:lvl w:ilvl="0" w:tplc="0EF63D0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45621D5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2ABCD2D0">
      <w:start w:val="1"/>
      <w:numFmt w:val="upperLetter"/>
      <w:lvlText w:val="%5."/>
      <w:lvlJc w:val="left"/>
      <w:pPr>
        <w:ind w:left="2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5612959"/>
    <w:multiLevelType w:val="multilevel"/>
    <w:tmpl w:val="E5D01680"/>
    <w:styleLink w:val="List1"/>
    <w:lvl w:ilvl="0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1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2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3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4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5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6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7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8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</w:abstractNum>
  <w:abstractNum w:abstractNumId="15">
    <w:nsid w:val="34C3516A"/>
    <w:multiLevelType w:val="hybridMultilevel"/>
    <w:tmpl w:val="070CB0A6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88A39F7"/>
    <w:multiLevelType w:val="hybridMultilevel"/>
    <w:tmpl w:val="2744E6D8"/>
    <w:lvl w:ilvl="0" w:tplc="FACE67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E66EAB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A580EE6"/>
    <w:multiLevelType w:val="hybridMultilevel"/>
    <w:tmpl w:val="3444A5A8"/>
    <w:lvl w:ilvl="0" w:tplc="4F5E5AB6">
      <w:start w:val="8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8E7D07"/>
    <w:multiLevelType w:val="hybridMultilevel"/>
    <w:tmpl w:val="B120C33E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8B5365"/>
    <w:multiLevelType w:val="hybridMultilevel"/>
    <w:tmpl w:val="250A4EC4"/>
    <w:lvl w:ilvl="0" w:tplc="EAC2D8D2">
      <w:start w:val="1"/>
      <w:numFmt w:val="taiwaneseCountingThousand"/>
      <w:lvlText w:val="(%1)"/>
      <w:lvlJc w:val="left"/>
      <w:pPr>
        <w:ind w:left="181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0">
    <w:nsid w:val="3DA05129"/>
    <w:multiLevelType w:val="hybridMultilevel"/>
    <w:tmpl w:val="F516EF0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45621D54">
      <w:start w:val="1"/>
      <w:numFmt w:val="taiwaneseCountingThousand"/>
      <w:lvlText w:val="(%2)"/>
      <w:lvlJc w:val="left"/>
      <w:pPr>
        <w:ind w:left="128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1">
    <w:nsid w:val="3E575F24"/>
    <w:multiLevelType w:val="hybridMultilevel"/>
    <w:tmpl w:val="8876BD06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CE1A07"/>
    <w:multiLevelType w:val="hybridMultilevel"/>
    <w:tmpl w:val="5C42C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B4C38D6"/>
    <w:multiLevelType w:val="hybridMultilevel"/>
    <w:tmpl w:val="E09C53CC"/>
    <w:lvl w:ilvl="0" w:tplc="4184C31C">
      <w:start w:val="6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843E20"/>
    <w:multiLevelType w:val="hybridMultilevel"/>
    <w:tmpl w:val="2E665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A719A5"/>
    <w:multiLevelType w:val="hybridMultilevel"/>
    <w:tmpl w:val="B1DCBEB6"/>
    <w:lvl w:ilvl="0" w:tplc="D326F9D4">
      <w:start w:val="1"/>
      <w:numFmt w:val="decimal"/>
      <w:lvlText w:val="%1."/>
      <w:lvlJc w:val="left"/>
      <w:pPr>
        <w:ind w:left="2011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ind w:left="5851" w:hanging="480"/>
      </w:pPr>
    </w:lvl>
  </w:abstractNum>
  <w:abstractNum w:abstractNumId="26">
    <w:nsid w:val="6BA43C3C"/>
    <w:multiLevelType w:val="hybridMultilevel"/>
    <w:tmpl w:val="BC0A40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0540401"/>
    <w:multiLevelType w:val="hybridMultilevel"/>
    <w:tmpl w:val="F62A690C"/>
    <w:lvl w:ilvl="0" w:tplc="8C504AD2">
      <w:start w:val="1"/>
      <w:numFmt w:val="decimal"/>
      <w:lvlText w:val="%1."/>
      <w:lvlJc w:val="left"/>
      <w:pPr>
        <w:ind w:left="132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A20AD3"/>
    <w:multiLevelType w:val="hybridMultilevel"/>
    <w:tmpl w:val="320C833C"/>
    <w:lvl w:ilvl="0" w:tplc="F52AF7E2">
      <w:start w:val="1"/>
      <w:numFmt w:val="taiwaneseCountingThousand"/>
      <w:lvlText w:val="%1、"/>
      <w:lvlJc w:val="left"/>
      <w:pPr>
        <w:ind w:left="1528" w:hanging="480"/>
      </w:pPr>
      <w:rPr>
        <w:rFonts w:hint="eastAsia"/>
        <w:color w:val="auto"/>
      </w:rPr>
    </w:lvl>
    <w:lvl w:ilvl="1" w:tplc="45621D54">
      <w:start w:val="1"/>
      <w:numFmt w:val="taiwaneseCountingThousand"/>
      <w:lvlText w:val="(%2)"/>
      <w:lvlJc w:val="left"/>
      <w:pPr>
        <w:ind w:left="20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9">
    <w:nsid w:val="7AAE4384"/>
    <w:multiLevelType w:val="hybridMultilevel"/>
    <w:tmpl w:val="B642912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0">
    <w:nsid w:val="7B442A71"/>
    <w:multiLevelType w:val="hybridMultilevel"/>
    <w:tmpl w:val="1772B30A"/>
    <w:lvl w:ilvl="0" w:tplc="2A7C3364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>
    <w:nsid w:val="7C870F6F"/>
    <w:multiLevelType w:val="hybridMultilevel"/>
    <w:tmpl w:val="F57657F2"/>
    <w:lvl w:ilvl="0" w:tplc="302A312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5"/>
  </w:num>
  <w:num w:numId="5">
    <w:abstractNumId w:val="3"/>
  </w:num>
  <w:num w:numId="6">
    <w:abstractNumId w:val="14"/>
  </w:num>
  <w:num w:numId="7">
    <w:abstractNumId w:val="26"/>
  </w:num>
  <w:num w:numId="8">
    <w:abstractNumId w:val="9"/>
  </w:num>
  <w:num w:numId="9">
    <w:abstractNumId w:val="24"/>
  </w:num>
  <w:num w:numId="10">
    <w:abstractNumId w:val="1"/>
  </w:num>
  <w:num w:numId="11">
    <w:abstractNumId w:val="29"/>
  </w:num>
  <w:num w:numId="12">
    <w:abstractNumId w:val="20"/>
  </w:num>
  <w:num w:numId="13">
    <w:abstractNumId w:val="21"/>
  </w:num>
  <w:num w:numId="14">
    <w:abstractNumId w:val="18"/>
  </w:num>
  <w:num w:numId="15">
    <w:abstractNumId w:val="25"/>
  </w:num>
  <w:num w:numId="16">
    <w:abstractNumId w:val="19"/>
  </w:num>
  <w:num w:numId="17">
    <w:abstractNumId w:val="23"/>
  </w:num>
  <w:num w:numId="18">
    <w:abstractNumId w:val="5"/>
  </w:num>
  <w:num w:numId="19">
    <w:abstractNumId w:val="10"/>
  </w:num>
  <w:num w:numId="20">
    <w:abstractNumId w:val="17"/>
  </w:num>
  <w:num w:numId="21">
    <w:abstractNumId w:val="27"/>
  </w:num>
  <w:num w:numId="22">
    <w:abstractNumId w:val="30"/>
  </w:num>
  <w:num w:numId="23">
    <w:abstractNumId w:val="28"/>
  </w:num>
  <w:num w:numId="24">
    <w:abstractNumId w:val="8"/>
  </w:num>
  <w:num w:numId="25">
    <w:abstractNumId w:val="6"/>
  </w:num>
  <w:num w:numId="26">
    <w:abstractNumId w:val="11"/>
  </w:num>
  <w:num w:numId="27">
    <w:abstractNumId w:val="31"/>
  </w:num>
  <w:num w:numId="28">
    <w:abstractNumId w:val="13"/>
  </w:num>
  <w:num w:numId="29">
    <w:abstractNumId w:val="16"/>
  </w:num>
  <w:num w:numId="30">
    <w:abstractNumId w:val="22"/>
  </w:num>
  <w:num w:numId="3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1"/>
    <w:rsid w:val="00003E91"/>
    <w:rsid w:val="00004D1A"/>
    <w:rsid w:val="000107A0"/>
    <w:rsid w:val="00023EA9"/>
    <w:rsid w:val="00034C16"/>
    <w:rsid w:val="000752F0"/>
    <w:rsid w:val="00085E69"/>
    <w:rsid w:val="000A0DF0"/>
    <w:rsid w:val="000A4A0D"/>
    <w:rsid w:val="000C7219"/>
    <w:rsid w:val="000D34D0"/>
    <w:rsid w:val="000E5347"/>
    <w:rsid w:val="00112854"/>
    <w:rsid w:val="001178F9"/>
    <w:rsid w:val="00126111"/>
    <w:rsid w:val="001314AF"/>
    <w:rsid w:val="001578E1"/>
    <w:rsid w:val="00157F3C"/>
    <w:rsid w:val="00161A3E"/>
    <w:rsid w:val="00164E98"/>
    <w:rsid w:val="001742E7"/>
    <w:rsid w:val="00177324"/>
    <w:rsid w:val="001A2712"/>
    <w:rsid w:val="001A7BCB"/>
    <w:rsid w:val="001B40EC"/>
    <w:rsid w:val="001B76B2"/>
    <w:rsid w:val="001E30C7"/>
    <w:rsid w:val="001F0945"/>
    <w:rsid w:val="001F4C1F"/>
    <w:rsid w:val="00225104"/>
    <w:rsid w:val="002557A6"/>
    <w:rsid w:val="00255A63"/>
    <w:rsid w:val="00263A73"/>
    <w:rsid w:val="00285117"/>
    <w:rsid w:val="002B1168"/>
    <w:rsid w:val="002C0455"/>
    <w:rsid w:val="002C6F23"/>
    <w:rsid w:val="002E5EBC"/>
    <w:rsid w:val="002F4516"/>
    <w:rsid w:val="00303A2C"/>
    <w:rsid w:val="003067CC"/>
    <w:rsid w:val="00335754"/>
    <w:rsid w:val="00336FC2"/>
    <w:rsid w:val="00385221"/>
    <w:rsid w:val="00393CEC"/>
    <w:rsid w:val="003A6BD7"/>
    <w:rsid w:val="003A6F8D"/>
    <w:rsid w:val="003B558E"/>
    <w:rsid w:val="003C1496"/>
    <w:rsid w:val="003D4508"/>
    <w:rsid w:val="003D5281"/>
    <w:rsid w:val="003D5664"/>
    <w:rsid w:val="003F0BF6"/>
    <w:rsid w:val="00466D51"/>
    <w:rsid w:val="00470DA4"/>
    <w:rsid w:val="00471AD1"/>
    <w:rsid w:val="00471FDC"/>
    <w:rsid w:val="004731CA"/>
    <w:rsid w:val="00481FC3"/>
    <w:rsid w:val="00490BF2"/>
    <w:rsid w:val="00495CAC"/>
    <w:rsid w:val="004B553B"/>
    <w:rsid w:val="004E44A3"/>
    <w:rsid w:val="00505BA1"/>
    <w:rsid w:val="0051058A"/>
    <w:rsid w:val="0053121B"/>
    <w:rsid w:val="00537AA5"/>
    <w:rsid w:val="00555A1F"/>
    <w:rsid w:val="00563A36"/>
    <w:rsid w:val="005A322B"/>
    <w:rsid w:val="005A6201"/>
    <w:rsid w:val="005E0C79"/>
    <w:rsid w:val="005E4EC9"/>
    <w:rsid w:val="00650874"/>
    <w:rsid w:val="00652FE9"/>
    <w:rsid w:val="00654379"/>
    <w:rsid w:val="00655766"/>
    <w:rsid w:val="00660662"/>
    <w:rsid w:val="006C1D06"/>
    <w:rsid w:val="006D10E3"/>
    <w:rsid w:val="006D6BB3"/>
    <w:rsid w:val="006F6B04"/>
    <w:rsid w:val="007054F1"/>
    <w:rsid w:val="0071358E"/>
    <w:rsid w:val="00724A9A"/>
    <w:rsid w:val="00732A2B"/>
    <w:rsid w:val="00733AEE"/>
    <w:rsid w:val="00737426"/>
    <w:rsid w:val="00743535"/>
    <w:rsid w:val="00754935"/>
    <w:rsid w:val="00757A52"/>
    <w:rsid w:val="00767FA0"/>
    <w:rsid w:val="00784026"/>
    <w:rsid w:val="007F330F"/>
    <w:rsid w:val="007F37AF"/>
    <w:rsid w:val="007F60DE"/>
    <w:rsid w:val="007F71B7"/>
    <w:rsid w:val="00816762"/>
    <w:rsid w:val="00817586"/>
    <w:rsid w:val="008177D7"/>
    <w:rsid w:val="00826708"/>
    <w:rsid w:val="008370CD"/>
    <w:rsid w:val="00840221"/>
    <w:rsid w:val="008641E8"/>
    <w:rsid w:val="00867C54"/>
    <w:rsid w:val="00882E7E"/>
    <w:rsid w:val="0089046E"/>
    <w:rsid w:val="008A3AEB"/>
    <w:rsid w:val="008A603F"/>
    <w:rsid w:val="008A6539"/>
    <w:rsid w:val="008B2273"/>
    <w:rsid w:val="008B29AE"/>
    <w:rsid w:val="008B415F"/>
    <w:rsid w:val="008D1059"/>
    <w:rsid w:val="008D44F7"/>
    <w:rsid w:val="008D4845"/>
    <w:rsid w:val="008F1F44"/>
    <w:rsid w:val="00910618"/>
    <w:rsid w:val="00940CD6"/>
    <w:rsid w:val="009603AB"/>
    <w:rsid w:val="00991F70"/>
    <w:rsid w:val="00992C57"/>
    <w:rsid w:val="009B1A9E"/>
    <w:rsid w:val="009B47F4"/>
    <w:rsid w:val="00A17DB2"/>
    <w:rsid w:val="00A27761"/>
    <w:rsid w:val="00A679A1"/>
    <w:rsid w:val="00A709A1"/>
    <w:rsid w:val="00A74F02"/>
    <w:rsid w:val="00AB2F4C"/>
    <w:rsid w:val="00AD4B4E"/>
    <w:rsid w:val="00B11F26"/>
    <w:rsid w:val="00B324C5"/>
    <w:rsid w:val="00B41D95"/>
    <w:rsid w:val="00B4486B"/>
    <w:rsid w:val="00B64590"/>
    <w:rsid w:val="00B66660"/>
    <w:rsid w:val="00B75850"/>
    <w:rsid w:val="00B77864"/>
    <w:rsid w:val="00B84CAF"/>
    <w:rsid w:val="00BA0CCA"/>
    <w:rsid w:val="00BB2A05"/>
    <w:rsid w:val="00BC0F39"/>
    <w:rsid w:val="00BE0428"/>
    <w:rsid w:val="00BE41F0"/>
    <w:rsid w:val="00BF676F"/>
    <w:rsid w:val="00C0009F"/>
    <w:rsid w:val="00C10F08"/>
    <w:rsid w:val="00C1116D"/>
    <w:rsid w:val="00C11E8C"/>
    <w:rsid w:val="00C17FA6"/>
    <w:rsid w:val="00C372AE"/>
    <w:rsid w:val="00C477BB"/>
    <w:rsid w:val="00C57621"/>
    <w:rsid w:val="00C634F6"/>
    <w:rsid w:val="00C67ECE"/>
    <w:rsid w:val="00C71595"/>
    <w:rsid w:val="00C835AC"/>
    <w:rsid w:val="00CB09F4"/>
    <w:rsid w:val="00CD203E"/>
    <w:rsid w:val="00CD3CDA"/>
    <w:rsid w:val="00CD69F7"/>
    <w:rsid w:val="00CF1FD6"/>
    <w:rsid w:val="00D141FB"/>
    <w:rsid w:val="00D22CF3"/>
    <w:rsid w:val="00D27821"/>
    <w:rsid w:val="00D35603"/>
    <w:rsid w:val="00D40CBB"/>
    <w:rsid w:val="00D42564"/>
    <w:rsid w:val="00D43989"/>
    <w:rsid w:val="00D46BC4"/>
    <w:rsid w:val="00D81820"/>
    <w:rsid w:val="00D92348"/>
    <w:rsid w:val="00DA2F9E"/>
    <w:rsid w:val="00DE1B1D"/>
    <w:rsid w:val="00E07A1F"/>
    <w:rsid w:val="00E24B8A"/>
    <w:rsid w:val="00E24EB0"/>
    <w:rsid w:val="00E2657F"/>
    <w:rsid w:val="00E34DD2"/>
    <w:rsid w:val="00E40B4F"/>
    <w:rsid w:val="00E53D38"/>
    <w:rsid w:val="00E555DB"/>
    <w:rsid w:val="00E76A76"/>
    <w:rsid w:val="00E831FC"/>
    <w:rsid w:val="00E861CF"/>
    <w:rsid w:val="00EB1CBC"/>
    <w:rsid w:val="00EE56FD"/>
    <w:rsid w:val="00EE6B90"/>
    <w:rsid w:val="00EE7DC0"/>
    <w:rsid w:val="00F12CEF"/>
    <w:rsid w:val="00F132C6"/>
    <w:rsid w:val="00F20993"/>
    <w:rsid w:val="00F51375"/>
    <w:rsid w:val="00F64599"/>
    <w:rsid w:val="00F76D02"/>
    <w:rsid w:val="00F76FD5"/>
    <w:rsid w:val="00F83592"/>
    <w:rsid w:val="00F954D1"/>
    <w:rsid w:val="00FA0CE7"/>
    <w:rsid w:val="00FA4B57"/>
    <w:rsid w:val="00FB6EF6"/>
    <w:rsid w:val="00F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格線1"/>
    <w:basedOn w:val="a1"/>
    <w:next w:val="af5"/>
    <w:uiPriority w:val="39"/>
    <w:rsid w:val="000E5347"/>
    <w:rPr>
      <w:rFonts w:asciiTheme="minorHAnsi" w:eastAsiaTheme="minorEastAsia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格線1"/>
    <w:basedOn w:val="a1"/>
    <w:next w:val="af5"/>
    <w:uiPriority w:val="39"/>
    <w:rsid w:val="000E5347"/>
    <w:rPr>
      <w:rFonts w:asciiTheme="minorHAnsi" w:eastAsiaTheme="minorEastAsia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C4CE-B40D-4249-A5F9-F085CD32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張嘉文</dc:creator>
  <dc:description/>
  <cp:lastModifiedBy>蔡為本</cp:lastModifiedBy>
  <cp:revision>45</cp:revision>
  <cp:lastPrinted>2019-09-03T07:57:00Z</cp:lastPrinted>
  <dcterms:created xsi:type="dcterms:W3CDTF">2019-08-28T11:49:00Z</dcterms:created>
  <dcterms:modified xsi:type="dcterms:W3CDTF">2019-12-24T02:13:00Z</dcterms:modified>
  <dc:language>zh-TW</dc:language>
</cp:coreProperties>
</file>