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85"/>
        <w:tblW w:w="5332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0"/>
        <w:gridCol w:w="1133"/>
        <w:gridCol w:w="1326"/>
        <w:gridCol w:w="1702"/>
        <w:gridCol w:w="3359"/>
      </w:tblGrid>
      <w:tr w:rsidR="0085134E" w:rsidRPr="0085134E" w:rsidTr="0011573A">
        <w:tc>
          <w:tcPr>
            <w:tcW w:w="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原就讀之學校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姓名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預定安置學校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  <w:t>(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轉銜單位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9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103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年實際安置情形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狀態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5134E" w:rsidRPr="0085134E" w:rsidTr="0011573A">
        <w:tc>
          <w:tcPr>
            <w:tcW w:w="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color w:val="024BBB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024BBB"/>
                <w:kern w:val="0"/>
                <w:sz w:val="18"/>
                <w:szCs w:val="18"/>
              </w:rPr>
              <w:t>花蓮縣</w:t>
            </w:r>
          </w:p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瑞穗國中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kern w:val="0"/>
                <w:sz w:val="18"/>
                <w:szCs w:val="18"/>
              </w:rPr>
              <w:t>張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慶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男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中華工商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未安置</w:t>
            </w: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)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等待學校接收</w:t>
            </w:r>
            <w:r w:rsidRPr="0085134E">
              <w:rPr>
                <w:rFonts w:ascii="Arial" w:eastAsia="新細明體" w:hAnsi="Arial" w:cs="Arial"/>
                <w:color w:val="008000"/>
                <w:kern w:val="0"/>
                <w:sz w:val="18"/>
                <w:szCs w:val="18"/>
                <w:u w:val="single"/>
              </w:rPr>
              <w:t>可進行接收作業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5134E" w:rsidRPr="0085134E" w:rsidTr="0011573A">
        <w:tc>
          <w:tcPr>
            <w:tcW w:w="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color w:val="024BBB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024BBB"/>
                <w:kern w:val="0"/>
                <w:sz w:val="18"/>
                <w:szCs w:val="18"/>
              </w:rPr>
              <w:t>花蓮縣</w:t>
            </w:r>
          </w:p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美</w:t>
            </w:r>
            <w:proofErr w:type="gramStart"/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崙</w:t>
            </w:r>
            <w:proofErr w:type="gramEnd"/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國中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kern w:val="0"/>
                <w:sz w:val="18"/>
                <w:szCs w:val="18"/>
              </w:rPr>
              <w:t>黃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心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女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花蓮女中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未安置</w:t>
            </w: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)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等待學校接收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適性安置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)</w:t>
            </w:r>
            <w:r w:rsidRPr="0085134E">
              <w:rPr>
                <w:rFonts w:ascii="Arial" w:eastAsia="新細明體" w:hAnsi="Arial" w:cs="Arial"/>
                <w:color w:val="008000"/>
                <w:kern w:val="0"/>
                <w:sz w:val="18"/>
                <w:szCs w:val="18"/>
                <w:u w:val="single"/>
              </w:rPr>
              <w:t>可進行接收作業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5134E" w:rsidRPr="0085134E" w:rsidTr="0011573A">
        <w:tc>
          <w:tcPr>
            <w:tcW w:w="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color w:val="024BBB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024BBB"/>
                <w:kern w:val="0"/>
                <w:sz w:val="18"/>
                <w:szCs w:val="18"/>
              </w:rPr>
              <w:t>花蓮縣</w:t>
            </w:r>
          </w:p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proofErr w:type="gramStart"/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玉東國中</w:t>
            </w:r>
            <w:proofErr w:type="gramEnd"/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kern w:val="0"/>
                <w:sz w:val="18"/>
                <w:szCs w:val="18"/>
              </w:rPr>
              <w:t>蕭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</w:t>
            </w:r>
            <w:proofErr w:type="gramStart"/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鉦</w:t>
            </w:r>
            <w:proofErr w:type="gramEnd"/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男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中華工商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未安置</w:t>
            </w: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)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等待學校接收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適性安置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)</w:t>
            </w:r>
            <w:r w:rsidRPr="0085134E">
              <w:rPr>
                <w:rFonts w:ascii="Arial" w:eastAsia="新細明體" w:hAnsi="Arial" w:cs="Arial"/>
                <w:color w:val="008000"/>
                <w:kern w:val="0"/>
                <w:sz w:val="18"/>
                <w:szCs w:val="18"/>
                <w:u w:val="single"/>
              </w:rPr>
              <w:t>可進行接收作業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85134E" w:rsidRPr="0085134E" w:rsidTr="0011573A">
        <w:tc>
          <w:tcPr>
            <w:tcW w:w="77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color w:val="024BBB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024BBB"/>
                <w:kern w:val="0"/>
                <w:sz w:val="18"/>
                <w:szCs w:val="18"/>
              </w:rPr>
              <w:t>花蓮縣</w:t>
            </w:r>
          </w:p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玉里國中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kern w:val="0"/>
                <w:sz w:val="18"/>
                <w:szCs w:val="18"/>
              </w:rPr>
              <w:t>胡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0</w:t>
            </w:r>
            <w:proofErr w:type="gramStart"/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婕</w:t>
            </w:r>
            <w:proofErr w:type="gramEnd"/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女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) </w:t>
            </w:r>
          </w:p>
        </w:tc>
        <w:tc>
          <w:tcPr>
            <w:tcW w:w="74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>花蓮女中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未安置</w:t>
            </w:r>
            <w:r w:rsidRPr="0085134E">
              <w:rPr>
                <w:rFonts w:ascii="Arial" w:eastAsia="新細明體" w:hAnsi="Arial" w:cs="Arial"/>
                <w:color w:val="999999"/>
                <w:kern w:val="0"/>
                <w:sz w:val="18"/>
                <w:szCs w:val="18"/>
              </w:rPr>
              <w:t>)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8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85134E" w:rsidRPr="0085134E" w:rsidRDefault="0085134E" w:rsidP="0011573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等待學校接收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(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適性安置</w:t>
            </w:r>
            <w:r w:rsidRPr="0085134E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)</w:t>
            </w:r>
            <w:r w:rsidRPr="0085134E">
              <w:rPr>
                <w:rFonts w:ascii="Arial" w:eastAsia="新細明體" w:hAnsi="Arial" w:cs="Arial"/>
                <w:color w:val="008000"/>
                <w:kern w:val="0"/>
                <w:sz w:val="18"/>
                <w:szCs w:val="18"/>
                <w:u w:val="single"/>
              </w:rPr>
              <w:t>可進行接收作業</w:t>
            </w:r>
            <w:r w:rsidRPr="0085134E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704573" w:rsidRDefault="0085134E">
      <w:r>
        <w:rPr>
          <w:rFonts w:hint="eastAsia"/>
        </w:rPr>
        <w:t>名冊</w:t>
      </w:r>
      <w:r>
        <w:rPr>
          <w:rFonts w:hint="eastAsia"/>
        </w:rPr>
        <w:t>:</w:t>
      </w:r>
    </w:p>
    <w:sectPr w:rsidR="00704573" w:rsidSect="007045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34E"/>
    <w:rsid w:val="0011573A"/>
    <w:rsid w:val="00704573"/>
    <w:rsid w:val="0085134E"/>
    <w:rsid w:val="0085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19404">
      <w:bodyDiv w:val="1"/>
      <w:marLeft w:val="143"/>
      <w:marRight w:val="143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4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2014-09-19T07:04:00Z</dcterms:created>
  <dcterms:modified xsi:type="dcterms:W3CDTF">2014-09-19T07:04:00Z</dcterms:modified>
</cp:coreProperties>
</file>