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0E" w:rsidRPr="00A53CFC" w:rsidRDefault="0064680E" w:rsidP="00912359">
      <w:pPr>
        <w:jc w:val="center"/>
        <w:rPr>
          <w:rFonts w:eastAsia="標楷體"/>
          <w:b/>
          <w:sz w:val="36"/>
          <w:szCs w:val="36"/>
        </w:rPr>
      </w:pPr>
      <w:r w:rsidRPr="00A53CFC">
        <w:rPr>
          <w:rFonts w:eastAsia="標楷體"/>
          <w:b/>
          <w:sz w:val="36"/>
          <w:szCs w:val="36"/>
        </w:rPr>
        <w:t>2015</w:t>
      </w:r>
      <w:r w:rsidRPr="00A53CFC">
        <w:rPr>
          <w:rFonts w:eastAsia="標楷體"/>
          <w:b/>
          <w:sz w:val="36"/>
          <w:szCs w:val="36"/>
        </w:rPr>
        <w:t>特殊教育與復健諮商國際研討會</w:t>
      </w:r>
    </w:p>
    <w:p w:rsidR="00912359" w:rsidRPr="00A53CFC" w:rsidRDefault="00912359" w:rsidP="0069701C">
      <w:pPr>
        <w:snapToGrid w:val="0"/>
        <w:jc w:val="center"/>
        <w:rPr>
          <w:rFonts w:eastAsia="標楷體" w:hAnsi="標楷體"/>
          <w:b/>
          <w:sz w:val="32"/>
          <w:szCs w:val="32"/>
        </w:rPr>
      </w:pPr>
      <w:r w:rsidRPr="00A53CFC">
        <w:rPr>
          <w:rFonts w:eastAsia="標楷體" w:hAnsi="標楷體" w:hint="eastAsia"/>
          <w:b/>
          <w:sz w:val="32"/>
          <w:szCs w:val="32"/>
        </w:rPr>
        <w:t>201</w:t>
      </w:r>
      <w:r w:rsidR="0064680E" w:rsidRPr="00A53CFC">
        <w:rPr>
          <w:rFonts w:eastAsia="標楷體" w:hAnsi="標楷體" w:hint="eastAsia"/>
          <w:b/>
          <w:sz w:val="32"/>
          <w:szCs w:val="32"/>
        </w:rPr>
        <w:t>5</w:t>
      </w:r>
      <w:r w:rsidRPr="00A53CFC">
        <w:rPr>
          <w:rFonts w:eastAsia="標楷體" w:hAnsi="標楷體" w:hint="eastAsia"/>
          <w:b/>
          <w:sz w:val="32"/>
          <w:szCs w:val="32"/>
        </w:rPr>
        <w:t xml:space="preserve"> International Conference on </w:t>
      </w:r>
      <w:r w:rsidR="0064680E" w:rsidRPr="00A53CFC">
        <w:rPr>
          <w:rFonts w:eastAsia="標楷體" w:hAnsi="標楷體"/>
          <w:b/>
          <w:sz w:val="32"/>
          <w:szCs w:val="32"/>
        </w:rPr>
        <w:t>Special Education</w:t>
      </w:r>
      <w:r w:rsidR="0064680E" w:rsidRPr="00A53CFC">
        <w:rPr>
          <w:rFonts w:eastAsia="標楷體" w:hAnsi="標楷體" w:hint="eastAsia"/>
          <w:b/>
          <w:sz w:val="32"/>
          <w:szCs w:val="32"/>
        </w:rPr>
        <w:t xml:space="preserve"> </w:t>
      </w:r>
      <w:r w:rsidRPr="00A53CFC">
        <w:rPr>
          <w:rFonts w:eastAsia="標楷體" w:hAnsi="標楷體" w:hint="eastAsia"/>
          <w:b/>
          <w:sz w:val="32"/>
          <w:szCs w:val="32"/>
        </w:rPr>
        <w:t xml:space="preserve">and </w:t>
      </w:r>
      <w:r w:rsidR="0064680E" w:rsidRPr="00A53CFC">
        <w:rPr>
          <w:rFonts w:eastAsia="標楷體" w:hAnsi="標楷體"/>
          <w:b/>
          <w:sz w:val="32"/>
          <w:szCs w:val="32"/>
        </w:rPr>
        <w:t>Rehabilitation Counseling</w:t>
      </w:r>
      <w:r w:rsidR="0064680E" w:rsidRPr="00A53CFC">
        <w:rPr>
          <w:rFonts w:eastAsia="標楷體" w:hAnsi="標楷體" w:hint="eastAsia"/>
          <w:b/>
          <w:sz w:val="32"/>
          <w:szCs w:val="32"/>
        </w:rPr>
        <w:t xml:space="preserve"> </w:t>
      </w:r>
    </w:p>
    <w:p w:rsidR="00481B0F" w:rsidRPr="00A53CFC" w:rsidRDefault="00481B0F" w:rsidP="00912359">
      <w:pPr>
        <w:jc w:val="center"/>
        <w:rPr>
          <w:rFonts w:eastAsia="標楷體" w:hAnsi="標楷體"/>
          <w:b/>
          <w:sz w:val="32"/>
          <w:szCs w:val="32"/>
        </w:rPr>
      </w:pPr>
      <w:r w:rsidRPr="00A53CFC">
        <w:rPr>
          <w:rFonts w:eastAsia="標楷體" w:hAnsi="標楷體"/>
          <w:b/>
          <w:bCs/>
          <w:color w:val="000000"/>
          <w:sz w:val="32"/>
          <w:szCs w:val="32"/>
        </w:rPr>
        <w:t>主題：</w:t>
      </w:r>
      <w:r w:rsidRPr="00A53CFC">
        <w:rPr>
          <w:rFonts w:eastAsia="標楷體" w:hAnsi="標楷體"/>
          <w:b/>
          <w:color w:val="000000"/>
          <w:spacing w:val="20"/>
          <w:sz w:val="32"/>
          <w:szCs w:val="32"/>
        </w:rPr>
        <w:t>特殊學生的介入、轉銜與職業</w:t>
      </w:r>
      <w:r w:rsidRPr="00A53CFC">
        <w:rPr>
          <w:rFonts w:eastAsia="標楷體" w:hAnsi="標楷體" w:hint="eastAsia"/>
          <w:b/>
          <w:color w:val="000000"/>
          <w:spacing w:val="20"/>
          <w:sz w:val="32"/>
          <w:szCs w:val="32"/>
        </w:rPr>
        <w:t>重建</w:t>
      </w:r>
    </w:p>
    <w:p w:rsidR="00E871D1" w:rsidRDefault="00E871D1" w:rsidP="00D16348">
      <w:pPr>
        <w:spacing w:afterLines="50"/>
        <w:ind w:left="1200" w:hangingChars="500" w:hanging="1200"/>
        <w:rPr>
          <w:rFonts w:eastAsia="標楷體" w:hAnsi="標楷體"/>
          <w:bCs/>
          <w:color w:val="000000"/>
        </w:rPr>
      </w:pPr>
      <w:r>
        <w:rPr>
          <w:rFonts w:eastAsia="標楷體" w:hAnsi="標楷體" w:hint="eastAsia"/>
          <w:bCs/>
          <w:color w:val="000000"/>
        </w:rPr>
        <w:t>指導單位：</w:t>
      </w:r>
      <w:r w:rsidRPr="00D35E3C">
        <w:rPr>
          <w:rFonts w:eastAsia="標楷體" w:hAnsi="標楷體"/>
          <w:color w:val="000000"/>
        </w:rPr>
        <w:t>科技部</w:t>
      </w:r>
      <w:r>
        <w:rPr>
          <w:rFonts w:eastAsia="標楷體" w:hAnsi="標楷體" w:hint="eastAsia"/>
          <w:color w:val="000000"/>
        </w:rPr>
        <w:t>、</w:t>
      </w:r>
      <w:r w:rsidRPr="00D35E3C">
        <w:rPr>
          <w:rFonts w:eastAsia="標楷體" w:hAnsi="標楷體" w:hint="eastAsia"/>
          <w:color w:val="000000"/>
        </w:rPr>
        <w:t>勞動部勞動力發展署</w:t>
      </w:r>
    </w:p>
    <w:p w:rsidR="00CE5260" w:rsidRPr="00A53CFC" w:rsidRDefault="00CE5260" w:rsidP="00D16348">
      <w:pPr>
        <w:spacing w:afterLines="50"/>
        <w:ind w:left="1200" w:hangingChars="500" w:hanging="1200"/>
        <w:rPr>
          <w:rFonts w:eastAsia="標楷體" w:hAnsi="標楷體"/>
          <w:bCs/>
          <w:color w:val="000000"/>
        </w:rPr>
      </w:pPr>
      <w:r w:rsidRPr="00A53CFC">
        <w:rPr>
          <w:rFonts w:eastAsia="標楷體" w:hAnsi="標楷體"/>
          <w:bCs/>
          <w:color w:val="000000"/>
        </w:rPr>
        <w:t>主辦單位：國立彰化師範大學特殊教育學系、國立彰化師範大學復健諮商研究所。</w:t>
      </w:r>
    </w:p>
    <w:p w:rsidR="00CE5260" w:rsidRPr="00A53CFC" w:rsidRDefault="00CE5260" w:rsidP="00D16348">
      <w:pPr>
        <w:spacing w:afterLines="50"/>
        <w:ind w:left="1200" w:hangingChars="500" w:hanging="1200"/>
        <w:rPr>
          <w:rFonts w:eastAsia="標楷體"/>
          <w:b/>
          <w:sz w:val="28"/>
          <w:szCs w:val="28"/>
        </w:rPr>
      </w:pPr>
      <w:r w:rsidRPr="00A53CFC">
        <w:rPr>
          <w:rFonts w:eastAsia="標楷體" w:hAnsi="標楷體" w:hint="eastAsia"/>
          <w:bCs/>
          <w:color w:val="000000"/>
        </w:rPr>
        <w:t>協辦</w:t>
      </w:r>
      <w:r w:rsidRPr="00A53CFC">
        <w:rPr>
          <w:rFonts w:eastAsia="標楷體" w:hAnsi="標楷體"/>
          <w:bCs/>
          <w:color w:val="000000"/>
        </w:rPr>
        <w:t>單位：</w:t>
      </w:r>
      <w:r w:rsidR="005A791D" w:rsidRPr="00A53CFC">
        <w:rPr>
          <w:rFonts w:eastAsia="標楷體" w:hAnsi="標楷體"/>
          <w:bCs/>
          <w:color w:val="000000"/>
        </w:rPr>
        <w:t>國立彰化師範大學</w:t>
      </w:r>
      <w:r w:rsidR="005A791D" w:rsidRPr="00A53CFC">
        <w:rPr>
          <w:rFonts w:eastAsia="標楷體" w:hAnsi="標楷體" w:hint="eastAsia"/>
          <w:bCs/>
          <w:color w:val="000000"/>
        </w:rPr>
        <w:t>國際合作處、</w:t>
      </w:r>
      <w:r w:rsidRPr="00A53CFC">
        <w:rPr>
          <w:rFonts w:eastAsia="標楷體" w:hAnsi="標楷體"/>
          <w:bCs/>
          <w:color w:val="000000"/>
        </w:rPr>
        <w:t>國立彰化師範大學特殊教育中心、財團法人臺灣職業重建專業協會、中</w:t>
      </w:r>
      <w:proofErr w:type="gramStart"/>
      <w:r w:rsidRPr="00A53CFC">
        <w:rPr>
          <w:rFonts w:eastAsia="標楷體" w:hAnsi="標楷體"/>
          <w:bCs/>
          <w:color w:val="000000"/>
        </w:rPr>
        <w:t>彰投區身心</w:t>
      </w:r>
      <w:proofErr w:type="gramEnd"/>
      <w:r w:rsidRPr="00A53CFC">
        <w:rPr>
          <w:rFonts w:eastAsia="標楷體" w:hAnsi="標楷體"/>
          <w:bCs/>
          <w:color w:val="000000"/>
        </w:rPr>
        <w:t>障礙者職業重建資源中心。</w:t>
      </w:r>
    </w:p>
    <w:p w:rsidR="00CE5260" w:rsidRPr="00A53CFC" w:rsidRDefault="00CE5260" w:rsidP="0069701C">
      <w:pPr>
        <w:jc w:val="center"/>
        <w:rPr>
          <w:rFonts w:eastAsia="標楷體"/>
          <w:b/>
          <w:sz w:val="28"/>
          <w:szCs w:val="28"/>
        </w:rPr>
      </w:pPr>
    </w:p>
    <w:p w:rsidR="00912359" w:rsidRPr="00A53CFC" w:rsidRDefault="00912359" w:rsidP="0069701C">
      <w:pPr>
        <w:pStyle w:val="Web"/>
        <w:spacing w:before="0" w:beforeAutospacing="0" w:after="0" w:afterAutospacing="0"/>
        <w:rPr>
          <w:rFonts w:ascii="Times New Roman" w:eastAsia="標楷體" w:hAnsi="Times New Roman" w:cs="Times New Roman"/>
          <w:color w:val="000080"/>
        </w:rPr>
      </w:pPr>
      <w:r w:rsidRPr="00A53CFC">
        <w:rPr>
          <w:rFonts w:ascii="Times New Roman" w:eastAsia="標楷體" w:hAnsi="標楷體" w:cs="Times New Roman"/>
          <w:b/>
          <w:bCs/>
          <w:color w:val="000080"/>
        </w:rPr>
        <w:t>壹、研</w:t>
      </w:r>
      <w:r w:rsidRPr="00A53CFC">
        <w:rPr>
          <w:rFonts w:ascii="Times New Roman" w:eastAsia="標楷體" w:hAnsi="標楷體" w:cs="Times New Roman" w:hint="eastAsia"/>
          <w:b/>
          <w:bCs/>
          <w:color w:val="000080"/>
        </w:rPr>
        <w:t>討</w:t>
      </w:r>
      <w:r w:rsidRPr="00A53CFC">
        <w:rPr>
          <w:rFonts w:ascii="Times New Roman" w:eastAsia="標楷體" w:hAnsi="標楷體" w:cs="Times New Roman"/>
          <w:b/>
          <w:bCs/>
          <w:color w:val="000080"/>
        </w:rPr>
        <w:t>會</w:t>
      </w:r>
      <w:r w:rsidR="00F0232C" w:rsidRPr="00A53CFC">
        <w:rPr>
          <w:rFonts w:ascii="Times New Roman" w:eastAsia="標楷體" w:hAnsi="標楷體" w:cs="Times New Roman" w:hint="eastAsia"/>
          <w:b/>
          <w:bCs/>
          <w:color w:val="000080"/>
        </w:rPr>
        <w:t>目的</w:t>
      </w:r>
      <w:r w:rsidR="001D54B3" w:rsidRPr="00A53CFC">
        <w:rPr>
          <w:rFonts w:ascii="Times New Roman" w:eastAsia="標楷體" w:hAnsi="標楷體" w:cs="Times New Roman" w:hint="eastAsia"/>
          <w:b/>
          <w:bCs/>
          <w:color w:val="000080"/>
        </w:rPr>
        <w:t>：</w:t>
      </w:r>
    </w:p>
    <w:p w:rsidR="001D54B3" w:rsidRPr="00A53CFC" w:rsidRDefault="001D54B3" w:rsidP="0069701C">
      <w:pPr>
        <w:rPr>
          <w:rFonts w:eastAsia="標楷體"/>
          <w:b/>
        </w:rPr>
      </w:pPr>
      <w:r w:rsidRPr="00A53CFC">
        <w:rPr>
          <w:rFonts w:eastAsia="標楷體" w:hAnsi="標楷體"/>
          <w:b/>
        </w:rPr>
        <w:t>主旨：</w:t>
      </w:r>
    </w:p>
    <w:p w:rsidR="001D54B3" w:rsidRPr="00A53CFC" w:rsidRDefault="001D54B3" w:rsidP="0069701C">
      <w:pPr>
        <w:numPr>
          <w:ilvl w:val="0"/>
          <w:numId w:val="31"/>
        </w:numPr>
        <w:rPr>
          <w:rFonts w:eastAsia="標楷體"/>
        </w:rPr>
      </w:pPr>
      <w:r w:rsidRPr="00A53CFC">
        <w:rPr>
          <w:rFonts w:eastAsia="標楷體" w:hAnsi="標楷體"/>
        </w:rPr>
        <w:t>提昇國內特殊教育與復健諮商專業人員有關身心障礙學生轉銜服務及生涯諮商之相關知</w:t>
      </w:r>
      <w:r w:rsidRPr="00A53CFC">
        <w:rPr>
          <w:rFonts w:eastAsia="標楷體" w:hAnsi="標楷體"/>
          <w:bCs/>
        </w:rPr>
        <w:t>能</w:t>
      </w:r>
      <w:r w:rsidRPr="00A53CFC">
        <w:rPr>
          <w:rFonts w:eastAsia="標楷體" w:hAnsi="標楷體"/>
        </w:rPr>
        <w:t>與涵養，特別是針對過去較</w:t>
      </w:r>
      <w:proofErr w:type="gramStart"/>
      <w:r w:rsidRPr="00A53CFC">
        <w:rPr>
          <w:rFonts w:eastAsia="標楷體" w:hAnsi="標楷體"/>
        </w:rPr>
        <w:t>少探及</w:t>
      </w:r>
      <w:proofErr w:type="gramEnd"/>
      <w:r w:rsidRPr="00A53CFC">
        <w:rPr>
          <w:rFonts w:eastAsia="標楷體" w:hAnsi="標楷體"/>
        </w:rPr>
        <w:t>的</w:t>
      </w:r>
      <w:r w:rsidRPr="00A53CFC">
        <w:rPr>
          <w:rFonts w:eastAsia="標楷體" w:hAnsi="標楷體" w:hint="eastAsia"/>
        </w:rPr>
        <w:t>特殊</w:t>
      </w:r>
      <w:r w:rsidRPr="00A53CFC">
        <w:rPr>
          <w:rFonts w:eastAsia="標楷體" w:hAnsi="標楷體"/>
        </w:rPr>
        <w:t>障礙學生之轉銜輔導。</w:t>
      </w:r>
    </w:p>
    <w:p w:rsidR="001D54B3" w:rsidRPr="00A53CFC" w:rsidRDefault="001D54B3" w:rsidP="0069701C">
      <w:pPr>
        <w:numPr>
          <w:ilvl w:val="0"/>
          <w:numId w:val="31"/>
        </w:numPr>
        <w:rPr>
          <w:rFonts w:eastAsia="標楷體"/>
        </w:rPr>
      </w:pPr>
      <w:r w:rsidRPr="00A53CFC">
        <w:rPr>
          <w:rFonts w:eastAsia="標楷體" w:hAnsi="標楷體"/>
        </w:rPr>
        <w:t>以美國、日本長期發展特殊教育與復健諮商之專業經驗為借鏡，</w:t>
      </w:r>
      <w:r w:rsidRPr="00A53CFC">
        <w:rPr>
          <w:rFonts w:eastAsia="標楷體" w:hAnsi="標楷體"/>
          <w:bCs/>
        </w:rPr>
        <w:t>探討國內目前發展之狀況與瓶頸</w:t>
      </w:r>
      <w:r w:rsidRPr="00A53CFC">
        <w:rPr>
          <w:rFonts w:eastAsia="標楷體" w:hAnsi="標楷體"/>
        </w:rPr>
        <w:t>，以</w:t>
      </w:r>
      <w:r w:rsidRPr="00A53CFC">
        <w:rPr>
          <w:rFonts w:eastAsia="標楷體" w:hAnsi="標楷體"/>
          <w:bCs/>
        </w:rPr>
        <w:t>益此專業未來發展之可能與</w:t>
      </w:r>
      <w:r w:rsidRPr="00A53CFC">
        <w:rPr>
          <w:rFonts w:eastAsia="標楷體" w:hAnsi="標楷體"/>
        </w:rPr>
        <w:t>服務品質</w:t>
      </w:r>
      <w:r w:rsidRPr="00A53CFC">
        <w:rPr>
          <w:rFonts w:eastAsia="標楷體" w:hAnsi="標楷體"/>
          <w:bCs/>
        </w:rPr>
        <w:t>之</w:t>
      </w:r>
      <w:r w:rsidRPr="00A53CFC">
        <w:rPr>
          <w:rFonts w:eastAsia="標楷體" w:hAnsi="標楷體"/>
        </w:rPr>
        <w:t>提供。</w:t>
      </w:r>
    </w:p>
    <w:p w:rsidR="001D54B3" w:rsidRPr="00A53CFC" w:rsidRDefault="001D54B3" w:rsidP="0069701C">
      <w:pPr>
        <w:numPr>
          <w:ilvl w:val="0"/>
          <w:numId w:val="31"/>
        </w:numPr>
        <w:rPr>
          <w:rFonts w:eastAsia="標楷體"/>
        </w:rPr>
      </w:pPr>
      <w:r w:rsidRPr="00A53CFC">
        <w:rPr>
          <w:rFonts w:eastAsia="標楷體" w:hAnsi="標楷體"/>
        </w:rPr>
        <w:t>藉此國內外經驗分享機會，增進專業人員之國際視野，促進臺灣與國際之學術合作與交流。</w:t>
      </w:r>
    </w:p>
    <w:p w:rsidR="001D54B3" w:rsidRPr="00A53CFC" w:rsidRDefault="001D54B3" w:rsidP="0069701C">
      <w:pPr>
        <w:numPr>
          <w:ilvl w:val="0"/>
          <w:numId w:val="31"/>
        </w:numPr>
        <w:rPr>
          <w:rFonts w:eastAsia="標楷體"/>
        </w:rPr>
      </w:pPr>
      <w:r w:rsidRPr="00A53CFC">
        <w:rPr>
          <w:rFonts w:eastAsia="標楷體" w:hAnsi="標楷體"/>
        </w:rPr>
        <w:t>藉此學術研討會，提供本地專業人員與美國及日本特殊教育與復健諮商專業人員交流與對話之平臺。</w:t>
      </w:r>
    </w:p>
    <w:p w:rsidR="001D54B3" w:rsidRPr="00A53CFC" w:rsidRDefault="001D54B3" w:rsidP="0069701C">
      <w:pPr>
        <w:rPr>
          <w:rFonts w:eastAsia="標楷體"/>
          <w:b/>
        </w:rPr>
      </w:pPr>
      <w:r w:rsidRPr="00A53CFC">
        <w:rPr>
          <w:rFonts w:eastAsia="標楷體" w:hAnsi="標楷體"/>
          <w:b/>
        </w:rPr>
        <w:t>目標：</w:t>
      </w:r>
    </w:p>
    <w:p w:rsidR="001D54B3" w:rsidRPr="00A53CFC" w:rsidRDefault="001D54B3" w:rsidP="0069701C">
      <w:pPr>
        <w:numPr>
          <w:ilvl w:val="0"/>
          <w:numId w:val="32"/>
        </w:numPr>
        <w:ind w:rightChars="-61" w:right="-146"/>
        <w:rPr>
          <w:rFonts w:eastAsia="標楷體"/>
        </w:rPr>
      </w:pPr>
      <w:r w:rsidRPr="00A53CFC">
        <w:rPr>
          <w:rFonts w:eastAsia="標楷體" w:hAnsi="標楷體"/>
        </w:rPr>
        <w:t>邀請美國威斯康辛麥迪遜校區復健心理與特殊教育學系</w:t>
      </w:r>
      <w:r w:rsidRPr="00A53CFC">
        <w:rPr>
          <w:rFonts w:eastAsia="標楷體"/>
        </w:rPr>
        <w:t>(Department of Rehabilitation Psychology and Special Education, University of Wisconsin-Madison, USA) Dr. David Rosenthal,</w:t>
      </w:r>
      <w:r w:rsidRPr="00A53CFC">
        <w:rPr>
          <w:rFonts w:eastAsia="標楷體"/>
          <w:bCs/>
          <w:kern w:val="0"/>
        </w:rPr>
        <w:t xml:space="preserve"> Dr. </w:t>
      </w:r>
      <w:proofErr w:type="spellStart"/>
      <w:r w:rsidRPr="00A53CFC">
        <w:rPr>
          <w:rFonts w:eastAsia="標楷體"/>
          <w:bCs/>
          <w:kern w:val="0"/>
        </w:rPr>
        <w:t>Kimber</w:t>
      </w:r>
      <w:proofErr w:type="spellEnd"/>
      <w:r w:rsidRPr="00A53CFC">
        <w:rPr>
          <w:rFonts w:eastAsia="標楷體"/>
          <w:bCs/>
          <w:kern w:val="0"/>
        </w:rPr>
        <w:t xml:space="preserve"> Wilkerson</w:t>
      </w:r>
      <w:r w:rsidRPr="00A53CFC">
        <w:rPr>
          <w:rFonts w:eastAsia="標楷體" w:hAnsi="標楷體"/>
          <w:bCs/>
          <w:kern w:val="0"/>
        </w:rPr>
        <w:t>與</w:t>
      </w:r>
      <w:r w:rsidRPr="00A53CFC">
        <w:rPr>
          <w:rFonts w:eastAsia="標楷體"/>
          <w:bCs/>
          <w:kern w:val="0"/>
        </w:rPr>
        <w:t xml:space="preserve"> Dr. </w:t>
      </w:r>
      <w:r w:rsidRPr="00A53CFC">
        <w:rPr>
          <w:rFonts w:eastAsia="標楷體"/>
        </w:rPr>
        <w:t>Fong Chan</w:t>
      </w:r>
      <w:r w:rsidRPr="00A53CFC">
        <w:rPr>
          <w:rFonts w:eastAsia="標楷體" w:hAnsi="標楷體"/>
          <w:bCs/>
          <w:kern w:val="0"/>
        </w:rPr>
        <w:t>等三位</w:t>
      </w:r>
      <w:r w:rsidRPr="00A53CFC">
        <w:rPr>
          <w:rFonts w:eastAsia="標楷體" w:hAnsi="標楷體"/>
        </w:rPr>
        <w:t>學者，以及日本筑波大學特殊教育系園山繁樹教授等，就身心障礙學生就業、轉銜、輔導等議題，從學術、實務與研究等層面來探討美國與日本之過去發展經驗、現行措施與未來發展趨勢。</w:t>
      </w:r>
    </w:p>
    <w:p w:rsidR="001D54B3" w:rsidRPr="00A53CFC" w:rsidRDefault="001D54B3" w:rsidP="0069701C">
      <w:pPr>
        <w:numPr>
          <w:ilvl w:val="0"/>
          <w:numId w:val="32"/>
        </w:numPr>
        <w:ind w:rightChars="-61" w:right="-146"/>
        <w:rPr>
          <w:rFonts w:eastAsia="標楷體"/>
        </w:rPr>
      </w:pPr>
      <w:r w:rsidRPr="00A53CFC">
        <w:rPr>
          <w:rFonts w:eastAsia="標楷體" w:hAnsi="標楷體"/>
        </w:rPr>
        <w:t>邀請國內復健諮商與特殊教育相關之從業人員、教育人員及政府人員參與，並就國內現行特殊教育與社會福利等體制，提供實際經驗與觀點。</w:t>
      </w:r>
    </w:p>
    <w:p w:rsidR="001D54B3" w:rsidRPr="00A53CFC" w:rsidRDefault="001D54B3" w:rsidP="0069701C">
      <w:pPr>
        <w:numPr>
          <w:ilvl w:val="0"/>
          <w:numId w:val="32"/>
        </w:numPr>
        <w:ind w:rightChars="-61" w:right="-146"/>
        <w:rPr>
          <w:rFonts w:eastAsia="標楷體"/>
        </w:rPr>
      </w:pPr>
      <w:r w:rsidRPr="00A53CFC">
        <w:rPr>
          <w:rFonts w:eastAsia="標楷體" w:hAnsi="標楷體"/>
        </w:rPr>
        <w:t>匯集雙方有關特殊教育與復健諮商在轉銜服務與職業重建等方面議題之意見，以利臺灣身心障礙者研究與服務之推動，並可建立臺灣與國際學術合作之交流管道。</w:t>
      </w:r>
    </w:p>
    <w:p w:rsidR="00912359" w:rsidRPr="00A53CFC" w:rsidRDefault="00912359" w:rsidP="0069701C">
      <w:pPr>
        <w:ind w:firstLineChars="200" w:firstLine="480"/>
        <w:jc w:val="both"/>
        <w:rPr>
          <w:rFonts w:eastAsia="標楷體"/>
        </w:rPr>
      </w:pPr>
    </w:p>
    <w:p w:rsidR="00912359" w:rsidRPr="00A53CFC" w:rsidRDefault="00912359" w:rsidP="0069701C">
      <w:pPr>
        <w:pStyle w:val="Web"/>
        <w:spacing w:before="0" w:beforeAutospacing="0" w:after="0" w:afterAutospacing="0"/>
        <w:rPr>
          <w:rFonts w:ascii="Times New Roman" w:eastAsia="標楷體" w:hAnsi="Times New Roman" w:cs="Times New Roman"/>
          <w:color w:val="000080"/>
        </w:rPr>
      </w:pPr>
      <w:r w:rsidRPr="00A53CFC">
        <w:rPr>
          <w:rFonts w:ascii="Times New Roman" w:eastAsia="標楷體" w:hAnsi="標楷體" w:cs="Times New Roman"/>
          <w:b/>
          <w:bCs/>
          <w:color w:val="000080"/>
        </w:rPr>
        <w:t>貳、</w:t>
      </w:r>
      <w:r w:rsidR="00B53D72" w:rsidRPr="00A53CFC">
        <w:rPr>
          <w:rFonts w:ascii="Times New Roman" w:eastAsia="標楷體" w:hAnsi="標楷體" w:cs="Times New Roman"/>
          <w:b/>
          <w:bCs/>
          <w:color w:val="000080"/>
        </w:rPr>
        <w:t>研討會日期、地點</w:t>
      </w:r>
    </w:p>
    <w:p w:rsidR="00B53D72" w:rsidRPr="00A53CFC" w:rsidRDefault="00B53D72" w:rsidP="0069701C">
      <w:pPr>
        <w:pStyle w:val="Web"/>
        <w:spacing w:before="0" w:beforeAutospacing="0" w:after="0" w:afterAutospacing="0"/>
        <w:rPr>
          <w:rFonts w:ascii="Times New Roman" w:eastAsia="標楷體" w:hAnsi="標楷體" w:cs="Times New Roman"/>
        </w:rPr>
      </w:pPr>
      <w:r w:rsidRPr="00A53CFC">
        <w:rPr>
          <w:rFonts w:ascii="Times New Roman" w:eastAsia="標楷體" w:hAnsi="標楷體" w:cs="Times New Roman"/>
        </w:rPr>
        <w:t>一、時間：</w:t>
      </w:r>
      <w:r w:rsidRPr="00A53CFC">
        <w:rPr>
          <w:rFonts w:ascii="Times New Roman" w:eastAsia="標楷體" w:hAnsi="標楷體" w:cs="Times New Roman" w:hint="eastAsia"/>
        </w:rPr>
        <w:t>2015</w:t>
      </w:r>
      <w:r w:rsidRPr="00A53CFC">
        <w:rPr>
          <w:rFonts w:ascii="Times New Roman" w:eastAsia="標楷體" w:hAnsi="標楷體" w:cs="Times New Roman"/>
        </w:rPr>
        <w:t>年</w:t>
      </w:r>
      <w:r w:rsidRPr="00A53CFC">
        <w:rPr>
          <w:rFonts w:ascii="Times New Roman" w:eastAsia="標楷體" w:hAnsi="標楷體" w:cs="Times New Roman" w:hint="eastAsia"/>
        </w:rPr>
        <w:t>1</w:t>
      </w:r>
      <w:r w:rsidRPr="00A53CFC">
        <w:rPr>
          <w:rFonts w:ascii="Times New Roman" w:eastAsia="標楷體" w:hAnsi="標楷體" w:cs="Times New Roman"/>
        </w:rPr>
        <w:t>月</w:t>
      </w:r>
      <w:r w:rsidRPr="00A53CFC">
        <w:rPr>
          <w:rFonts w:ascii="Times New Roman" w:eastAsia="標楷體" w:hAnsi="Times New Roman" w:cs="Times New Roman" w:hint="eastAsia"/>
        </w:rPr>
        <w:t>8</w:t>
      </w:r>
      <w:r w:rsidRPr="00A53CFC">
        <w:rPr>
          <w:rFonts w:ascii="Times New Roman" w:eastAsia="標楷體" w:hAnsi="標楷體" w:cs="Times New Roman"/>
        </w:rPr>
        <w:t>日</w:t>
      </w:r>
      <w:r w:rsidRPr="00A53CFC">
        <w:rPr>
          <w:rFonts w:ascii="Times New Roman" w:eastAsia="標楷體" w:hAnsi="Times New Roman" w:cs="Times New Roman"/>
        </w:rPr>
        <w:t>(</w:t>
      </w:r>
      <w:r w:rsidRPr="00A53CFC">
        <w:rPr>
          <w:rFonts w:ascii="Times New Roman" w:eastAsia="標楷體" w:hAnsi="標楷體" w:cs="Times New Roman"/>
        </w:rPr>
        <w:t>星期</w:t>
      </w:r>
      <w:r w:rsidRPr="00A53CFC">
        <w:rPr>
          <w:rFonts w:ascii="Times New Roman" w:eastAsia="標楷體" w:hAnsi="標楷體" w:cs="Times New Roman" w:hint="eastAsia"/>
        </w:rPr>
        <w:t>四</w:t>
      </w:r>
      <w:r w:rsidRPr="00A53CFC">
        <w:rPr>
          <w:rFonts w:ascii="Times New Roman" w:eastAsia="標楷體" w:hAnsi="Times New Roman" w:cs="Times New Roman"/>
        </w:rPr>
        <w:t>)</w:t>
      </w:r>
      <w:r w:rsidRPr="00A53CFC">
        <w:rPr>
          <w:rFonts w:ascii="Times New Roman" w:eastAsia="標楷體" w:hAnsi="標楷體" w:cs="Times New Roman"/>
        </w:rPr>
        <w:t>～</w:t>
      </w:r>
      <w:r w:rsidRPr="00A53CFC">
        <w:rPr>
          <w:rFonts w:ascii="Times New Roman" w:eastAsia="標楷體" w:hAnsi="Times New Roman" w:cs="Times New Roman" w:hint="eastAsia"/>
        </w:rPr>
        <w:t>1</w:t>
      </w:r>
      <w:r w:rsidRPr="00A53CFC">
        <w:rPr>
          <w:rFonts w:ascii="Times New Roman" w:eastAsia="標楷體" w:hAnsi="標楷體" w:cs="Times New Roman"/>
        </w:rPr>
        <w:t>月</w:t>
      </w:r>
      <w:r w:rsidRPr="00A53CFC">
        <w:rPr>
          <w:rFonts w:ascii="Times New Roman" w:eastAsia="標楷體" w:hAnsi="Times New Roman" w:cs="Times New Roman" w:hint="eastAsia"/>
        </w:rPr>
        <w:t>10</w:t>
      </w:r>
      <w:r w:rsidRPr="00A53CFC">
        <w:rPr>
          <w:rFonts w:ascii="Times New Roman" w:eastAsia="標楷體" w:hAnsi="標楷體" w:cs="Times New Roman"/>
        </w:rPr>
        <w:t>日</w:t>
      </w:r>
      <w:r w:rsidRPr="00A53CFC">
        <w:rPr>
          <w:rFonts w:ascii="Times New Roman" w:eastAsia="標楷體" w:hAnsi="Times New Roman" w:cs="Times New Roman"/>
        </w:rPr>
        <w:t>(</w:t>
      </w:r>
      <w:r w:rsidRPr="00A53CFC">
        <w:rPr>
          <w:rFonts w:ascii="Times New Roman" w:eastAsia="標楷體" w:hAnsi="標楷體" w:cs="Times New Roman"/>
        </w:rPr>
        <w:t>星期</w:t>
      </w:r>
      <w:r w:rsidRPr="00A53CFC">
        <w:rPr>
          <w:rFonts w:ascii="Times New Roman" w:eastAsia="標楷體" w:hAnsi="標楷體" w:cs="Times New Roman" w:hint="eastAsia"/>
        </w:rPr>
        <w:t>六</w:t>
      </w:r>
      <w:r w:rsidRPr="00A53CFC">
        <w:rPr>
          <w:rFonts w:ascii="Times New Roman" w:eastAsia="標楷體" w:hAnsi="Times New Roman" w:cs="Times New Roman"/>
        </w:rPr>
        <w:t>)</w:t>
      </w:r>
      <w:r w:rsidRPr="00A53CFC">
        <w:rPr>
          <w:rFonts w:ascii="Times New Roman" w:eastAsia="標楷體" w:hAnsi="Times New Roman" w:cs="Times New Roman"/>
        </w:rPr>
        <w:br/>
      </w:r>
      <w:r w:rsidRPr="00A53CFC">
        <w:rPr>
          <w:rFonts w:ascii="Times New Roman" w:eastAsia="標楷體" w:hAnsi="標楷體" w:cs="Times New Roman"/>
        </w:rPr>
        <w:t>二、地點：</w:t>
      </w:r>
      <w:r w:rsidR="00E871D1" w:rsidRPr="00A3274F">
        <w:rPr>
          <w:rFonts w:ascii="Times New Roman" w:eastAsia="標楷體" w:hAnsi="標楷體" w:cs="Times New Roman"/>
        </w:rPr>
        <w:t>國立</w:t>
      </w:r>
      <w:r w:rsidR="00E871D1">
        <w:rPr>
          <w:rFonts w:ascii="Times New Roman" w:eastAsia="標楷體" w:hAnsi="標楷體" w:cs="Times New Roman" w:hint="eastAsia"/>
        </w:rPr>
        <w:t>彰化師範大學</w:t>
      </w:r>
      <w:r w:rsidR="00E871D1">
        <w:rPr>
          <w:rFonts w:ascii="Times New Roman" w:eastAsia="標楷體" w:hAnsi="標楷體" w:cs="Times New Roman" w:hint="eastAsia"/>
        </w:rPr>
        <w:t>(</w:t>
      </w:r>
      <w:proofErr w:type="gramStart"/>
      <w:r w:rsidR="00E871D1">
        <w:rPr>
          <w:rFonts w:ascii="Times New Roman" w:eastAsia="標楷體" w:hAnsi="標楷體" w:cs="Times New Roman" w:hint="eastAsia"/>
        </w:rPr>
        <w:t>進德校區</w:t>
      </w:r>
      <w:proofErr w:type="gramEnd"/>
      <w:r w:rsidR="00E871D1">
        <w:rPr>
          <w:rFonts w:ascii="Times New Roman" w:eastAsia="標楷體" w:hAnsi="標楷體" w:cs="Times New Roman" w:hint="eastAsia"/>
        </w:rPr>
        <w:t>)</w:t>
      </w:r>
      <w:r w:rsidR="00E871D1" w:rsidRPr="00A3274F">
        <w:rPr>
          <w:rFonts w:ascii="Times New Roman" w:eastAsia="標楷體" w:hAnsi="Times New Roman" w:cs="Times New Roman"/>
        </w:rPr>
        <w:t xml:space="preserve"> </w:t>
      </w:r>
      <w:r w:rsidR="00E871D1" w:rsidRPr="00CF0E0D">
        <w:rPr>
          <w:rFonts w:eastAsia="標楷體" w:hAnsi="標楷體"/>
        </w:rPr>
        <w:t>綜合中心</w:t>
      </w:r>
      <w:r w:rsidR="00E871D1" w:rsidRPr="005D496C">
        <w:rPr>
          <w:rFonts w:ascii="Times New Roman" w:eastAsia="標楷體" w:hAnsi="Times New Roman" w:cs="Times New Roman" w:hint="eastAsia"/>
        </w:rPr>
        <w:t>2F</w:t>
      </w:r>
      <w:r w:rsidR="00E871D1" w:rsidRPr="00CF0E0D">
        <w:rPr>
          <w:rFonts w:eastAsia="標楷體" w:hAnsi="標楷體"/>
        </w:rPr>
        <w:t>演講廳、綜合中心</w:t>
      </w:r>
      <w:r w:rsidR="00E871D1" w:rsidRPr="005D496C">
        <w:rPr>
          <w:rFonts w:ascii="Times New Roman" w:eastAsia="標楷體" w:hAnsi="Times New Roman" w:cs="Times New Roman" w:hint="eastAsia"/>
        </w:rPr>
        <w:t>B1</w:t>
      </w:r>
      <w:proofErr w:type="gramStart"/>
      <w:r w:rsidR="00E871D1" w:rsidRPr="00CF0E0D">
        <w:rPr>
          <w:rFonts w:eastAsia="標楷體" w:hAnsi="標楷體"/>
        </w:rPr>
        <w:t>創思坊</w:t>
      </w:r>
      <w:proofErr w:type="gramEnd"/>
    </w:p>
    <w:p w:rsidR="00B53D72" w:rsidRPr="00A53CFC" w:rsidRDefault="00B53D72" w:rsidP="0069701C">
      <w:pPr>
        <w:pStyle w:val="Web"/>
        <w:spacing w:before="0" w:beforeAutospacing="0" w:after="0" w:afterAutospacing="0"/>
        <w:rPr>
          <w:rFonts w:eastAsia="標楷體"/>
        </w:rPr>
      </w:pPr>
      <w:r w:rsidRPr="00A53CFC">
        <w:rPr>
          <w:rFonts w:ascii="Times New Roman" w:eastAsia="標楷體" w:hAnsi="標楷體" w:cs="Times New Roman"/>
        </w:rPr>
        <w:t xml:space="preserve">　　　　　（</w:t>
      </w:r>
      <w:r w:rsidRPr="00A53CFC">
        <w:rPr>
          <w:rFonts w:ascii="Times New Roman" w:eastAsia="標楷體" w:hAnsi="標楷體" w:cs="Times New Roman" w:hint="eastAsia"/>
        </w:rPr>
        <w:t>彰化縣彰化市進德路</w:t>
      </w:r>
      <w:r w:rsidRPr="00A53CFC">
        <w:rPr>
          <w:rFonts w:ascii="Times New Roman" w:eastAsia="標楷體" w:hAnsi="標楷體" w:cs="Times New Roman" w:hint="eastAsia"/>
        </w:rPr>
        <w:t>1</w:t>
      </w:r>
      <w:r w:rsidRPr="00A53CFC">
        <w:rPr>
          <w:rFonts w:ascii="Times New Roman" w:eastAsia="標楷體" w:hAnsi="標楷體" w:cs="Times New Roman" w:hint="eastAsia"/>
        </w:rPr>
        <w:t>號</w:t>
      </w:r>
      <w:r w:rsidRPr="00A53CFC">
        <w:rPr>
          <w:rFonts w:ascii="Times New Roman" w:eastAsia="標楷體" w:hAnsi="標楷體" w:cs="Times New Roman"/>
        </w:rPr>
        <w:t>）</w:t>
      </w:r>
    </w:p>
    <w:p w:rsidR="00912359" w:rsidRPr="00A53CFC" w:rsidRDefault="00912359" w:rsidP="0069701C">
      <w:pPr>
        <w:pStyle w:val="Web"/>
        <w:spacing w:before="0" w:beforeAutospacing="0" w:after="0" w:afterAutospacing="0"/>
        <w:rPr>
          <w:rFonts w:ascii="Times New Roman" w:eastAsia="標楷體" w:hAnsi="Times New Roman" w:cs="Times New Roman"/>
        </w:rPr>
      </w:pPr>
      <w:r w:rsidRPr="00A53CFC">
        <w:rPr>
          <w:rFonts w:ascii="Times New Roman" w:eastAsia="標楷體" w:hAnsi="標楷體" w:cs="Times New Roman"/>
          <w:b/>
          <w:bCs/>
          <w:color w:val="000080"/>
        </w:rPr>
        <w:lastRenderedPageBreak/>
        <w:t>參、</w:t>
      </w:r>
      <w:r w:rsidR="00B53D72" w:rsidRPr="00A53CFC">
        <w:rPr>
          <w:rFonts w:ascii="Times New Roman" w:eastAsia="標楷體" w:hAnsi="標楷體" w:cs="Times New Roman" w:hint="eastAsia"/>
          <w:b/>
          <w:bCs/>
          <w:color w:val="000080"/>
        </w:rPr>
        <w:t>報名訊息</w:t>
      </w:r>
    </w:p>
    <w:p w:rsidR="00CE5260" w:rsidRPr="00A53CFC" w:rsidRDefault="00B53D72" w:rsidP="0069701C">
      <w:pPr>
        <w:pStyle w:val="Web"/>
        <w:spacing w:before="0" w:beforeAutospacing="0" w:after="0" w:afterAutospacing="0"/>
        <w:ind w:left="1699" w:hangingChars="708" w:hanging="1699"/>
        <w:rPr>
          <w:rFonts w:eastAsia="標楷體" w:hAnsi="標楷體"/>
        </w:rPr>
      </w:pPr>
      <w:r w:rsidRPr="00A53CFC">
        <w:rPr>
          <w:rFonts w:eastAsia="標楷體" w:hAnsi="標楷體" w:hint="eastAsia"/>
        </w:rPr>
        <w:t>一</w:t>
      </w:r>
      <w:r w:rsidR="00CE5260" w:rsidRPr="00A53CFC">
        <w:rPr>
          <w:rFonts w:eastAsia="標楷體" w:hAnsi="標楷體" w:hint="eastAsia"/>
        </w:rPr>
        <w:t>、</w:t>
      </w:r>
      <w:r w:rsidR="00CE5260" w:rsidRPr="00A53CFC">
        <w:rPr>
          <w:rFonts w:eastAsia="標楷體" w:hAnsi="標楷體"/>
        </w:rPr>
        <w:t>參加對象：</w:t>
      </w:r>
      <w:r w:rsidR="00CE5260" w:rsidRPr="00A53CFC">
        <w:rPr>
          <w:rFonts w:eastAsia="標楷體" w:hAnsi="標楷體" w:hint="eastAsia"/>
        </w:rPr>
        <w:t>全國特殊教育</w:t>
      </w:r>
      <w:r w:rsidR="00CE5260" w:rsidRPr="00A53CFC">
        <w:rPr>
          <w:rFonts w:eastAsia="標楷體" w:hAnsi="標楷體"/>
        </w:rPr>
        <w:t>與復健諮商相關之從業人員、教育人員、與政府人員，以及身心障礙者機構團體。</w:t>
      </w:r>
    </w:p>
    <w:p w:rsidR="00CE5260" w:rsidRPr="00A53CFC" w:rsidRDefault="00B53D72" w:rsidP="0069701C">
      <w:pPr>
        <w:ind w:left="480" w:rightChars="-61" w:right="-146" w:hangingChars="200" w:hanging="480"/>
        <w:rPr>
          <w:rFonts w:eastAsia="標楷體"/>
        </w:rPr>
      </w:pPr>
      <w:r w:rsidRPr="00A53CFC">
        <w:rPr>
          <w:rFonts w:eastAsia="標楷體" w:hAnsi="標楷體" w:hint="eastAsia"/>
        </w:rPr>
        <w:t>二</w:t>
      </w:r>
      <w:r w:rsidR="00CE5260" w:rsidRPr="00A53CFC">
        <w:rPr>
          <w:rFonts w:eastAsia="標楷體" w:hAnsi="標楷體" w:hint="eastAsia"/>
        </w:rPr>
        <w:t>、</w:t>
      </w:r>
      <w:r w:rsidR="00CE5260" w:rsidRPr="00A53CFC">
        <w:rPr>
          <w:rFonts w:eastAsia="標楷體" w:hint="eastAsia"/>
          <w:color w:val="000000"/>
        </w:rPr>
        <w:t>報名截止日：</w:t>
      </w:r>
      <w:r w:rsidR="00CE5260" w:rsidRPr="00A53CFC">
        <w:rPr>
          <w:rFonts w:eastAsia="標楷體" w:hint="eastAsia"/>
          <w:color w:val="000000"/>
        </w:rPr>
        <w:t>2015</w:t>
      </w:r>
      <w:r w:rsidR="00CE5260" w:rsidRPr="00A53CFC">
        <w:rPr>
          <w:rFonts w:eastAsia="標楷體" w:hint="eastAsia"/>
          <w:color w:val="000000"/>
        </w:rPr>
        <w:t>年</w:t>
      </w:r>
      <w:r w:rsidR="00CE5260" w:rsidRPr="00A53CFC">
        <w:rPr>
          <w:rFonts w:eastAsia="標楷體" w:hint="eastAsia"/>
          <w:color w:val="000000"/>
        </w:rPr>
        <w:t>1</w:t>
      </w:r>
      <w:r w:rsidR="00CE5260" w:rsidRPr="00A53CFC">
        <w:rPr>
          <w:rFonts w:eastAsia="標楷體" w:hint="eastAsia"/>
          <w:color w:val="000000"/>
        </w:rPr>
        <w:t>月</w:t>
      </w:r>
      <w:r w:rsidR="00CE5260" w:rsidRPr="00A53CFC">
        <w:rPr>
          <w:rFonts w:eastAsia="標楷體" w:hint="eastAsia"/>
          <w:color w:val="000000"/>
        </w:rPr>
        <w:t>5</w:t>
      </w:r>
      <w:r w:rsidR="00CE5260" w:rsidRPr="00A53CFC">
        <w:rPr>
          <w:rFonts w:eastAsia="標楷體" w:hint="eastAsia"/>
          <w:color w:val="000000"/>
        </w:rPr>
        <w:t>日（星期一）</w:t>
      </w:r>
      <w:r w:rsidR="0012240F" w:rsidRPr="00A53CFC">
        <w:rPr>
          <w:rFonts w:eastAsia="標楷體" w:hint="eastAsia"/>
          <w:color w:val="000000"/>
        </w:rPr>
        <w:t>17</w:t>
      </w:r>
      <w:r w:rsidR="0012240F" w:rsidRPr="00A53CFC">
        <w:rPr>
          <w:rFonts w:eastAsia="標楷體" w:hint="eastAsia"/>
          <w:color w:val="000000"/>
        </w:rPr>
        <w:t>：</w:t>
      </w:r>
      <w:r w:rsidR="0012240F" w:rsidRPr="00A53CFC">
        <w:rPr>
          <w:rFonts w:eastAsia="標楷體" w:hint="eastAsia"/>
          <w:color w:val="000000"/>
        </w:rPr>
        <w:t>00</w:t>
      </w:r>
      <w:r w:rsidR="0012240F" w:rsidRPr="00A53CFC">
        <w:rPr>
          <w:rFonts w:eastAsia="標楷體" w:hint="eastAsia"/>
          <w:color w:val="000000"/>
        </w:rPr>
        <w:t>前</w:t>
      </w:r>
    </w:p>
    <w:p w:rsidR="00CE5260" w:rsidRPr="00A53CFC" w:rsidRDefault="00B53D72" w:rsidP="0069701C">
      <w:pPr>
        <w:ind w:left="480" w:rightChars="-61" w:right="-146" w:hangingChars="200" w:hanging="480"/>
      </w:pPr>
      <w:r w:rsidRPr="00A53CFC">
        <w:rPr>
          <w:rFonts w:eastAsia="標楷體" w:hAnsi="標楷體" w:hint="eastAsia"/>
        </w:rPr>
        <w:t>三</w:t>
      </w:r>
      <w:r w:rsidR="00CE5260" w:rsidRPr="00A53CFC">
        <w:rPr>
          <w:rFonts w:eastAsia="標楷體" w:hAnsi="標楷體" w:hint="eastAsia"/>
        </w:rPr>
        <w:t>、</w:t>
      </w:r>
      <w:r w:rsidR="00CE5260" w:rsidRPr="00A53CFC">
        <w:rPr>
          <w:rFonts w:eastAsia="標楷體" w:hint="eastAsia"/>
        </w:rPr>
        <w:t>報名網址：</w:t>
      </w:r>
      <w:hyperlink r:id="rId7" w:history="1">
        <w:r w:rsidR="00A36650" w:rsidRPr="00A53CFC">
          <w:rPr>
            <w:rStyle w:val="a4"/>
            <w:rFonts w:eastAsia="標楷體"/>
          </w:rPr>
          <w:t>http://aps.ncue.edu.tw/sign_up/</w:t>
        </w:r>
      </w:hyperlink>
    </w:p>
    <w:p w:rsidR="00D56D38" w:rsidRPr="00A53CFC" w:rsidRDefault="00D56D38" w:rsidP="0069701C">
      <w:pPr>
        <w:ind w:left="480" w:rightChars="-61" w:right="-146" w:hangingChars="200" w:hanging="480"/>
        <w:rPr>
          <w:rFonts w:eastAsia="標楷體"/>
        </w:rPr>
      </w:pPr>
      <w:r w:rsidRPr="00A53CFC">
        <w:rPr>
          <w:b/>
          <w:color w:val="FF0000"/>
        </w:rPr>
        <w:tab/>
      </w:r>
      <w:r w:rsidRPr="00A53CFC">
        <w:rPr>
          <w:rFonts w:eastAsia="標楷體" w:hint="eastAsia"/>
          <w:b/>
          <w:color w:val="FF0000"/>
        </w:rPr>
        <w:t>本活動行程含</w:t>
      </w:r>
      <w:r w:rsidRPr="00A53CFC">
        <w:rPr>
          <w:rFonts w:ascii="標楷體" w:eastAsia="標楷體" w:hAnsi="標楷體" w:hint="eastAsia"/>
          <w:b/>
          <w:color w:val="FF0000"/>
        </w:rPr>
        <w:t>「</w:t>
      </w:r>
      <w:r w:rsidRPr="00A53CFC">
        <w:rPr>
          <w:rFonts w:eastAsia="標楷體" w:hint="eastAsia"/>
          <w:b/>
          <w:color w:val="FF0000"/>
        </w:rPr>
        <w:t>國際研討會</w:t>
      </w:r>
      <w:r w:rsidRPr="00A53CFC">
        <w:rPr>
          <w:rFonts w:ascii="標楷體" w:eastAsia="標楷體" w:hAnsi="標楷體" w:hint="eastAsia"/>
          <w:b/>
          <w:color w:val="FF0000"/>
        </w:rPr>
        <w:t>」</w:t>
      </w:r>
      <w:r w:rsidRPr="00A53CFC">
        <w:rPr>
          <w:rFonts w:eastAsia="標楷體" w:hint="eastAsia"/>
          <w:b/>
          <w:color w:val="FF0000"/>
        </w:rPr>
        <w:t>2</w:t>
      </w:r>
      <w:r w:rsidRPr="00A53CFC">
        <w:rPr>
          <w:rFonts w:eastAsia="標楷體" w:hint="eastAsia"/>
          <w:b/>
          <w:color w:val="FF0000"/>
        </w:rPr>
        <w:t>天與</w:t>
      </w:r>
      <w:r w:rsidRPr="00A53CFC">
        <w:rPr>
          <w:rFonts w:ascii="標楷體" w:eastAsia="標楷體" w:hAnsi="標楷體" w:hint="eastAsia"/>
          <w:b/>
          <w:color w:val="FF0000"/>
        </w:rPr>
        <w:t>「</w:t>
      </w:r>
      <w:r w:rsidRPr="00A53CFC">
        <w:rPr>
          <w:rFonts w:eastAsia="標楷體" w:hint="eastAsia"/>
          <w:b/>
          <w:color w:val="FF0000"/>
        </w:rPr>
        <w:t>主題演講暨工作坊</w:t>
      </w:r>
      <w:r w:rsidRPr="00A53CFC">
        <w:rPr>
          <w:rFonts w:ascii="標楷體" w:eastAsia="標楷體" w:hAnsi="標楷體" w:hint="eastAsia"/>
          <w:b/>
          <w:color w:val="FF0000"/>
        </w:rPr>
        <w:t>」</w:t>
      </w:r>
      <w:r w:rsidRPr="00A53CFC">
        <w:rPr>
          <w:rFonts w:eastAsia="標楷體" w:hint="eastAsia"/>
          <w:b/>
          <w:color w:val="FF0000"/>
        </w:rPr>
        <w:t>3</w:t>
      </w:r>
      <w:r w:rsidRPr="00A53CFC">
        <w:rPr>
          <w:rFonts w:eastAsia="標楷體" w:hint="eastAsia"/>
          <w:b/>
          <w:color w:val="FF0000"/>
        </w:rPr>
        <w:t>場次，</w:t>
      </w:r>
      <w:proofErr w:type="gramStart"/>
      <w:r w:rsidRPr="00A53CFC">
        <w:rPr>
          <w:rFonts w:eastAsia="標楷體" w:hint="eastAsia"/>
          <w:b/>
          <w:color w:val="FF0000"/>
        </w:rPr>
        <w:t>採</w:t>
      </w:r>
      <w:proofErr w:type="gramEnd"/>
      <w:r w:rsidRPr="00A53CFC">
        <w:rPr>
          <w:rFonts w:eastAsia="標楷體" w:hint="eastAsia"/>
          <w:b/>
          <w:color w:val="FF0000"/>
        </w:rPr>
        <w:t>分開報名，進入報名網址後，請依活動日期查詢欲參加場次，並分別報名。</w:t>
      </w:r>
    </w:p>
    <w:p w:rsidR="00A36650" w:rsidRPr="00A53CFC" w:rsidRDefault="00A36650" w:rsidP="0069701C">
      <w:pPr>
        <w:rPr>
          <w:rFonts w:eastAsia="標楷體" w:hAnsi="標楷體"/>
        </w:rPr>
      </w:pPr>
      <w:r w:rsidRPr="00A53CFC">
        <w:rPr>
          <w:rFonts w:eastAsia="標楷體" w:hAnsi="標楷體" w:hint="eastAsia"/>
        </w:rPr>
        <w:t>四、</w:t>
      </w:r>
      <w:r w:rsidRPr="00A53CFC">
        <w:rPr>
          <w:rFonts w:eastAsia="標楷體"/>
          <w:color w:val="000000"/>
        </w:rPr>
        <w:t>參與本研習活動者，依</w:t>
      </w:r>
      <w:r w:rsidRPr="00A53CFC">
        <w:rPr>
          <w:rFonts w:eastAsia="標楷體" w:hint="eastAsia"/>
          <w:color w:val="000000"/>
        </w:rPr>
        <w:t>實際</w:t>
      </w:r>
      <w:r w:rsidRPr="00A53CFC">
        <w:rPr>
          <w:rFonts w:eastAsia="標楷體"/>
          <w:color w:val="000000"/>
        </w:rPr>
        <w:t>參與的</w:t>
      </w:r>
      <w:proofErr w:type="gramStart"/>
      <w:r w:rsidR="00E05AD2" w:rsidRPr="00A53CFC">
        <w:rPr>
          <w:rFonts w:eastAsia="標楷體" w:hint="eastAsia"/>
          <w:color w:val="000000"/>
        </w:rPr>
        <w:t>時</w:t>
      </w:r>
      <w:r w:rsidRPr="00A53CFC">
        <w:rPr>
          <w:rFonts w:eastAsia="標楷體"/>
          <w:color w:val="000000"/>
        </w:rPr>
        <w:t>數核予</w:t>
      </w:r>
      <w:proofErr w:type="gramEnd"/>
      <w:r w:rsidRPr="00A53CFC">
        <w:rPr>
          <w:rFonts w:eastAsia="標楷體"/>
          <w:color w:val="000000"/>
        </w:rPr>
        <w:t>研習時數（</w:t>
      </w:r>
      <w:r w:rsidRPr="00A53CFC">
        <w:rPr>
          <w:rFonts w:eastAsia="標楷體" w:hint="eastAsia"/>
          <w:color w:val="000000"/>
        </w:rPr>
        <w:t>每</w:t>
      </w:r>
      <w:r w:rsidRPr="00A53CFC">
        <w:rPr>
          <w:rFonts w:eastAsia="標楷體"/>
          <w:color w:val="000000"/>
        </w:rPr>
        <w:t>天</w:t>
      </w:r>
      <w:r w:rsidR="00E05AD2" w:rsidRPr="00A53CFC">
        <w:rPr>
          <w:rFonts w:eastAsia="標楷體" w:hint="eastAsia"/>
          <w:color w:val="000000"/>
        </w:rPr>
        <w:t>至多</w:t>
      </w:r>
      <w:r w:rsidRPr="00A53CFC">
        <w:rPr>
          <w:rFonts w:eastAsia="標楷體" w:hint="eastAsia"/>
          <w:color w:val="000000"/>
        </w:rPr>
        <w:t>以</w:t>
      </w:r>
      <w:r w:rsidR="00E05AD2" w:rsidRPr="00A53CFC">
        <w:rPr>
          <w:rFonts w:eastAsia="標楷體" w:hint="eastAsia"/>
          <w:color w:val="000000"/>
        </w:rPr>
        <w:t>7</w:t>
      </w:r>
      <w:r w:rsidRPr="00A53CFC">
        <w:rPr>
          <w:rFonts w:eastAsia="標楷體"/>
          <w:color w:val="000000"/>
        </w:rPr>
        <w:t>小時</w:t>
      </w:r>
      <w:r w:rsidR="00E05AD2" w:rsidRPr="00A53CFC">
        <w:rPr>
          <w:rFonts w:eastAsia="標楷體" w:hint="eastAsia"/>
          <w:color w:val="000000"/>
        </w:rPr>
        <w:t>計</w:t>
      </w:r>
      <w:r w:rsidRPr="00A53CFC">
        <w:rPr>
          <w:rFonts w:eastAsia="標楷體"/>
          <w:color w:val="000000"/>
        </w:rPr>
        <w:t>）。</w:t>
      </w:r>
    </w:p>
    <w:p w:rsidR="00CE5260" w:rsidRPr="00A53CFC" w:rsidRDefault="00912359" w:rsidP="0069701C">
      <w:pPr>
        <w:pStyle w:val="Web"/>
        <w:spacing w:before="0" w:beforeAutospacing="0" w:after="0" w:afterAutospacing="0"/>
        <w:rPr>
          <w:rFonts w:ascii="Times New Roman" w:eastAsia="標楷體" w:hAnsi="標楷體" w:cs="Times New Roman"/>
          <w:b/>
          <w:bCs/>
          <w:color w:val="000080"/>
        </w:rPr>
      </w:pPr>
      <w:r w:rsidRPr="00A53CFC">
        <w:rPr>
          <w:rFonts w:ascii="Times New Roman" w:eastAsia="標楷體" w:hAnsi="Times New Roman" w:cs="Times New Roman"/>
        </w:rPr>
        <w:br/>
      </w:r>
      <w:r w:rsidR="00CE5260" w:rsidRPr="00A53CFC">
        <w:rPr>
          <w:rFonts w:ascii="Times New Roman" w:eastAsia="標楷體" w:hAnsi="標楷體" w:cs="Times New Roman" w:hint="eastAsia"/>
          <w:b/>
          <w:bCs/>
          <w:color w:val="000080"/>
        </w:rPr>
        <w:t>肆、</w:t>
      </w:r>
      <w:r w:rsidR="00CE5260" w:rsidRPr="00A53CFC">
        <w:rPr>
          <w:rFonts w:ascii="Times New Roman" w:eastAsia="標楷體" w:hAnsi="標楷體" w:cs="Times New Roman"/>
          <w:b/>
          <w:bCs/>
          <w:color w:val="000080"/>
        </w:rPr>
        <w:t>演講者與主持人：</w:t>
      </w:r>
    </w:p>
    <w:p w:rsidR="00CE5260" w:rsidRPr="00A53CFC" w:rsidRDefault="00CE5260" w:rsidP="0069701C">
      <w:pPr>
        <w:rPr>
          <w:rFonts w:eastAsia="標楷體"/>
          <w:b/>
          <w:color w:val="000000"/>
          <w:sz w:val="28"/>
        </w:rPr>
      </w:pPr>
      <w:r w:rsidRPr="00A53CFC">
        <w:rPr>
          <w:rFonts w:eastAsia="標楷體" w:hAnsi="標楷體"/>
          <w:b/>
          <w:color w:val="000000"/>
          <w:sz w:val="28"/>
        </w:rPr>
        <w:t>（一）國外學者</w:t>
      </w:r>
    </w:p>
    <w:p w:rsidR="00CE5260" w:rsidRPr="00A53CFC" w:rsidRDefault="00CE5260" w:rsidP="0069701C">
      <w:pPr>
        <w:numPr>
          <w:ilvl w:val="0"/>
          <w:numId w:val="34"/>
        </w:numPr>
        <w:ind w:leftChars="200" w:left="962" w:hanging="482"/>
        <w:rPr>
          <w:rFonts w:eastAsia="標楷體"/>
          <w:color w:val="000000"/>
        </w:rPr>
      </w:pPr>
      <w:r w:rsidRPr="00A53CFC">
        <w:rPr>
          <w:rFonts w:eastAsia="標楷體"/>
          <w:color w:val="000000"/>
        </w:rPr>
        <w:t xml:space="preserve">Dr. Fong </w:t>
      </w:r>
      <w:r w:rsidR="006E32D9" w:rsidRPr="00A53CFC">
        <w:rPr>
          <w:rFonts w:eastAsia="標楷體"/>
          <w:color w:val="000000"/>
        </w:rPr>
        <w:t>Chan</w:t>
      </w:r>
      <w:r w:rsidRPr="00A53CFC">
        <w:rPr>
          <w:rFonts w:eastAsia="標楷體" w:hint="eastAsia"/>
          <w:color w:val="000000"/>
        </w:rPr>
        <w:t xml:space="preserve">      </w:t>
      </w:r>
      <w:r w:rsidRPr="00A53CFC">
        <w:rPr>
          <w:rFonts w:eastAsia="標楷體"/>
          <w:bCs/>
          <w:color w:val="000000" w:themeColor="text1"/>
          <w:kern w:val="0"/>
        </w:rPr>
        <w:t xml:space="preserve"> (</w:t>
      </w:r>
      <w:r w:rsidRPr="00A53CFC">
        <w:rPr>
          <w:rFonts w:eastAsia="標楷體" w:hAnsi="標楷體"/>
          <w:color w:val="000000" w:themeColor="text1"/>
        </w:rPr>
        <w:t>美國威斯康辛麥迪遜校區復健心理與特殊教育學系</w:t>
      </w:r>
      <w:r w:rsidRPr="00A53CFC">
        <w:rPr>
          <w:rFonts w:eastAsia="標楷體" w:hAnsi="標楷體" w:hint="eastAsia"/>
          <w:color w:val="000000" w:themeColor="text1"/>
        </w:rPr>
        <w:t>教授</w:t>
      </w:r>
      <w:r w:rsidRPr="00A53CFC">
        <w:rPr>
          <w:rFonts w:eastAsia="標楷體"/>
          <w:color w:val="000000" w:themeColor="text1"/>
        </w:rPr>
        <w:t>)</w:t>
      </w:r>
    </w:p>
    <w:p w:rsidR="00CE5260" w:rsidRPr="00A53CFC" w:rsidRDefault="00CE5260" w:rsidP="0069701C">
      <w:pPr>
        <w:numPr>
          <w:ilvl w:val="0"/>
          <w:numId w:val="34"/>
        </w:numPr>
        <w:ind w:leftChars="200" w:left="962" w:hanging="482"/>
        <w:rPr>
          <w:rFonts w:eastAsia="標楷體"/>
          <w:color w:val="000000"/>
        </w:rPr>
      </w:pPr>
      <w:r w:rsidRPr="00A53CFC">
        <w:rPr>
          <w:rFonts w:eastAsia="標楷體"/>
          <w:color w:val="000000"/>
        </w:rPr>
        <w:t>Dr. David Rosenthal  (</w:t>
      </w:r>
      <w:r w:rsidRPr="00A53CFC">
        <w:rPr>
          <w:rFonts w:eastAsia="標楷體"/>
          <w:color w:val="000000"/>
        </w:rPr>
        <w:t>美國威斯康辛麥迪遜校區復健心理與特殊教育學系</w:t>
      </w:r>
      <w:r w:rsidRPr="00A53CFC">
        <w:rPr>
          <w:rFonts w:eastAsia="標楷體" w:hint="eastAsia"/>
          <w:color w:val="000000"/>
        </w:rPr>
        <w:t>教授</w:t>
      </w:r>
      <w:r w:rsidRPr="00A53CFC">
        <w:rPr>
          <w:rFonts w:eastAsia="標楷體"/>
          <w:color w:val="000000"/>
        </w:rPr>
        <w:t>)</w:t>
      </w:r>
    </w:p>
    <w:p w:rsidR="00CE5260" w:rsidRPr="00A53CFC" w:rsidRDefault="00CE5260" w:rsidP="0069701C">
      <w:pPr>
        <w:numPr>
          <w:ilvl w:val="0"/>
          <w:numId w:val="34"/>
        </w:numPr>
        <w:ind w:leftChars="200" w:left="962" w:rightChars="-136" w:right="-326" w:hanging="482"/>
        <w:rPr>
          <w:rFonts w:eastAsia="標楷體"/>
          <w:color w:val="000000"/>
        </w:rPr>
      </w:pPr>
      <w:r w:rsidRPr="00A53CFC">
        <w:rPr>
          <w:rFonts w:eastAsia="標楷體"/>
          <w:color w:val="000000"/>
        </w:rPr>
        <w:t xml:space="preserve">Dr. </w:t>
      </w:r>
      <w:proofErr w:type="spellStart"/>
      <w:r w:rsidRPr="00A53CFC">
        <w:rPr>
          <w:rFonts w:eastAsia="標楷體"/>
          <w:color w:val="000000"/>
        </w:rPr>
        <w:t>Kimber</w:t>
      </w:r>
      <w:proofErr w:type="spellEnd"/>
      <w:r w:rsidRPr="00A53CFC">
        <w:rPr>
          <w:rFonts w:eastAsia="標楷體"/>
          <w:color w:val="000000"/>
        </w:rPr>
        <w:t xml:space="preserve"> Wilkerson</w:t>
      </w:r>
      <w:r w:rsidRPr="00A53CFC">
        <w:rPr>
          <w:rFonts w:eastAsia="標楷體" w:hint="eastAsia"/>
          <w:color w:val="000000"/>
        </w:rPr>
        <w:t xml:space="preserve"> </w:t>
      </w:r>
      <w:r w:rsidRPr="00A53CFC">
        <w:rPr>
          <w:rFonts w:eastAsia="標楷體"/>
          <w:color w:val="000000"/>
        </w:rPr>
        <w:t xml:space="preserve"> (</w:t>
      </w:r>
      <w:r w:rsidRPr="00A53CFC">
        <w:rPr>
          <w:rFonts w:eastAsia="標楷體"/>
          <w:color w:val="000000"/>
        </w:rPr>
        <w:t>美國威斯康辛麥迪遜校區復健心理與特殊教育學系</w:t>
      </w:r>
      <w:r w:rsidRPr="00A53CFC">
        <w:rPr>
          <w:rFonts w:eastAsia="標楷體" w:hint="eastAsia"/>
          <w:color w:val="000000"/>
        </w:rPr>
        <w:t>教授</w:t>
      </w:r>
      <w:r w:rsidRPr="00A53CFC">
        <w:rPr>
          <w:rFonts w:eastAsia="標楷體"/>
          <w:color w:val="000000"/>
        </w:rPr>
        <w:t>)</w:t>
      </w:r>
    </w:p>
    <w:p w:rsidR="00CE5260" w:rsidRPr="00A53CFC" w:rsidRDefault="00CE5260" w:rsidP="0069701C">
      <w:pPr>
        <w:numPr>
          <w:ilvl w:val="0"/>
          <w:numId w:val="34"/>
        </w:numPr>
        <w:ind w:leftChars="200" w:left="962" w:hanging="482"/>
        <w:rPr>
          <w:rFonts w:eastAsia="標楷體"/>
          <w:color w:val="000000"/>
        </w:rPr>
      </w:pPr>
      <w:r w:rsidRPr="00A53CFC">
        <w:rPr>
          <w:rFonts w:eastAsia="標楷體"/>
          <w:color w:val="000000"/>
        </w:rPr>
        <w:t xml:space="preserve">Dr. </w:t>
      </w:r>
      <w:r w:rsidRPr="00A53CFC">
        <w:rPr>
          <w:rFonts w:eastAsia="標楷體" w:hAnsi="標楷體"/>
          <w:color w:val="000000"/>
        </w:rPr>
        <w:t>園山繁樹</w:t>
      </w:r>
      <w:r w:rsidRPr="00A53CFC">
        <w:rPr>
          <w:rFonts w:eastAsia="標楷體" w:hAnsi="標楷體" w:hint="eastAsia"/>
          <w:color w:val="000000"/>
        </w:rPr>
        <w:t xml:space="preserve">        </w:t>
      </w:r>
      <w:r w:rsidRPr="00A53CFC">
        <w:rPr>
          <w:rFonts w:eastAsia="標楷體" w:hAnsi="標楷體"/>
          <w:color w:val="000000" w:themeColor="text1"/>
        </w:rPr>
        <w:t>(</w:t>
      </w:r>
      <w:r w:rsidRPr="00A53CFC">
        <w:rPr>
          <w:rFonts w:eastAsia="標楷體" w:hAnsi="標楷體"/>
          <w:color w:val="000000" w:themeColor="text1"/>
        </w:rPr>
        <w:t>日本筑波大學人間教育學系</w:t>
      </w:r>
      <w:r w:rsidRPr="00A53CFC">
        <w:rPr>
          <w:rFonts w:eastAsia="標楷體" w:hAnsi="標楷體" w:hint="eastAsia"/>
          <w:color w:val="000000" w:themeColor="text1"/>
        </w:rPr>
        <w:t>教授</w:t>
      </w:r>
      <w:r w:rsidRPr="00A53CFC">
        <w:rPr>
          <w:rFonts w:eastAsia="標楷體" w:hAnsi="標楷體"/>
          <w:color w:val="000000" w:themeColor="text1"/>
        </w:rPr>
        <w:t>)</w:t>
      </w:r>
    </w:p>
    <w:p w:rsidR="00CE5260" w:rsidRPr="00A53CFC" w:rsidRDefault="00CE5260" w:rsidP="0069701C">
      <w:pPr>
        <w:rPr>
          <w:rFonts w:eastAsia="標楷體"/>
          <w:b/>
          <w:color w:val="000000"/>
          <w:sz w:val="28"/>
        </w:rPr>
      </w:pPr>
      <w:r w:rsidRPr="00A53CFC">
        <w:rPr>
          <w:rFonts w:eastAsia="標楷體" w:hAnsi="標楷體"/>
          <w:b/>
          <w:color w:val="000000"/>
          <w:sz w:val="28"/>
        </w:rPr>
        <w:t>（二）國內學者</w:t>
      </w:r>
      <w:r w:rsidR="00D16348">
        <w:rPr>
          <w:rFonts w:eastAsia="標楷體" w:hAnsi="標楷體" w:hint="eastAsia"/>
          <w:b/>
          <w:color w:val="000000"/>
          <w:sz w:val="28"/>
        </w:rPr>
        <w:t>(</w:t>
      </w:r>
      <w:r w:rsidR="00D16348">
        <w:rPr>
          <w:rFonts w:eastAsia="標楷體" w:hAnsi="標楷體" w:hint="eastAsia"/>
          <w:b/>
          <w:color w:val="000000"/>
          <w:sz w:val="28"/>
        </w:rPr>
        <w:t>皆邀請中</w:t>
      </w:r>
      <w:r w:rsidR="00D16348">
        <w:rPr>
          <w:rFonts w:eastAsia="標楷體" w:hAnsi="標楷體" w:hint="eastAsia"/>
          <w:b/>
          <w:color w:val="000000"/>
          <w:sz w:val="28"/>
        </w:rPr>
        <w:t>)</w:t>
      </w:r>
    </w:p>
    <w:p w:rsidR="00CE5260" w:rsidRPr="00A53CFC" w:rsidRDefault="00CE5260" w:rsidP="0069701C">
      <w:pPr>
        <w:rPr>
          <w:rFonts w:eastAsia="標楷體"/>
          <w:color w:val="000000"/>
          <w:bdr w:val="single" w:sz="4" w:space="0" w:color="auto"/>
        </w:rPr>
      </w:pPr>
      <w:r w:rsidRPr="00A53CFC">
        <w:rPr>
          <w:rFonts w:eastAsia="標楷體" w:hAnsi="標楷體"/>
          <w:color w:val="000000"/>
          <w:bdr w:val="single" w:sz="4" w:space="0" w:color="auto"/>
        </w:rPr>
        <w:t>校內</w:t>
      </w:r>
    </w:p>
    <w:p w:rsidR="00CE5260" w:rsidRPr="00A53CFC" w:rsidRDefault="00CE5260" w:rsidP="0069701C">
      <w:pPr>
        <w:numPr>
          <w:ilvl w:val="0"/>
          <w:numId w:val="35"/>
        </w:numPr>
        <w:ind w:leftChars="200" w:left="962" w:hanging="482"/>
        <w:rPr>
          <w:rFonts w:eastAsia="標楷體"/>
          <w:color w:val="000000"/>
        </w:rPr>
      </w:pPr>
      <w:r w:rsidRPr="00A53CFC">
        <w:rPr>
          <w:rFonts w:eastAsia="標楷體" w:hAnsi="標楷體"/>
          <w:color w:val="000000"/>
        </w:rPr>
        <w:t>張</w:t>
      </w:r>
      <w:proofErr w:type="gramStart"/>
      <w:r w:rsidRPr="00A53CFC">
        <w:rPr>
          <w:rFonts w:eastAsia="標楷體" w:hAnsi="標楷體"/>
          <w:color w:val="000000"/>
        </w:rPr>
        <w:t>昇</w:t>
      </w:r>
      <w:proofErr w:type="gramEnd"/>
      <w:r w:rsidRPr="00A53CFC">
        <w:rPr>
          <w:rFonts w:eastAsia="標楷體" w:hAnsi="標楷體"/>
          <w:color w:val="000000"/>
        </w:rPr>
        <w:t>鵬教授</w:t>
      </w:r>
      <w:r w:rsidRPr="00A53CFC">
        <w:rPr>
          <w:rFonts w:eastAsia="標楷體"/>
          <w:color w:val="000000"/>
        </w:rPr>
        <w:t xml:space="preserve">     </w:t>
      </w:r>
      <w:r w:rsidRPr="00A53CFC">
        <w:rPr>
          <w:rFonts w:eastAsia="標楷體" w:hAnsi="標楷體"/>
          <w:color w:val="000000"/>
        </w:rPr>
        <w:t>（國立彰化師範大學特殊教育學系主任）</w:t>
      </w:r>
    </w:p>
    <w:p w:rsidR="00CE5260" w:rsidRPr="00A53CFC" w:rsidRDefault="00CE5260" w:rsidP="0069701C">
      <w:pPr>
        <w:numPr>
          <w:ilvl w:val="0"/>
          <w:numId w:val="35"/>
        </w:numPr>
        <w:ind w:leftChars="200" w:left="962" w:hanging="482"/>
        <w:rPr>
          <w:rFonts w:eastAsia="標楷體"/>
          <w:color w:val="000000"/>
        </w:rPr>
      </w:pPr>
      <w:r w:rsidRPr="00A53CFC">
        <w:rPr>
          <w:rFonts w:eastAsia="標楷體" w:hAnsi="標楷體"/>
          <w:color w:val="000000"/>
        </w:rPr>
        <w:t>王敏行教授</w:t>
      </w:r>
      <w:r w:rsidRPr="00A53CFC">
        <w:rPr>
          <w:rFonts w:eastAsia="標楷體"/>
          <w:color w:val="000000"/>
        </w:rPr>
        <w:t xml:space="preserve">     </w:t>
      </w:r>
      <w:r w:rsidRPr="00A53CFC">
        <w:rPr>
          <w:rFonts w:eastAsia="標楷體" w:hAnsi="標楷體"/>
          <w:color w:val="000000"/>
        </w:rPr>
        <w:t>（國立彰化師範大學復健諮商研究所所長）</w:t>
      </w:r>
    </w:p>
    <w:p w:rsidR="006E32D9" w:rsidRPr="00A53CFC" w:rsidRDefault="006E32D9" w:rsidP="0069701C">
      <w:pPr>
        <w:numPr>
          <w:ilvl w:val="0"/>
          <w:numId w:val="35"/>
        </w:numPr>
        <w:ind w:leftChars="200" w:left="962" w:hanging="482"/>
        <w:rPr>
          <w:rFonts w:eastAsia="標楷體"/>
          <w:color w:val="000000"/>
        </w:rPr>
      </w:pPr>
      <w:r w:rsidRPr="00A53CFC">
        <w:rPr>
          <w:rFonts w:eastAsia="標楷體" w:hAnsi="標楷體" w:hint="eastAsia"/>
          <w:color w:val="000000"/>
        </w:rPr>
        <w:t>林千惠教授</w:t>
      </w:r>
      <w:r w:rsidRPr="00A53CFC">
        <w:rPr>
          <w:rFonts w:eastAsia="標楷體"/>
          <w:color w:val="000000"/>
        </w:rPr>
        <w:t xml:space="preserve">     </w:t>
      </w:r>
      <w:r w:rsidRPr="00A53CFC">
        <w:rPr>
          <w:rFonts w:eastAsia="標楷體" w:hAnsi="標楷體"/>
          <w:color w:val="000000"/>
        </w:rPr>
        <w:t>（國立彰化師範大學特殊教育學系教授）</w:t>
      </w:r>
    </w:p>
    <w:p w:rsidR="00CE5260" w:rsidRPr="00BA241B" w:rsidRDefault="00CE5260" w:rsidP="0069701C">
      <w:pPr>
        <w:numPr>
          <w:ilvl w:val="0"/>
          <w:numId w:val="35"/>
        </w:numPr>
        <w:ind w:leftChars="200" w:left="962" w:hanging="482"/>
        <w:rPr>
          <w:rFonts w:eastAsia="標楷體"/>
          <w:color w:val="000000"/>
        </w:rPr>
      </w:pPr>
      <w:proofErr w:type="gramStart"/>
      <w:r w:rsidRPr="00A53CFC">
        <w:rPr>
          <w:rFonts w:eastAsia="標楷體" w:hAnsi="標楷體"/>
          <w:color w:val="000000"/>
        </w:rPr>
        <w:t>鳳</w:t>
      </w:r>
      <w:proofErr w:type="gramEnd"/>
      <w:r w:rsidRPr="00A53CFC">
        <w:rPr>
          <w:rFonts w:eastAsia="標楷體" w:hAnsi="標楷體"/>
          <w:color w:val="000000"/>
        </w:rPr>
        <w:t>華教授</w:t>
      </w:r>
      <w:r w:rsidRPr="00A53CFC">
        <w:rPr>
          <w:rFonts w:eastAsia="標楷體"/>
          <w:color w:val="000000"/>
        </w:rPr>
        <w:t xml:space="preserve">       </w:t>
      </w:r>
      <w:r w:rsidRPr="00A53CFC">
        <w:rPr>
          <w:rFonts w:eastAsia="標楷體" w:hAnsi="標楷體"/>
          <w:color w:val="000000"/>
        </w:rPr>
        <w:t>（國立彰化師範大學復健諮商研究所教授）</w:t>
      </w:r>
    </w:p>
    <w:p w:rsidR="00BA241B" w:rsidRPr="00BA241B" w:rsidRDefault="00BA241B" w:rsidP="00BA241B">
      <w:pPr>
        <w:numPr>
          <w:ilvl w:val="0"/>
          <w:numId w:val="35"/>
        </w:numPr>
        <w:ind w:leftChars="200" w:left="962" w:hanging="482"/>
        <w:rPr>
          <w:rFonts w:eastAsia="標楷體"/>
          <w:color w:val="000000"/>
        </w:rPr>
      </w:pPr>
      <w:r>
        <w:rPr>
          <w:rFonts w:eastAsia="標楷體" w:hAnsi="標楷體" w:hint="eastAsia"/>
          <w:color w:val="000000"/>
        </w:rPr>
        <w:t>陳怡慧副教授</w:t>
      </w:r>
      <w:r>
        <w:rPr>
          <w:rFonts w:eastAsia="標楷體" w:hAnsi="標楷體" w:hint="eastAsia"/>
          <w:color w:val="000000"/>
        </w:rPr>
        <w:t xml:space="preserve">   </w:t>
      </w:r>
      <w:r>
        <w:rPr>
          <w:rFonts w:eastAsia="標楷體" w:hAnsi="標楷體"/>
          <w:color w:val="000000"/>
        </w:rPr>
        <w:t>（國立彰化師範大學特殊教育學系</w:t>
      </w:r>
      <w:r>
        <w:rPr>
          <w:rFonts w:eastAsia="標楷體" w:hAnsi="標楷體" w:hint="eastAsia"/>
          <w:color w:val="000000"/>
        </w:rPr>
        <w:t>副</w:t>
      </w:r>
      <w:r w:rsidRPr="00D35E3C">
        <w:rPr>
          <w:rFonts w:eastAsia="標楷體" w:hAnsi="標楷體"/>
          <w:color w:val="000000"/>
        </w:rPr>
        <w:t>教授）</w:t>
      </w:r>
    </w:p>
    <w:p w:rsidR="00E871D1" w:rsidRPr="00D35E3C" w:rsidRDefault="00E871D1" w:rsidP="00E871D1">
      <w:pPr>
        <w:numPr>
          <w:ilvl w:val="0"/>
          <w:numId w:val="35"/>
        </w:numPr>
        <w:ind w:leftChars="200" w:left="962" w:hanging="482"/>
        <w:rPr>
          <w:rFonts w:eastAsia="標楷體"/>
          <w:color w:val="000000"/>
        </w:rPr>
      </w:pPr>
      <w:r>
        <w:rPr>
          <w:rFonts w:eastAsia="標楷體" w:hAnsi="標楷體" w:hint="eastAsia"/>
          <w:color w:val="000000"/>
        </w:rPr>
        <w:t>黃宜君副教授</w:t>
      </w:r>
      <w:r>
        <w:rPr>
          <w:rFonts w:eastAsia="標楷體" w:hAnsi="標楷體" w:hint="eastAsia"/>
          <w:color w:val="000000"/>
        </w:rPr>
        <w:t xml:space="preserve">   </w:t>
      </w:r>
      <w:r w:rsidRPr="00D35E3C">
        <w:rPr>
          <w:rFonts w:eastAsia="標楷體" w:hAnsi="標楷體"/>
          <w:color w:val="000000"/>
        </w:rPr>
        <w:t>（國立彰化師範大學復健諮商研究所</w:t>
      </w:r>
      <w:r>
        <w:rPr>
          <w:rFonts w:eastAsia="標楷體" w:hAnsi="標楷體" w:hint="eastAsia"/>
          <w:color w:val="000000"/>
        </w:rPr>
        <w:t>副</w:t>
      </w:r>
      <w:bookmarkStart w:id="0" w:name="_GoBack"/>
      <w:bookmarkEnd w:id="0"/>
      <w:r w:rsidRPr="00D35E3C">
        <w:rPr>
          <w:rFonts w:eastAsia="標楷體" w:hAnsi="標楷體"/>
          <w:color w:val="000000"/>
        </w:rPr>
        <w:t>教授）</w:t>
      </w:r>
    </w:p>
    <w:p w:rsidR="00CE5260" w:rsidRPr="00A53CFC" w:rsidRDefault="00CE5260" w:rsidP="0069701C">
      <w:pPr>
        <w:numPr>
          <w:ilvl w:val="0"/>
          <w:numId w:val="35"/>
        </w:numPr>
        <w:ind w:leftChars="200" w:left="962" w:hanging="482"/>
        <w:rPr>
          <w:rFonts w:eastAsia="標楷體"/>
          <w:color w:val="000000"/>
        </w:rPr>
      </w:pPr>
      <w:r w:rsidRPr="00A53CFC">
        <w:rPr>
          <w:rFonts w:eastAsia="標楷體" w:hAnsi="標楷體"/>
          <w:color w:val="000000"/>
        </w:rPr>
        <w:t>洪雅惠助理教授</w:t>
      </w:r>
      <w:r w:rsidRPr="00A53CFC">
        <w:rPr>
          <w:rFonts w:eastAsia="標楷體"/>
          <w:color w:val="000000"/>
        </w:rPr>
        <w:t xml:space="preserve"> </w:t>
      </w:r>
      <w:r w:rsidRPr="00A53CFC">
        <w:rPr>
          <w:rFonts w:eastAsia="標楷體" w:hAnsi="標楷體"/>
          <w:color w:val="000000"/>
        </w:rPr>
        <w:t>（國立彰化師範大學特殊教育學系助理教授）</w:t>
      </w:r>
    </w:p>
    <w:p w:rsidR="00DA2231" w:rsidRPr="00A53CFC" w:rsidRDefault="00DA2231" w:rsidP="0069701C">
      <w:pPr>
        <w:numPr>
          <w:ilvl w:val="0"/>
          <w:numId w:val="35"/>
        </w:numPr>
        <w:ind w:leftChars="200" w:left="962" w:hanging="482"/>
        <w:rPr>
          <w:rFonts w:eastAsia="標楷體"/>
          <w:color w:val="000000"/>
        </w:rPr>
      </w:pPr>
      <w:r w:rsidRPr="00A53CFC">
        <w:rPr>
          <w:rFonts w:eastAsia="標楷體" w:hAnsi="標楷體" w:hint="eastAsia"/>
          <w:color w:val="000000"/>
        </w:rPr>
        <w:t>詹孟琦助理教授</w:t>
      </w:r>
      <w:r w:rsidRPr="00A53CFC">
        <w:rPr>
          <w:rFonts w:eastAsia="標楷體" w:hAnsi="標楷體" w:hint="eastAsia"/>
          <w:color w:val="000000"/>
        </w:rPr>
        <w:t xml:space="preserve"> </w:t>
      </w:r>
      <w:r w:rsidRPr="00A53CFC">
        <w:rPr>
          <w:rFonts w:eastAsia="標楷體" w:hAnsi="標楷體"/>
          <w:color w:val="000000"/>
        </w:rPr>
        <w:t>（國立彰化師範大學特殊教育學系助理教授）</w:t>
      </w:r>
    </w:p>
    <w:p w:rsidR="00CE5260" w:rsidRPr="00A53CFC" w:rsidRDefault="00CE5260" w:rsidP="0069701C">
      <w:pPr>
        <w:numPr>
          <w:ilvl w:val="0"/>
          <w:numId w:val="35"/>
        </w:numPr>
        <w:ind w:leftChars="200" w:left="962" w:hanging="482"/>
        <w:rPr>
          <w:rFonts w:eastAsia="標楷體"/>
          <w:color w:val="000000"/>
        </w:rPr>
      </w:pPr>
      <w:r w:rsidRPr="00A53CFC">
        <w:rPr>
          <w:rFonts w:eastAsia="標楷體" w:hAnsi="標楷體"/>
          <w:color w:val="000000"/>
        </w:rPr>
        <w:t>賀夏梅助理教授</w:t>
      </w:r>
      <w:r w:rsidRPr="00A53CFC">
        <w:rPr>
          <w:rFonts w:eastAsia="標楷體"/>
          <w:color w:val="000000"/>
        </w:rPr>
        <w:t xml:space="preserve"> </w:t>
      </w:r>
      <w:r w:rsidRPr="00A53CFC">
        <w:rPr>
          <w:rFonts w:eastAsia="標楷體" w:hAnsi="標楷體"/>
          <w:color w:val="000000"/>
        </w:rPr>
        <w:t>（國立彰化師範大學特殊教育學系助理教授）</w:t>
      </w:r>
    </w:p>
    <w:p w:rsidR="00CE5260" w:rsidRPr="00A53CFC" w:rsidRDefault="00CE5260" w:rsidP="0069701C">
      <w:pPr>
        <w:rPr>
          <w:rFonts w:eastAsia="標楷體"/>
          <w:color w:val="000000"/>
          <w:bdr w:val="single" w:sz="4" w:space="0" w:color="auto"/>
        </w:rPr>
      </w:pPr>
      <w:r w:rsidRPr="00A53CFC">
        <w:rPr>
          <w:rFonts w:eastAsia="標楷體" w:hAnsi="標楷體"/>
          <w:color w:val="000000"/>
          <w:bdr w:val="single" w:sz="4" w:space="0" w:color="auto"/>
        </w:rPr>
        <w:t>校外</w:t>
      </w:r>
    </w:p>
    <w:p w:rsidR="00CE5260" w:rsidRPr="00A53CFC" w:rsidRDefault="00CE5260" w:rsidP="0069701C">
      <w:pPr>
        <w:numPr>
          <w:ilvl w:val="0"/>
          <w:numId w:val="36"/>
        </w:numPr>
        <w:ind w:leftChars="200" w:left="962" w:hanging="482"/>
        <w:rPr>
          <w:rFonts w:eastAsia="標楷體"/>
          <w:color w:val="000000"/>
        </w:rPr>
      </w:pPr>
      <w:r w:rsidRPr="00A53CFC">
        <w:rPr>
          <w:rFonts w:eastAsia="標楷體" w:hAnsi="標楷體"/>
          <w:color w:val="000000"/>
        </w:rPr>
        <w:t>林幸台教授</w:t>
      </w:r>
      <w:r w:rsidRPr="00A53CFC">
        <w:rPr>
          <w:rFonts w:eastAsia="標楷體"/>
          <w:color w:val="000000"/>
        </w:rPr>
        <w:t xml:space="preserve">     </w:t>
      </w:r>
      <w:r w:rsidRPr="00A53CFC">
        <w:rPr>
          <w:rFonts w:eastAsia="標楷體" w:hAnsi="標楷體"/>
          <w:color w:val="000000"/>
        </w:rPr>
        <w:t>（國立臺灣師範大學特殊教育學系</w:t>
      </w:r>
      <w:r w:rsidR="00E2672D" w:rsidRPr="00A53CFC">
        <w:rPr>
          <w:rFonts w:eastAsia="標楷體" w:hAnsi="標楷體" w:hint="eastAsia"/>
          <w:color w:val="000000"/>
        </w:rPr>
        <w:t>退休</w:t>
      </w:r>
      <w:r w:rsidRPr="00A53CFC">
        <w:rPr>
          <w:rFonts w:eastAsia="標楷體" w:hAnsi="標楷體"/>
          <w:color w:val="000000"/>
        </w:rPr>
        <w:t>教授）</w:t>
      </w:r>
    </w:p>
    <w:p w:rsidR="00CE5260" w:rsidRPr="00A53CFC" w:rsidRDefault="00CE5260" w:rsidP="0069701C">
      <w:pPr>
        <w:numPr>
          <w:ilvl w:val="0"/>
          <w:numId w:val="36"/>
        </w:numPr>
        <w:ind w:leftChars="200" w:left="962" w:hanging="482"/>
        <w:rPr>
          <w:rFonts w:eastAsia="標楷體"/>
          <w:color w:val="000000"/>
        </w:rPr>
      </w:pPr>
      <w:r w:rsidRPr="00A53CFC">
        <w:rPr>
          <w:rFonts w:eastAsia="標楷體" w:hAnsi="標楷體"/>
          <w:color w:val="000000"/>
        </w:rPr>
        <w:t>陳靜江教授</w:t>
      </w:r>
      <w:r w:rsidRPr="00A53CFC">
        <w:rPr>
          <w:rFonts w:eastAsia="標楷體"/>
          <w:color w:val="000000"/>
        </w:rPr>
        <w:t xml:space="preserve">     </w:t>
      </w:r>
      <w:r w:rsidRPr="00A53CFC">
        <w:rPr>
          <w:rFonts w:eastAsia="標楷體" w:hAnsi="標楷體"/>
          <w:color w:val="000000"/>
        </w:rPr>
        <w:t>（國立高雄師範大學諮商心理與復健諮商研究所</w:t>
      </w:r>
      <w:r w:rsidR="00E2672D" w:rsidRPr="00A53CFC">
        <w:rPr>
          <w:rFonts w:eastAsia="標楷體" w:hAnsi="標楷體" w:hint="eastAsia"/>
          <w:color w:val="000000"/>
        </w:rPr>
        <w:t>退休</w:t>
      </w:r>
      <w:r w:rsidRPr="00A53CFC">
        <w:rPr>
          <w:rFonts w:eastAsia="標楷體" w:hAnsi="標楷體"/>
          <w:color w:val="000000"/>
        </w:rPr>
        <w:t>教授）</w:t>
      </w:r>
    </w:p>
    <w:p w:rsidR="00CE5260" w:rsidRPr="00A53CFC" w:rsidRDefault="00CE5260" w:rsidP="0069701C">
      <w:pPr>
        <w:numPr>
          <w:ilvl w:val="0"/>
          <w:numId w:val="36"/>
        </w:numPr>
        <w:ind w:leftChars="200" w:left="962" w:hanging="482"/>
        <w:rPr>
          <w:rFonts w:eastAsia="標楷體"/>
          <w:color w:val="000000"/>
        </w:rPr>
      </w:pPr>
      <w:r w:rsidRPr="00A53CFC">
        <w:rPr>
          <w:rFonts w:eastAsia="標楷體" w:hAnsi="標楷體"/>
          <w:color w:val="000000"/>
        </w:rPr>
        <w:t>張泓理事長</w:t>
      </w:r>
      <w:r w:rsidRPr="00A53CFC">
        <w:rPr>
          <w:rFonts w:eastAsia="標楷體"/>
          <w:color w:val="000000"/>
        </w:rPr>
        <w:t xml:space="preserve">     </w:t>
      </w:r>
      <w:r w:rsidRPr="00A53CFC">
        <w:rPr>
          <w:rFonts w:eastAsia="標楷體" w:hAnsi="標楷體"/>
          <w:color w:val="000000"/>
        </w:rPr>
        <w:t>（</w:t>
      </w:r>
      <w:proofErr w:type="gramStart"/>
      <w:r w:rsidRPr="00A53CFC">
        <w:rPr>
          <w:rFonts w:eastAsia="標楷體" w:hAnsi="標楷體"/>
          <w:color w:val="000000"/>
        </w:rPr>
        <w:t>臺</w:t>
      </w:r>
      <w:proofErr w:type="gramEnd"/>
      <w:r w:rsidRPr="00A53CFC">
        <w:rPr>
          <w:rFonts w:eastAsia="標楷體" w:hAnsi="標楷體"/>
          <w:color w:val="000000"/>
        </w:rPr>
        <w:t>中市學習障礙協會）</w:t>
      </w:r>
    </w:p>
    <w:p w:rsidR="00912359" w:rsidRPr="00A53CFC" w:rsidRDefault="00912359" w:rsidP="0069701C">
      <w:pPr>
        <w:pStyle w:val="Web"/>
        <w:spacing w:before="0" w:beforeAutospacing="0" w:after="0" w:afterAutospacing="0"/>
        <w:rPr>
          <w:rFonts w:eastAsia="標楷體"/>
          <w:b/>
        </w:rPr>
      </w:pPr>
    </w:p>
    <w:p w:rsidR="00A36650" w:rsidRPr="00A53CFC" w:rsidRDefault="00A36650" w:rsidP="0069701C">
      <w:pPr>
        <w:rPr>
          <w:rFonts w:eastAsia="標楷體"/>
          <w:bCs/>
          <w:color w:val="000000"/>
          <w:sz w:val="28"/>
        </w:rPr>
      </w:pPr>
      <w:r w:rsidRPr="00A53CFC">
        <w:rPr>
          <w:rFonts w:eastAsia="標楷體" w:hAnsi="標楷體"/>
          <w:bCs/>
          <w:color w:val="000000"/>
          <w:sz w:val="28"/>
        </w:rPr>
        <w:t>四、聯絡方式</w:t>
      </w:r>
    </w:p>
    <w:p w:rsidR="00A36650" w:rsidRPr="00A53CFC" w:rsidRDefault="00A36650" w:rsidP="0069701C">
      <w:pPr>
        <w:ind w:firstLineChars="100" w:firstLine="240"/>
        <w:rPr>
          <w:rFonts w:eastAsia="標楷體"/>
          <w:color w:val="000000"/>
        </w:rPr>
      </w:pPr>
      <w:r w:rsidRPr="00A53CFC">
        <w:rPr>
          <w:rFonts w:eastAsia="標楷體" w:hAnsi="標楷體"/>
          <w:color w:val="000000"/>
        </w:rPr>
        <w:t>國立彰化師範大學特殊教育學系</w:t>
      </w:r>
      <w:r w:rsidRPr="00A53CFC">
        <w:rPr>
          <w:rFonts w:eastAsia="標楷體"/>
          <w:color w:val="000000"/>
        </w:rPr>
        <w:t xml:space="preserve">  </w:t>
      </w:r>
      <w:r w:rsidRPr="00A53CFC">
        <w:rPr>
          <w:rFonts w:eastAsia="標楷體" w:hAnsi="標楷體"/>
          <w:color w:val="000000"/>
        </w:rPr>
        <w:t>廖小姐，電話：</w:t>
      </w:r>
      <w:r w:rsidRPr="00A53CFC">
        <w:rPr>
          <w:rFonts w:eastAsia="標楷體"/>
          <w:color w:val="000000"/>
        </w:rPr>
        <w:t>(04) 7232105</w:t>
      </w:r>
      <w:r w:rsidRPr="00A53CFC">
        <w:rPr>
          <w:rFonts w:eastAsia="標楷體" w:hAnsi="標楷體"/>
          <w:color w:val="000000"/>
        </w:rPr>
        <w:t>分機</w:t>
      </w:r>
      <w:r w:rsidRPr="00A53CFC">
        <w:rPr>
          <w:rFonts w:eastAsia="標楷體"/>
          <w:color w:val="000000"/>
        </w:rPr>
        <w:t>2407</w:t>
      </w:r>
      <w:r w:rsidRPr="00A53CFC">
        <w:rPr>
          <w:rFonts w:eastAsia="標楷體" w:hAnsi="標楷體"/>
          <w:color w:val="000000"/>
        </w:rPr>
        <w:t>。</w:t>
      </w:r>
    </w:p>
    <w:p w:rsidR="00A36650" w:rsidRPr="00A53CFC" w:rsidRDefault="00E2672D" w:rsidP="00D16348">
      <w:pPr>
        <w:pStyle w:val="Web"/>
        <w:snapToGrid w:val="0"/>
        <w:spacing w:before="0" w:beforeAutospacing="0" w:afterLines="20" w:afterAutospacing="0" w:line="300" w:lineRule="auto"/>
        <w:rPr>
          <w:rFonts w:eastAsia="標楷體"/>
        </w:rPr>
      </w:pPr>
      <w:r w:rsidRPr="00A53CFC">
        <w:rPr>
          <w:rFonts w:eastAsia="標楷體" w:hint="eastAsia"/>
        </w:rPr>
        <w:t xml:space="preserve">  </w:t>
      </w:r>
      <w:r w:rsidRPr="00A53CFC">
        <w:rPr>
          <w:rFonts w:eastAsia="標楷體" w:hint="eastAsia"/>
        </w:rPr>
        <w:t>國立彰化師範大學復健諮商研究所　曾先生，電話：</w:t>
      </w:r>
      <w:r w:rsidRPr="00A53CFC">
        <w:rPr>
          <w:rFonts w:eastAsia="標楷體" w:hint="eastAsia"/>
        </w:rPr>
        <w:t xml:space="preserve">(04) 7232105 </w:t>
      </w:r>
      <w:r w:rsidRPr="00A53CFC">
        <w:rPr>
          <w:rFonts w:eastAsia="標楷體" w:hint="eastAsia"/>
        </w:rPr>
        <w:t>分機</w:t>
      </w:r>
      <w:r w:rsidRPr="00A53CFC">
        <w:rPr>
          <w:rFonts w:eastAsia="標楷體" w:hint="eastAsia"/>
        </w:rPr>
        <w:t>2455</w:t>
      </w:r>
      <w:r w:rsidRPr="00A53CFC">
        <w:rPr>
          <w:rFonts w:eastAsia="標楷體" w:hint="eastAsia"/>
        </w:rPr>
        <w:t>。</w:t>
      </w:r>
    </w:p>
    <w:p w:rsidR="00912359" w:rsidRPr="00A53CFC" w:rsidRDefault="0069701C" w:rsidP="0069701C">
      <w:pPr>
        <w:jc w:val="center"/>
        <w:rPr>
          <w:rFonts w:eastAsia="標楷體"/>
          <w:b/>
          <w:color w:val="000000" w:themeColor="text1"/>
          <w:sz w:val="36"/>
          <w:szCs w:val="36"/>
          <w:bdr w:val="single" w:sz="4" w:space="0" w:color="auto"/>
          <w:shd w:val="pct15" w:color="auto" w:fill="FFFFFF"/>
        </w:rPr>
      </w:pPr>
      <w:r w:rsidRPr="00A53CFC">
        <w:rPr>
          <w:rFonts w:eastAsia="標楷體" w:hint="eastAsia"/>
          <w:b/>
          <w:color w:val="000000" w:themeColor="text1"/>
          <w:sz w:val="36"/>
          <w:szCs w:val="36"/>
          <w:bdr w:val="single" w:sz="4" w:space="0" w:color="auto"/>
          <w:shd w:val="pct15" w:color="auto" w:fill="FFFFFF"/>
        </w:rPr>
        <w:lastRenderedPageBreak/>
        <w:t>議程</w:t>
      </w:r>
    </w:p>
    <w:p w:rsidR="00FF6D0C" w:rsidRPr="00A53CFC" w:rsidRDefault="00FF6D0C" w:rsidP="0069701C">
      <w:pPr>
        <w:widowControl/>
        <w:rPr>
          <w:rFonts w:eastAsia="標楷體" w:hAnsi="標楷體"/>
          <w:b/>
          <w:bCs/>
          <w:sz w:val="28"/>
          <w:szCs w:val="28"/>
        </w:rPr>
      </w:pPr>
      <w:r w:rsidRPr="00A53CFC">
        <w:rPr>
          <w:rFonts w:eastAsia="標楷體" w:hAnsi="標楷體"/>
          <w:b/>
          <w:bCs/>
          <w:sz w:val="28"/>
          <w:szCs w:val="28"/>
        </w:rPr>
        <w:t>（一）</w:t>
      </w:r>
      <w:r w:rsidRPr="00A53CFC">
        <w:rPr>
          <w:rFonts w:eastAsia="標楷體" w:hAnsi="標楷體" w:hint="eastAsia"/>
          <w:b/>
          <w:bCs/>
          <w:sz w:val="28"/>
          <w:szCs w:val="28"/>
        </w:rPr>
        <w:t>會前主</w:t>
      </w:r>
      <w:r w:rsidRPr="00A53CFC">
        <w:rPr>
          <w:rFonts w:eastAsia="標楷體" w:hAnsi="標楷體"/>
          <w:b/>
          <w:bCs/>
          <w:sz w:val="28"/>
          <w:szCs w:val="28"/>
        </w:rPr>
        <w:t>題</w:t>
      </w:r>
      <w:r w:rsidRPr="00A53CFC">
        <w:rPr>
          <w:rFonts w:eastAsia="標楷體" w:hAnsi="標楷體" w:hint="eastAsia"/>
          <w:b/>
          <w:bCs/>
          <w:sz w:val="28"/>
          <w:szCs w:val="28"/>
        </w:rPr>
        <w:t>演講</w:t>
      </w:r>
      <w:r w:rsidR="003D1975" w:rsidRPr="00A53CFC">
        <w:rPr>
          <w:rFonts w:eastAsia="標楷體" w:hAnsi="標楷體" w:hint="eastAsia"/>
          <w:b/>
          <w:bCs/>
          <w:sz w:val="28"/>
          <w:szCs w:val="28"/>
        </w:rPr>
        <w:t>暨工作坊</w:t>
      </w:r>
      <w:r w:rsidRPr="00A53CFC">
        <w:rPr>
          <w:rFonts w:eastAsia="標楷體" w:hAnsi="標楷體"/>
          <w:b/>
          <w:bCs/>
          <w:sz w:val="28"/>
          <w:szCs w:val="28"/>
        </w:rPr>
        <w:t>時間表</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tblPr>
      <w:tblGrid>
        <w:gridCol w:w="1667"/>
        <w:gridCol w:w="1418"/>
        <w:gridCol w:w="6520"/>
      </w:tblGrid>
      <w:tr w:rsidR="00FF6D0C" w:rsidRPr="00A53CFC" w:rsidTr="00723CC5">
        <w:tc>
          <w:tcPr>
            <w:tcW w:w="5000" w:type="pct"/>
            <w:gridSpan w:val="3"/>
            <w:shd w:val="clear" w:color="auto" w:fill="FDE9D9" w:themeFill="accent6" w:themeFillTint="33"/>
          </w:tcPr>
          <w:p w:rsidR="00FF6D0C" w:rsidRPr="00A53CFC" w:rsidRDefault="0069701C" w:rsidP="0069701C">
            <w:pPr>
              <w:pStyle w:val="af"/>
              <w:jc w:val="center"/>
              <w:rPr>
                <w:rFonts w:eastAsia="標楷體"/>
                <w:color w:val="000000" w:themeColor="text1"/>
              </w:rPr>
            </w:pPr>
            <w:r w:rsidRPr="00A53CFC">
              <w:rPr>
                <w:rFonts w:eastAsia="標楷體" w:hint="eastAsia"/>
                <w:color w:val="000000" w:themeColor="text1"/>
              </w:rPr>
              <w:t>2015</w:t>
            </w:r>
            <w:r w:rsidR="00FF6D0C" w:rsidRPr="00A53CFC">
              <w:rPr>
                <w:rFonts w:eastAsia="標楷體" w:hAnsi="標楷體"/>
                <w:color w:val="000000" w:themeColor="text1"/>
              </w:rPr>
              <w:t>年</w:t>
            </w:r>
            <w:r w:rsidR="00FF6D0C" w:rsidRPr="00A53CFC">
              <w:rPr>
                <w:rFonts w:eastAsia="標楷體"/>
                <w:color w:val="000000" w:themeColor="text1"/>
              </w:rPr>
              <w:t>1</w:t>
            </w:r>
            <w:r w:rsidR="00FF6D0C" w:rsidRPr="00A53CFC">
              <w:rPr>
                <w:rFonts w:eastAsia="標楷體" w:hAnsi="標楷體"/>
                <w:color w:val="000000" w:themeColor="text1"/>
              </w:rPr>
              <w:t>月</w:t>
            </w:r>
            <w:r w:rsidR="00FF6D0C" w:rsidRPr="00A53CFC">
              <w:rPr>
                <w:rFonts w:eastAsia="標楷體"/>
                <w:color w:val="000000" w:themeColor="text1"/>
              </w:rPr>
              <w:t>8</w:t>
            </w:r>
            <w:r w:rsidR="00FF6D0C" w:rsidRPr="00A53CFC">
              <w:rPr>
                <w:rFonts w:eastAsia="標楷體" w:hAnsi="標楷體"/>
                <w:color w:val="000000" w:themeColor="text1"/>
              </w:rPr>
              <w:t>日</w:t>
            </w:r>
            <w:r w:rsidR="00FF6D0C" w:rsidRPr="00A53CFC">
              <w:rPr>
                <w:rFonts w:eastAsia="標楷體"/>
                <w:color w:val="000000" w:themeColor="text1"/>
              </w:rPr>
              <w:t>(</w:t>
            </w:r>
            <w:r w:rsidR="00FF6D0C" w:rsidRPr="00A53CFC">
              <w:rPr>
                <w:rFonts w:eastAsia="標楷體" w:hAnsi="標楷體"/>
                <w:color w:val="000000" w:themeColor="text1"/>
              </w:rPr>
              <w:t>星期四</w:t>
            </w:r>
            <w:r w:rsidR="00FF6D0C" w:rsidRPr="00A53CFC">
              <w:rPr>
                <w:rFonts w:eastAsia="標楷體"/>
                <w:color w:val="000000" w:themeColor="text1"/>
              </w:rPr>
              <w:t>)</w:t>
            </w:r>
          </w:p>
          <w:p w:rsidR="00FF6D0C" w:rsidRPr="00A53CFC" w:rsidRDefault="00FF6D0C" w:rsidP="0069701C">
            <w:pPr>
              <w:jc w:val="center"/>
              <w:rPr>
                <w:rFonts w:eastAsia="標楷體"/>
                <w:color w:val="000000" w:themeColor="text1"/>
              </w:rPr>
            </w:pPr>
            <w:r w:rsidRPr="00A53CFC">
              <w:rPr>
                <w:rFonts w:eastAsia="標楷體" w:hAnsi="標楷體"/>
                <w:color w:val="000000" w:themeColor="text1"/>
              </w:rPr>
              <w:t xml:space="preserve">地點：國立彰化師範大學　</w:t>
            </w:r>
            <w:r w:rsidR="00372C43" w:rsidRPr="00A53CFC">
              <w:rPr>
                <w:rFonts w:eastAsia="標楷體" w:hAnsi="標楷體"/>
              </w:rPr>
              <w:t>綜合中心</w:t>
            </w:r>
            <w:proofErr w:type="gramStart"/>
            <w:r w:rsidRPr="00A53CFC">
              <w:rPr>
                <w:rFonts w:eastAsia="標楷體" w:hAnsi="標楷體"/>
                <w:color w:val="000000" w:themeColor="text1"/>
              </w:rPr>
              <w:t>創思坊</w:t>
            </w:r>
            <w:proofErr w:type="gramEnd"/>
          </w:p>
        </w:tc>
      </w:tr>
      <w:tr w:rsidR="00FF6D0C" w:rsidRPr="00A53CFC" w:rsidTr="00723CC5">
        <w:tc>
          <w:tcPr>
            <w:tcW w:w="868" w:type="pct"/>
            <w:shd w:val="clear" w:color="auto" w:fill="auto"/>
          </w:tcPr>
          <w:p w:rsidR="00FF6D0C" w:rsidRPr="00A53CFC" w:rsidRDefault="00FF6D0C" w:rsidP="0069701C">
            <w:pPr>
              <w:jc w:val="center"/>
              <w:rPr>
                <w:rFonts w:eastAsia="標楷體"/>
                <w:color w:val="000000" w:themeColor="text1"/>
              </w:rPr>
            </w:pPr>
            <w:r w:rsidRPr="00A53CFC">
              <w:rPr>
                <w:rFonts w:eastAsia="標楷體" w:hAnsi="標楷體"/>
                <w:color w:val="000000" w:themeColor="text1"/>
              </w:rPr>
              <w:t>時間</w:t>
            </w:r>
          </w:p>
        </w:tc>
        <w:tc>
          <w:tcPr>
            <w:tcW w:w="738" w:type="pct"/>
            <w:shd w:val="clear" w:color="auto" w:fill="auto"/>
          </w:tcPr>
          <w:p w:rsidR="00FF6D0C" w:rsidRPr="00A53CFC" w:rsidRDefault="00FF6D0C" w:rsidP="0069701C">
            <w:pPr>
              <w:jc w:val="center"/>
              <w:rPr>
                <w:rFonts w:eastAsia="標楷體" w:hAnsi="標楷體"/>
                <w:color w:val="000000" w:themeColor="text1"/>
              </w:rPr>
            </w:pPr>
            <w:r w:rsidRPr="00A53CFC">
              <w:rPr>
                <w:rFonts w:eastAsia="標楷體" w:hAnsi="標楷體" w:hint="eastAsia"/>
                <w:color w:val="000000" w:themeColor="text1"/>
              </w:rPr>
              <w:t>場次</w:t>
            </w:r>
          </w:p>
        </w:tc>
        <w:tc>
          <w:tcPr>
            <w:tcW w:w="3394" w:type="pct"/>
            <w:shd w:val="clear" w:color="auto" w:fill="auto"/>
          </w:tcPr>
          <w:p w:rsidR="00FF6D0C" w:rsidRPr="00A53CFC" w:rsidRDefault="00FF6D0C" w:rsidP="0069701C">
            <w:pPr>
              <w:jc w:val="center"/>
              <w:rPr>
                <w:rFonts w:eastAsia="標楷體"/>
                <w:color w:val="000000" w:themeColor="text1"/>
              </w:rPr>
            </w:pPr>
            <w:r w:rsidRPr="00A53CFC">
              <w:rPr>
                <w:rFonts w:eastAsia="標楷體" w:hAnsi="標楷體"/>
                <w:color w:val="000000" w:themeColor="text1"/>
              </w:rPr>
              <w:t>主題</w:t>
            </w:r>
          </w:p>
        </w:tc>
      </w:tr>
      <w:tr w:rsidR="00CB3D8F" w:rsidRPr="00A53CFC" w:rsidTr="00723CC5">
        <w:tc>
          <w:tcPr>
            <w:tcW w:w="868" w:type="pct"/>
            <w:shd w:val="clear" w:color="auto" w:fill="auto"/>
            <w:vAlign w:val="center"/>
          </w:tcPr>
          <w:p w:rsidR="00CB3D8F" w:rsidRPr="00A53CFC" w:rsidRDefault="00CB3D8F" w:rsidP="0069701C">
            <w:pPr>
              <w:jc w:val="center"/>
              <w:rPr>
                <w:rFonts w:eastAsia="標楷體"/>
                <w:color w:val="000000" w:themeColor="text1"/>
              </w:rPr>
            </w:pPr>
            <w:r w:rsidRPr="00A53CFC">
              <w:rPr>
                <w:rFonts w:eastAsia="標楷體"/>
                <w:color w:val="000000" w:themeColor="text1"/>
              </w:rPr>
              <w:t>8:</w:t>
            </w:r>
            <w:r w:rsidRPr="00A53CFC">
              <w:rPr>
                <w:rFonts w:eastAsia="標楷體" w:hint="eastAsia"/>
                <w:color w:val="000000" w:themeColor="text1"/>
              </w:rPr>
              <w:t>30</w:t>
            </w:r>
            <w:r w:rsidRPr="00A53CFC">
              <w:rPr>
                <w:rFonts w:eastAsia="標楷體"/>
                <w:color w:val="000000" w:themeColor="text1"/>
              </w:rPr>
              <w:t xml:space="preserve"> – 9:00</w:t>
            </w:r>
          </w:p>
        </w:tc>
        <w:tc>
          <w:tcPr>
            <w:tcW w:w="4132" w:type="pct"/>
            <w:gridSpan w:val="2"/>
            <w:shd w:val="clear" w:color="auto" w:fill="auto"/>
          </w:tcPr>
          <w:p w:rsidR="00CB3D8F" w:rsidRPr="00A53CFC" w:rsidRDefault="00CB3D8F" w:rsidP="0069701C">
            <w:pPr>
              <w:jc w:val="center"/>
              <w:rPr>
                <w:rFonts w:eastAsia="標楷體"/>
                <w:color w:val="000000" w:themeColor="text1"/>
              </w:rPr>
            </w:pPr>
            <w:r w:rsidRPr="00A53CFC">
              <w:rPr>
                <w:rFonts w:eastAsia="標楷體" w:hAnsi="標楷體"/>
                <w:color w:val="000000" w:themeColor="text1"/>
              </w:rPr>
              <w:t>報到</w:t>
            </w:r>
          </w:p>
        </w:tc>
      </w:tr>
      <w:tr w:rsidR="00FF6D0C" w:rsidRPr="00A53CFC" w:rsidTr="00723CC5">
        <w:trPr>
          <w:trHeight w:val="195"/>
        </w:trPr>
        <w:tc>
          <w:tcPr>
            <w:tcW w:w="868" w:type="pct"/>
            <w:shd w:val="clear" w:color="auto" w:fill="auto"/>
            <w:vAlign w:val="center"/>
          </w:tcPr>
          <w:p w:rsidR="00FF6D0C" w:rsidRPr="00A53CFC" w:rsidRDefault="00FF6D0C" w:rsidP="0069701C">
            <w:pPr>
              <w:jc w:val="center"/>
              <w:rPr>
                <w:rFonts w:eastAsia="標楷體"/>
                <w:b/>
                <w:color w:val="000000" w:themeColor="text1"/>
              </w:rPr>
            </w:pPr>
          </w:p>
          <w:p w:rsidR="00FF6D0C" w:rsidRPr="00A53CFC" w:rsidRDefault="00FF6D0C" w:rsidP="0069701C">
            <w:pPr>
              <w:jc w:val="center"/>
              <w:rPr>
                <w:rFonts w:eastAsia="標楷體"/>
                <w:b/>
                <w:color w:val="000000" w:themeColor="text1"/>
              </w:rPr>
            </w:pPr>
            <w:r w:rsidRPr="00A53CFC">
              <w:rPr>
                <w:rFonts w:eastAsia="標楷體"/>
                <w:color w:val="000000" w:themeColor="text1"/>
              </w:rPr>
              <w:t>9:00 – 12:00</w:t>
            </w:r>
          </w:p>
        </w:tc>
        <w:tc>
          <w:tcPr>
            <w:tcW w:w="738" w:type="pct"/>
            <w:shd w:val="clear" w:color="auto" w:fill="auto"/>
            <w:vAlign w:val="center"/>
          </w:tcPr>
          <w:p w:rsidR="00FF6D0C" w:rsidRPr="00A53CFC" w:rsidRDefault="00FF6D0C" w:rsidP="0069701C">
            <w:pPr>
              <w:jc w:val="center"/>
              <w:rPr>
                <w:rFonts w:eastAsia="標楷體" w:hAnsi="標楷體"/>
                <w:b/>
                <w:color w:val="000000" w:themeColor="text1"/>
              </w:rPr>
            </w:pPr>
            <w:r w:rsidRPr="00A53CFC">
              <w:rPr>
                <w:rFonts w:eastAsia="標楷體" w:hAnsi="標楷體" w:hint="eastAsia"/>
                <w:b/>
                <w:bCs/>
                <w:color w:val="000000" w:themeColor="text1"/>
              </w:rPr>
              <w:t>主題演講</w:t>
            </w:r>
            <w:r w:rsidR="003D1975" w:rsidRPr="00A53CFC">
              <w:rPr>
                <w:rFonts w:eastAsia="標楷體" w:hAnsi="標楷體" w:hint="eastAsia"/>
                <w:b/>
                <w:bCs/>
                <w:color w:val="000000" w:themeColor="text1"/>
              </w:rPr>
              <w:t>暨工作坊</w:t>
            </w:r>
            <w:r w:rsidRPr="00A53CFC">
              <w:rPr>
                <w:rFonts w:eastAsia="標楷體" w:hAnsi="標楷體"/>
                <w:b/>
                <w:bCs/>
                <w:color w:val="000000" w:themeColor="text1"/>
              </w:rPr>
              <w:t>(</w:t>
            </w:r>
            <w:proofErr w:type="gramStart"/>
            <w:r w:rsidRPr="00A53CFC">
              <w:rPr>
                <w:rFonts w:eastAsia="標楷體" w:hAnsi="標楷體"/>
                <w:b/>
                <w:bCs/>
                <w:color w:val="000000" w:themeColor="text1"/>
              </w:rPr>
              <w:t>一</w:t>
            </w:r>
            <w:proofErr w:type="gramEnd"/>
            <w:r w:rsidRPr="00A53CFC">
              <w:rPr>
                <w:rFonts w:eastAsia="標楷體" w:hAnsi="標楷體"/>
                <w:b/>
                <w:bCs/>
                <w:color w:val="000000" w:themeColor="text1"/>
              </w:rPr>
              <w:t>)</w:t>
            </w:r>
          </w:p>
        </w:tc>
        <w:tc>
          <w:tcPr>
            <w:tcW w:w="3394" w:type="pct"/>
            <w:shd w:val="clear" w:color="auto" w:fill="auto"/>
            <w:vAlign w:val="center"/>
          </w:tcPr>
          <w:p w:rsidR="00FF6D0C" w:rsidRPr="00A53CFC" w:rsidRDefault="00FF6D0C" w:rsidP="0069701C">
            <w:pPr>
              <w:rPr>
                <w:rFonts w:eastAsia="標楷體" w:hAnsi="標楷體"/>
                <w:b/>
                <w:color w:val="000000" w:themeColor="text1"/>
              </w:rPr>
            </w:pPr>
            <w:r w:rsidRPr="00A53CFC">
              <w:rPr>
                <w:rFonts w:eastAsia="標楷體" w:hAnsi="標楷體"/>
                <w:color w:val="000000" w:themeColor="text1"/>
              </w:rPr>
              <w:t>主題：</w:t>
            </w:r>
            <w:r w:rsidRPr="00A53CFC">
              <w:rPr>
                <w:rFonts w:eastAsia="標楷體" w:hAnsi="標楷體"/>
                <w:b/>
                <w:color w:val="000000" w:themeColor="text1"/>
              </w:rPr>
              <w:t>資</w:t>
            </w:r>
            <w:proofErr w:type="gramStart"/>
            <w:r w:rsidRPr="00A53CFC">
              <w:rPr>
                <w:rFonts w:eastAsia="標楷體" w:hAnsi="標楷體"/>
                <w:b/>
                <w:color w:val="000000" w:themeColor="text1"/>
              </w:rPr>
              <w:t>優學障</w:t>
            </w:r>
            <w:proofErr w:type="gramEnd"/>
            <w:r w:rsidRPr="00A53CFC">
              <w:rPr>
                <w:rFonts w:eastAsia="標楷體" w:hAnsi="標楷體"/>
                <w:b/>
                <w:color w:val="000000" w:themeColor="text1"/>
              </w:rPr>
              <w:t>生鑑定與教學</w:t>
            </w:r>
          </w:p>
          <w:p w:rsidR="00065EA6" w:rsidRPr="00A53CFC" w:rsidRDefault="001E5C79" w:rsidP="0069701C">
            <w:pPr>
              <w:rPr>
                <w:rFonts w:eastAsia="標楷體" w:hAnsi="標楷體"/>
                <w:b/>
                <w:color w:val="000000" w:themeColor="text1"/>
              </w:rPr>
            </w:pPr>
            <w:r>
              <w:rPr>
                <w:rFonts w:eastAsia="標楷體" w:hAnsi="標楷體" w:hint="eastAsia"/>
                <w:b/>
                <w:color w:val="000000" w:themeColor="text1"/>
              </w:rPr>
              <w:t>(</w:t>
            </w:r>
            <w:r w:rsidR="00065EA6" w:rsidRPr="00A53CFC">
              <w:rPr>
                <w:rFonts w:eastAsia="標楷體" w:hAnsi="標楷體"/>
                <w:b/>
                <w:color w:val="000000" w:themeColor="text1"/>
              </w:rPr>
              <w:t>Identification and Teaching Strategies of Gifted Students with Learning Disabilities</w:t>
            </w:r>
            <w:r>
              <w:rPr>
                <w:rFonts w:eastAsia="標楷體" w:hAnsi="標楷體" w:hint="eastAsia"/>
                <w:b/>
                <w:color w:val="000000" w:themeColor="text1"/>
              </w:rPr>
              <w:t>)</w:t>
            </w:r>
          </w:p>
          <w:p w:rsidR="00FF6D0C" w:rsidRPr="00A53CFC" w:rsidRDefault="00FF6D0C" w:rsidP="006E32D9">
            <w:pPr>
              <w:ind w:left="960" w:hangingChars="400" w:hanging="960"/>
              <w:rPr>
                <w:rFonts w:eastAsia="標楷體" w:hAnsi="標楷體"/>
                <w:color w:val="000000" w:themeColor="text1"/>
              </w:rPr>
            </w:pPr>
            <w:r w:rsidRPr="00A53CFC">
              <w:rPr>
                <w:rFonts w:eastAsia="標楷體" w:hAnsi="標楷體"/>
                <w:color w:val="000000" w:themeColor="text1"/>
              </w:rPr>
              <w:t>主講人：</w:t>
            </w:r>
            <w:r w:rsidRPr="00A53CFC">
              <w:rPr>
                <w:rFonts w:eastAsia="標楷體"/>
                <w:color w:val="000000" w:themeColor="text1"/>
              </w:rPr>
              <w:t xml:space="preserve">Dr. </w:t>
            </w:r>
            <w:proofErr w:type="spellStart"/>
            <w:r w:rsidRPr="00A53CFC">
              <w:rPr>
                <w:rFonts w:eastAsia="標楷體"/>
                <w:bCs/>
                <w:color w:val="000000" w:themeColor="text1"/>
                <w:kern w:val="0"/>
              </w:rPr>
              <w:t>Kimber</w:t>
            </w:r>
            <w:proofErr w:type="spellEnd"/>
            <w:r w:rsidRPr="00A53CFC">
              <w:rPr>
                <w:rFonts w:eastAsia="標楷體"/>
                <w:bCs/>
                <w:color w:val="000000" w:themeColor="text1"/>
                <w:kern w:val="0"/>
              </w:rPr>
              <w:t xml:space="preserve"> Wilkerson</w:t>
            </w:r>
          </w:p>
        </w:tc>
      </w:tr>
      <w:tr w:rsidR="00CB3D8F" w:rsidRPr="00A53CFC" w:rsidTr="00723CC5">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CB3D8F" w:rsidRPr="00A53CFC" w:rsidRDefault="00CB3D8F" w:rsidP="0069701C">
            <w:pPr>
              <w:jc w:val="center"/>
              <w:rPr>
                <w:rFonts w:eastAsia="標楷體"/>
                <w:color w:val="000000" w:themeColor="text1"/>
              </w:rPr>
            </w:pPr>
            <w:r w:rsidRPr="00A53CFC">
              <w:rPr>
                <w:rFonts w:eastAsia="標楷體"/>
                <w:color w:val="000000" w:themeColor="text1"/>
              </w:rPr>
              <w:t>12:05 – 13:30</w:t>
            </w:r>
          </w:p>
        </w:tc>
        <w:tc>
          <w:tcPr>
            <w:tcW w:w="41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D8F" w:rsidRPr="00A53CFC" w:rsidRDefault="00CB3D8F" w:rsidP="0069701C">
            <w:pPr>
              <w:jc w:val="center"/>
              <w:rPr>
                <w:rFonts w:eastAsia="標楷體"/>
                <w:color w:val="000000" w:themeColor="text1"/>
              </w:rPr>
            </w:pPr>
            <w:r w:rsidRPr="00A53CFC">
              <w:rPr>
                <w:rFonts w:eastAsia="標楷體" w:hAnsi="標楷體"/>
                <w:color w:val="000000" w:themeColor="text1"/>
              </w:rPr>
              <w:t>午餐</w:t>
            </w:r>
          </w:p>
        </w:tc>
      </w:tr>
      <w:tr w:rsidR="00FF6D0C" w:rsidRPr="00A53CFC" w:rsidTr="00723CC5">
        <w:trPr>
          <w:trHeight w:val="1090"/>
        </w:trPr>
        <w:tc>
          <w:tcPr>
            <w:tcW w:w="868" w:type="pct"/>
            <w:shd w:val="clear" w:color="auto" w:fill="auto"/>
            <w:vAlign w:val="center"/>
          </w:tcPr>
          <w:p w:rsidR="00FF6D0C" w:rsidRPr="00A53CFC" w:rsidRDefault="00FF6D0C" w:rsidP="0069701C">
            <w:pPr>
              <w:jc w:val="center"/>
              <w:rPr>
                <w:rFonts w:eastAsia="標楷體"/>
                <w:b/>
                <w:color w:val="000000" w:themeColor="text1"/>
              </w:rPr>
            </w:pPr>
            <w:r w:rsidRPr="00A53CFC">
              <w:rPr>
                <w:rFonts w:eastAsia="標楷體"/>
                <w:color w:val="000000" w:themeColor="text1"/>
              </w:rPr>
              <w:t>13:30 – 16:30</w:t>
            </w:r>
          </w:p>
        </w:tc>
        <w:tc>
          <w:tcPr>
            <w:tcW w:w="738" w:type="pct"/>
            <w:shd w:val="clear" w:color="auto" w:fill="auto"/>
            <w:vAlign w:val="center"/>
          </w:tcPr>
          <w:p w:rsidR="00FF6D0C" w:rsidRPr="00A53CFC" w:rsidRDefault="00FF6D0C" w:rsidP="0069701C">
            <w:pPr>
              <w:jc w:val="center"/>
              <w:rPr>
                <w:rFonts w:eastAsia="標楷體" w:hAnsi="標楷體"/>
                <w:b/>
                <w:color w:val="000000" w:themeColor="text1"/>
              </w:rPr>
            </w:pPr>
            <w:r w:rsidRPr="00A53CFC">
              <w:rPr>
                <w:rFonts w:eastAsia="標楷體" w:hAnsi="標楷體" w:hint="eastAsia"/>
                <w:b/>
                <w:bCs/>
                <w:color w:val="000000" w:themeColor="text1"/>
              </w:rPr>
              <w:t>主題演講</w:t>
            </w:r>
            <w:r w:rsidR="003D1975" w:rsidRPr="00A53CFC">
              <w:rPr>
                <w:rFonts w:eastAsia="標楷體" w:hAnsi="標楷體" w:hint="eastAsia"/>
                <w:b/>
                <w:bCs/>
                <w:color w:val="000000" w:themeColor="text1"/>
              </w:rPr>
              <w:t>暨工作坊</w:t>
            </w:r>
            <w:r w:rsidRPr="00A53CFC">
              <w:rPr>
                <w:rFonts w:eastAsia="標楷體"/>
                <w:b/>
                <w:color w:val="000000" w:themeColor="text1"/>
              </w:rPr>
              <w:t>(</w:t>
            </w:r>
            <w:r w:rsidRPr="00A53CFC">
              <w:rPr>
                <w:rFonts w:eastAsia="標楷體" w:hAnsi="標楷體"/>
                <w:b/>
                <w:color w:val="000000" w:themeColor="text1"/>
              </w:rPr>
              <w:t>二</w:t>
            </w:r>
            <w:r w:rsidRPr="00A53CFC">
              <w:rPr>
                <w:rFonts w:eastAsia="標楷體"/>
                <w:b/>
                <w:color w:val="000000" w:themeColor="text1"/>
              </w:rPr>
              <w:t>)</w:t>
            </w:r>
          </w:p>
        </w:tc>
        <w:tc>
          <w:tcPr>
            <w:tcW w:w="3394" w:type="pct"/>
            <w:shd w:val="clear" w:color="auto" w:fill="auto"/>
            <w:vAlign w:val="center"/>
          </w:tcPr>
          <w:p w:rsidR="001342D7" w:rsidRPr="00A53CFC" w:rsidRDefault="00FF6D0C" w:rsidP="0069701C">
            <w:pPr>
              <w:rPr>
                <w:rFonts w:eastAsia="標楷體" w:hAnsi="標楷體"/>
                <w:b/>
                <w:color w:val="000000"/>
              </w:rPr>
            </w:pPr>
            <w:r w:rsidRPr="00A53CFC">
              <w:rPr>
                <w:rFonts w:eastAsia="標楷體" w:hAnsi="標楷體"/>
                <w:color w:val="000000" w:themeColor="text1"/>
              </w:rPr>
              <w:t>主題：</w:t>
            </w:r>
            <w:r w:rsidR="001342D7" w:rsidRPr="00A53CFC">
              <w:rPr>
                <w:rFonts w:eastAsia="標楷體" w:hAnsi="標楷體" w:hint="eastAsia"/>
                <w:b/>
                <w:color w:val="000000"/>
              </w:rPr>
              <w:t>理論導向的復健諮商個案概念化方法</w:t>
            </w:r>
          </w:p>
          <w:p w:rsidR="00FF6D0C" w:rsidRPr="00A53CFC" w:rsidRDefault="001E5C79" w:rsidP="0069701C">
            <w:pPr>
              <w:rPr>
                <w:rFonts w:eastAsia="標楷體" w:hAnsi="標楷體"/>
                <w:color w:val="000000" w:themeColor="text1"/>
              </w:rPr>
            </w:pPr>
            <w:r>
              <w:rPr>
                <w:rFonts w:ascii="Helvetica" w:hAnsi="Helvetica" w:cs="Helvetica" w:hint="eastAsia"/>
                <w:b/>
                <w:color w:val="000000" w:themeColor="text1"/>
                <w:kern w:val="0"/>
                <w:sz w:val="20"/>
                <w:szCs w:val="20"/>
              </w:rPr>
              <w:t>(</w:t>
            </w:r>
            <w:r w:rsidR="00FF6D0C" w:rsidRPr="00A53CFC">
              <w:rPr>
                <w:rFonts w:ascii="Helvetica" w:hAnsi="Helvetica" w:cs="Helvetica"/>
                <w:b/>
                <w:color w:val="000000" w:themeColor="text1"/>
                <w:kern w:val="0"/>
                <w:sz w:val="20"/>
                <w:szCs w:val="20"/>
              </w:rPr>
              <w:t>Theory-Driven Case Conceptualization Approach in Rehab</w:t>
            </w:r>
            <w:r w:rsidR="001342D7" w:rsidRPr="00A53CFC">
              <w:rPr>
                <w:rFonts w:ascii="Helvetica" w:hAnsi="Helvetica" w:cs="Helvetica" w:hint="eastAsia"/>
                <w:b/>
                <w:color w:val="000000" w:themeColor="text1"/>
                <w:kern w:val="0"/>
                <w:sz w:val="20"/>
                <w:szCs w:val="20"/>
              </w:rPr>
              <w:t>ilitation</w:t>
            </w:r>
            <w:r w:rsidR="00FF6D0C" w:rsidRPr="00A53CFC">
              <w:rPr>
                <w:rFonts w:ascii="Helvetica" w:hAnsi="Helvetica" w:cs="Helvetica"/>
                <w:b/>
                <w:color w:val="000000" w:themeColor="text1"/>
                <w:kern w:val="0"/>
                <w:sz w:val="20"/>
                <w:szCs w:val="20"/>
              </w:rPr>
              <w:t xml:space="preserve"> Counseling</w:t>
            </w:r>
            <w:r>
              <w:rPr>
                <w:rFonts w:ascii="Helvetica" w:hAnsi="Helvetica" w:cs="Helvetica" w:hint="eastAsia"/>
                <w:b/>
                <w:color w:val="000000" w:themeColor="text1"/>
                <w:kern w:val="0"/>
                <w:sz w:val="20"/>
                <w:szCs w:val="20"/>
              </w:rPr>
              <w:t>)</w:t>
            </w:r>
          </w:p>
          <w:p w:rsidR="00FF6D0C" w:rsidRPr="00A53CFC" w:rsidRDefault="00FF6D0C" w:rsidP="006E32D9">
            <w:pPr>
              <w:ind w:left="960" w:hangingChars="400" w:hanging="960"/>
              <w:rPr>
                <w:rFonts w:eastAsia="標楷體" w:hAnsi="標楷體"/>
                <w:color w:val="000000" w:themeColor="text1"/>
              </w:rPr>
            </w:pPr>
            <w:r w:rsidRPr="00A53CFC">
              <w:rPr>
                <w:rFonts w:eastAsia="標楷體" w:hAnsi="標楷體"/>
                <w:color w:val="000000" w:themeColor="text1"/>
              </w:rPr>
              <w:t>主講人：</w:t>
            </w:r>
            <w:r w:rsidRPr="00A53CFC">
              <w:rPr>
                <w:rFonts w:eastAsia="標楷體"/>
                <w:color w:val="000000" w:themeColor="text1"/>
              </w:rPr>
              <w:t>Dr. Fong Chan</w:t>
            </w:r>
          </w:p>
        </w:tc>
      </w:tr>
      <w:tr w:rsidR="006E32D9" w:rsidRPr="00A53CFC" w:rsidTr="00723CC5">
        <w:tc>
          <w:tcPr>
            <w:tcW w:w="5000" w:type="pct"/>
            <w:gridSpan w:val="3"/>
            <w:shd w:val="clear" w:color="auto" w:fill="FDE9D9" w:themeFill="accent6" w:themeFillTint="33"/>
          </w:tcPr>
          <w:p w:rsidR="006E32D9" w:rsidRPr="00A53CFC" w:rsidRDefault="006E32D9" w:rsidP="00474438">
            <w:pPr>
              <w:jc w:val="center"/>
              <w:rPr>
                <w:rFonts w:eastAsia="標楷體"/>
                <w:color w:val="000000" w:themeColor="text1"/>
              </w:rPr>
            </w:pPr>
            <w:r w:rsidRPr="00A53CFC">
              <w:rPr>
                <w:rFonts w:eastAsia="標楷體" w:hint="eastAsia"/>
                <w:color w:val="000000" w:themeColor="text1"/>
              </w:rPr>
              <w:t>2015</w:t>
            </w:r>
            <w:r w:rsidRPr="00A53CFC">
              <w:rPr>
                <w:rFonts w:eastAsia="標楷體" w:hAnsi="標楷體"/>
                <w:color w:val="000000" w:themeColor="text1"/>
              </w:rPr>
              <w:t>年</w:t>
            </w:r>
            <w:r w:rsidRPr="00A53CFC">
              <w:rPr>
                <w:rFonts w:eastAsia="標楷體"/>
                <w:color w:val="000000" w:themeColor="text1"/>
              </w:rPr>
              <w:t>1</w:t>
            </w:r>
            <w:r w:rsidRPr="00A53CFC">
              <w:rPr>
                <w:rFonts w:eastAsia="標楷體" w:hAnsi="標楷體"/>
                <w:color w:val="000000" w:themeColor="text1"/>
              </w:rPr>
              <w:t>月</w:t>
            </w:r>
            <w:r w:rsidRPr="00A53CFC">
              <w:rPr>
                <w:rFonts w:eastAsia="標楷體"/>
                <w:color w:val="000000" w:themeColor="text1"/>
              </w:rPr>
              <w:t>9</w:t>
            </w:r>
            <w:r w:rsidRPr="00A53CFC">
              <w:rPr>
                <w:rFonts w:eastAsia="標楷體" w:hAnsi="標楷體"/>
                <w:color w:val="000000" w:themeColor="text1"/>
              </w:rPr>
              <w:t>日</w:t>
            </w:r>
            <w:r w:rsidRPr="00A53CFC">
              <w:rPr>
                <w:rFonts w:eastAsia="標楷體"/>
                <w:color w:val="000000" w:themeColor="text1"/>
              </w:rPr>
              <w:t>(</w:t>
            </w:r>
            <w:r w:rsidRPr="00A53CFC">
              <w:rPr>
                <w:rFonts w:eastAsia="標楷體" w:hAnsi="標楷體"/>
                <w:color w:val="000000" w:themeColor="text1"/>
              </w:rPr>
              <w:t>星期五</w:t>
            </w:r>
            <w:r w:rsidRPr="00A53CFC">
              <w:rPr>
                <w:rFonts w:eastAsia="標楷體"/>
                <w:color w:val="000000" w:themeColor="text1"/>
              </w:rPr>
              <w:t>)</w:t>
            </w:r>
          </w:p>
          <w:p w:rsidR="006E32D9" w:rsidRPr="00A53CFC" w:rsidRDefault="006E32D9" w:rsidP="00474438">
            <w:pPr>
              <w:jc w:val="center"/>
              <w:rPr>
                <w:rFonts w:eastAsia="標楷體"/>
                <w:color w:val="000000" w:themeColor="text1"/>
              </w:rPr>
            </w:pPr>
            <w:r w:rsidRPr="00A53CFC">
              <w:rPr>
                <w:rFonts w:eastAsia="標楷體" w:hAnsi="標楷體"/>
                <w:color w:val="000000" w:themeColor="text1"/>
              </w:rPr>
              <w:t xml:space="preserve">地點：國立彰化師範大學　</w:t>
            </w:r>
            <w:r w:rsidR="00372C43" w:rsidRPr="00A53CFC">
              <w:rPr>
                <w:rFonts w:eastAsia="標楷體" w:hAnsi="標楷體"/>
              </w:rPr>
              <w:t>綜合中心</w:t>
            </w:r>
            <w:proofErr w:type="gramStart"/>
            <w:r w:rsidRPr="00A53CFC">
              <w:rPr>
                <w:rFonts w:eastAsia="標楷體" w:hAnsi="標楷體"/>
                <w:color w:val="000000" w:themeColor="text1"/>
              </w:rPr>
              <w:t>創思坊</w:t>
            </w:r>
            <w:proofErr w:type="gramEnd"/>
          </w:p>
        </w:tc>
      </w:tr>
      <w:tr w:rsidR="006E32D9" w:rsidRPr="00A53CFC" w:rsidTr="00723CC5">
        <w:tc>
          <w:tcPr>
            <w:tcW w:w="868" w:type="pct"/>
            <w:shd w:val="clear" w:color="auto" w:fill="auto"/>
          </w:tcPr>
          <w:p w:rsidR="006E32D9" w:rsidRPr="00A53CFC" w:rsidRDefault="006E32D9" w:rsidP="00474438">
            <w:pPr>
              <w:jc w:val="center"/>
              <w:rPr>
                <w:rFonts w:eastAsia="標楷體"/>
                <w:color w:val="000000" w:themeColor="text1"/>
              </w:rPr>
            </w:pPr>
            <w:r w:rsidRPr="00A53CFC">
              <w:rPr>
                <w:rFonts w:eastAsia="標楷體" w:hAnsi="標楷體"/>
                <w:color w:val="000000" w:themeColor="text1"/>
              </w:rPr>
              <w:t>時間</w:t>
            </w:r>
          </w:p>
        </w:tc>
        <w:tc>
          <w:tcPr>
            <w:tcW w:w="738" w:type="pct"/>
            <w:shd w:val="clear" w:color="auto" w:fill="auto"/>
          </w:tcPr>
          <w:p w:rsidR="006E32D9" w:rsidRPr="00A53CFC" w:rsidRDefault="006E32D9" w:rsidP="00474438">
            <w:pPr>
              <w:jc w:val="center"/>
              <w:rPr>
                <w:rFonts w:eastAsia="標楷體" w:hAnsi="標楷體"/>
                <w:color w:val="000000" w:themeColor="text1"/>
              </w:rPr>
            </w:pPr>
            <w:r w:rsidRPr="00A53CFC">
              <w:rPr>
                <w:rFonts w:eastAsia="標楷體" w:hAnsi="標楷體" w:hint="eastAsia"/>
                <w:color w:val="000000" w:themeColor="text1"/>
              </w:rPr>
              <w:t>場次</w:t>
            </w:r>
          </w:p>
        </w:tc>
        <w:tc>
          <w:tcPr>
            <w:tcW w:w="3394" w:type="pct"/>
            <w:shd w:val="clear" w:color="auto" w:fill="auto"/>
          </w:tcPr>
          <w:p w:rsidR="006E32D9" w:rsidRPr="00A53CFC" w:rsidRDefault="006E32D9" w:rsidP="00474438">
            <w:pPr>
              <w:jc w:val="center"/>
              <w:rPr>
                <w:rFonts w:eastAsia="標楷體"/>
                <w:color w:val="000000" w:themeColor="text1"/>
              </w:rPr>
            </w:pPr>
            <w:r w:rsidRPr="00A53CFC">
              <w:rPr>
                <w:rFonts w:eastAsia="標楷體" w:hAnsi="標楷體"/>
                <w:color w:val="000000" w:themeColor="text1"/>
              </w:rPr>
              <w:t>主題</w:t>
            </w:r>
          </w:p>
        </w:tc>
      </w:tr>
      <w:tr w:rsidR="006E32D9" w:rsidRPr="00A53CFC" w:rsidTr="00723CC5">
        <w:trPr>
          <w:trHeight w:val="503"/>
        </w:trPr>
        <w:tc>
          <w:tcPr>
            <w:tcW w:w="868" w:type="pct"/>
            <w:shd w:val="clear" w:color="auto" w:fill="auto"/>
            <w:vAlign w:val="center"/>
          </w:tcPr>
          <w:p w:rsidR="006E32D9" w:rsidRPr="00A53CFC" w:rsidRDefault="006E32D9" w:rsidP="00474438">
            <w:pPr>
              <w:jc w:val="center"/>
              <w:rPr>
                <w:rFonts w:eastAsia="標楷體"/>
                <w:b/>
                <w:color w:val="000000" w:themeColor="text1"/>
              </w:rPr>
            </w:pPr>
            <w:r w:rsidRPr="00A53CFC">
              <w:rPr>
                <w:rFonts w:eastAsia="標楷體"/>
                <w:color w:val="000000" w:themeColor="text1"/>
              </w:rPr>
              <w:t>15:20 – 16:50</w:t>
            </w:r>
          </w:p>
        </w:tc>
        <w:tc>
          <w:tcPr>
            <w:tcW w:w="738" w:type="pct"/>
            <w:shd w:val="clear" w:color="auto" w:fill="auto"/>
            <w:vAlign w:val="center"/>
          </w:tcPr>
          <w:p w:rsidR="006E32D9" w:rsidRPr="00A53CFC" w:rsidRDefault="006E32D9" w:rsidP="00474438">
            <w:pPr>
              <w:jc w:val="center"/>
              <w:rPr>
                <w:rFonts w:eastAsia="標楷體" w:hAnsi="標楷體"/>
                <w:b/>
                <w:color w:val="000000" w:themeColor="text1"/>
              </w:rPr>
            </w:pPr>
            <w:r w:rsidRPr="00A53CFC">
              <w:rPr>
                <w:rFonts w:eastAsia="標楷體" w:hAnsi="標楷體" w:hint="eastAsia"/>
                <w:b/>
                <w:bCs/>
                <w:color w:val="000000" w:themeColor="text1"/>
              </w:rPr>
              <w:t>主題演講</w:t>
            </w:r>
            <w:r w:rsidR="003D1975" w:rsidRPr="00A53CFC">
              <w:rPr>
                <w:rFonts w:eastAsia="標楷體" w:hAnsi="標楷體" w:hint="eastAsia"/>
                <w:b/>
                <w:bCs/>
                <w:color w:val="000000" w:themeColor="text1"/>
              </w:rPr>
              <w:t>暨工作坊</w:t>
            </w:r>
            <w:r w:rsidRPr="00A53CFC">
              <w:rPr>
                <w:rFonts w:eastAsia="標楷體"/>
                <w:b/>
                <w:color w:val="000000" w:themeColor="text1"/>
              </w:rPr>
              <w:t>(</w:t>
            </w:r>
            <w:r w:rsidRPr="00A53CFC">
              <w:rPr>
                <w:rFonts w:eastAsia="標楷體" w:hAnsi="標楷體" w:hint="eastAsia"/>
                <w:b/>
                <w:color w:val="000000" w:themeColor="text1"/>
              </w:rPr>
              <w:t>三</w:t>
            </w:r>
            <w:r w:rsidRPr="00A53CFC">
              <w:rPr>
                <w:rFonts w:eastAsia="標楷體"/>
                <w:b/>
                <w:color w:val="000000" w:themeColor="text1"/>
              </w:rPr>
              <w:t>)</w:t>
            </w:r>
          </w:p>
        </w:tc>
        <w:tc>
          <w:tcPr>
            <w:tcW w:w="3394" w:type="pct"/>
            <w:shd w:val="clear" w:color="auto" w:fill="auto"/>
            <w:vAlign w:val="center"/>
          </w:tcPr>
          <w:p w:rsidR="001E5C79" w:rsidRPr="001E5C79" w:rsidRDefault="006E32D9" w:rsidP="001E5C79">
            <w:pPr>
              <w:rPr>
                <w:rFonts w:ascii="新細明體" w:hAnsi="新細明體" w:cs="新細明體"/>
                <w:kern w:val="0"/>
              </w:rPr>
            </w:pPr>
            <w:r w:rsidRPr="00A53CFC">
              <w:rPr>
                <w:rFonts w:eastAsia="標楷體"/>
                <w:color w:val="000000" w:themeColor="text1"/>
              </w:rPr>
              <w:t>主題</w:t>
            </w:r>
            <w:r w:rsidRPr="00A53CFC">
              <w:rPr>
                <w:rFonts w:eastAsia="標楷體" w:hint="eastAsia"/>
                <w:color w:val="000000" w:themeColor="text1"/>
              </w:rPr>
              <w:t>：</w:t>
            </w:r>
            <w:r w:rsidR="001E5C79" w:rsidRPr="001E5C79">
              <w:rPr>
                <w:rFonts w:eastAsia="標楷體" w:hAnsi="標楷體"/>
                <w:b/>
                <w:color w:val="000000"/>
              </w:rPr>
              <w:t>日本身心障礙學生轉銜服務現況與展望</w:t>
            </w:r>
          </w:p>
          <w:p w:rsidR="001E5C79" w:rsidRPr="001E5C79" w:rsidRDefault="001E5C79" w:rsidP="001E5C79">
            <w:pPr>
              <w:widowControl/>
              <w:rPr>
                <w:rFonts w:eastAsia="標楷體" w:hAnsi="標楷體"/>
                <w:b/>
                <w:color w:val="000000"/>
              </w:rPr>
            </w:pPr>
            <w:proofErr w:type="gramStart"/>
            <w:r w:rsidRPr="001E5C79">
              <w:rPr>
                <w:rFonts w:eastAsia="標楷體" w:hAnsi="標楷體"/>
                <w:b/>
                <w:color w:val="000000"/>
              </w:rPr>
              <w:t>（</w:t>
            </w:r>
            <w:proofErr w:type="gramEnd"/>
            <w:r w:rsidRPr="001E5C79">
              <w:rPr>
                <w:rFonts w:eastAsia="標楷體" w:hAnsi="標楷體"/>
                <w:b/>
                <w:color w:val="000000"/>
              </w:rPr>
              <w:t>日本における移行支援の現状と課題）</w:t>
            </w:r>
          </w:p>
          <w:p w:rsidR="006E32D9" w:rsidRPr="00A53CFC" w:rsidRDefault="006E32D9" w:rsidP="006E32D9">
            <w:pPr>
              <w:ind w:left="960" w:hangingChars="400" w:hanging="960"/>
              <w:rPr>
                <w:rFonts w:eastAsia="標楷體" w:hAnsi="標楷體"/>
                <w:color w:val="000000" w:themeColor="text1"/>
              </w:rPr>
            </w:pPr>
            <w:r w:rsidRPr="00A53CFC">
              <w:rPr>
                <w:rFonts w:eastAsia="標楷體" w:hint="eastAsia"/>
                <w:color w:val="000000" w:themeColor="text1"/>
              </w:rPr>
              <w:t>主講人：</w:t>
            </w:r>
            <w:r w:rsidRPr="00A53CFC">
              <w:rPr>
                <w:rFonts w:eastAsia="標楷體" w:hAnsi="標楷體"/>
                <w:color w:val="000000" w:themeColor="text1"/>
              </w:rPr>
              <w:t>園山繁樹</w:t>
            </w:r>
            <w:r w:rsidRPr="00A53CFC">
              <w:rPr>
                <w:rFonts w:eastAsia="標楷體" w:hAnsi="標楷體" w:hint="eastAsia"/>
                <w:color w:val="000000" w:themeColor="text1"/>
              </w:rPr>
              <w:t>教授</w:t>
            </w:r>
          </w:p>
        </w:tc>
      </w:tr>
    </w:tbl>
    <w:p w:rsidR="00F574BC" w:rsidRPr="00A53CFC" w:rsidRDefault="00F574BC" w:rsidP="00FF6D0C">
      <w:pPr>
        <w:widowControl/>
        <w:rPr>
          <w:rFonts w:eastAsia="標楷體"/>
        </w:rPr>
      </w:pPr>
    </w:p>
    <w:p w:rsidR="00FF6D0C" w:rsidRPr="00A53CFC" w:rsidRDefault="00FF6D0C" w:rsidP="00FF6D0C">
      <w:pPr>
        <w:widowControl/>
        <w:rPr>
          <w:rFonts w:eastAsia="標楷體"/>
          <w:sz w:val="28"/>
          <w:szCs w:val="28"/>
        </w:rPr>
      </w:pPr>
      <w:r w:rsidRPr="00A53CFC">
        <w:rPr>
          <w:rFonts w:eastAsia="標楷體" w:hAnsi="標楷體"/>
          <w:b/>
          <w:bCs/>
          <w:sz w:val="28"/>
          <w:szCs w:val="28"/>
        </w:rPr>
        <w:t>（二）「特殊學生的介入、轉銜與職業</w:t>
      </w:r>
      <w:r w:rsidR="006E32D9" w:rsidRPr="00A53CFC">
        <w:rPr>
          <w:rFonts w:eastAsia="標楷體" w:hAnsi="標楷體" w:hint="eastAsia"/>
          <w:b/>
          <w:bCs/>
          <w:sz w:val="28"/>
          <w:szCs w:val="28"/>
        </w:rPr>
        <w:t>重</w:t>
      </w:r>
      <w:r w:rsidRPr="00A53CFC">
        <w:rPr>
          <w:rFonts w:eastAsia="標楷體" w:hAnsi="標楷體"/>
          <w:b/>
          <w:bCs/>
          <w:sz w:val="28"/>
          <w:szCs w:val="28"/>
        </w:rPr>
        <w:t>建」國際研討會議程表</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0"/>
        <w:gridCol w:w="1183"/>
        <w:gridCol w:w="227"/>
        <w:gridCol w:w="6535"/>
      </w:tblGrid>
      <w:tr w:rsidR="00FF6D0C" w:rsidRPr="00A53CFC" w:rsidTr="00723CC5">
        <w:tc>
          <w:tcPr>
            <w:tcW w:w="5000" w:type="pct"/>
            <w:gridSpan w:val="4"/>
            <w:shd w:val="clear" w:color="auto" w:fill="DAEEF3"/>
          </w:tcPr>
          <w:p w:rsidR="00FF6D0C" w:rsidRPr="00A53CFC" w:rsidRDefault="0069701C" w:rsidP="00790E3D">
            <w:pPr>
              <w:widowControl/>
              <w:jc w:val="center"/>
              <w:rPr>
                <w:rFonts w:eastAsia="標楷體"/>
                <w:color w:val="000000" w:themeColor="text1"/>
              </w:rPr>
            </w:pPr>
            <w:r w:rsidRPr="00A53CFC">
              <w:rPr>
                <w:rFonts w:eastAsia="標楷體" w:hint="eastAsia"/>
                <w:color w:val="000000" w:themeColor="text1"/>
              </w:rPr>
              <w:t>2015</w:t>
            </w:r>
            <w:r w:rsidR="00FF6D0C" w:rsidRPr="00A53CFC">
              <w:rPr>
                <w:rFonts w:eastAsia="標楷體" w:hAnsi="標楷體"/>
                <w:color w:val="000000" w:themeColor="text1"/>
              </w:rPr>
              <w:t>年</w:t>
            </w:r>
            <w:r w:rsidR="00FF6D0C" w:rsidRPr="00A53CFC">
              <w:rPr>
                <w:rFonts w:eastAsia="標楷體"/>
                <w:color w:val="000000" w:themeColor="text1"/>
              </w:rPr>
              <w:t>1</w:t>
            </w:r>
            <w:r w:rsidR="00FF6D0C" w:rsidRPr="00A53CFC">
              <w:rPr>
                <w:rFonts w:eastAsia="標楷體" w:hAnsi="標楷體"/>
                <w:color w:val="000000" w:themeColor="text1"/>
              </w:rPr>
              <w:t>月</w:t>
            </w:r>
            <w:r w:rsidR="00FF6D0C" w:rsidRPr="00A53CFC">
              <w:rPr>
                <w:rFonts w:eastAsia="標楷體"/>
                <w:color w:val="000000" w:themeColor="text1"/>
              </w:rPr>
              <w:t>9</w:t>
            </w:r>
            <w:r w:rsidR="00FF6D0C" w:rsidRPr="00A53CFC">
              <w:rPr>
                <w:rFonts w:eastAsia="標楷體" w:hAnsi="標楷體"/>
                <w:color w:val="000000" w:themeColor="text1"/>
              </w:rPr>
              <w:t>日</w:t>
            </w:r>
            <w:r w:rsidR="00FF6D0C" w:rsidRPr="00A53CFC">
              <w:rPr>
                <w:rFonts w:eastAsia="標楷體"/>
                <w:color w:val="000000" w:themeColor="text1"/>
              </w:rPr>
              <w:t>(</w:t>
            </w:r>
            <w:r w:rsidR="00FF6D0C" w:rsidRPr="00A53CFC">
              <w:rPr>
                <w:rFonts w:eastAsia="標楷體" w:hAnsi="標楷體"/>
                <w:color w:val="000000" w:themeColor="text1"/>
              </w:rPr>
              <w:t>星期五</w:t>
            </w:r>
            <w:r w:rsidR="00FF6D0C" w:rsidRPr="00A53CFC">
              <w:rPr>
                <w:rFonts w:eastAsia="標楷體"/>
                <w:color w:val="000000" w:themeColor="text1"/>
              </w:rPr>
              <w:t>)</w:t>
            </w:r>
          </w:p>
          <w:p w:rsidR="00FF6D0C" w:rsidRPr="00A53CFC" w:rsidRDefault="00FF6D0C" w:rsidP="006E32D9">
            <w:pPr>
              <w:jc w:val="center"/>
              <w:rPr>
                <w:rFonts w:eastAsia="標楷體"/>
                <w:color w:val="000000" w:themeColor="text1"/>
              </w:rPr>
            </w:pPr>
            <w:r w:rsidRPr="00A53CFC">
              <w:rPr>
                <w:rFonts w:eastAsia="標楷體" w:hAnsi="標楷體"/>
                <w:color w:val="000000" w:themeColor="text1"/>
              </w:rPr>
              <w:t>地點：國立彰化師範大學　綜合中心</w:t>
            </w:r>
            <w:r w:rsidR="006E32D9" w:rsidRPr="00A53CFC">
              <w:rPr>
                <w:rFonts w:eastAsia="標楷體" w:hAnsi="標楷體" w:hint="eastAsia"/>
                <w:color w:val="000000" w:themeColor="text1"/>
              </w:rPr>
              <w:t>演講廳</w:t>
            </w:r>
          </w:p>
        </w:tc>
      </w:tr>
      <w:tr w:rsidR="00FF6D0C" w:rsidRPr="00A53CFC" w:rsidTr="00723CC5">
        <w:tc>
          <w:tcPr>
            <w:tcW w:w="864" w:type="pct"/>
          </w:tcPr>
          <w:p w:rsidR="00FF6D0C" w:rsidRPr="00A53CFC" w:rsidRDefault="00FF6D0C" w:rsidP="00790E3D">
            <w:pPr>
              <w:jc w:val="center"/>
              <w:rPr>
                <w:rFonts w:eastAsia="標楷體"/>
                <w:color w:val="000000" w:themeColor="text1"/>
              </w:rPr>
            </w:pPr>
            <w:r w:rsidRPr="00A53CFC">
              <w:rPr>
                <w:rFonts w:eastAsia="標楷體"/>
                <w:color w:val="000000" w:themeColor="text1"/>
              </w:rPr>
              <w:t>時間</w:t>
            </w:r>
          </w:p>
        </w:tc>
        <w:tc>
          <w:tcPr>
            <w:tcW w:w="734" w:type="pct"/>
            <w:gridSpan w:val="2"/>
          </w:tcPr>
          <w:p w:rsidR="00FF6D0C" w:rsidRPr="00A53CFC" w:rsidRDefault="00FF6D0C" w:rsidP="00790E3D">
            <w:pPr>
              <w:jc w:val="center"/>
              <w:rPr>
                <w:rFonts w:eastAsia="標楷體"/>
                <w:color w:val="000000" w:themeColor="text1"/>
              </w:rPr>
            </w:pPr>
            <w:r w:rsidRPr="00A53CFC">
              <w:rPr>
                <w:rFonts w:eastAsia="標楷體"/>
                <w:color w:val="000000" w:themeColor="text1"/>
              </w:rPr>
              <w:t>場次</w:t>
            </w:r>
          </w:p>
        </w:tc>
        <w:tc>
          <w:tcPr>
            <w:tcW w:w="3402" w:type="pct"/>
          </w:tcPr>
          <w:p w:rsidR="00FF6D0C" w:rsidRPr="00A53CFC" w:rsidRDefault="00FF6D0C" w:rsidP="00790E3D">
            <w:pPr>
              <w:jc w:val="center"/>
              <w:rPr>
                <w:rFonts w:eastAsia="標楷體"/>
                <w:color w:val="000000" w:themeColor="text1"/>
              </w:rPr>
            </w:pPr>
            <w:r w:rsidRPr="00A53CFC">
              <w:rPr>
                <w:rFonts w:eastAsia="標楷體"/>
                <w:color w:val="000000" w:themeColor="text1"/>
              </w:rPr>
              <w:t>主題</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8:</w:t>
            </w:r>
            <w:r w:rsidR="006E32D9" w:rsidRPr="00A53CFC">
              <w:rPr>
                <w:rFonts w:eastAsia="標楷體" w:hint="eastAsia"/>
                <w:color w:val="000000" w:themeColor="text1"/>
              </w:rPr>
              <w:t>3</w:t>
            </w:r>
            <w:r w:rsidRPr="00A53CFC">
              <w:rPr>
                <w:rFonts w:eastAsia="標楷體"/>
                <w:color w:val="000000" w:themeColor="text1"/>
              </w:rPr>
              <w:t xml:space="preserve">0 – </w:t>
            </w:r>
            <w:r w:rsidR="006E32D9" w:rsidRPr="00A53CFC">
              <w:rPr>
                <w:rFonts w:eastAsia="標楷體" w:hint="eastAsia"/>
                <w:color w:val="000000" w:themeColor="text1"/>
              </w:rPr>
              <w:t>9</w:t>
            </w:r>
            <w:r w:rsidRPr="00A53CFC">
              <w:rPr>
                <w:rFonts w:eastAsia="標楷體"/>
                <w:color w:val="000000" w:themeColor="text1"/>
              </w:rPr>
              <w:t>:</w:t>
            </w:r>
            <w:r w:rsidR="006E32D9" w:rsidRPr="00A53CFC">
              <w:rPr>
                <w:rFonts w:eastAsia="標楷體" w:hint="eastAsia"/>
                <w:color w:val="000000" w:themeColor="text1"/>
              </w:rPr>
              <w:t>0</w:t>
            </w:r>
            <w:r w:rsidRPr="00A53CFC">
              <w:rPr>
                <w:rFonts w:eastAsia="標楷體"/>
                <w:color w:val="000000" w:themeColor="text1"/>
              </w:rPr>
              <w:t>0</w:t>
            </w:r>
          </w:p>
        </w:tc>
        <w:tc>
          <w:tcPr>
            <w:tcW w:w="4136" w:type="pct"/>
            <w:gridSpan w:val="3"/>
          </w:tcPr>
          <w:p w:rsidR="00FF6D0C" w:rsidRPr="00A53CFC" w:rsidRDefault="00FF6D0C" w:rsidP="00790E3D">
            <w:pPr>
              <w:jc w:val="center"/>
              <w:rPr>
                <w:rFonts w:eastAsia="標楷體"/>
                <w:color w:val="000000" w:themeColor="text1"/>
              </w:rPr>
            </w:pPr>
            <w:r w:rsidRPr="00A53CFC">
              <w:rPr>
                <w:rFonts w:eastAsia="標楷體" w:hAnsi="標楷體"/>
                <w:color w:val="000000" w:themeColor="text1"/>
              </w:rPr>
              <w:t>報到</w:t>
            </w:r>
          </w:p>
        </w:tc>
      </w:tr>
      <w:tr w:rsidR="00FF6D0C" w:rsidRPr="00A53CFC" w:rsidTr="00723CC5">
        <w:tc>
          <w:tcPr>
            <w:tcW w:w="864" w:type="pct"/>
            <w:vAlign w:val="center"/>
          </w:tcPr>
          <w:p w:rsidR="00FF6D0C" w:rsidRPr="00A53CFC" w:rsidRDefault="006E32D9" w:rsidP="00790E3D">
            <w:pPr>
              <w:jc w:val="center"/>
              <w:rPr>
                <w:rFonts w:eastAsia="標楷體"/>
                <w:color w:val="000000" w:themeColor="text1"/>
              </w:rPr>
            </w:pPr>
            <w:r w:rsidRPr="00A53CFC">
              <w:rPr>
                <w:rFonts w:eastAsia="標楷體" w:hint="eastAsia"/>
                <w:color w:val="000000" w:themeColor="text1"/>
              </w:rPr>
              <w:t>9</w:t>
            </w:r>
            <w:r w:rsidR="00FF6D0C" w:rsidRPr="00A53CFC">
              <w:rPr>
                <w:rFonts w:eastAsia="標楷體"/>
                <w:color w:val="000000" w:themeColor="text1"/>
              </w:rPr>
              <w:t>:</w:t>
            </w:r>
            <w:r w:rsidRPr="00A53CFC">
              <w:rPr>
                <w:rFonts w:eastAsia="標楷體" w:hint="eastAsia"/>
                <w:color w:val="000000" w:themeColor="text1"/>
              </w:rPr>
              <w:t>0</w:t>
            </w:r>
            <w:r w:rsidR="00FF6D0C" w:rsidRPr="00A53CFC">
              <w:rPr>
                <w:rFonts w:eastAsia="標楷體"/>
                <w:color w:val="000000" w:themeColor="text1"/>
              </w:rPr>
              <w:t>0 – 9:</w:t>
            </w:r>
            <w:r w:rsidRPr="00A53CFC">
              <w:rPr>
                <w:rFonts w:eastAsia="標楷體" w:hint="eastAsia"/>
                <w:color w:val="000000" w:themeColor="text1"/>
              </w:rPr>
              <w:t>1</w:t>
            </w:r>
            <w:r w:rsidR="00FF6D0C" w:rsidRPr="00A53CFC">
              <w:rPr>
                <w:rFonts w:eastAsia="標楷體"/>
                <w:color w:val="000000" w:themeColor="text1"/>
              </w:rPr>
              <w:t>0</w:t>
            </w:r>
          </w:p>
        </w:tc>
        <w:tc>
          <w:tcPr>
            <w:tcW w:w="734" w:type="pct"/>
            <w:gridSpan w:val="2"/>
            <w:vAlign w:val="center"/>
          </w:tcPr>
          <w:p w:rsidR="00FF6D0C" w:rsidRPr="00A53CFC" w:rsidRDefault="00FF6D0C" w:rsidP="00F55D28">
            <w:pPr>
              <w:jc w:val="center"/>
              <w:rPr>
                <w:rFonts w:eastAsia="標楷體"/>
                <w:color w:val="000000" w:themeColor="text1"/>
              </w:rPr>
            </w:pPr>
            <w:r w:rsidRPr="00A53CFC">
              <w:rPr>
                <w:rFonts w:eastAsia="標楷體"/>
                <w:color w:val="000000" w:themeColor="text1"/>
              </w:rPr>
              <w:t>開幕典禮</w:t>
            </w:r>
          </w:p>
        </w:tc>
        <w:tc>
          <w:tcPr>
            <w:tcW w:w="3402" w:type="pct"/>
          </w:tcPr>
          <w:p w:rsidR="00FF6D0C" w:rsidRPr="00A53CFC" w:rsidRDefault="00FF6D0C" w:rsidP="00790E3D">
            <w:pPr>
              <w:rPr>
                <w:rFonts w:eastAsia="標楷體"/>
                <w:b/>
                <w:color w:val="000000" w:themeColor="text1"/>
              </w:rPr>
            </w:pPr>
            <w:r w:rsidRPr="00A53CFC">
              <w:rPr>
                <w:rFonts w:eastAsia="標楷體"/>
                <w:b/>
                <w:color w:val="000000" w:themeColor="text1"/>
              </w:rPr>
              <w:t>開幕迎賓活動</w:t>
            </w:r>
          </w:p>
          <w:p w:rsidR="00FF6D0C" w:rsidRPr="00A53CFC" w:rsidRDefault="00FF6D0C" w:rsidP="00790E3D">
            <w:pPr>
              <w:rPr>
                <w:rFonts w:eastAsia="標楷體"/>
                <w:color w:val="000000" w:themeColor="text1"/>
              </w:rPr>
            </w:pPr>
            <w:r w:rsidRPr="00A53CFC">
              <w:rPr>
                <w:rFonts w:eastAsia="標楷體" w:hAnsi="標楷體"/>
                <w:color w:val="000000" w:themeColor="text1"/>
              </w:rPr>
              <w:t>主持人開場</w:t>
            </w:r>
            <w:r w:rsidRPr="00A53CFC">
              <w:rPr>
                <w:rFonts w:eastAsia="標楷體"/>
                <w:color w:val="000000" w:themeColor="text1"/>
              </w:rPr>
              <w:t xml:space="preserve"> (</w:t>
            </w:r>
            <w:r w:rsidRPr="00A53CFC">
              <w:rPr>
                <w:rFonts w:eastAsia="標楷體" w:hAnsi="標楷體" w:hint="eastAsia"/>
                <w:color w:val="000000" w:themeColor="text1"/>
              </w:rPr>
              <w:t>張</w:t>
            </w:r>
            <w:proofErr w:type="gramStart"/>
            <w:r w:rsidRPr="00A53CFC">
              <w:rPr>
                <w:rFonts w:eastAsia="標楷體" w:hAnsi="標楷體" w:hint="eastAsia"/>
                <w:color w:val="000000" w:themeColor="text1"/>
              </w:rPr>
              <w:t>昇</w:t>
            </w:r>
            <w:proofErr w:type="gramEnd"/>
            <w:r w:rsidRPr="00A53CFC">
              <w:rPr>
                <w:rFonts w:eastAsia="標楷體" w:hAnsi="標楷體" w:hint="eastAsia"/>
                <w:color w:val="000000" w:themeColor="text1"/>
              </w:rPr>
              <w:t>鵬教授</w:t>
            </w:r>
            <w:r w:rsidRPr="00A53CFC">
              <w:rPr>
                <w:rFonts w:eastAsia="標楷體"/>
                <w:color w:val="000000" w:themeColor="text1"/>
              </w:rPr>
              <w:t>)</w:t>
            </w:r>
          </w:p>
          <w:p w:rsidR="00FF6D0C" w:rsidRPr="00A53CFC" w:rsidRDefault="00FF6D0C" w:rsidP="00790E3D">
            <w:pPr>
              <w:rPr>
                <w:rFonts w:eastAsia="標楷體"/>
                <w:color w:val="000000" w:themeColor="text1"/>
              </w:rPr>
            </w:pPr>
            <w:r w:rsidRPr="00A53CFC">
              <w:rPr>
                <w:rFonts w:eastAsia="標楷體" w:hAnsi="標楷體"/>
                <w:color w:val="000000" w:themeColor="text1"/>
              </w:rPr>
              <w:t>貴賓致詞</w:t>
            </w:r>
            <w:r w:rsidRPr="00A53CFC">
              <w:rPr>
                <w:rFonts w:eastAsia="標楷體"/>
                <w:color w:val="000000" w:themeColor="text1"/>
              </w:rPr>
              <w:t xml:space="preserve"> (</w:t>
            </w:r>
            <w:proofErr w:type="gramStart"/>
            <w:r w:rsidRPr="00A53CFC">
              <w:rPr>
                <w:rFonts w:eastAsia="標楷體" w:hAnsi="標楷體"/>
                <w:color w:val="000000" w:themeColor="text1"/>
              </w:rPr>
              <w:t>郭</w:t>
            </w:r>
            <w:proofErr w:type="gramEnd"/>
            <w:r w:rsidRPr="00A53CFC">
              <w:rPr>
                <w:rFonts w:eastAsia="標楷體" w:hAnsi="標楷體"/>
                <w:color w:val="000000" w:themeColor="text1"/>
              </w:rPr>
              <w:t>艶光校長</w:t>
            </w:r>
            <w:r w:rsidRPr="00A53CFC">
              <w:rPr>
                <w:rFonts w:eastAsia="標楷體"/>
                <w:color w:val="000000" w:themeColor="text1"/>
              </w:rPr>
              <w:t>/</w:t>
            </w:r>
            <w:r w:rsidRPr="00A53CFC">
              <w:rPr>
                <w:rFonts w:eastAsia="標楷體" w:hAnsi="標楷體"/>
                <w:color w:val="000000" w:themeColor="text1"/>
              </w:rPr>
              <w:t>高淑貞院長</w:t>
            </w:r>
            <w:r w:rsidRPr="00A53CFC">
              <w:rPr>
                <w:rFonts w:eastAsia="標楷體"/>
                <w:color w:val="000000" w:themeColor="text1"/>
              </w:rPr>
              <w:t>)</w:t>
            </w:r>
          </w:p>
        </w:tc>
      </w:tr>
      <w:tr w:rsidR="00FF6D0C" w:rsidRPr="00A53CFC" w:rsidTr="00723CC5">
        <w:tc>
          <w:tcPr>
            <w:tcW w:w="864" w:type="pct"/>
            <w:vAlign w:val="center"/>
          </w:tcPr>
          <w:p w:rsidR="00FF6D0C" w:rsidRPr="00A53CFC" w:rsidRDefault="00FF6D0C" w:rsidP="006E32D9">
            <w:pPr>
              <w:jc w:val="center"/>
              <w:rPr>
                <w:rFonts w:eastAsia="標楷體"/>
                <w:color w:val="000000" w:themeColor="text1"/>
              </w:rPr>
            </w:pPr>
            <w:r w:rsidRPr="00A53CFC">
              <w:rPr>
                <w:rFonts w:eastAsia="標楷體"/>
                <w:color w:val="000000" w:themeColor="text1"/>
              </w:rPr>
              <w:t>9:</w:t>
            </w:r>
            <w:r w:rsidR="006E32D9" w:rsidRPr="00A53CFC">
              <w:rPr>
                <w:rFonts w:eastAsia="標楷體" w:hint="eastAsia"/>
                <w:color w:val="000000" w:themeColor="text1"/>
              </w:rPr>
              <w:t>10</w:t>
            </w:r>
            <w:r w:rsidRPr="00A53CFC">
              <w:rPr>
                <w:rFonts w:eastAsia="標楷體"/>
                <w:color w:val="000000" w:themeColor="text1"/>
              </w:rPr>
              <w:t xml:space="preserve"> – 10:30</w:t>
            </w:r>
          </w:p>
        </w:tc>
        <w:tc>
          <w:tcPr>
            <w:tcW w:w="734" w:type="pct"/>
            <w:gridSpan w:val="2"/>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大會</w:t>
            </w:r>
            <w:r w:rsidRPr="00A53CFC">
              <w:rPr>
                <w:rFonts w:eastAsia="標楷體"/>
                <w:color w:val="000000" w:themeColor="text1"/>
              </w:rPr>
              <w:t>主題</w:t>
            </w:r>
          </w:p>
          <w:p w:rsidR="00FF6D0C" w:rsidRPr="00A53CFC" w:rsidRDefault="00FF6D0C" w:rsidP="00F574BC">
            <w:pPr>
              <w:jc w:val="center"/>
              <w:rPr>
                <w:rFonts w:eastAsia="標楷體"/>
                <w:color w:val="000000" w:themeColor="text1"/>
              </w:rPr>
            </w:pPr>
            <w:r w:rsidRPr="00A53CFC">
              <w:rPr>
                <w:rFonts w:eastAsia="標楷體"/>
                <w:color w:val="000000" w:themeColor="text1"/>
              </w:rPr>
              <w:t>論壇</w:t>
            </w:r>
            <w:r w:rsidRPr="00A53CFC">
              <w:rPr>
                <w:rFonts w:eastAsia="標楷體" w:hint="eastAsia"/>
                <w:color w:val="000000" w:themeColor="text1"/>
              </w:rPr>
              <w:t>(</w:t>
            </w:r>
            <w:proofErr w:type="gramStart"/>
            <w:r w:rsidRPr="00A53CFC">
              <w:rPr>
                <w:rFonts w:eastAsia="標楷體" w:hint="eastAsia"/>
                <w:color w:val="000000" w:themeColor="text1"/>
              </w:rPr>
              <w:t>一</w:t>
            </w:r>
            <w:proofErr w:type="gramEnd"/>
            <w:r w:rsidRPr="00A53CFC">
              <w:rPr>
                <w:rFonts w:eastAsia="標楷體" w:hint="eastAsia"/>
                <w:color w:val="000000" w:themeColor="text1"/>
              </w:rPr>
              <w:t>)</w:t>
            </w:r>
          </w:p>
        </w:tc>
        <w:tc>
          <w:tcPr>
            <w:tcW w:w="3402" w:type="pct"/>
          </w:tcPr>
          <w:p w:rsidR="00FF6D0C" w:rsidRPr="00A53CFC" w:rsidRDefault="00FF6D0C" w:rsidP="00790E3D">
            <w:pPr>
              <w:rPr>
                <w:rFonts w:eastAsia="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b/>
                <w:color w:val="000000" w:themeColor="text1"/>
              </w:rPr>
              <w:t>特教的介入、轉銜與職業復健</w:t>
            </w:r>
          </w:p>
          <w:p w:rsidR="00FF6D0C" w:rsidRPr="00A53CFC" w:rsidRDefault="00FF6D0C" w:rsidP="00790E3D">
            <w:pPr>
              <w:rPr>
                <w:rFonts w:eastAsia="標楷體" w:hAnsi="標楷體"/>
                <w:color w:val="000000" w:themeColor="text1"/>
              </w:rPr>
            </w:pPr>
            <w:r w:rsidRPr="00A53CFC">
              <w:rPr>
                <w:rFonts w:eastAsia="標楷體" w:hAnsi="標楷體"/>
                <w:color w:val="000000" w:themeColor="text1"/>
              </w:rPr>
              <w:t>主持</w:t>
            </w:r>
            <w:r w:rsidR="00022AF1" w:rsidRPr="00A53CFC">
              <w:rPr>
                <w:rFonts w:eastAsia="標楷體" w:hAnsi="標楷體" w:hint="eastAsia"/>
                <w:color w:val="000000" w:themeColor="text1"/>
              </w:rPr>
              <w:t>暨</w:t>
            </w:r>
            <w:r w:rsidRPr="00A53CFC">
              <w:rPr>
                <w:rFonts w:eastAsia="標楷體" w:hAnsi="標楷體" w:hint="eastAsia"/>
                <w:color w:val="000000" w:themeColor="text1"/>
              </w:rPr>
              <w:t>引言</w:t>
            </w:r>
            <w:r w:rsidR="006E32D9" w:rsidRPr="00A53CFC">
              <w:rPr>
                <w:rFonts w:eastAsia="標楷體" w:hAnsi="標楷體" w:hint="eastAsia"/>
                <w:color w:val="000000" w:themeColor="text1"/>
              </w:rPr>
              <w:t>人</w:t>
            </w:r>
            <w:r w:rsidRPr="00A53CFC">
              <w:rPr>
                <w:rFonts w:eastAsia="標楷體" w:hAnsi="標楷體"/>
                <w:color w:val="000000" w:themeColor="text1"/>
              </w:rPr>
              <w:t>：</w:t>
            </w:r>
            <w:r w:rsidR="00BE1DA5" w:rsidRPr="00A53CFC">
              <w:rPr>
                <w:rFonts w:eastAsia="標楷體" w:hAnsi="標楷體" w:hint="eastAsia"/>
                <w:color w:val="000000" w:themeColor="text1"/>
              </w:rPr>
              <w:t>林千惠教授</w:t>
            </w:r>
          </w:p>
          <w:p w:rsidR="00FF6D0C" w:rsidRPr="00A53CFC" w:rsidRDefault="00FF6D0C" w:rsidP="00790E3D">
            <w:pPr>
              <w:ind w:left="960" w:hangingChars="400" w:hanging="960"/>
              <w:rPr>
                <w:rFonts w:eastAsia="標楷體"/>
                <w:color w:val="000000" w:themeColor="text1"/>
              </w:rPr>
            </w:pPr>
            <w:r w:rsidRPr="00A53CFC">
              <w:rPr>
                <w:rFonts w:eastAsia="標楷體" w:hint="eastAsia"/>
                <w:color w:val="000000" w:themeColor="text1"/>
              </w:rPr>
              <w:t>主講人：</w:t>
            </w:r>
            <w:r w:rsidR="00022AF1" w:rsidRPr="00A53CFC">
              <w:rPr>
                <w:rFonts w:eastAsia="標楷體"/>
                <w:color w:val="000000" w:themeColor="text1"/>
              </w:rPr>
              <w:t xml:space="preserve">Dr. </w:t>
            </w:r>
            <w:proofErr w:type="spellStart"/>
            <w:r w:rsidR="00022AF1" w:rsidRPr="00A53CFC">
              <w:rPr>
                <w:rFonts w:eastAsia="標楷體"/>
                <w:color w:val="000000" w:themeColor="text1"/>
              </w:rPr>
              <w:t>Kimber</w:t>
            </w:r>
            <w:proofErr w:type="spellEnd"/>
            <w:r w:rsidR="00022AF1" w:rsidRPr="00A53CFC">
              <w:rPr>
                <w:rFonts w:eastAsia="標楷體"/>
                <w:color w:val="000000" w:themeColor="text1"/>
              </w:rPr>
              <w:t xml:space="preserve"> Wilkerson</w:t>
            </w:r>
          </w:p>
          <w:p w:rsidR="00FF6D0C" w:rsidRPr="00A53CFC" w:rsidRDefault="00FF6D0C" w:rsidP="00790E3D">
            <w:pPr>
              <w:ind w:leftChars="400" w:left="960"/>
              <w:rPr>
                <w:rFonts w:eastAsia="標楷體"/>
                <w:color w:val="000000" w:themeColor="text1"/>
              </w:rPr>
            </w:pPr>
            <w:r w:rsidRPr="00A53CFC">
              <w:rPr>
                <w:rFonts w:eastAsia="標楷體"/>
                <w:color w:val="000000" w:themeColor="text1"/>
              </w:rPr>
              <w:t xml:space="preserve">Dr. Fong </w:t>
            </w:r>
            <w:r w:rsidR="006E32D9" w:rsidRPr="00A53CFC">
              <w:rPr>
                <w:rFonts w:eastAsia="標楷體"/>
                <w:color w:val="000000" w:themeColor="text1"/>
              </w:rPr>
              <w:t>Chan</w:t>
            </w:r>
          </w:p>
          <w:p w:rsidR="00FF6D0C" w:rsidRPr="00A53CFC" w:rsidRDefault="00FF6D0C" w:rsidP="00F574BC">
            <w:pPr>
              <w:ind w:leftChars="400" w:left="960"/>
              <w:rPr>
                <w:rFonts w:eastAsia="標楷體"/>
                <w:b/>
                <w:color w:val="000000" w:themeColor="text1"/>
              </w:rPr>
            </w:pPr>
            <w:r w:rsidRPr="00A53CFC">
              <w:rPr>
                <w:rFonts w:eastAsia="標楷體"/>
                <w:color w:val="000000" w:themeColor="text1"/>
              </w:rPr>
              <w:t>Dr. David Rosenthal</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lastRenderedPageBreak/>
              <w:t>10</w:t>
            </w:r>
            <w:r w:rsidRPr="00A53CFC">
              <w:rPr>
                <w:rFonts w:eastAsia="標楷體"/>
                <w:color w:val="000000" w:themeColor="text1"/>
              </w:rPr>
              <w:t>:</w:t>
            </w:r>
            <w:r w:rsidRPr="00A53CFC">
              <w:rPr>
                <w:rFonts w:eastAsia="標楷體" w:hint="eastAsia"/>
                <w:color w:val="000000" w:themeColor="text1"/>
              </w:rPr>
              <w:t>3</w:t>
            </w:r>
            <w:r w:rsidRPr="00A53CFC">
              <w:rPr>
                <w:rFonts w:eastAsia="標楷體"/>
                <w:color w:val="000000" w:themeColor="text1"/>
              </w:rPr>
              <w:t>0 – 10:</w:t>
            </w:r>
            <w:r w:rsidRPr="00A53CFC">
              <w:rPr>
                <w:rFonts w:eastAsia="標楷體" w:hint="eastAsia"/>
                <w:color w:val="000000" w:themeColor="text1"/>
              </w:rPr>
              <w:t>50</w:t>
            </w:r>
          </w:p>
        </w:tc>
        <w:tc>
          <w:tcPr>
            <w:tcW w:w="4136" w:type="pct"/>
            <w:gridSpan w:val="3"/>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休息</w:t>
            </w:r>
            <w:r w:rsidRPr="00A53CFC">
              <w:rPr>
                <w:rFonts w:eastAsia="標楷體" w:hint="eastAsia"/>
                <w:color w:val="000000" w:themeColor="text1"/>
              </w:rPr>
              <w:t>茶敘</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10:</w:t>
            </w:r>
            <w:r w:rsidRPr="00A53CFC">
              <w:rPr>
                <w:rFonts w:eastAsia="標楷體" w:hint="eastAsia"/>
                <w:color w:val="000000" w:themeColor="text1"/>
              </w:rPr>
              <w:t>50</w:t>
            </w:r>
            <w:r w:rsidRPr="00A53CFC">
              <w:rPr>
                <w:rFonts w:eastAsia="標楷體"/>
                <w:color w:val="000000" w:themeColor="text1"/>
              </w:rPr>
              <w:t xml:space="preserve"> – 12:</w:t>
            </w:r>
            <w:r w:rsidRPr="00A53CFC">
              <w:rPr>
                <w:rFonts w:eastAsia="標楷體" w:hint="eastAsia"/>
                <w:color w:val="000000" w:themeColor="text1"/>
              </w:rPr>
              <w:t>20</w:t>
            </w:r>
          </w:p>
        </w:tc>
        <w:tc>
          <w:tcPr>
            <w:tcW w:w="616"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專題演講</w:t>
            </w:r>
          </w:p>
          <w:p w:rsidR="00FF6D0C" w:rsidRPr="00A53CFC" w:rsidRDefault="00FF6D0C" w:rsidP="00790E3D">
            <w:pPr>
              <w:jc w:val="center"/>
              <w:rPr>
                <w:rFonts w:eastAsia="標楷體"/>
                <w:color w:val="000000" w:themeColor="text1"/>
              </w:rPr>
            </w:pPr>
            <w:r w:rsidRPr="00A53CFC">
              <w:rPr>
                <w:rFonts w:eastAsia="標楷體" w:hint="eastAsia"/>
                <w:color w:val="000000" w:themeColor="text1"/>
              </w:rPr>
              <w:t>(</w:t>
            </w:r>
            <w:proofErr w:type="gramStart"/>
            <w:r w:rsidRPr="00A53CFC">
              <w:rPr>
                <w:rFonts w:eastAsia="標楷體" w:hint="eastAsia"/>
                <w:color w:val="000000" w:themeColor="text1"/>
              </w:rPr>
              <w:t>一</w:t>
            </w:r>
            <w:proofErr w:type="gramEnd"/>
            <w:r w:rsidRPr="00A53CFC">
              <w:rPr>
                <w:rFonts w:eastAsia="標楷體" w:hint="eastAsia"/>
                <w:color w:val="000000" w:themeColor="text1"/>
              </w:rPr>
              <w:t>)</w:t>
            </w:r>
          </w:p>
        </w:tc>
        <w:tc>
          <w:tcPr>
            <w:tcW w:w="3520" w:type="pct"/>
            <w:gridSpan w:val="2"/>
            <w:tcBorders>
              <w:top w:val="single" w:sz="4" w:space="0" w:color="auto"/>
              <w:left w:val="single" w:sz="4" w:space="0" w:color="auto"/>
              <w:bottom w:val="single" w:sz="4" w:space="0" w:color="auto"/>
              <w:right w:val="single" w:sz="4" w:space="0" w:color="auto"/>
            </w:tcBorders>
          </w:tcPr>
          <w:p w:rsidR="00FF6D0C" w:rsidRPr="00A53CFC" w:rsidRDefault="00FF6D0C" w:rsidP="00790E3D">
            <w:pPr>
              <w:rPr>
                <w:rFonts w:eastAsia="標楷體" w:hAnsi="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hAnsi="標楷體"/>
                <w:b/>
                <w:color w:val="000000" w:themeColor="text1"/>
              </w:rPr>
              <w:t>教學介入模式</w:t>
            </w:r>
          </w:p>
          <w:p w:rsidR="00065EA6" w:rsidRPr="00A53CFC" w:rsidRDefault="001E5C79" w:rsidP="00790E3D">
            <w:pPr>
              <w:rPr>
                <w:rFonts w:eastAsia="標楷體"/>
                <w:b/>
                <w:color w:val="000000" w:themeColor="text1"/>
              </w:rPr>
            </w:pPr>
            <w:r>
              <w:rPr>
                <w:rFonts w:hint="eastAsia"/>
                <w:b/>
              </w:rPr>
              <w:t>(</w:t>
            </w:r>
            <w:r w:rsidR="00065EA6" w:rsidRPr="00A53CFC">
              <w:rPr>
                <w:b/>
              </w:rPr>
              <w:t>Response to Instruction</w:t>
            </w:r>
            <w:r>
              <w:rPr>
                <w:rFonts w:hint="eastAsia"/>
                <w:b/>
              </w:rPr>
              <w:t>)</w:t>
            </w:r>
          </w:p>
          <w:p w:rsidR="00FF6D0C" w:rsidRPr="00A53CFC" w:rsidRDefault="00FF6D0C" w:rsidP="00F574BC">
            <w:pPr>
              <w:ind w:left="960" w:hangingChars="400" w:hanging="960"/>
              <w:rPr>
                <w:rFonts w:eastAsia="標楷體"/>
                <w:i/>
                <w:color w:val="000000" w:themeColor="text1"/>
              </w:rPr>
            </w:pPr>
            <w:r w:rsidRPr="00A53CFC">
              <w:rPr>
                <w:rFonts w:eastAsia="標楷體" w:hint="eastAsia"/>
                <w:color w:val="000000" w:themeColor="text1"/>
              </w:rPr>
              <w:t>主講人：</w:t>
            </w:r>
            <w:r w:rsidRPr="00A53CFC">
              <w:rPr>
                <w:rFonts w:eastAsia="標楷體"/>
                <w:color w:val="000000" w:themeColor="text1"/>
              </w:rPr>
              <w:t xml:space="preserve">Dr. </w:t>
            </w:r>
            <w:proofErr w:type="spellStart"/>
            <w:r w:rsidRPr="00A53CFC">
              <w:rPr>
                <w:rFonts w:eastAsia="標楷體"/>
                <w:bCs/>
                <w:color w:val="000000" w:themeColor="text1"/>
                <w:kern w:val="0"/>
              </w:rPr>
              <w:t>Kimber</w:t>
            </w:r>
            <w:proofErr w:type="spellEnd"/>
            <w:r w:rsidRPr="00A53CFC">
              <w:rPr>
                <w:rFonts w:eastAsia="標楷體"/>
                <w:bCs/>
                <w:color w:val="000000" w:themeColor="text1"/>
                <w:kern w:val="0"/>
              </w:rPr>
              <w:t xml:space="preserve"> Wilkerson </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12:</w:t>
            </w:r>
            <w:r w:rsidRPr="00A53CFC">
              <w:rPr>
                <w:rFonts w:eastAsia="標楷體" w:hint="eastAsia"/>
                <w:color w:val="000000" w:themeColor="text1"/>
              </w:rPr>
              <w:t>20</w:t>
            </w:r>
            <w:r w:rsidRPr="00A53CFC">
              <w:rPr>
                <w:rFonts w:eastAsia="標楷體"/>
                <w:color w:val="000000" w:themeColor="text1"/>
              </w:rPr>
              <w:t xml:space="preserve"> – 13:30</w:t>
            </w:r>
          </w:p>
        </w:tc>
        <w:tc>
          <w:tcPr>
            <w:tcW w:w="4136" w:type="pct"/>
            <w:gridSpan w:val="3"/>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Ansi="標楷體"/>
                <w:color w:val="000000" w:themeColor="text1"/>
              </w:rPr>
              <w:t>午餐</w:t>
            </w:r>
          </w:p>
        </w:tc>
      </w:tr>
      <w:tr w:rsidR="00063CFB" w:rsidRPr="00A53CFC" w:rsidTr="00723CC5">
        <w:trPr>
          <w:trHeight w:val="999"/>
        </w:trPr>
        <w:tc>
          <w:tcPr>
            <w:tcW w:w="864" w:type="pct"/>
            <w:tcBorders>
              <w:top w:val="single" w:sz="4" w:space="0" w:color="auto"/>
              <w:left w:val="single" w:sz="4" w:space="0" w:color="auto"/>
              <w:right w:val="single" w:sz="4" w:space="0" w:color="auto"/>
            </w:tcBorders>
            <w:vAlign w:val="center"/>
          </w:tcPr>
          <w:p w:rsidR="00063CFB" w:rsidRPr="00A53CFC" w:rsidRDefault="00063CFB" w:rsidP="00790E3D">
            <w:pPr>
              <w:jc w:val="center"/>
              <w:rPr>
                <w:rFonts w:eastAsia="標楷體"/>
                <w:color w:val="000000" w:themeColor="text1"/>
              </w:rPr>
            </w:pPr>
            <w:r w:rsidRPr="00A53CFC">
              <w:rPr>
                <w:rFonts w:eastAsia="標楷體"/>
                <w:color w:val="000000" w:themeColor="text1"/>
              </w:rPr>
              <w:t>13:30 – 15:00</w:t>
            </w:r>
          </w:p>
        </w:tc>
        <w:tc>
          <w:tcPr>
            <w:tcW w:w="616" w:type="pct"/>
            <w:tcBorders>
              <w:top w:val="single" w:sz="4" w:space="0" w:color="auto"/>
              <w:left w:val="single" w:sz="4" w:space="0" w:color="auto"/>
              <w:right w:val="single" w:sz="4" w:space="0" w:color="auto"/>
            </w:tcBorders>
            <w:vAlign w:val="center"/>
          </w:tcPr>
          <w:p w:rsidR="00063CFB" w:rsidRPr="00A53CFC" w:rsidRDefault="00063CFB" w:rsidP="00790E3D">
            <w:pPr>
              <w:jc w:val="center"/>
              <w:rPr>
                <w:rFonts w:eastAsia="標楷體"/>
                <w:color w:val="000000" w:themeColor="text1"/>
              </w:rPr>
            </w:pPr>
            <w:r w:rsidRPr="00A53CFC">
              <w:rPr>
                <w:rFonts w:eastAsia="標楷體" w:hint="eastAsia"/>
                <w:color w:val="000000" w:themeColor="text1"/>
              </w:rPr>
              <w:t>專題演講</w:t>
            </w:r>
          </w:p>
          <w:p w:rsidR="00063CFB" w:rsidRPr="00A53CFC" w:rsidRDefault="00063CFB" w:rsidP="00063CFB">
            <w:pPr>
              <w:jc w:val="center"/>
              <w:rPr>
                <w:rFonts w:eastAsia="標楷體"/>
                <w:color w:val="000000" w:themeColor="text1"/>
              </w:rPr>
            </w:pPr>
            <w:r w:rsidRPr="00A53CFC">
              <w:rPr>
                <w:rFonts w:eastAsia="標楷體" w:hint="eastAsia"/>
                <w:color w:val="000000" w:themeColor="text1"/>
              </w:rPr>
              <w:t>(</w:t>
            </w:r>
            <w:r w:rsidRPr="00A53CFC">
              <w:rPr>
                <w:rFonts w:eastAsia="標楷體" w:hint="eastAsia"/>
                <w:color w:val="000000" w:themeColor="text1"/>
              </w:rPr>
              <w:t>二</w:t>
            </w:r>
            <w:r w:rsidRPr="00A53CFC">
              <w:rPr>
                <w:rFonts w:eastAsia="標楷體" w:hint="eastAsia"/>
                <w:color w:val="000000" w:themeColor="text1"/>
              </w:rPr>
              <w:t>)</w:t>
            </w:r>
          </w:p>
        </w:tc>
        <w:tc>
          <w:tcPr>
            <w:tcW w:w="3520" w:type="pct"/>
            <w:gridSpan w:val="2"/>
            <w:tcBorders>
              <w:top w:val="single" w:sz="4" w:space="0" w:color="auto"/>
              <w:left w:val="single" w:sz="4" w:space="0" w:color="auto"/>
              <w:bottom w:val="single" w:sz="4" w:space="0" w:color="auto"/>
              <w:right w:val="single" w:sz="4" w:space="0" w:color="auto"/>
            </w:tcBorders>
          </w:tcPr>
          <w:p w:rsidR="00063CFB" w:rsidRPr="00A53CFC" w:rsidRDefault="00063CFB" w:rsidP="00790E3D">
            <w:pPr>
              <w:rPr>
                <w:rFonts w:eastAsia="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hint="eastAsia"/>
                <w:b/>
                <w:color w:val="000000" w:themeColor="text1"/>
              </w:rPr>
              <w:t>高中</w:t>
            </w:r>
            <w:proofErr w:type="gramStart"/>
            <w:r w:rsidRPr="00A53CFC">
              <w:rPr>
                <w:rFonts w:eastAsia="標楷體" w:hint="eastAsia"/>
                <w:b/>
                <w:color w:val="000000" w:themeColor="text1"/>
              </w:rPr>
              <w:t>職至職場</w:t>
            </w:r>
            <w:proofErr w:type="gramEnd"/>
            <w:r w:rsidRPr="00A53CFC">
              <w:rPr>
                <w:rFonts w:eastAsia="標楷體"/>
                <w:b/>
                <w:color w:val="000000" w:themeColor="text1"/>
              </w:rPr>
              <w:t>之轉銜</w:t>
            </w:r>
            <w:r w:rsidRPr="00A53CFC">
              <w:rPr>
                <w:rFonts w:eastAsia="標楷體" w:hint="eastAsia"/>
                <w:b/>
                <w:color w:val="000000" w:themeColor="text1"/>
              </w:rPr>
              <w:t>：最新的實證研究</w:t>
            </w:r>
          </w:p>
          <w:p w:rsidR="00063CFB" w:rsidRPr="00A53CFC" w:rsidRDefault="001E5C79" w:rsidP="00790E3D">
            <w:pPr>
              <w:rPr>
                <w:rFonts w:eastAsia="標楷體"/>
                <w:b/>
                <w:color w:val="000000" w:themeColor="text1"/>
              </w:rPr>
            </w:pPr>
            <w:r>
              <w:rPr>
                <w:rFonts w:ascii="Helvetica" w:hAnsi="Helvetica" w:cs="Helvetica" w:hint="eastAsia"/>
                <w:b/>
                <w:color w:val="000000" w:themeColor="text1"/>
                <w:kern w:val="0"/>
                <w:sz w:val="22"/>
                <w:szCs w:val="22"/>
              </w:rPr>
              <w:t>(</w:t>
            </w:r>
            <w:r w:rsidR="00063CFB" w:rsidRPr="00A53CFC">
              <w:rPr>
                <w:rFonts w:ascii="Helvetica" w:hAnsi="Helvetica" w:cs="Helvetica"/>
                <w:b/>
                <w:color w:val="000000" w:themeColor="text1"/>
                <w:kern w:val="0"/>
                <w:sz w:val="22"/>
                <w:szCs w:val="22"/>
              </w:rPr>
              <w:t>Transition to postsecondary education and work: Recent evidence</w:t>
            </w:r>
            <w:r>
              <w:rPr>
                <w:rFonts w:ascii="Helvetica" w:hAnsi="Helvetica" w:cs="Helvetica" w:hint="eastAsia"/>
                <w:b/>
                <w:color w:val="000000" w:themeColor="text1"/>
                <w:kern w:val="0"/>
                <w:sz w:val="22"/>
                <w:szCs w:val="22"/>
              </w:rPr>
              <w:t>)</w:t>
            </w:r>
          </w:p>
          <w:p w:rsidR="00063CFB" w:rsidRPr="00A53CFC" w:rsidRDefault="00063CFB" w:rsidP="00F574BC">
            <w:pPr>
              <w:ind w:left="960" w:hangingChars="400" w:hanging="960"/>
              <w:jc w:val="both"/>
              <w:rPr>
                <w:rFonts w:eastAsia="標楷體"/>
                <w:b/>
                <w:color w:val="000000" w:themeColor="text1"/>
              </w:rPr>
            </w:pPr>
            <w:r w:rsidRPr="00A53CFC">
              <w:rPr>
                <w:rFonts w:eastAsia="標楷體" w:hint="eastAsia"/>
                <w:color w:val="000000" w:themeColor="text1"/>
              </w:rPr>
              <w:t>主講人：</w:t>
            </w:r>
            <w:r w:rsidRPr="00A53CFC">
              <w:rPr>
                <w:rFonts w:eastAsia="標楷體"/>
                <w:color w:val="000000" w:themeColor="text1"/>
              </w:rPr>
              <w:t xml:space="preserve">Dr. Fong </w:t>
            </w:r>
            <w:r w:rsidR="006E32D9" w:rsidRPr="00A53CFC">
              <w:rPr>
                <w:rFonts w:eastAsia="標楷體"/>
                <w:color w:val="000000" w:themeColor="text1"/>
              </w:rPr>
              <w:t>Chan</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15</w:t>
            </w:r>
            <w:r w:rsidRPr="00A53CFC">
              <w:rPr>
                <w:rFonts w:eastAsia="標楷體"/>
                <w:color w:val="000000" w:themeColor="text1"/>
              </w:rPr>
              <w:t>:</w:t>
            </w:r>
            <w:r w:rsidRPr="00A53CFC">
              <w:rPr>
                <w:rFonts w:eastAsia="標楷體" w:hint="eastAsia"/>
                <w:color w:val="000000" w:themeColor="text1"/>
              </w:rPr>
              <w:t>0</w:t>
            </w:r>
            <w:r w:rsidRPr="00A53CFC">
              <w:rPr>
                <w:rFonts w:eastAsia="標楷體"/>
                <w:color w:val="000000" w:themeColor="text1"/>
              </w:rPr>
              <w:t xml:space="preserve">0 – </w:t>
            </w:r>
            <w:r w:rsidRPr="00A53CFC">
              <w:rPr>
                <w:rFonts w:eastAsia="標楷體" w:hint="eastAsia"/>
                <w:color w:val="000000" w:themeColor="text1"/>
              </w:rPr>
              <w:t>15</w:t>
            </w:r>
            <w:r w:rsidRPr="00A53CFC">
              <w:rPr>
                <w:rFonts w:eastAsia="標楷體"/>
                <w:color w:val="000000" w:themeColor="text1"/>
              </w:rPr>
              <w:t>:</w:t>
            </w:r>
            <w:r w:rsidRPr="00A53CFC">
              <w:rPr>
                <w:rFonts w:eastAsia="標楷體" w:hint="eastAsia"/>
                <w:color w:val="000000" w:themeColor="text1"/>
              </w:rPr>
              <w:t>20</w:t>
            </w:r>
          </w:p>
        </w:tc>
        <w:tc>
          <w:tcPr>
            <w:tcW w:w="4136" w:type="pct"/>
            <w:gridSpan w:val="3"/>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休息</w:t>
            </w:r>
            <w:r w:rsidRPr="00A53CFC">
              <w:rPr>
                <w:rFonts w:eastAsia="標楷體" w:hint="eastAsia"/>
                <w:color w:val="000000" w:themeColor="text1"/>
              </w:rPr>
              <w:t>茶敘</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15:20 – 16:50</w:t>
            </w:r>
          </w:p>
        </w:tc>
        <w:tc>
          <w:tcPr>
            <w:tcW w:w="616"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專題演講</w:t>
            </w:r>
          </w:p>
          <w:p w:rsidR="00FF6D0C" w:rsidRPr="00A53CFC" w:rsidRDefault="00FF6D0C" w:rsidP="00790E3D">
            <w:pPr>
              <w:jc w:val="center"/>
              <w:rPr>
                <w:rFonts w:eastAsia="標楷體"/>
                <w:color w:val="000000" w:themeColor="text1"/>
              </w:rPr>
            </w:pPr>
            <w:r w:rsidRPr="00A53CFC">
              <w:rPr>
                <w:rFonts w:eastAsia="標楷體" w:hint="eastAsia"/>
                <w:color w:val="000000" w:themeColor="text1"/>
              </w:rPr>
              <w:t>(</w:t>
            </w:r>
            <w:r w:rsidR="00C33EF0" w:rsidRPr="00A53CFC">
              <w:rPr>
                <w:rFonts w:eastAsia="標楷體" w:hint="eastAsia"/>
                <w:color w:val="000000" w:themeColor="text1"/>
              </w:rPr>
              <w:t>三</w:t>
            </w:r>
            <w:r w:rsidRPr="00A53CFC">
              <w:rPr>
                <w:rFonts w:eastAsia="標楷體" w:hint="eastAsia"/>
                <w:color w:val="000000" w:themeColor="text1"/>
              </w:rPr>
              <w:t>)</w:t>
            </w:r>
          </w:p>
        </w:tc>
        <w:tc>
          <w:tcPr>
            <w:tcW w:w="3520" w:type="pct"/>
            <w:gridSpan w:val="2"/>
            <w:tcBorders>
              <w:top w:val="single" w:sz="4" w:space="0" w:color="auto"/>
              <w:left w:val="single" w:sz="4" w:space="0" w:color="auto"/>
              <w:bottom w:val="single" w:sz="4" w:space="0" w:color="auto"/>
              <w:right w:val="single" w:sz="4" w:space="0" w:color="auto"/>
            </w:tcBorders>
          </w:tcPr>
          <w:p w:rsidR="00FF6D0C" w:rsidRPr="00A53CFC" w:rsidRDefault="00FF6D0C" w:rsidP="00790E3D">
            <w:pPr>
              <w:rPr>
                <w:rFonts w:eastAsia="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hAnsi="標楷體"/>
                <w:b/>
                <w:color w:val="000000" w:themeColor="text1"/>
              </w:rPr>
              <w:t>支持性就業服務模式的實證研究（</w:t>
            </w:r>
            <w:proofErr w:type="gramStart"/>
            <w:r w:rsidRPr="00A53CFC">
              <w:rPr>
                <w:rFonts w:eastAsia="標楷體" w:hAnsi="標楷體"/>
                <w:b/>
                <w:color w:val="000000" w:themeColor="text1"/>
              </w:rPr>
              <w:t>Ｉ</w:t>
            </w:r>
            <w:proofErr w:type="gramEnd"/>
            <w:r w:rsidRPr="00A53CFC">
              <w:rPr>
                <w:rFonts w:eastAsia="標楷體" w:hAnsi="標楷體"/>
                <w:b/>
                <w:color w:val="000000" w:themeColor="text1"/>
              </w:rPr>
              <w:t>）</w:t>
            </w:r>
          </w:p>
          <w:p w:rsidR="00FF6D0C" w:rsidRPr="00A53CFC" w:rsidRDefault="00FF6D0C" w:rsidP="00F574BC">
            <w:pPr>
              <w:ind w:left="960" w:hangingChars="400" w:hanging="960"/>
              <w:rPr>
                <w:rFonts w:eastAsia="標楷體"/>
                <w:b/>
                <w:color w:val="000000" w:themeColor="text1"/>
              </w:rPr>
            </w:pPr>
            <w:r w:rsidRPr="00A53CFC">
              <w:rPr>
                <w:rFonts w:eastAsia="標楷體" w:hint="eastAsia"/>
                <w:color w:val="000000" w:themeColor="text1"/>
              </w:rPr>
              <w:t>主講人：</w:t>
            </w:r>
            <w:r w:rsidRPr="00A53CFC">
              <w:rPr>
                <w:rFonts w:eastAsia="標楷體" w:hAnsi="標楷體"/>
                <w:color w:val="000000" w:themeColor="text1"/>
              </w:rPr>
              <w:t xml:space="preserve">Dr. David Rosenthal </w:t>
            </w:r>
          </w:p>
        </w:tc>
      </w:tr>
      <w:tr w:rsidR="00FF6D0C" w:rsidRPr="00A53CFC" w:rsidTr="00723CC5">
        <w:tc>
          <w:tcPr>
            <w:tcW w:w="5000" w:type="pct"/>
            <w:gridSpan w:val="4"/>
            <w:shd w:val="clear" w:color="auto" w:fill="EAF1DD"/>
          </w:tcPr>
          <w:p w:rsidR="00FF6D0C" w:rsidRPr="00A53CFC" w:rsidRDefault="00FF6D0C" w:rsidP="00790E3D">
            <w:pPr>
              <w:widowControl/>
              <w:jc w:val="center"/>
              <w:rPr>
                <w:rFonts w:eastAsia="標楷體"/>
                <w:color w:val="000000" w:themeColor="text1"/>
              </w:rPr>
            </w:pPr>
            <w:r w:rsidRPr="00A53CFC">
              <w:rPr>
                <w:rFonts w:eastAsia="標楷體"/>
                <w:color w:val="000000" w:themeColor="text1"/>
              </w:rPr>
              <w:t>104</w:t>
            </w:r>
            <w:r w:rsidRPr="00A53CFC">
              <w:rPr>
                <w:rFonts w:eastAsia="標楷體" w:hAnsi="標楷體"/>
                <w:color w:val="000000" w:themeColor="text1"/>
              </w:rPr>
              <w:t>年</w:t>
            </w:r>
            <w:r w:rsidRPr="00A53CFC">
              <w:rPr>
                <w:rFonts w:eastAsia="標楷體"/>
                <w:color w:val="000000" w:themeColor="text1"/>
              </w:rPr>
              <w:t>1</w:t>
            </w:r>
            <w:r w:rsidRPr="00A53CFC">
              <w:rPr>
                <w:rFonts w:eastAsia="標楷體" w:hAnsi="標楷體"/>
                <w:color w:val="000000" w:themeColor="text1"/>
              </w:rPr>
              <w:t>月</w:t>
            </w:r>
            <w:r w:rsidRPr="00A53CFC">
              <w:rPr>
                <w:rFonts w:eastAsia="標楷體"/>
                <w:color w:val="000000" w:themeColor="text1"/>
              </w:rPr>
              <w:t>10</w:t>
            </w:r>
            <w:r w:rsidRPr="00A53CFC">
              <w:rPr>
                <w:rFonts w:eastAsia="標楷體" w:hAnsi="標楷體"/>
                <w:color w:val="000000" w:themeColor="text1"/>
              </w:rPr>
              <w:t>日</w:t>
            </w:r>
            <w:r w:rsidRPr="00A53CFC">
              <w:rPr>
                <w:rFonts w:eastAsia="標楷體"/>
                <w:color w:val="000000" w:themeColor="text1"/>
              </w:rPr>
              <w:t>(</w:t>
            </w:r>
            <w:r w:rsidRPr="00A53CFC">
              <w:rPr>
                <w:rFonts w:eastAsia="標楷體" w:hAnsi="標楷體"/>
                <w:color w:val="000000" w:themeColor="text1"/>
              </w:rPr>
              <w:t>星期六</w:t>
            </w:r>
            <w:r w:rsidRPr="00A53CFC">
              <w:rPr>
                <w:rFonts w:eastAsia="標楷體"/>
                <w:color w:val="000000" w:themeColor="text1"/>
              </w:rPr>
              <w:t>)</w:t>
            </w:r>
          </w:p>
          <w:p w:rsidR="00FF6D0C" w:rsidRPr="00A53CFC" w:rsidRDefault="00FF6D0C" w:rsidP="00372C43">
            <w:pPr>
              <w:jc w:val="center"/>
              <w:rPr>
                <w:rFonts w:eastAsia="標楷體"/>
                <w:color w:val="000000" w:themeColor="text1"/>
              </w:rPr>
            </w:pPr>
            <w:r w:rsidRPr="00A53CFC">
              <w:rPr>
                <w:rFonts w:eastAsia="標楷體" w:hAnsi="標楷體"/>
                <w:color w:val="000000" w:themeColor="text1"/>
              </w:rPr>
              <w:t>地點：國立彰化師範大學　綜合中心</w:t>
            </w:r>
            <w:r w:rsidR="00372C43" w:rsidRPr="00A53CFC">
              <w:rPr>
                <w:rFonts w:eastAsia="標楷體" w:hAnsi="標楷體" w:hint="eastAsia"/>
                <w:color w:val="000000" w:themeColor="text1"/>
              </w:rPr>
              <w:t>演講廳</w:t>
            </w:r>
          </w:p>
        </w:tc>
      </w:tr>
      <w:tr w:rsidR="00FF6D0C" w:rsidRPr="00A53CFC" w:rsidTr="00723CC5">
        <w:tc>
          <w:tcPr>
            <w:tcW w:w="864" w:type="pct"/>
          </w:tcPr>
          <w:p w:rsidR="00FF6D0C" w:rsidRPr="00A53CFC" w:rsidRDefault="00FF6D0C" w:rsidP="00790E3D">
            <w:pPr>
              <w:jc w:val="center"/>
              <w:rPr>
                <w:rFonts w:eastAsia="標楷體"/>
                <w:color w:val="000000" w:themeColor="text1"/>
              </w:rPr>
            </w:pPr>
            <w:r w:rsidRPr="00A53CFC">
              <w:rPr>
                <w:rFonts w:eastAsia="標楷體"/>
                <w:color w:val="000000" w:themeColor="text1"/>
              </w:rPr>
              <w:t>時間</w:t>
            </w:r>
          </w:p>
        </w:tc>
        <w:tc>
          <w:tcPr>
            <w:tcW w:w="616" w:type="pct"/>
          </w:tcPr>
          <w:p w:rsidR="00FF6D0C" w:rsidRPr="00A53CFC" w:rsidRDefault="00FF6D0C" w:rsidP="00790E3D">
            <w:pPr>
              <w:jc w:val="center"/>
              <w:rPr>
                <w:rFonts w:eastAsia="標楷體"/>
                <w:color w:val="000000" w:themeColor="text1"/>
              </w:rPr>
            </w:pPr>
            <w:r w:rsidRPr="00A53CFC">
              <w:rPr>
                <w:rFonts w:eastAsia="標楷體"/>
                <w:color w:val="000000" w:themeColor="text1"/>
              </w:rPr>
              <w:t>場次</w:t>
            </w:r>
          </w:p>
        </w:tc>
        <w:tc>
          <w:tcPr>
            <w:tcW w:w="3520" w:type="pct"/>
            <w:gridSpan w:val="2"/>
          </w:tcPr>
          <w:p w:rsidR="00FF6D0C" w:rsidRPr="00A53CFC" w:rsidRDefault="00FF6D0C" w:rsidP="00790E3D">
            <w:pPr>
              <w:jc w:val="center"/>
              <w:rPr>
                <w:rFonts w:eastAsia="標楷體"/>
                <w:color w:val="000000" w:themeColor="text1"/>
              </w:rPr>
            </w:pPr>
            <w:r w:rsidRPr="00A53CFC">
              <w:rPr>
                <w:rFonts w:eastAsia="標楷體"/>
                <w:color w:val="000000" w:themeColor="text1"/>
              </w:rPr>
              <w:t>主題</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8:</w:t>
            </w:r>
            <w:r w:rsidRPr="00A53CFC">
              <w:rPr>
                <w:rFonts w:eastAsia="標楷體" w:hint="eastAsia"/>
                <w:color w:val="000000" w:themeColor="text1"/>
              </w:rPr>
              <w:t>3</w:t>
            </w:r>
            <w:r w:rsidRPr="00A53CFC">
              <w:rPr>
                <w:rFonts w:eastAsia="標楷體"/>
                <w:color w:val="000000" w:themeColor="text1"/>
              </w:rPr>
              <w:t>0 – 9:00</w:t>
            </w:r>
          </w:p>
        </w:tc>
        <w:tc>
          <w:tcPr>
            <w:tcW w:w="4136" w:type="pct"/>
            <w:gridSpan w:val="3"/>
          </w:tcPr>
          <w:p w:rsidR="00FF6D0C" w:rsidRPr="00A53CFC" w:rsidRDefault="00FF6D0C" w:rsidP="00790E3D">
            <w:pPr>
              <w:jc w:val="center"/>
              <w:rPr>
                <w:rFonts w:eastAsia="標楷體"/>
                <w:color w:val="000000" w:themeColor="text1"/>
              </w:rPr>
            </w:pPr>
            <w:r w:rsidRPr="00A53CFC">
              <w:rPr>
                <w:rFonts w:eastAsia="標楷體" w:hAnsi="標楷體"/>
                <w:color w:val="000000" w:themeColor="text1"/>
              </w:rPr>
              <w:t>報到</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9:00 – 10:30</w:t>
            </w:r>
          </w:p>
        </w:tc>
        <w:tc>
          <w:tcPr>
            <w:tcW w:w="616" w:type="pct"/>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專題演講</w:t>
            </w:r>
          </w:p>
          <w:p w:rsidR="00FF6D0C" w:rsidRPr="00A53CFC" w:rsidRDefault="00FF6D0C" w:rsidP="00790E3D">
            <w:pPr>
              <w:jc w:val="center"/>
              <w:rPr>
                <w:rFonts w:eastAsia="標楷體"/>
                <w:color w:val="000000" w:themeColor="text1"/>
              </w:rPr>
            </w:pPr>
            <w:r w:rsidRPr="00A53CFC">
              <w:rPr>
                <w:rFonts w:eastAsia="標楷體" w:hint="eastAsia"/>
                <w:color w:val="000000" w:themeColor="text1"/>
              </w:rPr>
              <w:t>(</w:t>
            </w:r>
            <w:r w:rsidR="00C33EF0" w:rsidRPr="00A53CFC">
              <w:rPr>
                <w:rFonts w:eastAsia="標楷體" w:hint="eastAsia"/>
                <w:color w:val="000000" w:themeColor="text1"/>
              </w:rPr>
              <w:t>四</w:t>
            </w:r>
            <w:r w:rsidRPr="00A53CFC">
              <w:rPr>
                <w:rFonts w:eastAsia="標楷體" w:hint="eastAsia"/>
                <w:color w:val="000000" w:themeColor="text1"/>
              </w:rPr>
              <w:t>)</w:t>
            </w:r>
          </w:p>
        </w:tc>
        <w:tc>
          <w:tcPr>
            <w:tcW w:w="3520" w:type="pct"/>
            <w:gridSpan w:val="2"/>
          </w:tcPr>
          <w:p w:rsidR="001E5C79" w:rsidRPr="001E5C79" w:rsidRDefault="00FF6D0C" w:rsidP="001E5C79">
            <w:pPr>
              <w:rPr>
                <w:rFonts w:eastAsia="標楷體" w:hAnsi="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001E5C79" w:rsidRPr="001E5C79">
              <w:rPr>
                <w:rFonts w:eastAsia="標楷體" w:hAnsi="標楷體"/>
                <w:b/>
                <w:color w:val="000000" w:themeColor="text1"/>
              </w:rPr>
              <w:t>生涯轉銜服務與輔導</w:t>
            </w:r>
            <w:r w:rsidR="001E5C79" w:rsidRPr="001E5C79">
              <w:rPr>
                <w:rFonts w:eastAsia="標楷體" w:hAnsi="標楷體"/>
                <w:b/>
                <w:color w:val="000000" w:themeColor="text1"/>
              </w:rPr>
              <w:t>-</w:t>
            </w:r>
            <w:r w:rsidR="001E5C79" w:rsidRPr="001E5C79">
              <w:rPr>
                <w:rFonts w:eastAsia="標楷體" w:hAnsi="標楷體"/>
                <w:b/>
                <w:color w:val="000000" w:themeColor="text1"/>
              </w:rPr>
              <w:t>以自閉症者為例</w:t>
            </w:r>
            <w:r w:rsidR="001E5C79" w:rsidRPr="001E5C79">
              <w:rPr>
                <w:rFonts w:eastAsia="標楷體" w:hAnsi="標楷體"/>
                <w:b/>
                <w:color w:val="000000" w:themeColor="text1"/>
              </w:rPr>
              <w:t xml:space="preserve"> </w:t>
            </w:r>
          </w:p>
          <w:p w:rsidR="00FF6D0C" w:rsidRPr="00A53CFC" w:rsidRDefault="001E5C79" w:rsidP="00723CC5">
            <w:pPr>
              <w:widowControl/>
              <w:rPr>
                <w:rFonts w:eastAsia="標楷體" w:hAnsi="標楷體"/>
                <w:b/>
                <w:color w:val="000000" w:themeColor="text1"/>
              </w:rPr>
            </w:pPr>
            <w:proofErr w:type="gramStart"/>
            <w:r w:rsidRPr="001E5C79">
              <w:rPr>
                <w:rFonts w:eastAsia="標楷體" w:hAnsi="標楷體"/>
                <w:b/>
                <w:color w:val="000000" w:themeColor="text1"/>
              </w:rPr>
              <w:t>（</w:t>
            </w:r>
            <w:proofErr w:type="gramEnd"/>
            <w:r w:rsidRPr="001E5C79">
              <w:rPr>
                <w:rFonts w:eastAsia="標楷體" w:hAnsi="標楷體"/>
                <w:b/>
                <w:color w:val="000000" w:themeColor="text1"/>
              </w:rPr>
              <w:t>生涯支援の視点から見た移行支援：自閉症事例を中心に）</w:t>
            </w:r>
          </w:p>
          <w:p w:rsidR="00FF6D0C" w:rsidRPr="00A53CFC" w:rsidRDefault="00FF6D0C" w:rsidP="00F574BC">
            <w:pPr>
              <w:rPr>
                <w:rFonts w:eastAsia="標楷體"/>
                <w:b/>
                <w:color w:val="000000" w:themeColor="text1"/>
              </w:rPr>
            </w:pPr>
            <w:r w:rsidRPr="00A53CFC">
              <w:rPr>
                <w:rFonts w:eastAsia="標楷體" w:hint="eastAsia"/>
                <w:color w:val="000000" w:themeColor="text1"/>
              </w:rPr>
              <w:t>主講人：</w:t>
            </w:r>
            <w:r w:rsidRPr="00A53CFC">
              <w:rPr>
                <w:rFonts w:eastAsia="標楷體" w:hAnsi="標楷體"/>
                <w:color w:val="000000" w:themeColor="text1"/>
              </w:rPr>
              <w:t>園山繁樹</w:t>
            </w:r>
            <w:r w:rsidRPr="00A53CFC">
              <w:rPr>
                <w:rFonts w:eastAsia="標楷體" w:hAnsi="標楷體" w:hint="eastAsia"/>
                <w:color w:val="000000" w:themeColor="text1"/>
              </w:rPr>
              <w:t>教授</w:t>
            </w:r>
          </w:p>
        </w:tc>
      </w:tr>
      <w:tr w:rsidR="00FF6D0C" w:rsidRPr="00A53CFC" w:rsidTr="00723CC5">
        <w:tc>
          <w:tcPr>
            <w:tcW w:w="864" w:type="pct"/>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10</w:t>
            </w:r>
            <w:r w:rsidRPr="00A53CFC">
              <w:rPr>
                <w:rFonts w:eastAsia="標楷體"/>
                <w:color w:val="000000" w:themeColor="text1"/>
              </w:rPr>
              <w:t>:</w:t>
            </w:r>
            <w:r w:rsidRPr="00A53CFC">
              <w:rPr>
                <w:rFonts w:eastAsia="標楷體" w:hint="eastAsia"/>
                <w:color w:val="000000" w:themeColor="text1"/>
              </w:rPr>
              <w:t>3</w:t>
            </w:r>
            <w:r w:rsidRPr="00A53CFC">
              <w:rPr>
                <w:rFonts w:eastAsia="標楷體"/>
                <w:color w:val="000000" w:themeColor="text1"/>
              </w:rPr>
              <w:t>0 – 10:</w:t>
            </w:r>
            <w:r w:rsidRPr="00A53CFC">
              <w:rPr>
                <w:rFonts w:eastAsia="標楷體" w:hint="eastAsia"/>
                <w:color w:val="000000" w:themeColor="text1"/>
              </w:rPr>
              <w:t>50</w:t>
            </w:r>
          </w:p>
        </w:tc>
        <w:tc>
          <w:tcPr>
            <w:tcW w:w="4136" w:type="pct"/>
            <w:gridSpan w:val="3"/>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休息</w:t>
            </w:r>
            <w:r w:rsidRPr="00A53CFC">
              <w:rPr>
                <w:rFonts w:eastAsia="標楷體" w:hint="eastAsia"/>
                <w:color w:val="000000" w:themeColor="text1"/>
              </w:rPr>
              <w:t>茶敘</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10:</w:t>
            </w:r>
            <w:r w:rsidRPr="00A53CFC">
              <w:rPr>
                <w:rFonts w:eastAsia="標楷體" w:hint="eastAsia"/>
                <w:color w:val="000000" w:themeColor="text1"/>
              </w:rPr>
              <w:t>50</w:t>
            </w:r>
            <w:r w:rsidRPr="00A53CFC">
              <w:rPr>
                <w:rFonts w:eastAsia="標楷體"/>
                <w:color w:val="000000" w:themeColor="text1"/>
              </w:rPr>
              <w:t xml:space="preserve"> – 12:</w:t>
            </w:r>
            <w:r w:rsidRPr="00A53CFC">
              <w:rPr>
                <w:rFonts w:eastAsia="標楷體" w:hint="eastAsia"/>
                <w:color w:val="000000" w:themeColor="text1"/>
              </w:rPr>
              <w:t>20</w:t>
            </w:r>
          </w:p>
        </w:tc>
        <w:tc>
          <w:tcPr>
            <w:tcW w:w="616"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專題演講</w:t>
            </w:r>
          </w:p>
          <w:p w:rsidR="00FF6D0C" w:rsidRPr="00A53CFC" w:rsidRDefault="00FF6D0C" w:rsidP="00790E3D">
            <w:pPr>
              <w:jc w:val="center"/>
              <w:rPr>
                <w:rFonts w:eastAsia="標楷體"/>
                <w:color w:val="000000" w:themeColor="text1"/>
              </w:rPr>
            </w:pPr>
            <w:r w:rsidRPr="00A53CFC">
              <w:rPr>
                <w:rFonts w:eastAsia="標楷體" w:hint="eastAsia"/>
                <w:color w:val="000000" w:themeColor="text1"/>
              </w:rPr>
              <w:t>(</w:t>
            </w:r>
            <w:r w:rsidR="00C33EF0" w:rsidRPr="00A53CFC">
              <w:rPr>
                <w:rFonts w:eastAsia="標楷體" w:hint="eastAsia"/>
                <w:color w:val="000000" w:themeColor="text1"/>
              </w:rPr>
              <w:t>五</w:t>
            </w:r>
            <w:r w:rsidRPr="00A53CFC">
              <w:rPr>
                <w:rFonts w:eastAsia="標楷體" w:hint="eastAsia"/>
                <w:color w:val="000000" w:themeColor="text1"/>
              </w:rPr>
              <w:t>)</w:t>
            </w:r>
          </w:p>
        </w:tc>
        <w:tc>
          <w:tcPr>
            <w:tcW w:w="3520" w:type="pct"/>
            <w:gridSpan w:val="2"/>
            <w:tcBorders>
              <w:top w:val="single" w:sz="4" w:space="0" w:color="auto"/>
              <w:left w:val="single" w:sz="4" w:space="0" w:color="auto"/>
              <w:bottom w:val="single" w:sz="4" w:space="0" w:color="auto"/>
              <w:right w:val="single" w:sz="4" w:space="0" w:color="auto"/>
            </w:tcBorders>
          </w:tcPr>
          <w:p w:rsidR="00FF6D0C" w:rsidRPr="00A53CFC" w:rsidRDefault="00FF6D0C" w:rsidP="00790E3D">
            <w:pPr>
              <w:rPr>
                <w:rFonts w:eastAsia="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hAnsi="標楷體"/>
                <w:b/>
                <w:color w:val="000000" w:themeColor="text1"/>
              </w:rPr>
              <w:t>支持性就業服務模式的實證研究（</w:t>
            </w:r>
            <w:r w:rsidRPr="00A53CFC">
              <w:rPr>
                <w:rFonts w:eastAsia="標楷體"/>
                <w:b/>
                <w:color w:val="000000" w:themeColor="text1"/>
              </w:rPr>
              <w:t>II</w:t>
            </w:r>
            <w:r w:rsidRPr="00A53CFC">
              <w:rPr>
                <w:rFonts w:eastAsia="標楷體" w:hAnsi="標楷體"/>
                <w:b/>
                <w:color w:val="000000" w:themeColor="text1"/>
              </w:rPr>
              <w:t>）</w:t>
            </w:r>
          </w:p>
          <w:p w:rsidR="00FF6D0C" w:rsidRPr="00A53CFC" w:rsidRDefault="00FF6D0C" w:rsidP="003D1975">
            <w:pPr>
              <w:ind w:left="960" w:hangingChars="400" w:hanging="960"/>
              <w:rPr>
                <w:rFonts w:eastAsia="標楷體"/>
                <w:i/>
                <w:color w:val="000000" w:themeColor="text1"/>
              </w:rPr>
            </w:pPr>
            <w:r w:rsidRPr="00A53CFC">
              <w:rPr>
                <w:rFonts w:eastAsia="標楷體" w:hint="eastAsia"/>
                <w:color w:val="000000" w:themeColor="text1"/>
              </w:rPr>
              <w:t>主講人：</w:t>
            </w:r>
            <w:r w:rsidRPr="00A53CFC">
              <w:rPr>
                <w:rFonts w:eastAsia="標楷體"/>
                <w:color w:val="000000" w:themeColor="text1"/>
              </w:rPr>
              <w:t xml:space="preserve">Dr. David Rosenthal </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12:</w:t>
            </w:r>
            <w:r w:rsidRPr="00A53CFC">
              <w:rPr>
                <w:rFonts w:eastAsia="標楷體" w:hint="eastAsia"/>
                <w:color w:val="000000" w:themeColor="text1"/>
              </w:rPr>
              <w:t>20</w:t>
            </w:r>
            <w:r w:rsidRPr="00A53CFC">
              <w:rPr>
                <w:rFonts w:eastAsia="標楷體"/>
                <w:color w:val="000000" w:themeColor="text1"/>
              </w:rPr>
              <w:t xml:space="preserve"> – 13:30</w:t>
            </w:r>
          </w:p>
        </w:tc>
        <w:tc>
          <w:tcPr>
            <w:tcW w:w="4136" w:type="pct"/>
            <w:gridSpan w:val="3"/>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Ansi="標楷體"/>
                <w:color w:val="000000" w:themeColor="text1"/>
              </w:rPr>
              <w:t>午餐</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color w:val="000000" w:themeColor="text1"/>
              </w:rPr>
              <w:t>13:30 – 16:00</w:t>
            </w:r>
          </w:p>
        </w:tc>
        <w:tc>
          <w:tcPr>
            <w:tcW w:w="616"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790E3D">
            <w:pPr>
              <w:jc w:val="center"/>
              <w:rPr>
                <w:rFonts w:eastAsia="標楷體"/>
                <w:color w:val="000000" w:themeColor="text1"/>
              </w:rPr>
            </w:pPr>
            <w:r w:rsidRPr="00A53CFC">
              <w:rPr>
                <w:rFonts w:eastAsia="標楷體" w:hint="eastAsia"/>
                <w:color w:val="000000" w:themeColor="text1"/>
              </w:rPr>
              <w:t>大會</w:t>
            </w:r>
            <w:r w:rsidRPr="00A53CFC">
              <w:rPr>
                <w:rFonts w:eastAsia="標楷體"/>
                <w:color w:val="000000" w:themeColor="text1"/>
              </w:rPr>
              <w:t>主題</w:t>
            </w:r>
          </w:p>
          <w:p w:rsidR="00FF6D0C" w:rsidRPr="00A53CFC" w:rsidRDefault="00FF6D0C" w:rsidP="00F574BC">
            <w:pPr>
              <w:jc w:val="center"/>
              <w:rPr>
                <w:rFonts w:eastAsia="標楷體"/>
                <w:color w:val="000000" w:themeColor="text1"/>
              </w:rPr>
            </w:pPr>
            <w:r w:rsidRPr="00A53CFC">
              <w:rPr>
                <w:rFonts w:eastAsia="標楷體"/>
                <w:color w:val="000000" w:themeColor="text1"/>
              </w:rPr>
              <w:t>論壇</w:t>
            </w:r>
            <w:r w:rsidRPr="00A53CFC">
              <w:rPr>
                <w:rFonts w:eastAsia="標楷體" w:hint="eastAsia"/>
                <w:color w:val="000000" w:themeColor="text1"/>
              </w:rPr>
              <w:t>(</w:t>
            </w:r>
            <w:r w:rsidRPr="00A53CFC">
              <w:rPr>
                <w:rFonts w:eastAsia="標楷體" w:hint="eastAsia"/>
                <w:color w:val="000000" w:themeColor="text1"/>
              </w:rPr>
              <w:t>二</w:t>
            </w:r>
            <w:r w:rsidRPr="00A53CFC">
              <w:rPr>
                <w:rFonts w:eastAsia="標楷體" w:hint="eastAsia"/>
                <w:color w:val="000000" w:themeColor="text1"/>
              </w:rPr>
              <w:t>)</w:t>
            </w:r>
          </w:p>
        </w:tc>
        <w:tc>
          <w:tcPr>
            <w:tcW w:w="3520" w:type="pct"/>
            <w:gridSpan w:val="2"/>
            <w:tcBorders>
              <w:top w:val="single" w:sz="4" w:space="0" w:color="auto"/>
              <w:left w:val="single" w:sz="4" w:space="0" w:color="auto"/>
              <w:bottom w:val="single" w:sz="4" w:space="0" w:color="auto"/>
              <w:right w:val="single" w:sz="4" w:space="0" w:color="auto"/>
            </w:tcBorders>
          </w:tcPr>
          <w:p w:rsidR="00FF6D0C" w:rsidRPr="00A53CFC" w:rsidRDefault="00FF6D0C" w:rsidP="00790E3D">
            <w:pPr>
              <w:rPr>
                <w:rFonts w:eastAsia="標楷體"/>
                <w:b/>
                <w:color w:val="000000" w:themeColor="text1"/>
              </w:rPr>
            </w:pPr>
            <w:r w:rsidRPr="00A53CFC">
              <w:rPr>
                <w:rFonts w:eastAsia="標楷體"/>
                <w:color w:val="000000" w:themeColor="text1"/>
              </w:rPr>
              <w:t>主題</w:t>
            </w:r>
            <w:r w:rsidRPr="00A53CFC">
              <w:rPr>
                <w:rFonts w:eastAsia="標楷體" w:hint="eastAsia"/>
                <w:color w:val="000000" w:themeColor="text1"/>
              </w:rPr>
              <w:t>：</w:t>
            </w:r>
            <w:r w:rsidRPr="00A53CFC">
              <w:rPr>
                <w:rFonts w:eastAsia="標楷體" w:hAnsi="標楷體"/>
                <w:b/>
                <w:color w:val="000000" w:themeColor="text1"/>
              </w:rPr>
              <w:t>特殊生的介入與轉銜</w:t>
            </w:r>
          </w:p>
          <w:p w:rsidR="00FF6D0C" w:rsidRPr="00A53CFC" w:rsidRDefault="00FF6D0C" w:rsidP="006E32D9">
            <w:pPr>
              <w:ind w:left="960" w:hangingChars="400" w:hanging="960"/>
              <w:jc w:val="both"/>
              <w:rPr>
                <w:rFonts w:eastAsia="標楷體" w:hAnsi="標楷體"/>
                <w:color w:val="000000" w:themeColor="text1"/>
              </w:rPr>
            </w:pPr>
            <w:r w:rsidRPr="00A53CFC">
              <w:rPr>
                <w:rFonts w:eastAsia="標楷體" w:hAnsi="標楷體" w:hint="eastAsia"/>
                <w:color w:val="000000" w:themeColor="text1"/>
              </w:rPr>
              <w:t>主講人：</w:t>
            </w:r>
            <w:r w:rsidRPr="00A53CFC">
              <w:rPr>
                <w:rFonts w:eastAsia="標楷體" w:hAnsi="標楷體"/>
                <w:color w:val="000000" w:themeColor="text1"/>
              </w:rPr>
              <w:t>洪雅惠助理教授</w:t>
            </w:r>
          </w:p>
          <w:p w:rsidR="00FF6D0C" w:rsidRPr="00A53CFC" w:rsidRDefault="00FF6D0C" w:rsidP="00790E3D">
            <w:pPr>
              <w:ind w:leftChars="400" w:left="960"/>
              <w:rPr>
                <w:rFonts w:eastAsia="標楷體" w:hAnsi="標楷體"/>
                <w:color w:val="000000" w:themeColor="text1"/>
              </w:rPr>
            </w:pPr>
            <w:r w:rsidRPr="00A53CFC">
              <w:rPr>
                <w:rFonts w:eastAsia="標楷體" w:hAnsi="標楷體"/>
                <w:color w:val="000000" w:themeColor="text1"/>
              </w:rPr>
              <w:t>賀夏梅助理教授</w:t>
            </w:r>
          </w:p>
          <w:p w:rsidR="00F574BC" w:rsidRPr="00A53CFC" w:rsidRDefault="00FF6D0C" w:rsidP="00F574BC">
            <w:pPr>
              <w:ind w:leftChars="400" w:left="960"/>
              <w:rPr>
                <w:rFonts w:eastAsia="標楷體" w:hAnsi="標楷體"/>
                <w:color w:val="000000" w:themeColor="text1"/>
              </w:rPr>
            </w:pPr>
            <w:r w:rsidRPr="00A53CFC">
              <w:rPr>
                <w:rFonts w:eastAsia="標楷體" w:hAnsi="標楷體"/>
                <w:color w:val="000000" w:themeColor="text1"/>
              </w:rPr>
              <w:t>詹孟琦助理教授</w:t>
            </w:r>
          </w:p>
          <w:p w:rsidR="006E32D9" w:rsidRPr="00A53CFC" w:rsidRDefault="006E32D9" w:rsidP="00F574BC">
            <w:pPr>
              <w:ind w:leftChars="400" w:left="960"/>
              <w:rPr>
                <w:rFonts w:eastAsia="標楷體" w:hAnsi="標楷體"/>
                <w:color w:val="000000" w:themeColor="text1"/>
              </w:rPr>
            </w:pPr>
            <w:r w:rsidRPr="00A53CFC">
              <w:rPr>
                <w:rFonts w:eastAsia="標楷體" w:hAnsi="標楷體"/>
                <w:color w:val="000000" w:themeColor="text1"/>
              </w:rPr>
              <w:t>張泓理事長</w:t>
            </w:r>
          </w:p>
          <w:p w:rsidR="00FF6D0C" w:rsidRPr="00A53CFC" w:rsidRDefault="00E871D1" w:rsidP="006E32D9">
            <w:pPr>
              <w:ind w:leftChars="400" w:left="960"/>
              <w:rPr>
                <w:rFonts w:eastAsia="標楷體"/>
                <w:b/>
                <w:color w:val="000000" w:themeColor="text1"/>
              </w:rPr>
            </w:pPr>
            <w:r>
              <w:rPr>
                <w:rFonts w:eastAsia="標楷體" w:hAnsi="標楷體" w:hint="eastAsia"/>
                <w:color w:val="000000" w:themeColor="text1"/>
              </w:rPr>
              <w:t>黃宜君副</w:t>
            </w:r>
            <w:r w:rsidRPr="00CB3D8F">
              <w:rPr>
                <w:rFonts w:eastAsia="標楷體" w:hAnsi="標楷體"/>
                <w:color w:val="000000" w:themeColor="text1"/>
              </w:rPr>
              <w:t>教授</w:t>
            </w:r>
          </w:p>
        </w:tc>
      </w:tr>
      <w:tr w:rsidR="00FF6D0C" w:rsidRPr="00A53CFC" w:rsidTr="00723CC5">
        <w:tc>
          <w:tcPr>
            <w:tcW w:w="864"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E2672D">
            <w:pPr>
              <w:jc w:val="center"/>
              <w:rPr>
                <w:rFonts w:eastAsia="標楷體"/>
                <w:color w:val="000000" w:themeColor="text1"/>
              </w:rPr>
            </w:pPr>
            <w:r w:rsidRPr="00A53CFC">
              <w:rPr>
                <w:rFonts w:eastAsia="標楷體"/>
                <w:color w:val="000000" w:themeColor="text1"/>
              </w:rPr>
              <w:t>16:</w:t>
            </w:r>
            <w:r w:rsidR="003D1975" w:rsidRPr="00A53CFC">
              <w:rPr>
                <w:rFonts w:eastAsia="標楷體" w:hint="eastAsia"/>
                <w:color w:val="000000" w:themeColor="text1"/>
              </w:rPr>
              <w:t>0</w:t>
            </w:r>
            <w:r w:rsidRPr="00A53CFC">
              <w:rPr>
                <w:rFonts w:eastAsia="標楷體"/>
                <w:color w:val="000000" w:themeColor="text1"/>
              </w:rPr>
              <w:t>0 – 1</w:t>
            </w:r>
            <w:r w:rsidR="00E2672D" w:rsidRPr="00A53CFC">
              <w:rPr>
                <w:rFonts w:eastAsia="標楷體" w:hint="eastAsia"/>
                <w:color w:val="000000" w:themeColor="text1"/>
              </w:rPr>
              <w:t>6</w:t>
            </w:r>
            <w:r w:rsidRPr="00A53CFC">
              <w:rPr>
                <w:rFonts w:eastAsia="標楷體"/>
                <w:color w:val="000000" w:themeColor="text1"/>
              </w:rPr>
              <w:t>:</w:t>
            </w:r>
            <w:r w:rsidR="003D1975" w:rsidRPr="00A53CFC">
              <w:rPr>
                <w:rFonts w:eastAsia="標楷體" w:hint="eastAsia"/>
                <w:color w:val="000000" w:themeColor="text1"/>
              </w:rPr>
              <w:t>3</w:t>
            </w:r>
            <w:r w:rsidRPr="00A53CFC">
              <w:rPr>
                <w:rFonts w:eastAsia="標楷體"/>
                <w:color w:val="000000" w:themeColor="text1"/>
              </w:rPr>
              <w:t>0</w:t>
            </w:r>
          </w:p>
        </w:tc>
        <w:tc>
          <w:tcPr>
            <w:tcW w:w="616" w:type="pct"/>
            <w:tcBorders>
              <w:top w:val="single" w:sz="4" w:space="0" w:color="auto"/>
              <w:left w:val="single" w:sz="4" w:space="0" w:color="auto"/>
              <w:bottom w:val="single" w:sz="4" w:space="0" w:color="auto"/>
              <w:right w:val="single" w:sz="4" w:space="0" w:color="auto"/>
            </w:tcBorders>
            <w:vAlign w:val="center"/>
          </w:tcPr>
          <w:p w:rsidR="00FF6D0C" w:rsidRPr="00A53CFC" w:rsidRDefault="00FF6D0C" w:rsidP="00F55D28">
            <w:pPr>
              <w:jc w:val="center"/>
              <w:rPr>
                <w:rFonts w:eastAsia="標楷體"/>
                <w:color w:val="000000" w:themeColor="text1"/>
              </w:rPr>
            </w:pPr>
            <w:r w:rsidRPr="00A53CFC">
              <w:rPr>
                <w:rFonts w:eastAsia="標楷體" w:hint="eastAsia"/>
                <w:color w:val="000000" w:themeColor="text1"/>
              </w:rPr>
              <w:t>綜合討論</w:t>
            </w:r>
          </w:p>
        </w:tc>
        <w:tc>
          <w:tcPr>
            <w:tcW w:w="3520" w:type="pct"/>
            <w:gridSpan w:val="2"/>
            <w:tcBorders>
              <w:top w:val="single" w:sz="4" w:space="0" w:color="auto"/>
              <w:left w:val="single" w:sz="4" w:space="0" w:color="auto"/>
              <w:bottom w:val="single" w:sz="4" w:space="0" w:color="auto"/>
              <w:right w:val="single" w:sz="4" w:space="0" w:color="auto"/>
            </w:tcBorders>
          </w:tcPr>
          <w:p w:rsidR="003D1975" w:rsidRPr="00A53CFC" w:rsidRDefault="00FF6D0C" w:rsidP="00790E3D">
            <w:pPr>
              <w:ind w:left="960" w:hangingChars="400" w:hanging="960"/>
              <w:jc w:val="both"/>
              <w:rPr>
                <w:rFonts w:eastAsia="標楷體" w:hAnsi="標楷體"/>
                <w:color w:val="000000" w:themeColor="text1"/>
              </w:rPr>
            </w:pPr>
            <w:r w:rsidRPr="00A53CFC">
              <w:rPr>
                <w:rFonts w:eastAsia="標楷體" w:hAnsi="標楷體"/>
                <w:color w:val="000000" w:themeColor="text1"/>
              </w:rPr>
              <w:t>主持人：</w:t>
            </w:r>
            <w:r w:rsidR="003D1975" w:rsidRPr="00A53CFC">
              <w:rPr>
                <w:rFonts w:eastAsia="標楷體" w:hAnsi="標楷體"/>
                <w:color w:val="000000" w:themeColor="text1"/>
              </w:rPr>
              <w:t>王敏行教授</w:t>
            </w:r>
          </w:p>
          <w:p w:rsidR="00FF6D0C" w:rsidRPr="00A53CFC" w:rsidRDefault="00FF6D0C" w:rsidP="00790E3D">
            <w:pPr>
              <w:ind w:left="960" w:hangingChars="400" w:hanging="960"/>
              <w:jc w:val="both"/>
              <w:rPr>
                <w:rFonts w:eastAsia="標楷體" w:hAnsi="標楷體"/>
                <w:color w:val="000000" w:themeColor="text1"/>
              </w:rPr>
            </w:pPr>
            <w:r w:rsidRPr="00A53CFC">
              <w:rPr>
                <w:rFonts w:eastAsia="標楷體" w:hAnsi="標楷體"/>
                <w:color w:val="000000" w:themeColor="text1"/>
              </w:rPr>
              <w:t>回應人：</w:t>
            </w:r>
            <w:r w:rsidR="00723CC5">
              <w:rPr>
                <w:rFonts w:eastAsia="標楷體" w:hAnsi="標楷體"/>
                <w:color w:val="000000" w:themeColor="text1"/>
              </w:rPr>
              <w:t xml:space="preserve">Dr. </w:t>
            </w:r>
            <w:proofErr w:type="spellStart"/>
            <w:r w:rsidR="00723CC5">
              <w:rPr>
                <w:rFonts w:eastAsia="標楷體" w:hAnsi="標楷體"/>
                <w:color w:val="000000" w:themeColor="text1"/>
              </w:rPr>
              <w:t>Kimber</w:t>
            </w:r>
            <w:proofErr w:type="spellEnd"/>
            <w:r w:rsidR="00723CC5">
              <w:rPr>
                <w:rFonts w:eastAsia="標楷體" w:hAnsi="標楷體"/>
                <w:color w:val="000000" w:themeColor="text1"/>
              </w:rPr>
              <w:t xml:space="preserve"> Wilkerson</w:t>
            </w:r>
          </w:p>
          <w:p w:rsidR="00FF6D0C" w:rsidRPr="00A53CFC" w:rsidRDefault="00FF6D0C" w:rsidP="00790E3D">
            <w:pPr>
              <w:ind w:leftChars="400" w:left="960"/>
              <w:rPr>
                <w:rFonts w:eastAsia="標楷體" w:hAnsi="標楷體"/>
                <w:color w:val="000000" w:themeColor="text1"/>
              </w:rPr>
            </w:pPr>
            <w:r w:rsidRPr="00A53CFC">
              <w:rPr>
                <w:rFonts w:eastAsia="標楷體" w:hAnsi="標楷體"/>
                <w:color w:val="000000" w:themeColor="text1"/>
              </w:rPr>
              <w:t xml:space="preserve">Dr. Fong </w:t>
            </w:r>
            <w:r w:rsidR="006E32D9" w:rsidRPr="00A53CFC">
              <w:rPr>
                <w:rFonts w:eastAsia="標楷體" w:hAnsi="標楷體"/>
                <w:color w:val="000000" w:themeColor="text1"/>
              </w:rPr>
              <w:t>Chan</w:t>
            </w:r>
          </w:p>
          <w:p w:rsidR="00FF6D0C" w:rsidRPr="00A53CFC" w:rsidRDefault="00FF6D0C" w:rsidP="00790E3D">
            <w:pPr>
              <w:ind w:leftChars="400" w:left="960"/>
              <w:rPr>
                <w:rFonts w:eastAsia="標楷體" w:hAnsi="標楷體"/>
                <w:color w:val="000000" w:themeColor="text1"/>
              </w:rPr>
            </w:pPr>
            <w:r w:rsidRPr="00A53CFC">
              <w:rPr>
                <w:rFonts w:eastAsia="標楷體" w:hAnsi="標楷體"/>
                <w:color w:val="000000" w:themeColor="text1"/>
              </w:rPr>
              <w:t>Dr. David Rosenthal</w:t>
            </w:r>
          </w:p>
          <w:p w:rsidR="00FF6D0C" w:rsidRPr="00A53CFC" w:rsidRDefault="00FF6D0C" w:rsidP="00790E3D">
            <w:pPr>
              <w:ind w:leftChars="400" w:left="960"/>
              <w:rPr>
                <w:rFonts w:eastAsia="標楷體" w:hAnsi="標楷體"/>
                <w:color w:val="000000" w:themeColor="text1"/>
              </w:rPr>
            </w:pPr>
            <w:r w:rsidRPr="00A53CFC">
              <w:rPr>
                <w:rFonts w:eastAsia="標楷體" w:hAnsi="標楷體"/>
                <w:color w:val="000000" w:themeColor="text1"/>
              </w:rPr>
              <w:t>王敏行教授</w:t>
            </w:r>
          </w:p>
          <w:p w:rsidR="00FF6D0C" w:rsidRPr="00A53CFC" w:rsidRDefault="00FF6D0C" w:rsidP="00790E3D">
            <w:pPr>
              <w:ind w:leftChars="400" w:left="960"/>
              <w:rPr>
                <w:rFonts w:eastAsia="標楷體" w:hAnsi="標楷體"/>
                <w:color w:val="000000" w:themeColor="text1"/>
              </w:rPr>
            </w:pPr>
            <w:r w:rsidRPr="00A53CFC">
              <w:rPr>
                <w:rFonts w:eastAsia="標楷體" w:hAnsi="標楷體"/>
                <w:color w:val="000000" w:themeColor="text1"/>
              </w:rPr>
              <w:t>洪雅惠助理教授</w:t>
            </w:r>
          </w:p>
          <w:p w:rsidR="00FF6D0C" w:rsidRPr="00A53CFC" w:rsidRDefault="00FF6D0C" w:rsidP="00790E3D">
            <w:pPr>
              <w:ind w:leftChars="400" w:left="960"/>
              <w:rPr>
                <w:rFonts w:eastAsia="標楷體"/>
                <w:color w:val="000000" w:themeColor="text1"/>
              </w:rPr>
            </w:pPr>
            <w:r w:rsidRPr="00A53CFC">
              <w:rPr>
                <w:rFonts w:eastAsia="標楷體" w:hAnsi="標楷體"/>
                <w:color w:val="000000" w:themeColor="text1"/>
              </w:rPr>
              <w:t>賀夏梅助理教授</w:t>
            </w:r>
          </w:p>
          <w:p w:rsidR="00FF6D0C" w:rsidRPr="00A53CFC" w:rsidRDefault="003D1975" w:rsidP="00790E3D">
            <w:pPr>
              <w:ind w:leftChars="400" w:left="960"/>
              <w:rPr>
                <w:rFonts w:eastAsia="標楷體"/>
                <w:color w:val="000000" w:themeColor="text1"/>
              </w:rPr>
            </w:pPr>
            <w:r w:rsidRPr="00A53CFC">
              <w:rPr>
                <w:rFonts w:eastAsia="標楷體" w:hAnsi="標楷體"/>
                <w:color w:val="000000" w:themeColor="text1"/>
              </w:rPr>
              <w:t>詹孟琦助理教授</w:t>
            </w:r>
          </w:p>
          <w:p w:rsidR="00FF6D0C" w:rsidRPr="00A53CFC" w:rsidRDefault="00FF6D0C" w:rsidP="00F574BC">
            <w:pPr>
              <w:ind w:leftChars="400" w:left="960"/>
              <w:rPr>
                <w:rFonts w:eastAsia="標楷體"/>
                <w:b/>
                <w:color w:val="000000" w:themeColor="text1"/>
              </w:rPr>
            </w:pPr>
            <w:r w:rsidRPr="00A53CFC">
              <w:rPr>
                <w:rFonts w:eastAsia="標楷體" w:hAnsi="標楷體"/>
                <w:color w:val="000000" w:themeColor="text1"/>
              </w:rPr>
              <w:t>張泓理事長</w:t>
            </w:r>
          </w:p>
        </w:tc>
      </w:tr>
    </w:tbl>
    <w:p w:rsidR="00333F1D" w:rsidRPr="00A53CFC" w:rsidRDefault="0069701C" w:rsidP="0069701C">
      <w:pPr>
        <w:jc w:val="center"/>
        <w:rPr>
          <w:rFonts w:ascii="標楷體" w:eastAsia="標楷體" w:hAnsi="標楷體"/>
          <w:sz w:val="36"/>
          <w:szCs w:val="36"/>
          <w:bdr w:val="single" w:sz="4" w:space="0" w:color="auto"/>
          <w:shd w:val="pct15" w:color="auto" w:fill="FFFFFF"/>
        </w:rPr>
      </w:pPr>
      <w:r w:rsidRPr="00A53CFC">
        <w:rPr>
          <w:rFonts w:ascii="標楷體" w:eastAsia="標楷體" w:hAnsi="標楷體" w:hint="eastAsia"/>
          <w:sz w:val="36"/>
          <w:szCs w:val="36"/>
          <w:bdr w:val="single" w:sz="4" w:space="0" w:color="auto"/>
          <w:shd w:val="pct15" w:color="auto" w:fill="FFFFFF"/>
        </w:rPr>
        <w:lastRenderedPageBreak/>
        <w:t>交通資訊</w:t>
      </w:r>
    </w:p>
    <w:p w:rsidR="00ED46CB" w:rsidRPr="00A53CFC" w:rsidRDefault="0018076E" w:rsidP="00ED46CB">
      <w:pPr>
        <w:spacing w:after="240" w:line="336" w:lineRule="atLeast"/>
        <w:rPr>
          <w:rStyle w:val="style3"/>
          <w:color w:val="0000FF"/>
        </w:rPr>
      </w:pPr>
      <w:r w:rsidRPr="00A53CFC">
        <w:rPr>
          <w:rFonts w:ascii="Arial" w:hAnsi="Arial" w:cs="Arial"/>
          <w:noProof/>
          <w:color w:val="1B39A5"/>
          <w:sz w:val="18"/>
          <w:szCs w:val="18"/>
        </w:rPr>
        <w:drawing>
          <wp:inline distT="0" distB="0" distL="0" distR="0">
            <wp:extent cx="5786946" cy="4873097"/>
            <wp:effectExtent l="19050" t="0" r="4254" b="0"/>
            <wp:docPr id="1" name="圖片 1" descr="交通及資訊位置圖">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交通及資訊位置圖"/>
                    <pic:cNvPicPr>
                      <a:picLocks noChangeAspect="1" noChangeArrowheads="1"/>
                    </pic:cNvPicPr>
                  </pic:nvPicPr>
                  <pic:blipFill>
                    <a:blip r:embed="rId9" cstate="print"/>
                    <a:srcRect/>
                    <a:stretch>
                      <a:fillRect/>
                    </a:stretch>
                  </pic:blipFill>
                  <pic:spPr bwMode="auto">
                    <a:xfrm>
                      <a:off x="0" y="0"/>
                      <a:ext cx="5788126" cy="4874091"/>
                    </a:xfrm>
                    <a:prstGeom prst="rect">
                      <a:avLst/>
                    </a:prstGeom>
                    <a:noFill/>
                    <a:ln w="9525">
                      <a:noFill/>
                      <a:miter lim="800000"/>
                      <a:headEnd/>
                      <a:tailEnd/>
                    </a:ln>
                  </pic:spPr>
                </pic:pic>
              </a:graphicData>
            </a:graphic>
          </wp:inline>
        </w:drawing>
      </w:r>
    </w:p>
    <w:p w:rsidR="00ED46CB" w:rsidRPr="00A53CFC" w:rsidRDefault="0018076E" w:rsidP="00ED46CB">
      <w:pPr>
        <w:pStyle w:val="msolistparagraph0"/>
        <w:spacing w:after="120" w:line="336" w:lineRule="atLeast"/>
        <w:ind w:hanging="284"/>
        <w:rPr>
          <w:rFonts w:ascii="標楷體" w:eastAsia="標楷體" w:hAnsi="標楷體"/>
          <w:lang w:eastAsia="zh-TW"/>
        </w:rPr>
      </w:pPr>
      <w:r w:rsidRPr="00A53CFC">
        <w:rPr>
          <w:rFonts w:ascii="Arial" w:hAnsi="Arial" w:cs="Arial"/>
          <w:b/>
          <w:bCs/>
          <w:noProof/>
          <w:color w:val="0000FF"/>
          <w:sz w:val="18"/>
          <w:szCs w:val="18"/>
          <w:lang w:eastAsia="zh-TW"/>
        </w:rPr>
        <w:drawing>
          <wp:inline distT="0" distB="0" distL="0" distR="0">
            <wp:extent cx="115570" cy="115570"/>
            <wp:effectExtent l="19050" t="0" r="0" b="0"/>
            <wp:docPr id="2" name="圖片 2" descr="項目符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項目符號"/>
                    <pic:cNvPicPr>
                      <a:picLocks noChangeAspect="1" noChangeArrowheads="1"/>
                    </pic:cNvPicPr>
                  </pic:nvPicPr>
                  <pic:blipFill>
                    <a:blip r:embed="rId10"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00ED46CB" w:rsidRPr="00A53CFC">
        <w:rPr>
          <w:rStyle w:val="ae"/>
          <w:rFonts w:ascii="Arial" w:hAnsi="Arial" w:cs="Arial"/>
          <w:color w:val="000000"/>
          <w:sz w:val="18"/>
          <w:szCs w:val="18"/>
          <w:lang w:eastAsia="zh-TW"/>
        </w:rPr>
        <w:t>  </w:t>
      </w:r>
      <w:proofErr w:type="gramStart"/>
      <w:r w:rsidR="00ED46CB" w:rsidRPr="00A53CFC">
        <w:rPr>
          <w:rStyle w:val="ae"/>
          <w:rFonts w:ascii="標楷體" w:eastAsia="標楷體" w:hAnsi="標楷體" w:cs="Arial"/>
          <w:color w:val="0000FF"/>
          <w:lang w:eastAsia="zh-TW"/>
        </w:rPr>
        <w:t>進德校區</w:t>
      </w:r>
      <w:proofErr w:type="gramEnd"/>
      <w:r w:rsidR="00ED46CB" w:rsidRPr="00A53CFC">
        <w:rPr>
          <w:rStyle w:val="ae"/>
          <w:rFonts w:ascii="標楷體" w:eastAsia="標楷體" w:hAnsi="標楷體" w:cs="Arial"/>
          <w:color w:val="0000FF"/>
          <w:lang w:eastAsia="zh-TW"/>
        </w:rPr>
        <w:t>交通指南：</w:t>
      </w:r>
    </w:p>
    <w:p w:rsidR="00ED46CB" w:rsidRPr="00A53CFC" w:rsidRDefault="00ED46CB" w:rsidP="00ED46CB">
      <w:pPr>
        <w:pStyle w:val="msolistparagraph0"/>
        <w:spacing w:after="120" w:line="336" w:lineRule="atLeast"/>
        <w:ind w:hanging="284"/>
        <w:rPr>
          <w:rFonts w:ascii="標楷體" w:eastAsia="標楷體" w:hAnsi="標楷體" w:cs="Arial"/>
          <w:color w:val="0000FF"/>
          <w:sz w:val="18"/>
          <w:szCs w:val="18"/>
          <w:lang w:eastAsia="zh-TW"/>
        </w:rPr>
      </w:pPr>
      <w:r w:rsidRPr="00A53CFC">
        <w:rPr>
          <w:rStyle w:val="ae"/>
          <w:rFonts w:ascii="標楷體" w:eastAsia="標楷體" w:hAnsi="標楷體" w:cs="Arial"/>
          <w:color w:val="0000FF"/>
          <w:lang w:eastAsia="zh-TW"/>
        </w:rPr>
        <w:t xml:space="preserve">　</w:t>
      </w:r>
      <w:r w:rsidR="0018076E" w:rsidRPr="00A53CFC">
        <w:rPr>
          <w:rFonts w:ascii="標楷體" w:eastAsia="標楷體" w:hAnsi="標楷體" w:cs="Arial"/>
          <w:b/>
          <w:bCs/>
          <w:noProof/>
          <w:color w:val="0000FF"/>
          <w:lang w:eastAsia="zh-TW"/>
        </w:rPr>
        <w:drawing>
          <wp:inline distT="0" distB="0" distL="0" distR="0">
            <wp:extent cx="115570" cy="115570"/>
            <wp:effectExtent l="19050" t="0" r="0" b="0"/>
            <wp:docPr id="3" name="圖片 3" descr="項目符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項目符號"/>
                    <pic:cNvPicPr>
                      <a:picLocks noChangeAspect="1" noChangeArrowheads="1"/>
                    </pic:cNvPicPr>
                  </pic:nvPicPr>
                  <pic:blipFill>
                    <a:blip r:embed="rId10"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53CFC">
        <w:rPr>
          <w:rStyle w:val="ae"/>
          <w:rFonts w:ascii="標楷體" w:eastAsia="標楷體" w:hAnsi="標楷體" w:cs="Arial"/>
          <w:color w:val="000000"/>
          <w:sz w:val="18"/>
          <w:szCs w:val="18"/>
          <w:lang w:eastAsia="zh-TW"/>
        </w:rPr>
        <w:t> </w:t>
      </w:r>
      <w:r w:rsidRPr="00A53CFC">
        <w:rPr>
          <w:rStyle w:val="ae"/>
          <w:rFonts w:ascii="標楷體" w:eastAsia="標楷體" w:hAnsi="標楷體" w:cs="Arial"/>
          <w:color w:val="000000"/>
          <w:lang w:eastAsia="zh-TW"/>
        </w:rPr>
        <w:t xml:space="preserve">鐵公路： </w:t>
      </w:r>
      <w:r w:rsidRPr="00A53CFC">
        <w:rPr>
          <w:rFonts w:ascii="標楷體" w:eastAsia="標楷體" w:hAnsi="標楷體" w:cs="Arial"/>
          <w:color w:val="0000FF"/>
          <w:sz w:val="18"/>
          <w:szCs w:val="18"/>
          <w:lang w:eastAsia="zh-TW"/>
        </w:rPr>
        <w:br/>
      </w:r>
      <w:r w:rsidRPr="00A53CFC">
        <w:rPr>
          <w:rFonts w:ascii="標楷體" w:eastAsia="標楷體" w:hAnsi="標楷體" w:cs="Arial"/>
          <w:color w:val="000000"/>
          <w:lang w:eastAsia="zh-TW"/>
        </w:rPr>
        <w:t>從彰化火車站搭乘「彰化客運」，「台中客運」102路線，「台汽客運」往台中，大甲或是埔里方向的班車，於彰化師範大學下車，</w:t>
      </w:r>
      <w:r w:rsidRPr="00A53CFC">
        <w:rPr>
          <w:rFonts w:ascii="標楷體" w:eastAsia="標楷體" w:hAnsi="標楷體" w:cs="細明體" w:hint="eastAsia"/>
          <w:color w:val="000000"/>
          <w:lang w:eastAsia="zh-TW"/>
        </w:rPr>
        <w:t>步</w:t>
      </w:r>
      <w:r w:rsidRPr="00A53CFC">
        <w:rPr>
          <w:rFonts w:ascii="標楷體" w:eastAsia="標楷體" w:hAnsi="標楷體" w:hint="eastAsia"/>
          <w:color w:val="000000"/>
          <w:lang w:eastAsia="zh-TW"/>
        </w:rPr>
        <w:t>行約五分鐘，即可抵達。</w:t>
      </w:r>
    </w:p>
    <w:p w:rsidR="00ED46CB" w:rsidRPr="00A53CFC" w:rsidRDefault="00ED46CB" w:rsidP="00ED46CB">
      <w:pPr>
        <w:pStyle w:val="msolistparagraph0"/>
        <w:spacing w:after="120" w:line="336" w:lineRule="atLeast"/>
        <w:ind w:hanging="284"/>
        <w:rPr>
          <w:rFonts w:ascii="標楷體" w:eastAsia="標楷體" w:hAnsi="標楷體" w:cs="Arial"/>
          <w:color w:val="0000FF"/>
          <w:sz w:val="18"/>
          <w:szCs w:val="18"/>
          <w:lang w:eastAsia="zh-TW"/>
        </w:rPr>
      </w:pPr>
      <w:r w:rsidRPr="00A53CFC">
        <w:rPr>
          <w:rFonts w:ascii="標楷體" w:eastAsia="標楷體" w:hAnsi="標楷體" w:cs="Arial"/>
          <w:color w:val="000000"/>
          <w:lang w:eastAsia="zh-TW"/>
        </w:rPr>
        <w:t xml:space="preserve">　</w:t>
      </w:r>
      <w:r w:rsidR="0018076E" w:rsidRPr="00A53CFC">
        <w:rPr>
          <w:rFonts w:ascii="標楷體" w:eastAsia="標楷體" w:hAnsi="標楷體" w:cs="Arial"/>
          <w:b/>
          <w:bCs/>
          <w:noProof/>
          <w:color w:val="000000"/>
          <w:lang w:eastAsia="zh-TW"/>
        </w:rPr>
        <w:drawing>
          <wp:inline distT="0" distB="0" distL="0" distR="0">
            <wp:extent cx="115570" cy="115570"/>
            <wp:effectExtent l="19050" t="0" r="0" b="0"/>
            <wp:docPr id="4" name="圖片 4" descr="項目符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項目符號"/>
                    <pic:cNvPicPr>
                      <a:picLocks noChangeAspect="1" noChangeArrowheads="1"/>
                    </pic:cNvPicPr>
                  </pic:nvPicPr>
                  <pic:blipFill>
                    <a:blip r:embed="rId10"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53CFC">
        <w:rPr>
          <w:rStyle w:val="ae"/>
          <w:rFonts w:ascii="標楷體" w:eastAsia="標楷體" w:hAnsi="標楷體" w:cs="Arial"/>
          <w:color w:val="000000"/>
          <w:sz w:val="18"/>
          <w:szCs w:val="18"/>
          <w:lang w:eastAsia="zh-TW"/>
        </w:rPr>
        <w:t> </w:t>
      </w:r>
      <w:r w:rsidRPr="00A53CFC">
        <w:rPr>
          <w:rStyle w:val="ae"/>
          <w:rFonts w:ascii="標楷體" w:eastAsia="標楷體" w:hAnsi="標楷體" w:cs="Arial"/>
          <w:color w:val="000000"/>
          <w:lang w:eastAsia="zh-TW"/>
        </w:rPr>
        <w:t xml:space="preserve">中山高速公路： </w:t>
      </w:r>
      <w:r w:rsidRPr="00A53CFC">
        <w:rPr>
          <w:rFonts w:ascii="標楷體" w:eastAsia="標楷體" w:hAnsi="標楷體" w:cs="Arial"/>
          <w:color w:val="0000FF"/>
          <w:sz w:val="18"/>
          <w:szCs w:val="18"/>
          <w:lang w:eastAsia="zh-TW"/>
        </w:rPr>
        <w:br/>
      </w:r>
      <w:r w:rsidRPr="00A53CFC">
        <w:rPr>
          <w:rFonts w:ascii="標楷體" w:eastAsia="標楷體" w:hAnsi="標楷體" w:cs="Arial"/>
          <w:color w:val="000000"/>
          <w:lang w:eastAsia="zh-TW"/>
        </w:rPr>
        <w:t>1. 彰化市以北者，經高速公路南下，下王田交流道，經大肚橋，台化工廠左轉進德路，即可抵達。</w:t>
      </w:r>
      <w:r w:rsidRPr="00A53CFC">
        <w:rPr>
          <w:rFonts w:ascii="標楷體" w:eastAsia="標楷體" w:hAnsi="標楷體" w:cs="Arial"/>
          <w:color w:val="0000FF"/>
          <w:sz w:val="18"/>
          <w:szCs w:val="18"/>
          <w:lang w:eastAsia="zh-TW"/>
        </w:rPr>
        <w:br/>
      </w:r>
      <w:r w:rsidRPr="00A53CFC">
        <w:rPr>
          <w:rFonts w:ascii="標楷體" w:eastAsia="標楷體" w:hAnsi="標楷體" w:cs="Arial"/>
          <w:color w:val="000000"/>
          <w:lang w:eastAsia="zh-TW"/>
        </w:rPr>
        <w:t>2. 彰化市以南者，經高速公路北上，下彰化交流道，沿中華西路、中華路、孔門路、中山路、右轉進德路，即可抵達。</w:t>
      </w:r>
    </w:p>
    <w:p w:rsidR="00ED46CB" w:rsidRPr="00A53CFC" w:rsidRDefault="00ED46CB" w:rsidP="00ED46CB">
      <w:pPr>
        <w:pStyle w:val="msolistparagraph0"/>
        <w:spacing w:after="120" w:line="336" w:lineRule="atLeast"/>
        <w:ind w:hanging="284"/>
        <w:rPr>
          <w:rFonts w:ascii="標楷體" w:eastAsia="標楷體" w:hAnsi="標楷體" w:cs="Arial"/>
          <w:color w:val="0000FF"/>
          <w:sz w:val="18"/>
          <w:szCs w:val="18"/>
          <w:lang w:eastAsia="zh-TW"/>
        </w:rPr>
      </w:pPr>
      <w:r w:rsidRPr="00A53CFC">
        <w:rPr>
          <w:rFonts w:ascii="標楷體" w:eastAsia="標楷體" w:hAnsi="標楷體" w:cs="Arial"/>
          <w:color w:val="000000"/>
          <w:lang w:eastAsia="zh-TW"/>
        </w:rPr>
        <w:t xml:space="preserve">　</w:t>
      </w:r>
    </w:p>
    <w:p w:rsidR="00ED46CB" w:rsidRPr="00A53CFC" w:rsidRDefault="00ED46CB" w:rsidP="00C95A92">
      <w:pPr>
        <w:pStyle w:val="msolistparagraph0"/>
        <w:spacing w:after="120" w:line="336" w:lineRule="atLeast"/>
        <w:ind w:leftChars="-152" w:left="2" w:hanging="367"/>
        <w:rPr>
          <w:rFonts w:ascii="標楷體" w:eastAsia="標楷體" w:hAnsi="標楷體" w:cs="Arial"/>
          <w:color w:val="0000FF"/>
          <w:sz w:val="18"/>
          <w:szCs w:val="18"/>
          <w:lang w:eastAsia="zh-TW"/>
        </w:rPr>
      </w:pPr>
      <w:r w:rsidRPr="00A53CFC">
        <w:rPr>
          <w:rStyle w:val="ae"/>
          <w:rFonts w:ascii="標楷體" w:eastAsia="標楷體" w:hAnsi="標楷體" w:cs="Arial"/>
          <w:color w:val="000000"/>
          <w:sz w:val="18"/>
          <w:szCs w:val="18"/>
          <w:lang w:eastAsia="zh-TW"/>
        </w:rPr>
        <w:lastRenderedPageBreak/>
        <w:t> </w:t>
      </w:r>
      <w:r w:rsidR="00C95A92" w:rsidRPr="00A53CFC">
        <w:rPr>
          <w:rStyle w:val="ae"/>
          <w:rFonts w:ascii="標楷體" w:eastAsia="標楷體" w:hAnsi="標楷體" w:cs="Arial" w:hint="eastAsia"/>
          <w:color w:val="000000"/>
          <w:sz w:val="18"/>
          <w:szCs w:val="18"/>
          <w:lang w:eastAsia="zh-TW"/>
        </w:rPr>
        <w:t xml:space="preserve">  </w:t>
      </w:r>
      <w:r w:rsidR="0018076E" w:rsidRPr="00A53CFC">
        <w:rPr>
          <w:rFonts w:ascii="標楷體" w:eastAsia="標楷體" w:hAnsi="標楷體" w:cs="Arial"/>
          <w:b/>
          <w:bCs/>
          <w:noProof/>
          <w:color w:val="000000"/>
          <w:lang w:eastAsia="zh-TW"/>
        </w:rPr>
        <w:drawing>
          <wp:inline distT="0" distB="0" distL="0" distR="0">
            <wp:extent cx="115570" cy="115570"/>
            <wp:effectExtent l="19050" t="0" r="0" b="0"/>
            <wp:docPr id="5" name="圖片 5" descr="項目符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項目符號"/>
                    <pic:cNvPicPr>
                      <a:picLocks noChangeAspect="1" noChangeArrowheads="1"/>
                    </pic:cNvPicPr>
                  </pic:nvPicPr>
                  <pic:blipFill>
                    <a:blip r:embed="rId10"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53CFC">
        <w:rPr>
          <w:rStyle w:val="ae"/>
          <w:rFonts w:ascii="標楷體" w:eastAsia="標楷體" w:hAnsi="標楷體" w:cs="Arial"/>
          <w:color w:val="000000"/>
          <w:sz w:val="18"/>
          <w:szCs w:val="18"/>
          <w:lang w:eastAsia="zh-TW"/>
        </w:rPr>
        <w:t> </w:t>
      </w:r>
      <w:r w:rsidRPr="00A53CFC">
        <w:rPr>
          <w:rStyle w:val="ae"/>
          <w:rFonts w:ascii="標楷體" w:eastAsia="標楷體" w:hAnsi="標楷體" w:cs="Arial"/>
          <w:color w:val="000000"/>
          <w:lang w:eastAsia="zh-TW"/>
        </w:rPr>
        <w:t>國道三號高速公路：</w:t>
      </w:r>
      <w:r w:rsidRPr="00A53CFC">
        <w:rPr>
          <w:rFonts w:ascii="標楷體" w:eastAsia="標楷體" w:hAnsi="標楷體" w:cs="Arial"/>
          <w:color w:val="0000FF"/>
          <w:sz w:val="18"/>
          <w:szCs w:val="18"/>
          <w:lang w:eastAsia="zh-TW"/>
        </w:rPr>
        <w:br/>
      </w:r>
      <w:proofErr w:type="gramStart"/>
      <w:r w:rsidRPr="00A53CFC">
        <w:rPr>
          <w:rFonts w:ascii="標楷體" w:eastAsia="標楷體" w:hAnsi="標楷體" w:cs="Arial"/>
          <w:color w:val="000000"/>
          <w:lang w:eastAsia="zh-TW"/>
        </w:rPr>
        <w:t>由快官</w:t>
      </w:r>
      <w:proofErr w:type="gramEnd"/>
      <w:r w:rsidRPr="00A53CFC">
        <w:rPr>
          <w:rFonts w:ascii="標楷體" w:eastAsia="標楷體" w:hAnsi="標楷體" w:cs="Arial"/>
          <w:color w:val="000000"/>
          <w:lang w:eastAsia="zh-TW"/>
        </w:rPr>
        <w:t>系統交流道(往彰化方向)下中彰快速道路(台74線)，至中彰終點右轉彰南路(台14線)，至中山路左轉，經台化工廠，左轉進德路，即可抵達。</w:t>
      </w:r>
    </w:p>
    <w:p w:rsidR="00391B44" w:rsidRPr="00391B44" w:rsidRDefault="00ED46CB" w:rsidP="00FB6E11">
      <w:pPr>
        <w:pStyle w:val="msolistparagraph0"/>
        <w:spacing w:after="180" w:line="336" w:lineRule="atLeast"/>
        <w:ind w:hanging="284"/>
        <w:rPr>
          <w:lang w:eastAsia="zh-TW"/>
        </w:rPr>
      </w:pPr>
      <w:r w:rsidRPr="00A53CFC">
        <w:rPr>
          <w:rFonts w:ascii="標楷體" w:eastAsia="標楷體" w:hAnsi="標楷體" w:cs="Arial"/>
          <w:color w:val="000000"/>
          <w:lang w:eastAsia="zh-TW"/>
        </w:rPr>
        <w:t xml:space="preserve">　</w:t>
      </w:r>
      <w:r w:rsidR="0018076E" w:rsidRPr="00A53CFC">
        <w:rPr>
          <w:rFonts w:ascii="標楷體" w:eastAsia="標楷體" w:hAnsi="標楷體" w:cs="Arial"/>
          <w:b/>
          <w:bCs/>
          <w:noProof/>
          <w:color w:val="000000"/>
          <w:lang w:eastAsia="zh-TW"/>
        </w:rPr>
        <w:drawing>
          <wp:inline distT="0" distB="0" distL="0" distR="0">
            <wp:extent cx="115570" cy="115570"/>
            <wp:effectExtent l="19050" t="0" r="0" b="0"/>
            <wp:docPr id="6" name="圖片 6" descr="項目符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項目符號"/>
                    <pic:cNvPicPr>
                      <a:picLocks noChangeAspect="1" noChangeArrowheads="1"/>
                    </pic:cNvPicPr>
                  </pic:nvPicPr>
                  <pic:blipFill>
                    <a:blip r:embed="rId10" cstate="print"/>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53CFC">
        <w:rPr>
          <w:rStyle w:val="ae"/>
          <w:rFonts w:ascii="標楷體" w:eastAsia="標楷體" w:hAnsi="標楷體" w:cs="Arial"/>
          <w:color w:val="000000"/>
          <w:sz w:val="18"/>
          <w:szCs w:val="18"/>
          <w:lang w:eastAsia="zh-TW"/>
        </w:rPr>
        <w:t> </w:t>
      </w:r>
      <w:r w:rsidRPr="00A53CFC">
        <w:rPr>
          <w:rStyle w:val="ae"/>
          <w:rFonts w:ascii="標楷體" w:eastAsia="標楷體" w:hAnsi="標楷體" w:cs="Arial"/>
          <w:color w:val="000000"/>
          <w:lang w:eastAsia="zh-TW"/>
        </w:rPr>
        <w:t xml:space="preserve">高鐵： </w:t>
      </w:r>
      <w:r w:rsidRPr="00A53CFC">
        <w:rPr>
          <w:rFonts w:ascii="標楷體" w:eastAsia="標楷體" w:hAnsi="標楷體" w:cs="Arial"/>
          <w:color w:val="0000FF"/>
          <w:sz w:val="18"/>
          <w:szCs w:val="18"/>
          <w:lang w:eastAsia="zh-TW"/>
        </w:rPr>
        <w:br/>
      </w:r>
      <w:r w:rsidRPr="00A53CFC">
        <w:rPr>
          <w:rFonts w:ascii="標楷體" w:eastAsia="標楷體" w:hAnsi="標楷體" w:cs="Arial"/>
          <w:color w:val="000000"/>
          <w:lang w:eastAsia="zh-TW"/>
        </w:rPr>
        <w:t>臺灣高鐵台中站下車，轉搭「台中客運」102(白)路線、101路線，「彰化客運」台中-鹿港路線，「員林客運」台中-西港路線、台中-西螺路線，於彰化師範大學下車，</w:t>
      </w:r>
      <w:r w:rsidRPr="00A53CFC">
        <w:rPr>
          <w:rFonts w:ascii="標楷體" w:eastAsia="標楷體" w:hAnsi="標楷體" w:cs="細明體" w:hint="eastAsia"/>
          <w:color w:val="000000"/>
          <w:lang w:eastAsia="zh-TW"/>
        </w:rPr>
        <w:t>步</w:t>
      </w:r>
      <w:r w:rsidRPr="00A53CFC">
        <w:rPr>
          <w:rFonts w:ascii="標楷體" w:eastAsia="標楷體" w:hAnsi="標楷體" w:hint="eastAsia"/>
          <w:color w:val="000000"/>
          <w:lang w:eastAsia="zh-TW"/>
        </w:rPr>
        <w:t>行約五分鐘，即可抵達。</w:t>
      </w:r>
      <w:r w:rsidRPr="00A53CFC">
        <w:rPr>
          <w:rFonts w:ascii="標楷體" w:eastAsia="標楷體" w:hAnsi="標楷體" w:cs="Arial"/>
          <w:color w:val="000000"/>
          <w:lang w:eastAsia="zh-TW"/>
        </w:rPr>
        <w:t>(</w:t>
      </w:r>
      <w:proofErr w:type="gramStart"/>
      <w:r w:rsidRPr="00A53CFC">
        <w:rPr>
          <w:rFonts w:ascii="標楷體" w:eastAsia="標楷體" w:hAnsi="標楷體" w:cs="Arial"/>
          <w:color w:val="000000"/>
          <w:lang w:eastAsia="zh-TW"/>
        </w:rPr>
        <w:t>註</w:t>
      </w:r>
      <w:proofErr w:type="gramEnd"/>
      <w:r w:rsidRPr="00A53CFC">
        <w:rPr>
          <w:rFonts w:ascii="標楷體" w:eastAsia="標楷體" w:hAnsi="標楷體" w:cs="Arial"/>
          <w:color w:val="000000"/>
          <w:lang w:eastAsia="zh-TW"/>
        </w:rPr>
        <w:t>：以上資訊若有異動，以高鐵車站現場公告為</w:t>
      </w:r>
      <w:proofErr w:type="gramStart"/>
      <w:r w:rsidRPr="00A53CFC">
        <w:rPr>
          <w:rFonts w:ascii="標楷體" w:eastAsia="標楷體" w:hAnsi="標楷體" w:cs="Arial"/>
          <w:color w:val="000000"/>
          <w:lang w:eastAsia="zh-TW"/>
        </w:rPr>
        <w:t>準</w:t>
      </w:r>
      <w:proofErr w:type="gramEnd"/>
      <w:r w:rsidRPr="00A53CFC">
        <w:rPr>
          <w:rFonts w:ascii="標楷體" w:eastAsia="標楷體" w:hAnsi="標楷體" w:cs="Arial"/>
          <w:color w:val="000000"/>
          <w:lang w:eastAsia="zh-TW"/>
        </w:rPr>
        <w:t>)</w:t>
      </w:r>
    </w:p>
    <w:sectPr w:rsidR="00391B44" w:rsidRPr="00391B44" w:rsidSect="00912359">
      <w:footerReference w:type="default" r:id="rId11"/>
      <w:pgSz w:w="11906" w:h="16838"/>
      <w:pgMar w:top="1418" w:right="1418" w:bottom="1418" w:left="1418" w:header="851" w:footer="992" w:gutter="0"/>
      <w:pgNumType w:fmt="numberInDash"/>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8B" w:rsidRDefault="000A798B">
      <w:r>
        <w:separator/>
      </w:r>
    </w:p>
  </w:endnote>
  <w:endnote w:type="continuationSeparator" w:id="0">
    <w:p w:rsidR="000A798B" w:rsidRDefault="000A798B">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S PGothic">
    <w:altName w:val="ＭＳ Ｐゴシック"/>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DF" w:rsidRDefault="00805A04" w:rsidP="006E71DF">
    <w:pPr>
      <w:pStyle w:val="ab"/>
      <w:jc w:val="center"/>
    </w:pPr>
    <w:r>
      <w:rPr>
        <w:rStyle w:val="ac"/>
      </w:rPr>
      <w:fldChar w:fldCharType="begin"/>
    </w:r>
    <w:r w:rsidR="00CE7448">
      <w:rPr>
        <w:rStyle w:val="ac"/>
      </w:rPr>
      <w:instrText xml:space="preserve"> PAGE </w:instrText>
    </w:r>
    <w:r>
      <w:rPr>
        <w:rStyle w:val="ac"/>
      </w:rPr>
      <w:fldChar w:fldCharType="separate"/>
    </w:r>
    <w:r w:rsidR="00D16348">
      <w:rPr>
        <w:rStyle w:val="ac"/>
        <w:noProof/>
      </w:rPr>
      <w:t>- 3 -</w:t>
    </w:r>
    <w:r>
      <w:rPr>
        <w:rStyle w:val="a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8B" w:rsidRDefault="000A798B">
      <w:r>
        <w:separator/>
      </w:r>
    </w:p>
  </w:footnote>
  <w:footnote w:type="continuationSeparator" w:id="0">
    <w:p w:rsidR="000A798B" w:rsidRDefault="000A7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771A"/>
    <w:multiLevelType w:val="hybridMultilevel"/>
    <w:tmpl w:val="46D6D430"/>
    <w:lvl w:ilvl="0" w:tplc="1AD854A2">
      <w:start w:val="1"/>
      <w:numFmt w:val="bullet"/>
      <w:lvlText w:val=""/>
      <w:lvlJc w:val="left"/>
      <w:pPr>
        <w:tabs>
          <w:tab w:val="num" w:pos="435"/>
        </w:tabs>
        <w:ind w:left="435" w:hanging="435"/>
      </w:pPr>
      <w:rPr>
        <w:rFonts w:ascii="Webdings" w:eastAsia="新細明體" w:hAnsi="Webdings" w:cs="Times New Roman" w:hint="default"/>
        <w:color w:val="0000FF"/>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17D35"/>
    <w:multiLevelType w:val="hybridMultilevel"/>
    <w:tmpl w:val="9BB0524A"/>
    <w:lvl w:ilvl="0" w:tplc="25802358">
      <w:start w:val="1"/>
      <w:numFmt w:val="bullet"/>
      <w:lvlText w:val=""/>
      <w:lvlJc w:val="left"/>
      <w:pPr>
        <w:tabs>
          <w:tab w:val="num" w:pos="170"/>
        </w:tabs>
        <w:ind w:left="480" w:hanging="480"/>
      </w:pPr>
      <w:rPr>
        <w:rFonts w:ascii="Wingdings" w:hAnsi="Wingdings" w:hint="default"/>
        <w:color w:val="auto"/>
      </w:rPr>
    </w:lvl>
    <w:lvl w:ilvl="1" w:tplc="A5203310">
      <w:start w:val="1"/>
      <w:numFmt w:val="bullet"/>
      <w:lvlText w:val=""/>
      <w:lvlJc w:val="left"/>
      <w:pPr>
        <w:tabs>
          <w:tab w:val="num" w:pos="170"/>
        </w:tabs>
        <w:ind w:left="3190" w:hanging="3190"/>
      </w:pPr>
      <w:rPr>
        <w:rFonts w:ascii="Wingdings" w:hAnsi="Wingdings" w:hint="default"/>
        <w:color w:val="0000FF"/>
      </w:rPr>
    </w:lvl>
    <w:lvl w:ilvl="2" w:tplc="41E08BAC">
      <w:start w:val="1"/>
      <w:numFmt w:val="bullet"/>
      <w:lvlText w:val=""/>
      <w:lvlJc w:val="left"/>
      <w:pPr>
        <w:tabs>
          <w:tab w:val="num" w:pos="170"/>
        </w:tabs>
        <w:ind w:left="7105" w:hanging="7105"/>
      </w:pPr>
      <w:rPr>
        <w:rFonts w:ascii="Wingdings" w:hAnsi="Wingdings" w:hint="default"/>
        <w:color w:val="0000FF"/>
      </w:rPr>
    </w:lvl>
    <w:lvl w:ilvl="3" w:tplc="E8EA17B4">
      <w:start w:val="1"/>
      <w:numFmt w:val="bullet"/>
      <w:lvlText w:val=""/>
      <w:lvlJc w:val="left"/>
      <w:pPr>
        <w:tabs>
          <w:tab w:val="num" w:pos="170"/>
        </w:tabs>
        <w:ind w:left="1752" w:hanging="1752"/>
      </w:pPr>
      <w:rPr>
        <w:rFonts w:ascii="Wingdings" w:hAnsi="Wingdings" w:hint="default"/>
        <w:color w:val="auto"/>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D080E2C"/>
    <w:multiLevelType w:val="multilevel"/>
    <w:tmpl w:val="5E38FDBC"/>
    <w:lvl w:ilvl="0">
      <w:start w:val="1"/>
      <w:numFmt w:val="taiwaneseCountingThousand"/>
      <w:suff w:val="nothing"/>
      <w:lvlText w:val="第%1章 "/>
      <w:lvlJc w:val="left"/>
      <w:pPr>
        <w:ind w:left="284" w:hanging="284"/>
      </w:pPr>
      <w:rPr>
        <w:rFonts w:eastAsia="細明體" w:hint="eastAsia"/>
        <w:b/>
        <w:i w:val="0"/>
        <w:sz w:val="32"/>
        <w:szCs w:val="32"/>
      </w:rPr>
    </w:lvl>
    <w:lvl w:ilvl="1">
      <w:start w:val="1"/>
      <w:numFmt w:val="taiwaneseCountingThousand"/>
      <w:lvlRestart w:val="0"/>
      <w:pStyle w:val="loq"/>
      <w:suff w:val="nothing"/>
      <w:lvlText w:val="第%2節  "/>
      <w:lvlJc w:val="left"/>
      <w:pPr>
        <w:ind w:left="1287" w:hanging="567"/>
      </w:pPr>
      <w:rPr>
        <w:rFonts w:eastAsia="細明體" w:hint="eastAsia"/>
        <w:b/>
        <w:i w:val="0"/>
        <w:sz w:val="28"/>
        <w:szCs w:val="28"/>
      </w:rPr>
    </w:lvl>
    <w:lvl w:ilvl="2">
      <w:start w:val="1"/>
      <w:numFmt w:val="taiwaneseCountingThousand"/>
      <w:suff w:val="nothing"/>
      <w:lvlText w:val="%3 "/>
      <w:lvlJc w:val="left"/>
      <w:pPr>
        <w:ind w:left="1418" w:hanging="567"/>
      </w:pPr>
      <w:rPr>
        <w:rFonts w:hint="eastAsia"/>
        <w:sz w:val="24"/>
        <w:szCs w:val="24"/>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eastAsia="細明體" w:hint="eastAsia"/>
        <w:b w:val="0"/>
        <w:i w:val="0"/>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nsid w:val="0E3D7C85"/>
    <w:multiLevelType w:val="hybridMultilevel"/>
    <w:tmpl w:val="50BC9FD2"/>
    <w:lvl w:ilvl="0" w:tplc="D4DC8FE8">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D11CC6"/>
    <w:multiLevelType w:val="hybridMultilevel"/>
    <w:tmpl w:val="AD66CFCA"/>
    <w:lvl w:ilvl="0" w:tplc="8AE626F8">
      <w:start w:val="1"/>
      <w:numFmt w:val="bullet"/>
      <w:lvlText w:val=""/>
      <w:lvlJc w:val="left"/>
      <w:pPr>
        <w:tabs>
          <w:tab w:val="num" w:pos="170"/>
        </w:tabs>
        <w:ind w:left="2710" w:hanging="2710"/>
      </w:pPr>
      <w:rPr>
        <w:rFonts w:ascii="Wingdings" w:hAnsi="Wingdings" w:hint="default"/>
        <w:color w:val="0000FF"/>
      </w:rPr>
    </w:lvl>
    <w:lvl w:ilvl="1" w:tplc="51D611F2">
      <w:start w:val="1"/>
      <w:numFmt w:val="bullet"/>
      <w:lvlText w:val=""/>
      <w:lvlJc w:val="left"/>
      <w:pPr>
        <w:tabs>
          <w:tab w:val="num" w:pos="170"/>
        </w:tabs>
        <w:ind w:left="3670" w:hanging="3670"/>
      </w:pPr>
      <w:rPr>
        <w:rFonts w:ascii="Wingdings" w:hAnsi="Wingdings" w:hint="default"/>
        <w:color w:val="0000FF"/>
      </w:rPr>
    </w:lvl>
    <w:lvl w:ilvl="2" w:tplc="04800988">
      <w:start w:val="1"/>
      <w:numFmt w:val="bullet"/>
      <w:lvlText w:val=""/>
      <w:lvlJc w:val="left"/>
      <w:pPr>
        <w:tabs>
          <w:tab w:val="num" w:pos="170"/>
        </w:tabs>
        <w:ind w:left="6145" w:hanging="6145"/>
      </w:pPr>
      <w:rPr>
        <w:rFonts w:ascii="Wingdings" w:hAnsi="Wingdings" w:hint="default"/>
        <w:color w:val="0000FF"/>
      </w:rPr>
    </w:lvl>
    <w:lvl w:ilvl="3" w:tplc="F1C499D2">
      <w:start w:val="1"/>
      <w:numFmt w:val="bullet"/>
      <w:lvlText w:val=""/>
      <w:lvlJc w:val="left"/>
      <w:pPr>
        <w:tabs>
          <w:tab w:val="num" w:pos="170"/>
        </w:tabs>
        <w:ind w:left="1752" w:hanging="1752"/>
      </w:pPr>
      <w:rPr>
        <w:rFonts w:ascii="Wingdings" w:hAnsi="Wingdings" w:hint="default"/>
        <w:color w:val="0000FF"/>
        <w:sz w:val="16"/>
        <w:szCs w:val="16"/>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0C6B77"/>
    <w:multiLevelType w:val="hybridMultilevel"/>
    <w:tmpl w:val="1EE6CE58"/>
    <w:lvl w:ilvl="0" w:tplc="3F3C59B0">
      <w:start w:val="1"/>
      <w:numFmt w:val="bullet"/>
      <w:lvlText w:val=""/>
      <w:lvlJc w:val="left"/>
      <w:pPr>
        <w:tabs>
          <w:tab w:val="num" w:pos="170"/>
        </w:tabs>
        <w:ind w:left="1752" w:hanging="1752"/>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AA97638"/>
    <w:multiLevelType w:val="hybridMultilevel"/>
    <w:tmpl w:val="606EC6FA"/>
    <w:lvl w:ilvl="0" w:tplc="3BD6D5A6">
      <w:start w:val="1"/>
      <w:numFmt w:val="bullet"/>
      <w:lvlText w:val=""/>
      <w:lvlJc w:val="left"/>
      <w:pPr>
        <w:tabs>
          <w:tab w:val="num" w:pos="170"/>
        </w:tabs>
        <w:ind w:left="1752" w:hanging="1752"/>
      </w:pPr>
      <w:rPr>
        <w:rFonts w:ascii="Wingdings" w:hAnsi="Wingdings" w:hint="default"/>
        <w:color w:val="0000FF"/>
      </w:rPr>
    </w:lvl>
    <w:lvl w:ilvl="1" w:tplc="AAB8E2A8">
      <w:start w:val="1"/>
      <w:numFmt w:val="bullet"/>
      <w:lvlText w:val=""/>
      <w:lvlJc w:val="left"/>
      <w:pPr>
        <w:tabs>
          <w:tab w:val="num" w:pos="650"/>
        </w:tabs>
        <w:ind w:left="2710" w:hanging="2230"/>
      </w:pPr>
      <w:rPr>
        <w:rFonts w:ascii="Wingdings" w:hAnsi="Wingdings" w:hint="default"/>
        <w:color w:val="0000FF"/>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D481275"/>
    <w:multiLevelType w:val="hybridMultilevel"/>
    <w:tmpl w:val="37B44B04"/>
    <w:lvl w:ilvl="0" w:tplc="ED2EBF40">
      <w:start w:val="1"/>
      <w:numFmt w:val="decimal"/>
      <w:lvlText w:val="（%1）"/>
      <w:lvlJc w:val="left"/>
      <w:pPr>
        <w:tabs>
          <w:tab w:val="num" w:pos="720"/>
        </w:tabs>
        <w:ind w:left="720" w:hanging="720"/>
      </w:pPr>
      <w:rPr>
        <w:rFonts w:hint="eastAsia"/>
      </w:rPr>
    </w:lvl>
    <w:lvl w:ilvl="1" w:tplc="3B741D0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9A7A10"/>
    <w:multiLevelType w:val="multilevel"/>
    <w:tmpl w:val="16368470"/>
    <w:lvl w:ilvl="0">
      <w:start w:val="1"/>
      <w:numFmt w:val="taiwaneseCountingThousand"/>
      <w:pStyle w:val="lo1"/>
      <w:suff w:val="nothing"/>
      <w:lvlText w:val="第%1章 "/>
      <w:lvlJc w:val="left"/>
      <w:pPr>
        <w:ind w:left="284" w:hanging="284"/>
      </w:pPr>
      <w:rPr>
        <w:rFonts w:eastAsia="細明體" w:hint="eastAsia"/>
        <w:b/>
        <w:i w:val="0"/>
        <w:sz w:val="32"/>
        <w:szCs w:val="32"/>
      </w:rPr>
    </w:lvl>
    <w:lvl w:ilvl="1">
      <w:start w:val="3"/>
      <w:numFmt w:val="taiwaneseCountingThousand"/>
      <w:lvlRestart w:val="0"/>
      <w:suff w:val="nothing"/>
      <w:lvlText w:val="第%2節  "/>
      <w:lvlJc w:val="left"/>
      <w:pPr>
        <w:ind w:left="1287" w:hanging="567"/>
      </w:pPr>
      <w:rPr>
        <w:rFonts w:hint="eastAsia"/>
        <w:b/>
        <w:i w:val="0"/>
        <w:sz w:val="28"/>
        <w:szCs w:val="28"/>
      </w:rPr>
    </w:lvl>
    <w:lvl w:ilvl="2">
      <w:start w:val="1"/>
      <w:numFmt w:val="taiwaneseCountingThousand"/>
      <w:suff w:val="nothing"/>
      <w:lvlText w:val="%3 "/>
      <w:lvlJc w:val="left"/>
      <w:pPr>
        <w:ind w:left="1418" w:hanging="567"/>
      </w:pPr>
      <w:rPr>
        <w:rFonts w:hint="eastAsia"/>
        <w:sz w:val="24"/>
        <w:szCs w:val="24"/>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eastAsia="細明體" w:hint="eastAsia"/>
        <w:b w:val="0"/>
        <w:i w:val="0"/>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9">
    <w:nsid w:val="22026F26"/>
    <w:multiLevelType w:val="hybridMultilevel"/>
    <w:tmpl w:val="F5488C72"/>
    <w:lvl w:ilvl="0" w:tplc="80F831C6">
      <w:start w:val="1"/>
      <w:numFmt w:val="bullet"/>
      <w:lvlText w:val=""/>
      <w:lvlJc w:val="left"/>
      <w:pPr>
        <w:tabs>
          <w:tab w:val="num" w:pos="170"/>
        </w:tabs>
        <w:ind w:left="1752" w:hanging="1752"/>
      </w:pPr>
      <w:rPr>
        <w:rFonts w:ascii="Wingdings" w:hAnsi="Wingdings" w:hint="default"/>
      </w:rPr>
    </w:lvl>
    <w:lvl w:ilvl="1" w:tplc="A22AD142">
      <w:start w:val="1"/>
      <w:numFmt w:val="bullet"/>
      <w:lvlText w:val=""/>
      <w:lvlJc w:val="left"/>
      <w:pPr>
        <w:tabs>
          <w:tab w:val="num" w:pos="170"/>
        </w:tabs>
        <w:ind w:left="1752" w:hanging="1752"/>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9404092"/>
    <w:multiLevelType w:val="hybridMultilevel"/>
    <w:tmpl w:val="4FAE4336"/>
    <w:lvl w:ilvl="0" w:tplc="04090017">
      <w:start w:val="1"/>
      <w:numFmt w:val="ideographLegal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777047"/>
    <w:multiLevelType w:val="hybridMultilevel"/>
    <w:tmpl w:val="F7E81074"/>
    <w:lvl w:ilvl="0" w:tplc="94668276">
      <w:start w:val="1"/>
      <w:numFmt w:val="bullet"/>
      <w:lvlText w:val=""/>
      <w:lvlJc w:val="left"/>
      <w:pPr>
        <w:tabs>
          <w:tab w:val="num" w:pos="480"/>
        </w:tabs>
        <w:ind w:left="480" w:hanging="480"/>
      </w:pPr>
      <w:rPr>
        <w:rFonts w:ascii="Wingdings" w:hAnsi="Wingdings" w:hint="default"/>
        <w:sz w:val="16"/>
      </w:rPr>
    </w:lvl>
    <w:lvl w:ilvl="1" w:tplc="F8C8973C">
      <w:numFmt w:val="bullet"/>
      <w:lvlText w:val=""/>
      <w:lvlJc w:val="left"/>
      <w:pPr>
        <w:tabs>
          <w:tab w:val="num" w:pos="945"/>
        </w:tabs>
        <w:ind w:left="945" w:hanging="465"/>
      </w:pPr>
      <w:rPr>
        <w:rFonts w:ascii="Wingdings" w:eastAsia="新細明體" w:hAnsi="Wingdings" w:cs="Times New Roman" w:hint="default"/>
      </w:rPr>
    </w:lvl>
    <w:lvl w:ilvl="2" w:tplc="04090001">
      <w:start w:val="1"/>
      <w:numFmt w:val="bullet"/>
      <w:lvlText w:val=""/>
      <w:lvlJc w:val="left"/>
      <w:pPr>
        <w:tabs>
          <w:tab w:val="num" w:pos="1440"/>
        </w:tabs>
        <w:ind w:left="1440" w:hanging="480"/>
      </w:pPr>
      <w:rPr>
        <w:rFonts w:ascii="Wingdings" w:hAnsi="Wingdings" w:hint="default"/>
        <w:sz w:val="16"/>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D1C40D0"/>
    <w:multiLevelType w:val="hybridMultilevel"/>
    <w:tmpl w:val="F40050A4"/>
    <w:lvl w:ilvl="0" w:tplc="0F8A90B6">
      <w:start w:val="1"/>
      <w:numFmt w:val="bullet"/>
      <w:lvlText w:val=""/>
      <w:lvlJc w:val="left"/>
      <w:pPr>
        <w:tabs>
          <w:tab w:val="num" w:pos="480"/>
        </w:tabs>
        <w:ind w:left="480" w:hanging="480"/>
      </w:pPr>
      <w:rPr>
        <w:rFonts w:ascii="Wingdings" w:hAnsi="Wingdings" w:hint="default"/>
        <w:color w:val="auto"/>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30ED432E"/>
    <w:multiLevelType w:val="hybridMultilevel"/>
    <w:tmpl w:val="DA1C285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1967A58"/>
    <w:multiLevelType w:val="hybridMultilevel"/>
    <w:tmpl w:val="BB622810"/>
    <w:lvl w:ilvl="0" w:tplc="99328C6E">
      <w:start w:val="1"/>
      <w:numFmt w:val="bullet"/>
      <w:lvlText w:val=""/>
      <w:lvlJc w:val="left"/>
      <w:pPr>
        <w:tabs>
          <w:tab w:val="num" w:pos="170"/>
        </w:tabs>
        <w:ind w:left="1752" w:hanging="1752"/>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4E90DBE"/>
    <w:multiLevelType w:val="hybridMultilevel"/>
    <w:tmpl w:val="EC1476D6"/>
    <w:lvl w:ilvl="0" w:tplc="25802358">
      <w:start w:val="1"/>
      <w:numFmt w:val="bullet"/>
      <w:lvlText w:val=""/>
      <w:lvlJc w:val="left"/>
      <w:pPr>
        <w:tabs>
          <w:tab w:val="num" w:pos="170"/>
        </w:tabs>
        <w:ind w:left="480" w:hanging="480"/>
      </w:pPr>
      <w:rPr>
        <w:rFonts w:ascii="Wingdings" w:hAnsi="Wingdings" w:hint="default"/>
        <w:color w:val="auto"/>
      </w:rPr>
    </w:lvl>
    <w:lvl w:ilvl="1" w:tplc="4300C324">
      <w:start w:val="1"/>
      <w:numFmt w:val="bullet"/>
      <w:lvlText w:val=""/>
      <w:lvlJc w:val="left"/>
      <w:pPr>
        <w:tabs>
          <w:tab w:val="num" w:pos="170"/>
        </w:tabs>
        <w:ind w:left="4630" w:hanging="4630"/>
      </w:pPr>
      <w:rPr>
        <w:rFonts w:ascii="Wingdings" w:hAnsi="Wingdings" w:hint="default"/>
        <w:color w:val="0000FF"/>
      </w:rPr>
    </w:lvl>
    <w:lvl w:ilvl="2" w:tplc="ABBCDE2A">
      <w:start w:val="1"/>
      <w:numFmt w:val="bullet"/>
      <w:lvlText w:val=""/>
      <w:lvlJc w:val="left"/>
      <w:pPr>
        <w:tabs>
          <w:tab w:val="num" w:pos="1130"/>
        </w:tabs>
        <w:ind w:left="1440" w:hanging="480"/>
      </w:pPr>
      <w:rPr>
        <w:rFonts w:ascii="Wingdings" w:hAnsi="Wingdings" w:hint="default"/>
        <w:color w:val="auto"/>
      </w:rPr>
    </w:lvl>
    <w:lvl w:ilvl="3" w:tplc="B894BFE2">
      <w:start w:val="1"/>
      <w:numFmt w:val="bullet"/>
      <w:lvlText w:val=""/>
      <w:lvlJc w:val="left"/>
      <w:pPr>
        <w:tabs>
          <w:tab w:val="num" w:pos="170"/>
        </w:tabs>
        <w:ind w:left="1752" w:hanging="1752"/>
      </w:pPr>
      <w:rPr>
        <w:rFonts w:ascii="Wingdings" w:hAnsi="Wingdings" w:hint="default"/>
        <w:color w:val="0000FF"/>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71F6551"/>
    <w:multiLevelType w:val="hybridMultilevel"/>
    <w:tmpl w:val="55BC7F4C"/>
    <w:lvl w:ilvl="0" w:tplc="2A0C5D2C">
      <w:start w:val="1"/>
      <w:numFmt w:val="bullet"/>
      <w:lvlText w:val=""/>
      <w:lvlJc w:val="left"/>
      <w:pPr>
        <w:tabs>
          <w:tab w:val="num" w:pos="170"/>
        </w:tabs>
        <w:ind w:left="480" w:hanging="480"/>
      </w:pPr>
      <w:rPr>
        <w:rFonts w:ascii="Wingdings" w:hAnsi="Wingdings" w:hint="default"/>
        <w:color w:val="auto"/>
        <w:sz w:val="16"/>
        <w:szCs w:val="16"/>
      </w:rPr>
    </w:lvl>
    <w:lvl w:ilvl="1" w:tplc="5512145A">
      <w:start w:val="1"/>
      <w:numFmt w:val="bullet"/>
      <w:lvlText w:val=""/>
      <w:lvlJc w:val="left"/>
      <w:pPr>
        <w:tabs>
          <w:tab w:val="num" w:pos="650"/>
        </w:tabs>
        <w:ind w:left="3190" w:hanging="2710"/>
      </w:pPr>
      <w:rPr>
        <w:rFonts w:ascii="Wingdings" w:hAnsi="Wingdings" w:hint="default"/>
        <w:color w:val="0000FF"/>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72B2E3A"/>
    <w:multiLevelType w:val="hybridMultilevel"/>
    <w:tmpl w:val="46D27A0C"/>
    <w:lvl w:ilvl="0" w:tplc="25802358">
      <w:start w:val="1"/>
      <w:numFmt w:val="bullet"/>
      <w:lvlText w:val=""/>
      <w:lvlJc w:val="left"/>
      <w:pPr>
        <w:tabs>
          <w:tab w:val="num" w:pos="170"/>
        </w:tabs>
        <w:ind w:left="480" w:hanging="480"/>
      </w:pPr>
      <w:rPr>
        <w:rFonts w:ascii="Wingdings" w:hAnsi="Wingdings" w:hint="default"/>
        <w:color w:val="auto"/>
      </w:rPr>
    </w:lvl>
    <w:lvl w:ilvl="1" w:tplc="BF3CED04">
      <w:start w:val="1"/>
      <w:numFmt w:val="bullet"/>
      <w:lvlText w:val=""/>
      <w:lvlJc w:val="left"/>
      <w:pPr>
        <w:tabs>
          <w:tab w:val="num" w:pos="170"/>
        </w:tabs>
        <w:ind w:left="4150" w:hanging="4150"/>
      </w:pPr>
      <w:rPr>
        <w:rFonts w:ascii="Wingdings" w:hAnsi="Wingdings" w:hint="default"/>
        <w:color w:val="0000FF"/>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3B88230B"/>
    <w:multiLevelType w:val="multilevel"/>
    <w:tmpl w:val="C328517E"/>
    <w:lvl w:ilvl="0">
      <w:start w:val="1"/>
      <w:numFmt w:val="decimal"/>
      <w:lvlText w:val="%1."/>
      <w:lvlJc w:val="left"/>
      <w:pPr>
        <w:tabs>
          <w:tab w:val="num" w:pos="720"/>
        </w:tabs>
        <w:ind w:left="7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3C235340"/>
    <w:multiLevelType w:val="hybridMultilevel"/>
    <w:tmpl w:val="0088A0B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0663F20"/>
    <w:multiLevelType w:val="hybridMultilevel"/>
    <w:tmpl w:val="0226E7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4559BC"/>
    <w:multiLevelType w:val="hybridMultilevel"/>
    <w:tmpl w:val="9BA48B64"/>
    <w:lvl w:ilvl="0" w:tplc="94668276">
      <w:start w:val="1"/>
      <w:numFmt w:val="bullet"/>
      <w:lvlText w:val=""/>
      <w:lvlJc w:val="left"/>
      <w:pPr>
        <w:tabs>
          <w:tab w:val="num" w:pos="480"/>
        </w:tabs>
        <w:ind w:left="480" w:hanging="480"/>
      </w:pPr>
      <w:rPr>
        <w:rFonts w:ascii="Wingdings" w:hAnsi="Wingdings" w:hint="default"/>
        <w:sz w:val="16"/>
      </w:rPr>
    </w:lvl>
    <w:lvl w:ilvl="1" w:tplc="DCECE606">
      <w:start w:val="1"/>
      <w:numFmt w:val="bullet"/>
      <w:lvlText w:val=""/>
      <w:lvlJc w:val="left"/>
      <w:pPr>
        <w:tabs>
          <w:tab w:val="num" w:pos="170"/>
        </w:tabs>
        <w:ind w:left="1920" w:hanging="1920"/>
      </w:pPr>
      <w:rPr>
        <w:rFonts w:ascii="Wingdings" w:hAnsi="Wingdings" w:hint="default"/>
        <w:color w:val="FF0000"/>
        <w:sz w:val="16"/>
      </w:rPr>
    </w:lvl>
    <w:lvl w:ilvl="2" w:tplc="04090001">
      <w:start w:val="1"/>
      <w:numFmt w:val="bullet"/>
      <w:lvlText w:val=""/>
      <w:lvlJc w:val="left"/>
      <w:pPr>
        <w:tabs>
          <w:tab w:val="num" w:pos="1440"/>
        </w:tabs>
        <w:ind w:left="1440" w:hanging="480"/>
      </w:pPr>
      <w:rPr>
        <w:rFonts w:ascii="Wingdings" w:hAnsi="Wingdings" w:hint="default"/>
        <w:sz w:val="16"/>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0E6405B"/>
    <w:multiLevelType w:val="hybridMultilevel"/>
    <w:tmpl w:val="960E377A"/>
    <w:lvl w:ilvl="0" w:tplc="04090017">
      <w:start w:val="1"/>
      <w:numFmt w:val="ideographLegalTraditional"/>
      <w:lvlText w:val="%1、"/>
      <w:lvlJc w:val="left"/>
      <w:pPr>
        <w:tabs>
          <w:tab w:val="num" w:pos="480"/>
        </w:tabs>
        <w:ind w:left="480" w:hanging="480"/>
      </w:pPr>
      <w:rPr>
        <w:rFonts w:hint="default"/>
      </w:rPr>
    </w:lvl>
    <w:lvl w:ilvl="1" w:tplc="BEF67054">
      <w:start w:val="1"/>
      <w:numFmt w:val="taiwaneseCountingThousand"/>
      <w:lvlText w:val="%2、"/>
      <w:lvlJc w:val="left"/>
      <w:pPr>
        <w:tabs>
          <w:tab w:val="num" w:pos="960"/>
        </w:tabs>
        <w:ind w:left="960" w:hanging="480"/>
      </w:pPr>
      <w:rPr>
        <w:rFonts w:ascii="Times New Roman" w:eastAsia="Times New Roman"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4516D33"/>
    <w:multiLevelType w:val="hybridMultilevel"/>
    <w:tmpl w:val="31CCE28C"/>
    <w:lvl w:ilvl="0" w:tplc="94668276">
      <w:start w:val="1"/>
      <w:numFmt w:val="bullet"/>
      <w:lvlText w:val=""/>
      <w:lvlJc w:val="left"/>
      <w:pPr>
        <w:tabs>
          <w:tab w:val="num" w:pos="480"/>
        </w:tabs>
        <w:ind w:left="480" w:hanging="480"/>
      </w:pPr>
      <w:rPr>
        <w:rFonts w:ascii="Wingdings" w:hAnsi="Wingdings" w:hint="default"/>
        <w:sz w:val="16"/>
      </w:rPr>
    </w:lvl>
    <w:lvl w:ilvl="1" w:tplc="851C0EE0">
      <w:start w:val="1"/>
      <w:numFmt w:val="bullet"/>
      <w:lvlText w:val=""/>
      <w:lvlJc w:val="left"/>
      <w:pPr>
        <w:tabs>
          <w:tab w:val="num" w:pos="170"/>
        </w:tabs>
        <w:ind w:left="1752" w:hanging="1752"/>
      </w:pPr>
      <w:rPr>
        <w:rFonts w:ascii="Wingdings" w:hAnsi="Wingdings" w:hint="default"/>
        <w:sz w:val="16"/>
      </w:rPr>
    </w:lvl>
    <w:lvl w:ilvl="2" w:tplc="04090001">
      <w:start w:val="1"/>
      <w:numFmt w:val="bullet"/>
      <w:lvlText w:val=""/>
      <w:lvlJc w:val="left"/>
      <w:pPr>
        <w:tabs>
          <w:tab w:val="num" w:pos="1440"/>
        </w:tabs>
        <w:ind w:left="1440" w:hanging="480"/>
      </w:pPr>
      <w:rPr>
        <w:rFonts w:ascii="Wingdings" w:hAnsi="Wingdings" w:hint="default"/>
        <w:sz w:val="16"/>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5CF40EB"/>
    <w:multiLevelType w:val="hybridMultilevel"/>
    <w:tmpl w:val="46D6D430"/>
    <w:lvl w:ilvl="0" w:tplc="78C48AC8">
      <w:start w:val="1"/>
      <w:numFmt w:val="bullet"/>
      <w:lvlText w:val=""/>
      <w:lvlJc w:val="left"/>
      <w:pPr>
        <w:tabs>
          <w:tab w:val="num" w:pos="480"/>
        </w:tabs>
        <w:ind w:left="480" w:hanging="480"/>
      </w:pPr>
      <w:rPr>
        <w:rFonts w:ascii="Wingdings" w:hAnsi="Wingdings" w:hint="default"/>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6831600"/>
    <w:multiLevelType w:val="hybridMultilevel"/>
    <w:tmpl w:val="52CA7F80"/>
    <w:lvl w:ilvl="0" w:tplc="3990A328">
      <w:start w:val="1"/>
      <w:numFmt w:val="bullet"/>
      <w:lvlText w:val=""/>
      <w:lvlJc w:val="left"/>
      <w:pPr>
        <w:tabs>
          <w:tab w:val="num" w:pos="170"/>
        </w:tabs>
        <w:ind w:left="1752" w:hanging="1752"/>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6CB62F9"/>
    <w:multiLevelType w:val="hybridMultilevel"/>
    <w:tmpl w:val="4D08AA0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DF3897"/>
    <w:multiLevelType w:val="hybridMultilevel"/>
    <w:tmpl w:val="6BF4FB70"/>
    <w:lvl w:ilvl="0" w:tplc="1EE6A926">
      <w:start w:val="1"/>
      <w:numFmt w:val="bullet"/>
      <w:lvlText w:val=""/>
      <w:lvlJc w:val="left"/>
      <w:pPr>
        <w:tabs>
          <w:tab w:val="num" w:pos="170"/>
        </w:tabs>
        <w:ind w:left="1920" w:hanging="1920"/>
      </w:pPr>
      <w:rPr>
        <w:rFonts w:ascii="Wingdings" w:hAnsi="Wingdings" w:hint="default"/>
        <w:color w:val="FF000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D1122ED"/>
    <w:multiLevelType w:val="hybridMultilevel"/>
    <w:tmpl w:val="A6BAC01A"/>
    <w:lvl w:ilvl="0" w:tplc="2C8C46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EDA26A7"/>
    <w:multiLevelType w:val="hybridMultilevel"/>
    <w:tmpl w:val="078CEC2C"/>
    <w:lvl w:ilvl="0" w:tplc="D4DC8FE8">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FA33388"/>
    <w:multiLevelType w:val="hybridMultilevel"/>
    <w:tmpl w:val="2CA2BD64"/>
    <w:lvl w:ilvl="0" w:tplc="CF1C0400">
      <w:start w:val="1"/>
      <w:numFmt w:val="bullet"/>
      <w:lvlText w:val=""/>
      <w:lvlJc w:val="left"/>
      <w:pPr>
        <w:tabs>
          <w:tab w:val="num" w:pos="170"/>
        </w:tabs>
        <w:ind w:left="480" w:hanging="480"/>
      </w:pPr>
      <w:rPr>
        <w:rFonts w:ascii="Wingdings" w:hAnsi="Wingdings" w:hint="default"/>
      </w:rPr>
    </w:lvl>
    <w:lvl w:ilvl="1" w:tplc="4810EF04">
      <w:start w:val="1"/>
      <w:numFmt w:val="bullet"/>
      <w:lvlText w:val=""/>
      <w:lvlJc w:val="left"/>
      <w:pPr>
        <w:tabs>
          <w:tab w:val="num" w:pos="170"/>
        </w:tabs>
        <w:ind w:left="1750" w:hanging="1750"/>
      </w:pPr>
      <w:rPr>
        <w:rFonts w:ascii="Wingdings" w:hAnsi="Wingdings" w:hint="default"/>
        <w:color w:val="0000FF"/>
      </w:rPr>
    </w:lvl>
    <w:lvl w:ilvl="2" w:tplc="9188B6E2">
      <w:numFmt w:val="bullet"/>
      <w:lvlText w:val="◎"/>
      <w:lvlJc w:val="left"/>
      <w:pPr>
        <w:tabs>
          <w:tab w:val="num" w:pos="1320"/>
        </w:tabs>
        <w:ind w:left="1320" w:hanging="360"/>
      </w:pPr>
      <w:rPr>
        <w:rFonts w:ascii="新細明體" w:eastAsia="新細明體" w:hAnsi="新細明體" w:cs="Times New Roman" w:hint="eastAsia"/>
        <w:color w:val="0000FF"/>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66AC16E8"/>
    <w:multiLevelType w:val="hybridMultilevel"/>
    <w:tmpl w:val="E4D2FDB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7BF52CF"/>
    <w:multiLevelType w:val="hybridMultilevel"/>
    <w:tmpl w:val="AB3E1D7E"/>
    <w:lvl w:ilvl="0" w:tplc="BA18D49A">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68F42208"/>
    <w:multiLevelType w:val="hybridMultilevel"/>
    <w:tmpl w:val="CE701DBC"/>
    <w:lvl w:ilvl="0" w:tplc="903A6D90">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195419C"/>
    <w:multiLevelType w:val="hybridMultilevel"/>
    <w:tmpl w:val="89B8D3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5BA4120"/>
    <w:multiLevelType w:val="hybridMultilevel"/>
    <w:tmpl w:val="6BDA2752"/>
    <w:lvl w:ilvl="0" w:tplc="299A81E0">
      <w:start w:val="1"/>
      <w:numFmt w:val="bullet"/>
      <w:lvlText w:val=""/>
      <w:lvlJc w:val="left"/>
      <w:pPr>
        <w:tabs>
          <w:tab w:val="num" w:pos="170"/>
        </w:tabs>
        <w:ind w:left="482" w:hanging="482"/>
      </w:pPr>
      <w:rPr>
        <w:rFonts w:ascii="Wingdings" w:hAnsi="Wingdings" w:hint="default"/>
        <w:color w:val="0000FF"/>
      </w:rPr>
    </w:lvl>
    <w:lvl w:ilvl="1" w:tplc="AAB8E2A8">
      <w:start w:val="1"/>
      <w:numFmt w:val="bullet"/>
      <w:lvlText w:val=""/>
      <w:lvlJc w:val="left"/>
      <w:pPr>
        <w:tabs>
          <w:tab w:val="num" w:pos="650"/>
        </w:tabs>
        <w:ind w:left="2710" w:hanging="2230"/>
      </w:pPr>
      <w:rPr>
        <w:rFonts w:ascii="Wingdings" w:hAnsi="Wingdings" w:hint="default"/>
        <w:color w:val="0000FF"/>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8"/>
  </w:num>
  <w:num w:numId="2">
    <w:abstractNumId w:val="2"/>
  </w:num>
  <w:num w:numId="3">
    <w:abstractNumId w:val="33"/>
  </w:num>
  <w:num w:numId="4">
    <w:abstractNumId w:val="32"/>
  </w:num>
  <w:num w:numId="5">
    <w:abstractNumId w:val="0"/>
  </w:num>
  <w:num w:numId="6">
    <w:abstractNumId w:val="12"/>
  </w:num>
  <w:num w:numId="7">
    <w:abstractNumId w:val="24"/>
  </w:num>
  <w:num w:numId="8">
    <w:abstractNumId w:val="11"/>
  </w:num>
  <w:num w:numId="9">
    <w:abstractNumId w:val="16"/>
  </w:num>
  <w:num w:numId="10">
    <w:abstractNumId w:val="1"/>
  </w:num>
  <w:num w:numId="11">
    <w:abstractNumId w:val="15"/>
  </w:num>
  <w:num w:numId="12">
    <w:abstractNumId w:val="17"/>
  </w:num>
  <w:num w:numId="13">
    <w:abstractNumId w:val="30"/>
  </w:num>
  <w:num w:numId="14">
    <w:abstractNumId w:val="4"/>
  </w:num>
  <w:num w:numId="15">
    <w:abstractNumId w:val="21"/>
  </w:num>
  <w:num w:numId="16">
    <w:abstractNumId w:val="27"/>
  </w:num>
  <w:num w:numId="17">
    <w:abstractNumId w:val="35"/>
  </w:num>
  <w:num w:numId="18">
    <w:abstractNumId w:val="6"/>
  </w:num>
  <w:num w:numId="19">
    <w:abstractNumId w:val="23"/>
  </w:num>
  <w:num w:numId="20">
    <w:abstractNumId w:val="9"/>
  </w:num>
  <w:num w:numId="21">
    <w:abstractNumId w:val="14"/>
  </w:num>
  <w:num w:numId="22">
    <w:abstractNumId w:val="25"/>
  </w:num>
  <w:num w:numId="23">
    <w:abstractNumId w:val="5"/>
  </w:num>
  <w:num w:numId="24">
    <w:abstractNumId w:val="10"/>
  </w:num>
  <w:num w:numId="25">
    <w:abstractNumId w:val="18"/>
  </w:num>
  <w:num w:numId="26">
    <w:abstractNumId w:val="19"/>
  </w:num>
  <w:num w:numId="27">
    <w:abstractNumId w:val="31"/>
  </w:num>
  <w:num w:numId="28">
    <w:abstractNumId w:val="26"/>
  </w:num>
  <w:num w:numId="29">
    <w:abstractNumId w:val="28"/>
  </w:num>
  <w:num w:numId="30">
    <w:abstractNumId w:val="22"/>
  </w:num>
  <w:num w:numId="31">
    <w:abstractNumId w:val="3"/>
  </w:num>
  <w:num w:numId="32">
    <w:abstractNumId w:val="29"/>
  </w:num>
  <w:num w:numId="33">
    <w:abstractNumId w:val="7"/>
  </w:num>
  <w:num w:numId="34">
    <w:abstractNumId w:val="13"/>
  </w:num>
  <w:num w:numId="35">
    <w:abstractNumId w:val="34"/>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80"/>
  <w:displayHorizontalDrawingGridEvery w:val="0"/>
  <w:displayVerticalDrawingGridEvery w:val="2"/>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BC0"/>
    <w:rsid w:val="00001677"/>
    <w:rsid w:val="000069E4"/>
    <w:rsid w:val="0000708D"/>
    <w:rsid w:val="000073AA"/>
    <w:rsid w:val="000148F3"/>
    <w:rsid w:val="00022AF1"/>
    <w:rsid w:val="0002725F"/>
    <w:rsid w:val="00041AFB"/>
    <w:rsid w:val="00050C23"/>
    <w:rsid w:val="0005554A"/>
    <w:rsid w:val="00061D38"/>
    <w:rsid w:val="00063CFB"/>
    <w:rsid w:val="00065EA6"/>
    <w:rsid w:val="00072DAA"/>
    <w:rsid w:val="000829E6"/>
    <w:rsid w:val="00083D9F"/>
    <w:rsid w:val="000868AF"/>
    <w:rsid w:val="0009108A"/>
    <w:rsid w:val="000934E7"/>
    <w:rsid w:val="00096E0F"/>
    <w:rsid w:val="000A15A6"/>
    <w:rsid w:val="000A798B"/>
    <w:rsid w:val="000B19FF"/>
    <w:rsid w:val="000B6D2D"/>
    <w:rsid w:val="000C6A09"/>
    <w:rsid w:val="000D4CC1"/>
    <w:rsid w:val="000D5085"/>
    <w:rsid w:val="000D5650"/>
    <w:rsid w:val="000E39B7"/>
    <w:rsid w:val="000F1572"/>
    <w:rsid w:val="00101BB2"/>
    <w:rsid w:val="0011203E"/>
    <w:rsid w:val="00112C13"/>
    <w:rsid w:val="00121C00"/>
    <w:rsid w:val="0012240F"/>
    <w:rsid w:val="00124A27"/>
    <w:rsid w:val="00126A83"/>
    <w:rsid w:val="001271A1"/>
    <w:rsid w:val="001342D7"/>
    <w:rsid w:val="001409E3"/>
    <w:rsid w:val="00143A9B"/>
    <w:rsid w:val="00145287"/>
    <w:rsid w:val="001509D1"/>
    <w:rsid w:val="001546B3"/>
    <w:rsid w:val="00155B11"/>
    <w:rsid w:val="00160C6B"/>
    <w:rsid w:val="001726B5"/>
    <w:rsid w:val="0018076E"/>
    <w:rsid w:val="0018185E"/>
    <w:rsid w:val="001824BE"/>
    <w:rsid w:val="00183E0A"/>
    <w:rsid w:val="001976F0"/>
    <w:rsid w:val="001A3C76"/>
    <w:rsid w:val="001B4A07"/>
    <w:rsid w:val="001C2571"/>
    <w:rsid w:val="001C57EB"/>
    <w:rsid w:val="001C6847"/>
    <w:rsid w:val="001D0237"/>
    <w:rsid w:val="001D54B3"/>
    <w:rsid w:val="001D5B6B"/>
    <w:rsid w:val="001E2780"/>
    <w:rsid w:val="001E46AD"/>
    <w:rsid w:val="001E5C79"/>
    <w:rsid w:val="001E60AD"/>
    <w:rsid w:val="001F136A"/>
    <w:rsid w:val="001F42C7"/>
    <w:rsid w:val="001F705D"/>
    <w:rsid w:val="001F7C68"/>
    <w:rsid w:val="00207D2B"/>
    <w:rsid w:val="002119EB"/>
    <w:rsid w:val="00214CD3"/>
    <w:rsid w:val="00215EE2"/>
    <w:rsid w:val="00217AF6"/>
    <w:rsid w:val="00222D52"/>
    <w:rsid w:val="002251F9"/>
    <w:rsid w:val="00226E34"/>
    <w:rsid w:val="00234490"/>
    <w:rsid w:val="00234739"/>
    <w:rsid w:val="00234E27"/>
    <w:rsid w:val="002406E8"/>
    <w:rsid w:val="00240806"/>
    <w:rsid w:val="00251B7D"/>
    <w:rsid w:val="0026436B"/>
    <w:rsid w:val="00264CD1"/>
    <w:rsid w:val="002653C0"/>
    <w:rsid w:val="00265F24"/>
    <w:rsid w:val="00273CBF"/>
    <w:rsid w:val="00276F2F"/>
    <w:rsid w:val="00281C9F"/>
    <w:rsid w:val="002833EA"/>
    <w:rsid w:val="00291187"/>
    <w:rsid w:val="0029570A"/>
    <w:rsid w:val="002A26BF"/>
    <w:rsid w:val="002B2464"/>
    <w:rsid w:val="002B30FF"/>
    <w:rsid w:val="002D04AD"/>
    <w:rsid w:val="002D365E"/>
    <w:rsid w:val="002E7D60"/>
    <w:rsid w:val="002F2262"/>
    <w:rsid w:val="002F357C"/>
    <w:rsid w:val="002F3835"/>
    <w:rsid w:val="002F51BD"/>
    <w:rsid w:val="0030118C"/>
    <w:rsid w:val="00301E21"/>
    <w:rsid w:val="00306693"/>
    <w:rsid w:val="00307700"/>
    <w:rsid w:val="00310E89"/>
    <w:rsid w:val="003131DB"/>
    <w:rsid w:val="00315DBA"/>
    <w:rsid w:val="00324A53"/>
    <w:rsid w:val="003258A0"/>
    <w:rsid w:val="00331A92"/>
    <w:rsid w:val="003331EE"/>
    <w:rsid w:val="00333F1D"/>
    <w:rsid w:val="00334A55"/>
    <w:rsid w:val="003365BB"/>
    <w:rsid w:val="0034040E"/>
    <w:rsid w:val="00342AEF"/>
    <w:rsid w:val="0034732E"/>
    <w:rsid w:val="0034736E"/>
    <w:rsid w:val="00347A95"/>
    <w:rsid w:val="00351549"/>
    <w:rsid w:val="003549A6"/>
    <w:rsid w:val="00356E7D"/>
    <w:rsid w:val="00357D12"/>
    <w:rsid w:val="003620EC"/>
    <w:rsid w:val="0036291E"/>
    <w:rsid w:val="00366CFB"/>
    <w:rsid w:val="00371228"/>
    <w:rsid w:val="00372C43"/>
    <w:rsid w:val="00375B29"/>
    <w:rsid w:val="003760D1"/>
    <w:rsid w:val="00377E89"/>
    <w:rsid w:val="0038225C"/>
    <w:rsid w:val="00391B44"/>
    <w:rsid w:val="00393432"/>
    <w:rsid w:val="00397F6D"/>
    <w:rsid w:val="003B0AF5"/>
    <w:rsid w:val="003B3016"/>
    <w:rsid w:val="003B317C"/>
    <w:rsid w:val="003B3339"/>
    <w:rsid w:val="003B70F2"/>
    <w:rsid w:val="003C2C4E"/>
    <w:rsid w:val="003C4AA5"/>
    <w:rsid w:val="003C5148"/>
    <w:rsid w:val="003C6F8F"/>
    <w:rsid w:val="003D1975"/>
    <w:rsid w:val="003D2E75"/>
    <w:rsid w:val="003D305E"/>
    <w:rsid w:val="003D45AF"/>
    <w:rsid w:val="003E1FEC"/>
    <w:rsid w:val="00403F71"/>
    <w:rsid w:val="00407E20"/>
    <w:rsid w:val="004113D0"/>
    <w:rsid w:val="004207DE"/>
    <w:rsid w:val="00424AD5"/>
    <w:rsid w:val="00426048"/>
    <w:rsid w:val="0042614A"/>
    <w:rsid w:val="00430476"/>
    <w:rsid w:val="00435C8C"/>
    <w:rsid w:val="00437F8E"/>
    <w:rsid w:val="00460E0F"/>
    <w:rsid w:val="00471182"/>
    <w:rsid w:val="00481B0F"/>
    <w:rsid w:val="00484152"/>
    <w:rsid w:val="00497548"/>
    <w:rsid w:val="004A5644"/>
    <w:rsid w:val="004B615D"/>
    <w:rsid w:val="004C7BD2"/>
    <w:rsid w:val="004D3B23"/>
    <w:rsid w:val="004D4BAA"/>
    <w:rsid w:val="004D70BE"/>
    <w:rsid w:val="004E3F83"/>
    <w:rsid w:val="004F1AE6"/>
    <w:rsid w:val="004F2FDC"/>
    <w:rsid w:val="0050119D"/>
    <w:rsid w:val="005073D5"/>
    <w:rsid w:val="00512557"/>
    <w:rsid w:val="00516672"/>
    <w:rsid w:val="005304B0"/>
    <w:rsid w:val="00536428"/>
    <w:rsid w:val="00537BAA"/>
    <w:rsid w:val="00551429"/>
    <w:rsid w:val="00553F5D"/>
    <w:rsid w:val="00563926"/>
    <w:rsid w:val="00563B45"/>
    <w:rsid w:val="005658BA"/>
    <w:rsid w:val="00565A9F"/>
    <w:rsid w:val="00565F71"/>
    <w:rsid w:val="00572ACB"/>
    <w:rsid w:val="00573A58"/>
    <w:rsid w:val="005770E6"/>
    <w:rsid w:val="00580CC4"/>
    <w:rsid w:val="005824EF"/>
    <w:rsid w:val="005826F6"/>
    <w:rsid w:val="00582DAD"/>
    <w:rsid w:val="005A13CD"/>
    <w:rsid w:val="005A40A0"/>
    <w:rsid w:val="005A791D"/>
    <w:rsid w:val="005B1C3A"/>
    <w:rsid w:val="005B7914"/>
    <w:rsid w:val="005C45CC"/>
    <w:rsid w:val="005C46B8"/>
    <w:rsid w:val="005C77D9"/>
    <w:rsid w:val="005D648B"/>
    <w:rsid w:val="005F0278"/>
    <w:rsid w:val="005F4BBB"/>
    <w:rsid w:val="00622FBE"/>
    <w:rsid w:val="006338FF"/>
    <w:rsid w:val="00641C6A"/>
    <w:rsid w:val="00643AEA"/>
    <w:rsid w:val="00643E08"/>
    <w:rsid w:val="006445A4"/>
    <w:rsid w:val="0064603E"/>
    <w:rsid w:val="0064680E"/>
    <w:rsid w:val="006635DE"/>
    <w:rsid w:val="006654CC"/>
    <w:rsid w:val="00673259"/>
    <w:rsid w:val="0067771C"/>
    <w:rsid w:val="00677F85"/>
    <w:rsid w:val="00693FB2"/>
    <w:rsid w:val="0069701C"/>
    <w:rsid w:val="006A0E57"/>
    <w:rsid w:val="006A1434"/>
    <w:rsid w:val="006B1B9D"/>
    <w:rsid w:val="006B4278"/>
    <w:rsid w:val="006B48F9"/>
    <w:rsid w:val="006B591F"/>
    <w:rsid w:val="006B77E8"/>
    <w:rsid w:val="006C114F"/>
    <w:rsid w:val="006D54F8"/>
    <w:rsid w:val="006E062A"/>
    <w:rsid w:val="006E32D9"/>
    <w:rsid w:val="006E71DF"/>
    <w:rsid w:val="006E7342"/>
    <w:rsid w:val="006F1E69"/>
    <w:rsid w:val="006F240A"/>
    <w:rsid w:val="006F3F1D"/>
    <w:rsid w:val="006F4E4C"/>
    <w:rsid w:val="007000E7"/>
    <w:rsid w:val="007017E5"/>
    <w:rsid w:val="00704269"/>
    <w:rsid w:val="00715D71"/>
    <w:rsid w:val="00715FC2"/>
    <w:rsid w:val="00720340"/>
    <w:rsid w:val="00723CC5"/>
    <w:rsid w:val="00723EF4"/>
    <w:rsid w:val="007255B1"/>
    <w:rsid w:val="007259B9"/>
    <w:rsid w:val="007303C6"/>
    <w:rsid w:val="007306FB"/>
    <w:rsid w:val="0073150F"/>
    <w:rsid w:val="007354D5"/>
    <w:rsid w:val="007411A1"/>
    <w:rsid w:val="00766113"/>
    <w:rsid w:val="00766FE0"/>
    <w:rsid w:val="00774FBA"/>
    <w:rsid w:val="00781CA3"/>
    <w:rsid w:val="007832C4"/>
    <w:rsid w:val="00790A1B"/>
    <w:rsid w:val="00790FB1"/>
    <w:rsid w:val="0079673A"/>
    <w:rsid w:val="007A7089"/>
    <w:rsid w:val="007B0FC8"/>
    <w:rsid w:val="007B1B6B"/>
    <w:rsid w:val="007B55DF"/>
    <w:rsid w:val="007B5D59"/>
    <w:rsid w:val="007C2E0A"/>
    <w:rsid w:val="007C3B5B"/>
    <w:rsid w:val="007C4A75"/>
    <w:rsid w:val="007D6B91"/>
    <w:rsid w:val="007E12B1"/>
    <w:rsid w:val="007F0C0E"/>
    <w:rsid w:val="007F505D"/>
    <w:rsid w:val="00800AD4"/>
    <w:rsid w:val="00803465"/>
    <w:rsid w:val="00805A04"/>
    <w:rsid w:val="00807F4E"/>
    <w:rsid w:val="00814377"/>
    <w:rsid w:val="00825E99"/>
    <w:rsid w:val="00826F3E"/>
    <w:rsid w:val="008350F6"/>
    <w:rsid w:val="00835D0B"/>
    <w:rsid w:val="008556FD"/>
    <w:rsid w:val="0087133F"/>
    <w:rsid w:val="0088165F"/>
    <w:rsid w:val="0088604B"/>
    <w:rsid w:val="00892D5B"/>
    <w:rsid w:val="008A6A5E"/>
    <w:rsid w:val="008C1330"/>
    <w:rsid w:val="008C4C1E"/>
    <w:rsid w:val="008D0FD1"/>
    <w:rsid w:val="008D1985"/>
    <w:rsid w:val="008D5815"/>
    <w:rsid w:val="008D63AD"/>
    <w:rsid w:val="008F2608"/>
    <w:rsid w:val="008F2AEF"/>
    <w:rsid w:val="008F2B09"/>
    <w:rsid w:val="008F43DD"/>
    <w:rsid w:val="008F443A"/>
    <w:rsid w:val="008F46F3"/>
    <w:rsid w:val="00901D34"/>
    <w:rsid w:val="009079D8"/>
    <w:rsid w:val="00912359"/>
    <w:rsid w:val="00914BC0"/>
    <w:rsid w:val="009167C0"/>
    <w:rsid w:val="00917D84"/>
    <w:rsid w:val="00930F95"/>
    <w:rsid w:val="00932491"/>
    <w:rsid w:val="00935CDF"/>
    <w:rsid w:val="00945C40"/>
    <w:rsid w:val="009472A0"/>
    <w:rsid w:val="009503F9"/>
    <w:rsid w:val="00954EB3"/>
    <w:rsid w:val="009552F5"/>
    <w:rsid w:val="00961832"/>
    <w:rsid w:val="0097662A"/>
    <w:rsid w:val="009828C6"/>
    <w:rsid w:val="00985218"/>
    <w:rsid w:val="009909F7"/>
    <w:rsid w:val="009933F7"/>
    <w:rsid w:val="00993987"/>
    <w:rsid w:val="009A4CC4"/>
    <w:rsid w:val="009B0AB7"/>
    <w:rsid w:val="009B3B6C"/>
    <w:rsid w:val="009C2BE7"/>
    <w:rsid w:val="009E0C52"/>
    <w:rsid w:val="009E5E69"/>
    <w:rsid w:val="009F572D"/>
    <w:rsid w:val="00A00385"/>
    <w:rsid w:val="00A00C38"/>
    <w:rsid w:val="00A0406A"/>
    <w:rsid w:val="00A04F68"/>
    <w:rsid w:val="00A22187"/>
    <w:rsid w:val="00A36650"/>
    <w:rsid w:val="00A4253A"/>
    <w:rsid w:val="00A53CFC"/>
    <w:rsid w:val="00A5570E"/>
    <w:rsid w:val="00A737CC"/>
    <w:rsid w:val="00A75B1A"/>
    <w:rsid w:val="00A84CCB"/>
    <w:rsid w:val="00A8534C"/>
    <w:rsid w:val="00A85381"/>
    <w:rsid w:val="00A926F5"/>
    <w:rsid w:val="00A92EA3"/>
    <w:rsid w:val="00A97921"/>
    <w:rsid w:val="00AA001E"/>
    <w:rsid w:val="00AA0964"/>
    <w:rsid w:val="00AA3276"/>
    <w:rsid w:val="00AB0849"/>
    <w:rsid w:val="00AB547E"/>
    <w:rsid w:val="00AC4111"/>
    <w:rsid w:val="00AD1CE8"/>
    <w:rsid w:val="00AD1E92"/>
    <w:rsid w:val="00AE4E85"/>
    <w:rsid w:val="00AE6135"/>
    <w:rsid w:val="00AE7026"/>
    <w:rsid w:val="00B003D1"/>
    <w:rsid w:val="00B02A59"/>
    <w:rsid w:val="00B0328C"/>
    <w:rsid w:val="00B128D3"/>
    <w:rsid w:val="00B1589D"/>
    <w:rsid w:val="00B336F1"/>
    <w:rsid w:val="00B42E22"/>
    <w:rsid w:val="00B5046C"/>
    <w:rsid w:val="00B53D72"/>
    <w:rsid w:val="00B570CC"/>
    <w:rsid w:val="00B67B6F"/>
    <w:rsid w:val="00B7475C"/>
    <w:rsid w:val="00B77936"/>
    <w:rsid w:val="00B77EFD"/>
    <w:rsid w:val="00B802F8"/>
    <w:rsid w:val="00BA241B"/>
    <w:rsid w:val="00BB08D8"/>
    <w:rsid w:val="00BB619E"/>
    <w:rsid w:val="00BD62C7"/>
    <w:rsid w:val="00BE1DA5"/>
    <w:rsid w:val="00BE6CE1"/>
    <w:rsid w:val="00BF1046"/>
    <w:rsid w:val="00BF5D30"/>
    <w:rsid w:val="00BF711D"/>
    <w:rsid w:val="00BF713F"/>
    <w:rsid w:val="00C03BE4"/>
    <w:rsid w:val="00C139BF"/>
    <w:rsid w:val="00C14814"/>
    <w:rsid w:val="00C21B53"/>
    <w:rsid w:val="00C23E38"/>
    <w:rsid w:val="00C2792B"/>
    <w:rsid w:val="00C27CB7"/>
    <w:rsid w:val="00C31A4D"/>
    <w:rsid w:val="00C32470"/>
    <w:rsid w:val="00C32B55"/>
    <w:rsid w:val="00C33D0B"/>
    <w:rsid w:val="00C33EF0"/>
    <w:rsid w:val="00C34870"/>
    <w:rsid w:val="00C37902"/>
    <w:rsid w:val="00C42BE6"/>
    <w:rsid w:val="00C50804"/>
    <w:rsid w:val="00C509E1"/>
    <w:rsid w:val="00C62014"/>
    <w:rsid w:val="00C65EEB"/>
    <w:rsid w:val="00C67515"/>
    <w:rsid w:val="00C67B11"/>
    <w:rsid w:val="00C72A50"/>
    <w:rsid w:val="00C75182"/>
    <w:rsid w:val="00C752D6"/>
    <w:rsid w:val="00C865FF"/>
    <w:rsid w:val="00C87B8D"/>
    <w:rsid w:val="00C95A92"/>
    <w:rsid w:val="00C96F7D"/>
    <w:rsid w:val="00CA2655"/>
    <w:rsid w:val="00CB1D56"/>
    <w:rsid w:val="00CB3D8F"/>
    <w:rsid w:val="00CB7F97"/>
    <w:rsid w:val="00CC6FCB"/>
    <w:rsid w:val="00CC7A2A"/>
    <w:rsid w:val="00CD456E"/>
    <w:rsid w:val="00CD5E10"/>
    <w:rsid w:val="00CE2D3F"/>
    <w:rsid w:val="00CE4C96"/>
    <w:rsid w:val="00CE5260"/>
    <w:rsid w:val="00CE7218"/>
    <w:rsid w:val="00CE7448"/>
    <w:rsid w:val="00CE7A36"/>
    <w:rsid w:val="00CF0DED"/>
    <w:rsid w:val="00CF30E5"/>
    <w:rsid w:val="00CF5EF5"/>
    <w:rsid w:val="00D07335"/>
    <w:rsid w:val="00D118C0"/>
    <w:rsid w:val="00D130FA"/>
    <w:rsid w:val="00D14AB8"/>
    <w:rsid w:val="00D15533"/>
    <w:rsid w:val="00D16348"/>
    <w:rsid w:val="00D22153"/>
    <w:rsid w:val="00D33086"/>
    <w:rsid w:val="00D339A9"/>
    <w:rsid w:val="00D34199"/>
    <w:rsid w:val="00D413D8"/>
    <w:rsid w:val="00D51140"/>
    <w:rsid w:val="00D56D38"/>
    <w:rsid w:val="00D56F6F"/>
    <w:rsid w:val="00D57451"/>
    <w:rsid w:val="00D57723"/>
    <w:rsid w:val="00D605BF"/>
    <w:rsid w:val="00D6108D"/>
    <w:rsid w:val="00D7188E"/>
    <w:rsid w:val="00D71C83"/>
    <w:rsid w:val="00D721E1"/>
    <w:rsid w:val="00D72E5D"/>
    <w:rsid w:val="00D736F1"/>
    <w:rsid w:val="00D7636C"/>
    <w:rsid w:val="00D77E08"/>
    <w:rsid w:val="00D809A9"/>
    <w:rsid w:val="00D9067A"/>
    <w:rsid w:val="00D972E6"/>
    <w:rsid w:val="00D97483"/>
    <w:rsid w:val="00DA2231"/>
    <w:rsid w:val="00DB15A9"/>
    <w:rsid w:val="00DB4D4F"/>
    <w:rsid w:val="00DB5E81"/>
    <w:rsid w:val="00DC0660"/>
    <w:rsid w:val="00DC0753"/>
    <w:rsid w:val="00DC64C8"/>
    <w:rsid w:val="00DD3466"/>
    <w:rsid w:val="00DD39EA"/>
    <w:rsid w:val="00DD72BD"/>
    <w:rsid w:val="00DE31F5"/>
    <w:rsid w:val="00DE503B"/>
    <w:rsid w:val="00DF4141"/>
    <w:rsid w:val="00E02087"/>
    <w:rsid w:val="00E023A3"/>
    <w:rsid w:val="00E05AD2"/>
    <w:rsid w:val="00E06B2F"/>
    <w:rsid w:val="00E06FB1"/>
    <w:rsid w:val="00E0797F"/>
    <w:rsid w:val="00E14813"/>
    <w:rsid w:val="00E17891"/>
    <w:rsid w:val="00E2145D"/>
    <w:rsid w:val="00E2303F"/>
    <w:rsid w:val="00E24E88"/>
    <w:rsid w:val="00E2672D"/>
    <w:rsid w:val="00E30575"/>
    <w:rsid w:val="00E315F8"/>
    <w:rsid w:val="00E35F44"/>
    <w:rsid w:val="00E47B2D"/>
    <w:rsid w:val="00E50EEC"/>
    <w:rsid w:val="00E519DD"/>
    <w:rsid w:val="00E529F0"/>
    <w:rsid w:val="00E61D94"/>
    <w:rsid w:val="00E631AD"/>
    <w:rsid w:val="00E7501F"/>
    <w:rsid w:val="00E80ACF"/>
    <w:rsid w:val="00E817FC"/>
    <w:rsid w:val="00E871D1"/>
    <w:rsid w:val="00E9001A"/>
    <w:rsid w:val="00E91732"/>
    <w:rsid w:val="00E950B9"/>
    <w:rsid w:val="00E96A28"/>
    <w:rsid w:val="00EA6D94"/>
    <w:rsid w:val="00EB015D"/>
    <w:rsid w:val="00EB797C"/>
    <w:rsid w:val="00EC55EA"/>
    <w:rsid w:val="00EC7C58"/>
    <w:rsid w:val="00ED46CB"/>
    <w:rsid w:val="00ED5926"/>
    <w:rsid w:val="00ED59D9"/>
    <w:rsid w:val="00ED5C0D"/>
    <w:rsid w:val="00EE0025"/>
    <w:rsid w:val="00EE6914"/>
    <w:rsid w:val="00EF6CB9"/>
    <w:rsid w:val="00F0232C"/>
    <w:rsid w:val="00F10608"/>
    <w:rsid w:val="00F16447"/>
    <w:rsid w:val="00F21334"/>
    <w:rsid w:val="00F332E2"/>
    <w:rsid w:val="00F34D86"/>
    <w:rsid w:val="00F35D87"/>
    <w:rsid w:val="00F54A83"/>
    <w:rsid w:val="00F55D28"/>
    <w:rsid w:val="00F574BC"/>
    <w:rsid w:val="00F616C0"/>
    <w:rsid w:val="00F63277"/>
    <w:rsid w:val="00F73375"/>
    <w:rsid w:val="00F8042D"/>
    <w:rsid w:val="00F84698"/>
    <w:rsid w:val="00F93D20"/>
    <w:rsid w:val="00F946F2"/>
    <w:rsid w:val="00FA1F50"/>
    <w:rsid w:val="00FA204A"/>
    <w:rsid w:val="00FA2F0C"/>
    <w:rsid w:val="00FA4344"/>
    <w:rsid w:val="00FB2132"/>
    <w:rsid w:val="00FB3E31"/>
    <w:rsid w:val="00FB6E11"/>
    <w:rsid w:val="00FC0FF3"/>
    <w:rsid w:val="00FC6301"/>
    <w:rsid w:val="00FD2F3E"/>
    <w:rsid w:val="00FD69AC"/>
    <w:rsid w:val="00FD6AB5"/>
    <w:rsid w:val="00FE7CE3"/>
    <w:rsid w:val="00FF6D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0E"/>
    <w:pPr>
      <w:widowControl w:val="0"/>
    </w:pPr>
    <w:rPr>
      <w:kern w:val="2"/>
      <w:sz w:val="24"/>
      <w:szCs w:val="24"/>
    </w:rPr>
  </w:style>
  <w:style w:type="paragraph" w:styleId="2">
    <w:name w:val="heading 2"/>
    <w:basedOn w:val="a"/>
    <w:next w:val="a"/>
    <w:qFormat/>
    <w:rsid w:val="00460E0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h">
    <w:name w:val="圖樣式jh"/>
    <w:basedOn w:val="a"/>
    <w:rsid w:val="00460E0F"/>
    <w:pPr>
      <w:spacing w:line="400" w:lineRule="exact"/>
      <w:jc w:val="center"/>
    </w:pPr>
    <w:rPr>
      <w:rFonts w:eastAsia="細明體" w:hAnsi="細明體"/>
    </w:rPr>
  </w:style>
  <w:style w:type="paragraph" w:customStyle="1" w:styleId="lo1">
    <w:name w:val="lo1章"/>
    <w:basedOn w:val="a"/>
    <w:rsid w:val="00460E0F"/>
    <w:pPr>
      <w:numPr>
        <w:numId w:val="1"/>
      </w:numPr>
      <w:spacing w:afterLines="50" w:line="400" w:lineRule="exact"/>
      <w:jc w:val="both"/>
      <w:outlineLvl w:val="0"/>
    </w:pPr>
    <w:rPr>
      <w:rFonts w:eastAsia="細明體" w:hAnsi="細明體"/>
      <w:b/>
      <w:sz w:val="32"/>
      <w:szCs w:val="32"/>
    </w:rPr>
  </w:style>
  <w:style w:type="paragraph" w:customStyle="1" w:styleId="loq">
    <w:name w:val="loq節"/>
    <w:basedOn w:val="2"/>
    <w:rsid w:val="00460E0F"/>
    <w:pPr>
      <w:numPr>
        <w:ilvl w:val="1"/>
        <w:numId w:val="2"/>
      </w:numPr>
      <w:spacing w:beforeLines="50" w:afterLines="50" w:line="400" w:lineRule="exact"/>
    </w:pPr>
    <w:rPr>
      <w:sz w:val="28"/>
      <w:szCs w:val="28"/>
    </w:rPr>
  </w:style>
  <w:style w:type="paragraph" w:customStyle="1" w:styleId="loq0">
    <w:name w:val="loq表樣"/>
    <w:basedOn w:val="a"/>
    <w:rsid w:val="0005554A"/>
    <w:pPr>
      <w:spacing w:beforeLines="100" w:line="400" w:lineRule="exact"/>
      <w:jc w:val="center"/>
    </w:pPr>
    <w:rPr>
      <w:rFonts w:eastAsia="細明體"/>
    </w:rPr>
  </w:style>
  <w:style w:type="paragraph" w:customStyle="1" w:styleId="a3">
    <w:name w:val="節內文"/>
    <w:basedOn w:val="a"/>
    <w:rsid w:val="0005554A"/>
    <w:pPr>
      <w:spacing w:beforeLines="50" w:afterLines="50" w:line="400" w:lineRule="exact"/>
      <w:ind w:leftChars="200" w:left="200" w:firstLineChars="200" w:firstLine="200"/>
    </w:pPr>
    <w:rPr>
      <w:rFonts w:eastAsia="細明體"/>
      <w:color w:val="000000"/>
    </w:rPr>
  </w:style>
  <w:style w:type="character" w:styleId="a4">
    <w:name w:val="Hyperlink"/>
    <w:basedOn w:val="a0"/>
    <w:rsid w:val="00DC0753"/>
    <w:rPr>
      <w:color w:val="0000FF"/>
      <w:u w:val="single"/>
    </w:rPr>
  </w:style>
  <w:style w:type="table" w:styleId="a5">
    <w:name w:val="Table Grid"/>
    <w:basedOn w:val="a1"/>
    <w:rsid w:val="00CA265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565F71"/>
    <w:pPr>
      <w:ind w:firstLineChars="200" w:firstLine="480"/>
    </w:pPr>
  </w:style>
  <w:style w:type="paragraph" w:styleId="20">
    <w:name w:val="Body Text Indent 2"/>
    <w:basedOn w:val="a"/>
    <w:rsid w:val="00565F71"/>
    <w:pPr>
      <w:ind w:left="480" w:hangingChars="200" w:hanging="480"/>
    </w:pPr>
  </w:style>
  <w:style w:type="paragraph" w:styleId="3">
    <w:name w:val="Body Text Indent 3"/>
    <w:basedOn w:val="a"/>
    <w:rsid w:val="00565F71"/>
    <w:pPr>
      <w:ind w:firstLineChars="200" w:firstLine="480"/>
      <w:jc w:val="both"/>
    </w:pPr>
    <w:rPr>
      <w:rFonts w:eastAsia="標楷體"/>
    </w:rPr>
  </w:style>
  <w:style w:type="paragraph" w:styleId="a7">
    <w:name w:val="Body Text"/>
    <w:basedOn w:val="a"/>
    <w:rsid w:val="00565F71"/>
    <w:pPr>
      <w:jc w:val="both"/>
    </w:pPr>
    <w:rPr>
      <w:rFonts w:eastAsia="標楷體"/>
    </w:rPr>
  </w:style>
  <w:style w:type="paragraph" w:styleId="a8">
    <w:name w:val="footnote text"/>
    <w:basedOn w:val="a"/>
    <w:semiHidden/>
    <w:rsid w:val="00112C13"/>
    <w:pPr>
      <w:snapToGrid w:val="0"/>
    </w:pPr>
    <w:rPr>
      <w:sz w:val="20"/>
      <w:szCs w:val="20"/>
    </w:rPr>
  </w:style>
  <w:style w:type="character" w:styleId="a9">
    <w:name w:val="footnote reference"/>
    <w:basedOn w:val="a0"/>
    <w:semiHidden/>
    <w:rsid w:val="00112C13"/>
    <w:rPr>
      <w:vertAlign w:val="superscript"/>
    </w:rPr>
  </w:style>
  <w:style w:type="paragraph" w:styleId="aa">
    <w:name w:val="header"/>
    <w:basedOn w:val="a"/>
    <w:rsid w:val="006E71DF"/>
    <w:pPr>
      <w:tabs>
        <w:tab w:val="center" w:pos="4153"/>
        <w:tab w:val="right" w:pos="8306"/>
      </w:tabs>
      <w:snapToGrid w:val="0"/>
    </w:pPr>
    <w:rPr>
      <w:sz w:val="20"/>
      <w:szCs w:val="20"/>
    </w:rPr>
  </w:style>
  <w:style w:type="paragraph" w:styleId="ab">
    <w:name w:val="footer"/>
    <w:basedOn w:val="a"/>
    <w:rsid w:val="006E71DF"/>
    <w:pPr>
      <w:tabs>
        <w:tab w:val="center" w:pos="4153"/>
        <w:tab w:val="right" w:pos="8306"/>
      </w:tabs>
      <w:snapToGrid w:val="0"/>
    </w:pPr>
    <w:rPr>
      <w:sz w:val="20"/>
      <w:szCs w:val="20"/>
    </w:rPr>
  </w:style>
  <w:style w:type="character" w:styleId="ac">
    <w:name w:val="page number"/>
    <w:basedOn w:val="a0"/>
    <w:rsid w:val="006E71DF"/>
  </w:style>
  <w:style w:type="paragraph" w:styleId="ad">
    <w:name w:val="Balloon Text"/>
    <w:basedOn w:val="a"/>
    <w:semiHidden/>
    <w:rsid w:val="00580CC4"/>
    <w:rPr>
      <w:rFonts w:ascii="Arial" w:hAnsi="Arial"/>
      <w:sz w:val="18"/>
      <w:szCs w:val="18"/>
    </w:rPr>
  </w:style>
  <w:style w:type="paragraph" w:styleId="Web">
    <w:name w:val="Normal (Web)"/>
    <w:basedOn w:val="a"/>
    <w:rsid w:val="00E24E88"/>
    <w:pPr>
      <w:widowControl/>
      <w:spacing w:before="100" w:beforeAutospacing="1" w:after="100" w:afterAutospacing="1"/>
    </w:pPr>
    <w:rPr>
      <w:rFonts w:ascii="新細明體" w:hAnsi="新細明體" w:cs="新細明體"/>
      <w:kern w:val="0"/>
    </w:rPr>
  </w:style>
  <w:style w:type="character" w:styleId="ae">
    <w:name w:val="Strong"/>
    <w:basedOn w:val="a0"/>
    <w:qFormat/>
    <w:rsid w:val="00BF711D"/>
    <w:rPr>
      <w:b/>
      <w:bCs/>
    </w:rPr>
  </w:style>
  <w:style w:type="character" w:customStyle="1" w:styleId="style3">
    <w:name w:val="style3"/>
    <w:basedOn w:val="a0"/>
    <w:rsid w:val="00ED46CB"/>
  </w:style>
  <w:style w:type="paragraph" w:customStyle="1" w:styleId="msolistparagraph0">
    <w:name w:val="msolistparagraph"/>
    <w:basedOn w:val="a"/>
    <w:rsid w:val="00ED46CB"/>
    <w:pPr>
      <w:widowControl/>
    </w:pPr>
    <w:rPr>
      <w:rFonts w:ascii="MS PGothic" w:eastAsia="MS PGothic" w:hAnsi="MS PGothic" w:cs="MS PGothic"/>
      <w:kern w:val="0"/>
      <w:lang w:eastAsia="ja-JP"/>
    </w:rPr>
  </w:style>
  <w:style w:type="paragraph" w:styleId="af">
    <w:name w:val="Date"/>
    <w:basedOn w:val="a"/>
    <w:next w:val="a"/>
    <w:link w:val="af0"/>
    <w:rsid w:val="00FF6D0C"/>
    <w:pPr>
      <w:jc w:val="right"/>
    </w:pPr>
  </w:style>
  <w:style w:type="character" w:customStyle="1" w:styleId="af0">
    <w:name w:val="日期 字元"/>
    <w:basedOn w:val="a0"/>
    <w:link w:val="af"/>
    <w:rsid w:val="00FF6D0C"/>
    <w:rPr>
      <w:kern w:val="2"/>
      <w:sz w:val="24"/>
      <w:szCs w:val="24"/>
    </w:rPr>
  </w:style>
</w:styles>
</file>

<file path=word/webSettings.xml><?xml version="1.0" encoding="utf-8"?>
<w:webSettings xmlns:r="http://schemas.openxmlformats.org/officeDocument/2006/relationships" xmlns:w="http://schemas.openxmlformats.org/wordprocessingml/2006/main">
  <w:divs>
    <w:div w:id="151917868">
      <w:bodyDiv w:val="1"/>
      <w:marLeft w:val="0"/>
      <w:marRight w:val="0"/>
      <w:marTop w:val="0"/>
      <w:marBottom w:val="0"/>
      <w:divBdr>
        <w:top w:val="none" w:sz="0" w:space="0" w:color="auto"/>
        <w:left w:val="none" w:sz="0" w:space="0" w:color="auto"/>
        <w:bottom w:val="none" w:sz="0" w:space="0" w:color="auto"/>
        <w:right w:val="none" w:sz="0" w:space="0" w:color="auto"/>
      </w:divBdr>
      <w:divsChild>
        <w:div w:id="214780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9301670">
              <w:marLeft w:val="0"/>
              <w:marRight w:val="0"/>
              <w:marTop w:val="0"/>
              <w:marBottom w:val="0"/>
              <w:divBdr>
                <w:top w:val="none" w:sz="0" w:space="0" w:color="auto"/>
                <w:left w:val="none" w:sz="0" w:space="0" w:color="auto"/>
                <w:bottom w:val="none" w:sz="0" w:space="0" w:color="auto"/>
                <w:right w:val="none" w:sz="0" w:space="0" w:color="auto"/>
              </w:divBdr>
              <w:divsChild>
                <w:div w:id="2054574629">
                  <w:marLeft w:val="0"/>
                  <w:marRight w:val="0"/>
                  <w:marTop w:val="0"/>
                  <w:marBottom w:val="0"/>
                  <w:divBdr>
                    <w:top w:val="none" w:sz="0" w:space="0" w:color="auto"/>
                    <w:left w:val="none" w:sz="0" w:space="0" w:color="auto"/>
                    <w:bottom w:val="none" w:sz="0" w:space="0" w:color="auto"/>
                    <w:right w:val="none" w:sz="0" w:space="0" w:color="auto"/>
                  </w:divBdr>
                  <w:divsChild>
                    <w:div w:id="417485536">
                      <w:marLeft w:val="0"/>
                      <w:marRight w:val="0"/>
                      <w:marTop w:val="0"/>
                      <w:marBottom w:val="0"/>
                      <w:divBdr>
                        <w:top w:val="none" w:sz="0" w:space="0" w:color="auto"/>
                        <w:left w:val="none" w:sz="0" w:space="0" w:color="auto"/>
                        <w:bottom w:val="none" w:sz="0" w:space="0" w:color="auto"/>
                        <w:right w:val="none" w:sz="0" w:space="0" w:color="auto"/>
                      </w:divBdr>
                      <w:divsChild>
                        <w:div w:id="3562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261923">
      <w:bodyDiv w:val="1"/>
      <w:marLeft w:val="0"/>
      <w:marRight w:val="0"/>
      <w:marTop w:val="0"/>
      <w:marBottom w:val="0"/>
      <w:divBdr>
        <w:top w:val="none" w:sz="0" w:space="0" w:color="auto"/>
        <w:left w:val="none" w:sz="0" w:space="0" w:color="auto"/>
        <w:bottom w:val="none" w:sz="0" w:space="0" w:color="auto"/>
        <w:right w:val="none" w:sz="0" w:space="0" w:color="auto"/>
      </w:divBdr>
      <w:divsChild>
        <w:div w:id="14771443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2853714">
              <w:marLeft w:val="0"/>
              <w:marRight w:val="0"/>
              <w:marTop w:val="0"/>
              <w:marBottom w:val="0"/>
              <w:divBdr>
                <w:top w:val="none" w:sz="0" w:space="0" w:color="auto"/>
                <w:left w:val="none" w:sz="0" w:space="0" w:color="auto"/>
                <w:bottom w:val="none" w:sz="0" w:space="0" w:color="auto"/>
                <w:right w:val="none" w:sz="0" w:space="0" w:color="auto"/>
              </w:divBdr>
              <w:divsChild>
                <w:div w:id="984048704">
                  <w:marLeft w:val="0"/>
                  <w:marRight w:val="0"/>
                  <w:marTop w:val="0"/>
                  <w:marBottom w:val="0"/>
                  <w:divBdr>
                    <w:top w:val="none" w:sz="0" w:space="0" w:color="auto"/>
                    <w:left w:val="none" w:sz="0" w:space="0" w:color="auto"/>
                    <w:bottom w:val="none" w:sz="0" w:space="0" w:color="auto"/>
                    <w:right w:val="none" w:sz="0" w:space="0" w:color="auto"/>
                  </w:divBdr>
                  <w:divsChild>
                    <w:div w:id="1855219029">
                      <w:marLeft w:val="0"/>
                      <w:marRight w:val="0"/>
                      <w:marTop w:val="0"/>
                      <w:marBottom w:val="0"/>
                      <w:divBdr>
                        <w:top w:val="none" w:sz="0" w:space="0" w:color="auto"/>
                        <w:left w:val="none" w:sz="0" w:space="0" w:color="auto"/>
                        <w:bottom w:val="none" w:sz="0" w:space="0" w:color="auto"/>
                        <w:right w:val="none" w:sz="0" w:space="0" w:color="auto"/>
                      </w:divBdr>
                    </w:div>
                    <w:div w:id="2276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1366">
      <w:bodyDiv w:val="1"/>
      <w:marLeft w:val="0"/>
      <w:marRight w:val="0"/>
      <w:marTop w:val="0"/>
      <w:marBottom w:val="0"/>
      <w:divBdr>
        <w:top w:val="none" w:sz="0" w:space="0" w:color="auto"/>
        <w:left w:val="none" w:sz="0" w:space="0" w:color="auto"/>
        <w:bottom w:val="none" w:sz="0" w:space="0" w:color="auto"/>
        <w:right w:val="none" w:sz="0" w:space="0" w:color="auto"/>
      </w:divBdr>
      <w:divsChild>
        <w:div w:id="577060753">
          <w:marLeft w:val="0"/>
          <w:marRight w:val="0"/>
          <w:marTop w:val="0"/>
          <w:marBottom w:val="0"/>
          <w:divBdr>
            <w:top w:val="none" w:sz="0" w:space="0" w:color="auto"/>
            <w:left w:val="none" w:sz="0" w:space="0" w:color="auto"/>
            <w:bottom w:val="none" w:sz="0" w:space="0" w:color="auto"/>
            <w:right w:val="none" w:sz="0" w:space="0" w:color="auto"/>
          </w:divBdr>
          <w:divsChild>
            <w:div w:id="292291288">
              <w:marLeft w:val="0"/>
              <w:marRight w:val="0"/>
              <w:marTop w:val="0"/>
              <w:marBottom w:val="0"/>
              <w:divBdr>
                <w:top w:val="none" w:sz="0" w:space="0" w:color="auto"/>
                <w:left w:val="none" w:sz="0" w:space="0" w:color="auto"/>
                <w:bottom w:val="none" w:sz="0" w:space="0" w:color="auto"/>
                <w:right w:val="none" w:sz="0" w:space="0" w:color="auto"/>
              </w:divBdr>
              <w:divsChild>
                <w:div w:id="1543636316">
                  <w:marLeft w:val="0"/>
                  <w:marRight w:val="0"/>
                  <w:marTop w:val="0"/>
                  <w:marBottom w:val="0"/>
                  <w:divBdr>
                    <w:top w:val="none" w:sz="0" w:space="0" w:color="auto"/>
                    <w:left w:val="none" w:sz="0" w:space="0" w:color="auto"/>
                    <w:bottom w:val="none" w:sz="0" w:space="0" w:color="auto"/>
                    <w:right w:val="none" w:sz="0" w:space="0" w:color="auto"/>
                  </w:divBdr>
                  <w:divsChild>
                    <w:div w:id="172695139">
                      <w:marLeft w:val="0"/>
                      <w:marRight w:val="0"/>
                      <w:marTop w:val="0"/>
                      <w:marBottom w:val="0"/>
                      <w:divBdr>
                        <w:top w:val="none" w:sz="0" w:space="0" w:color="auto"/>
                        <w:left w:val="none" w:sz="0" w:space="0" w:color="auto"/>
                        <w:bottom w:val="none" w:sz="0" w:space="0" w:color="auto"/>
                        <w:right w:val="none" w:sz="0" w:space="0" w:color="auto"/>
                      </w:divBdr>
                      <w:divsChild>
                        <w:div w:id="1472749011">
                          <w:marLeft w:val="0"/>
                          <w:marRight w:val="0"/>
                          <w:marTop w:val="0"/>
                          <w:marBottom w:val="0"/>
                          <w:divBdr>
                            <w:top w:val="none" w:sz="0" w:space="0" w:color="auto"/>
                            <w:left w:val="none" w:sz="0" w:space="0" w:color="auto"/>
                            <w:bottom w:val="none" w:sz="0" w:space="0" w:color="auto"/>
                            <w:right w:val="none" w:sz="0" w:space="0" w:color="auto"/>
                          </w:divBdr>
                          <w:divsChild>
                            <w:div w:id="1900818197">
                              <w:marLeft w:val="0"/>
                              <w:marRight w:val="0"/>
                              <w:marTop w:val="0"/>
                              <w:marBottom w:val="0"/>
                              <w:divBdr>
                                <w:top w:val="none" w:sz="0" w:space="0" w:color="auto"/>
                                <w:left w:val="none" w:sz="0" w:space="0" w:color="auto"/>
                                <w:bottom w:val="none" w:sz="0" w:space="0" w:color="auto"/>
                                <w:right w:val="none" w:sz="0" w:space="0" w:color="auto"/>
                              </w:divBdr>
                              <w:divsChild>
                                <w:div w:id="121774706">
                                  <w:marLeft w:val="0"/>
                                  <w:marRight w:val="0"/>
                                  <w:marTop w:val="0"/>
                                  <w:marBottom w:val="0"/>
                                  <w:divBdr>
                                    <w:top w:val="none" w:sz="0" w:space="0" w:color="auto"/>
                                    <w:left w:val="none" w:sz="0" w:space="0" w:color="auto"/>
                                    <w:bottom w:val="none" w:sz="0" w:space="0" w:color="auto"/>
                                    <w:right w:val="none" w:sz="0" w:space="0" w:color="auto"/>
                                  </w:divBdr>
                                  <w:divsChild>
                                    <w:div w:id="1422410380">
                                      <w:marLeft w:val="0"/>
                                      <w:marRight w:val="0"/>
                                      <w:marTop w:val="0"/>
                                      <w:marBottom w:val="0"/>
                                      <w:divBdr>
                                        <w:top w:val="none" w:sz="0" w:space="0" w:color="auto"/>
                                        <w:left w:val="none" w:sz="0" w:space="0" w:color="auto"/>
                                        <w:bottom w:val="none" w:sz="0" w:space="0" w:color="auto"/>
                                        <w:right w:val="none" w:sz="0" w:space="0" w:color="auto"/>
                                      </w:divBdr>
                                      <w:divsChild>
                                        <w:div w:id="1811825728">
                                          <w:marLeft w:val="0"/>
                                          <w:marRight w:val="0"/>
                                          <w:marTop w:val="0"/>
                                          <w:marBottom w:val="0"/>
                                          <w:divBdr>
                                            <w:top w:val="none" w:sz="0" w:space="0" w:color="auto"/>
                                            <w:left w:val="none" w:sz="0" w:space="0" w:color="auto"/>
                                            <w:bottom w:val="none" w:sz="0" w:space="0" w:color="auto"/>
                                            <w:right w:val="none" w:sz="0" w:space="0" w:color="auto"/>
                                          </w:divBdr>
                                          <w:divsChild>
                                            <w:div w:id="900214560">
                                              <w:marLeft w:val="0"/>
                                              <w:marRight w:val="0"/>
                                              <w:marTop w:val="0"/>
                                              <w:marBottom w:val="0"/>
                                              <w:divBdr>
                                                <w:top w:val="none" w:sz="0" w:space="0" w:color="auto"/>
                                                <w:left w:val="none" w:sz="0" w:space="0" w:color="auto"/>
                                                <w:bottom w:val="none" w:sz="0" w:space="0" w:color="auto"/>
                                                <w:right w:val="none" w:sz="0" w:space="0" w:color="auto"/>
                                              </w:divBdr>
                                              <w:divsChild>
                                                <w:div w:id="1125851293">
                                                  <w:marLeft w:val="0"/>
                                                  <w:marRight w:val="0"/>
                                                  <w:marTop w:val="0"/>
                                                  <w:marBottom w:val="70"/>
                                                  <w:divBdr>
                                                    <w:top w:val="none" w:sz="0" w:space="0" w:color="auto"/>
                                                    <w:left w:val="none" w:sz="0" w:space="0" w:color="auto"/>
                                                    <w:bottom w:val="none" w:sz="0" w:space="0" w:color="auto"/>
                                                    <w:right w:val="none" w:sz="0" w:space="0" w:color="auto"/>
                                                  </w:divBdr>
                                                  <w:divsChild>
                                                    <w:div w:id="2106227155">
                                                      <w:marLeft w:val="0"/>
                                                      <w:marRight w:val="0"/>
                                                      <w:marTop w:val="0"/>
                                                      <w:marBottom w:val="0"/>
                                                      <w:divBdr>
                                                        <w:top w:val="none" w:sz="0" w:space="0" w:color="auto"/>
                                                        <w:left w:val="none" w:sz="0" w:space="0" w:color="auto"/>
                                                        <w:bottom w:val="none" w:sz="0" w:space="0" w:color="auto"/>
                                                        <w:right w:val="none" w:sz="0" w:space="0" w:color="auto"/>
                                                      </w:divBdr>
                                                      <w:divsChild>
                                                        <w:div w:id="923533956">
                                                          <w:marLeft w:val="0"/>
                                                          <w:marRight w:val="0"/>
                                                          <w:marTop w:val="0"/>
                                                          <w:marBottom w:val="0"/>
                                                          <w:divBdr>
                                                            <w:top w:val="none" w:sz="0" w:space="0" w:color="auto"/>
                                                            <w:left w:val="none" w:sz="0" w:space="0" w:color="auto"/>
                                                            <w:bottom w:val="none" w:sz="0" w:space="0" w:color="auto"/>
                                                            <w:right w:val="none" w:sz="0" w:space="0" w:color="auto"/>
                                                          </w:divBdr>
                                                          <w:divsChild>
                                                            <w:div w:id="1768620310">
                                                              <w:marLeft w:val="0"/>
                                                              <w:marRight w:val="0"/>
                                                              <w:marTop w:val="0"/>
                                                              <w:marBottom w:val="0"/>
                                                              <w:divBdr>
                                                                <w:top w:val="none" w:sz="0" w:space="0" w:color="auto"/>
                                                                <w:left w:val="none" w:sz="0" w:space="0" w:color="auto"/>
                                                                <w:bottom w:val="none" w:sz="0" w:space="0" w:color="auto"/>
                                                                <w:right w:val="none" w:sz="0" w:space="0" w:color="auto"/>
                                                              </w:divBdr>
                                                              <w:divsChild>
                                                                <w:div w:id="116418543">
                                                                  <w:marLeft w:val="0"/>
                                                                  <w:marRight w:val="0"/>
                                                                  <w:marTop w:val="0"/>
                                                                  <w:marBottom w:val="0"/>
                                                                  <w:divBdr>
                                                                    <w:top w:val="none" w:sz="0" w:space="0" w:color="auto"/>
                                                                    <w:left w:val="none" w:sz="0" w:space="0" w:color="auto"/>
                                                                    <w:bottom w:val="none" w:sz="0" w:space="0" w:color="auto"/>
                                                                    <w:right w:val="none" w:sz="0" w:space="0" w:color="auto"/>
                                                                  </w:divBdr>
                                                                  <w:divsChild>
                                                                    <w:div w:id="1748575028">
                                                                      <w:marLeft w:val="0"/>
                                                                      <w:marRight w:val="0"/>
                                                                      <w:marTop w:val="0"/>
                                                                      <w:marBottom w:val="0"/>
                                                                      <w:divBdr>
                                                                        <w:top w:val="none" w:sz="0" w:space="0" w:color="auto"/>
                                                                        <w:left w:val="none" w:sz="0" w:space="0" w:color="auto"/>
                                                                        <w:bottom w:val="none" w:sz="0" w:space="0" w:color="auto"/>
                                                                        <w:right w:val="none" w:sz="0" w:space="0" w:color="auto"/>
                                                                      </w:divBdr>
                                                                      <w:divsChild>
                                                                        <w:div w:id="1699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145996">
      <w:bodyDiv w:val="1"/>
      <w:marLeft w:val="0"/>
      <w:marRight w:val="0"/>
      <w:marTop w:val="0"/>
      <w:marBottom w:val="0"/>
      <w:divBdr>
        <w:top w:val="none" w:sz="0" w:space="0" w:color="auto"/>
        <w:left w:val="none" w:sz="0" w:space="0" w:color="auto"/>
        <w:bottom w:val="none" w:sz="0" w:space="0" w:color="auto"/>
        <w:right w:val="none" w:sz="0" w:space="0" w:color="auto"/>
      </w:divBdr>
      <w:divsChild>
        <w:div w:id="967125275">
          <w:marLeft w:val="0"/>
          <w:marRight w:val="0"/>
          <w:marTop w:val="0"/>
          <w:marBottom w:val="0"/>
          <w:divBdr>
            <w:top w:val="none" w:sz="0" w:space="0" w:color="auto"/>
            <w:left w:val="none" w:sz="0" w:space="0" w:color="auto"/>
            <w:bottom w:val="none" w:sz="0" w:space="0" w:color="auto"/>
            <w:right w:val="none" w:sz="0" w:space="0" w:color="auto"/>
          </w:divBdr>
          <w:divsChild>
            <w:div w:id="1457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ue.edu.tw/ezcatfiles/a001/img/img/2/schoolmap_new.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s.ncue.edu.tw/sign_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588</Words>
  <Characters>3355</Characters>
  <Application>Microsoft Office Word</Application>
  <DocSecurity>0</DocSecurity>
  <Lines>27</Lines>
  <Paragraphs>7</Paragraphs>
  <ScaleCrop>false</ScaleCrop>
  <Company>CMT</Company>
  <LinksUpToDate>false</LinksUpToDate>
  <CharactersWithSpaces>3936</CharactersWithSpaces>
  <SharedDoc>false</SharedDoc>
  <HLinks>
    <vt:vector size="6" baseType="variant">
      <vt:variant>
        <vt:i4>3932235</vt:i4>
      </vt:variant>
      <vt:variant>
        <vt:i4>0</vt:i4>
      </vt:variant>
      <vt:variant>
        <vt:i4>0</vt:i4>
      </vt:variant>
      <vt:variant>
        <vt:i4>5</vt:i4>
      </vt:variant>
      <vt:variant>
        <vt:lpwstr>http://www.ncue.edu.tw/ezcatfiles/a001/img/img/2/schoolmap_new.jpg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2009年原住民學生數理教育學術研討會</dc:title>
  <dc:creator>Brian</dc:creator>
  <cp:lastModifiedBy>user</cp:lastModifiedBy>
  <cp:revision>12</cp:revision>
  <cp:lastPrinted>2014-12-17T01:28:00Z</cp:lastPrinted>
  <dcterms:created xsi:type="dcterms:W3CDTF">2014-12-16T09:43:00Z</dcterms:created>
  <dcterms:modified xsi:type="dcterms:W3CDTF">2014-12-19T03:08:00Z</dcterms:modified>
</cp:coreProperties>
</file>