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298" w:rsidRDefault="00762B55">
      <w:pPr>
        <w:pStyle w:val="Standard"/>
        <w:spacing w:line="240" w:lineRule="atLeast"/>
        <w:jc w:val="center"/>
        <w:rPr>
          <w:rFonts w:ascii="標楷體" w:eastAsia="標楷體" w:hAnsi="標楷體"/>
          <w:b/>
          <w:bCs/>
          <w:color w:val="000000"/>
          <w:spacing w:val="300"/>
          <w:sz w:val="40"/>
          <w:szCs w:val="40"/>
        </w:rPr>
      </w:pPr>
      <w:r>
        <w:rPr>
          <w:rFonts w:ascii="標楷體" w:eastAsia="標楷體" w:hAnsi="標楷體"/>
          <w:b/>
          <w:bCs/>
          <w:color w:val="000000"/>
          <w:spacing w:val="300"/>
          <w:sz w:val="40"/>
          <w:szCs w:val="40"/>
        </w:rPr>
        <w:t xml:space="preserve">花蓮縣政府     </w:t>
      </w:r>
    </w:p>
    <w:p w:rsidR="00246298" w:rsidRDefault="00762B55">
      <w:pPr>
        <w:pStyle w:val="Standard"/>
        <w:spacing w:before="120" w:after="120" w:line="360" w:lineRule="exact"/>
        <w:jc w:val="center"/>
        <w:rPr>
          <w:rFonts w:ascii="標楷體" w:eastAsia="標楷體" w:hAnsi="標楷體"/>
          <w:b/>
          <w:bCs/>
          <w:color w:val="000000"/>
          <w:spacing w:val="100"/>
          <w:sz w:val="32"/>
          <w:szCs w:val="32"/>
        </w:rPr>
      </w:pPr>
      <w:r>
        <w:rPr>
          <w:rFonts w:ascii="標楷體" w:eastAsia="標楷體" w:hAnsi="標楷體"/>
          <w:b/>
          <w:bCs/>
          <w:color w:val="000000"/>
          <w:spacing w:val="100"/>
          <w:sz w:val="32"/>
          <w:szCs w:val="32"/>
        </w:rPr>
        <w:t>公開招標公告（稿）</w:t>
      </w:r>
    </w:p>
    <w:p w:rsidR="00246298" w:rsidRDefault="00762B55">
      <w:pPr>
        <w:pStyle w:val="Standard"/>
        <w:spacing w:before="120" w:line="360" w:lineRule="exact"/>
        <w:jc w:val="both"/>
      </w:pPr>
      <w:r>
        <w:rPr>
          <w:rFonts w:ascii="標楷體" w:eastAsia="標楷體" w:hAnsi="標楷體"/>
          <w:color w:val="000000"/>
          <w:sz w:val="28"/>
          <w:szCs w:val="24"/>
        </w:rPr>
        <w:t>【機關代碼】3.76.55                             　　　第</w:t>
      </w:r>
      <w:r>
        <w:rPr>
          <w:rFonts w:ascii="標楷體" w:eastAsia="標楷體" w:hAnsi="標楷體"/>
          <w:color w:val="000000"/>
          <w:sz w:val="28"/>
          <w:szCs w:val="24"/>
          <w:u w:val="single"/>
          <w:shd w:val="clear" w:color="auto" w:fill="FFFFFF"/>
        </w:rPr>
        <w:t xml:space="preserve">  1  </w:t>
      </w:r>
      <w:r>
        <w:rPr>
          <w:rFonts w:ascii="標楷體" w:eastAsia="標楷體" w:hAnsi="標楷體"/>
          <w:color w:val="000000"/>
          <w:sz w:val="28"/>
          <w:szCs w:val="24"/>
        </w:rPr>
        <w:t>次公告</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【機關名稱】花蓮縣政府</w:t>
      </w:r>
    </w:p>
    <w:p w:rsidR="00246298" w:rsidRDefault="00762B55">
      <w:pPr>
        <w:pStyle w:val="Standard"/>
        <w:spacing w:line="360" w:lineRule="exact"/>
        <w:jc w:val="both"/>
        <w:rPr>
          <w:rFonts w:ascii="標楷體" w:eastAsia="標楷體" w:hAnsi="標楷體"/>
          <w:bCs/>
          <w:color w:val="000000"/>
          <w:sz w:val="28"/>
          <w:szCs w:val="24"/>
        </w:rPr>
      </w:pPr>
      <w:r>
        <w:rPr>
          <w:rFonts w:ascii="標楷體" w:eastAsia="標楷體" w:hAnsi="標楷體"/>
          <w:bCs/>
          <w:color w:val="000000"/>
          <w:sz w:val="28"/>
          <w:szCs w:val="24"/>
        </w:rPr>
        <w:t>【單位名稱】</w:t>
      </w:r>
      <w:r w:rsidR="00440400" w:rsidRPr="00440400">
        <w:rPr>
          <w:rFonts w:ascii="標楷體" w:eastAsia="標楷體" w:hAnsi="標楷體" w:hint="eastAsia"/>
          <w:bCs/>
          <w:color w:val="0070C0"/>
          <w:sz w:val="28"/>
          <w:szCs w:val="24"/>
        </w:rPr>
        <w:t>花蓮縣吉安鄉宜昌國民小學</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【機關地址】花蓮市府前路17號</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【聯絡人】</w:t>
      </w:r>
      <w:r w:rsidR="00440400" w:rsidRPr="00440400">
        <w:rPr>
          <w:rFonts w:ascii="標楷體" w:eastAsia="標楷體" w:hAnsi="標楷體" w:hint="eastAsia"/>
          <w:color w:val="0070C0"/>
          <w:sz w:val="28"/>
          <w:szCs w:val="24"/>
        </w:rPr>
        <w:t>陳信光</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【聯絡電話】</w:t>
      </w:r>
      <w:r w:rsidR="00440400" w:rsidRPr="00440400">
        <w:rPr>
          <w:rFonts w:ascii="標楷體" w:eastAsia="標楷體" w:hAnsi="標楷體" w:hint="eastAsia"/>
          <w:color w:val="0070C0"/>
          <w:sz w:val="28"/>
          <w:szCs w:val="24"/>
        </w:rPr>
        <w:t>03-8520209#601</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【傳真號碼】</w:t>
      </w:r>
      <w:r w:rsidR="00440400" w:rsidRPr="00440400">
        <w:rPr>
          <w:rFonts w:ascii="標楷體" w:eastAsia="標楷體" w:hAnsi="標楷體" w:hint="eastAsia"/>
          <w:color w:val="0070C0"/>
          <w:sz w:val="28"/>
          <w:szCs w:val="24"/>
        </w:rPr>
        <w:t>03-8537861</w:t>
      </w:r>
    </w:p>
    <w:p w:rsidR="00246298" w:rsidRDefault="00762B55">
      <w:pPr>
        <w:pStyle w:val="Standard"/>
        <w:spacing w:line="360" w:lineRule="exact"/>
        <w:jc w:val="both"/>
      </w:pPr>
      <w:r>
        <w:rPr>
          <w:rFonts w:ascii="標楷體" w:eastAsia="標楷體" w:hAnsi="標楷體"/>
          <w:color w:val="000000"/>
          <w:sz w:val="28"/>
          <w:szCs w:val="24"/>
        </w:rPr>
        <w:t>【電子郵件信箱】</w:t>
      </w:r>
    </w:p>
    <w:p w:rsidR="00246298" w:rsidRDefault="00762B55">
      <w:pPr>
        <w:pStyle w:val="Standard"/>
        <w:spacing w:line="360" w:lineRule="exact"/>
        <w:jc w:val="both"/>
      </w:pPr>
      <w:r>
        <w:rPr>
          <w:rFonts w:ascii="標楷體" w:eastAsia="標楷體" w:hAnsi="標楷體"/>
          <w:color w:val="000000"/>
          <w:sz w:val="28"/>
          <w:szCs w:val="24"/>
        </w:rPr>
        <w:t>【招標方式】</w:t>
      </w:r>
      <w:r w:rsidR="00440400" w:rsidRPr="00440400">
        <w:rPr>
          <w:rFonts w:ascii="標楷體" w:eastAsia="標楷體" w:hAnsi="標楷體" w:hint="eastAsia"/>
          <w:color w:val="0070C0"/>
          <w:sz w:val="28"/>
          <w:szCs w:val="24"/>
        </w:rPr>
        <w:t>■</w:t>
      </w:r>
      <w:r w:rsidRPr="00440400">
        <w:rPr>
          <w:rFonts w:ascii="標楷體" w:eastAsia="標楷體" w:hAnsi="標楷體"/>
          <w:color w:val="0070C0"/>
          <w:sz w:val="28"/>
          <w:szCs w:val="24"/>
        </w:rPr>
        <w:t>第1次公開招標</w:t>
      </w:r>
    </w:p>
    <w:p w:rsidR="00246298" w:rsidRDefault="00762B55">
      <w:pPr>
        <w:pStyle w:val="Standard"/>
        <w:spacing w:line="360" w:lineRule="exact"/>
        <w:ind w:firstLine="1680"/>
        <w:jc w:val="both"/>
        <w:rPr>
          <w:rFonts w:ascii="標楷體" w:eastAsia="標楷體" w:hAnsi="標楷體"/>
          <w:color w:val="000000"/>
          <w:sz w:val="28"/>
          <w:szCs w:val="24"/>
        </w:rPr>
      </w:pPr>
      <w:r>
        <w:rPr>
          <w:rFonts w:ascii="標楷體" w:eastAsia="標楷體" w:hAnsi="標楷體"/>
          <w:color w:val="000000"/>
          <w:sz w:val="28"/>
          <w:szCs w:val="24"/>
        </w:rPr>
        <w:t>□第2次及以後公開招標</w:t>
      </w:r>
    </w:p>
    <w:p w:rsidR="00246298" w:rsidRDefault="00246298">
      <w:pPr>
        <w:pStyle w:val="Standard"/>
        <w:spacing w:line="360" w:lineRule="exact"/>
        <w:ind w:left="1962" w:hanging="280"/>
        <w:jc w:val="both"/>
        <w:rPr>
          <w:rFonts w:ascii="標楷體" w:eastAsia="標楷體" w:hAnsi="標楷體"/>
          <w:color w:val="000000"/>
          <w:sz w:val="28"/>
          <w:szCs w:val="24"/>
        </w:rPr>
      </w:pPr>
    </w:p>
    <w:p w:rsidR="00246298" w:rsidRDefault="00762B55">
      <w:pPr>
        <w:pStyle w:val="Standard"/>
        <w:spacing w:line="360" w:lineRule="exact"/>
        <w:jc w:val="both"/>
      </w:pPr>
      <w:r>
        <w:rPr>
          <w:rFonts w:ascii="標楷體" w:eastAsia="標楷體" w:hAnsi="標楷體"/>
          <w:color w:val="000000"/>
          <w:sz w:val="28"/>
          <w:szCs w:val="24"/>
        </w:rPr>
        <w:t xml:space="preserve">【決標方式】  </w:t>
      </w:r>
      <w:r w:rsidR="00440400">
        <w:rPr>
          <w:rFonts w:ascii="標楷體" w:eastAsia="標楷體" w:hAnsi="標楷體" w:hint="eastAsia"/>
          <w:color w:val="0070C0"/>
          <w:sz w:val="28"/>
          <w:szCs w:val="24"/>
          <w:u w:val="single"/>
        </w:rPr>
        <w:t>■</w:t>
      </w:r>
      <w:r w:rsidRPr="00440400">
        <w:rPr>
          <w:rFonts w:ascii="標楷體" w:eastAsia="標楷體" w:hAnsi="標楷體"/>
          <w:color w:val="0070C0"/>
          <w:sz w:val="28"/>
          <w:szCs w:val="24"/>
          <w:u w:val="single"/>
        </w:rPr>
        <w:t>最低標</w:t>
      </w:r>
      <w:r>
        <w:rPr>
          <w:rFonts w:ascii="標楷體" w:eastAsia="標楷體" w:hAnsi="標楷體"/>
          <w:color w:val="000000"/>
          <w:sz w:val="28"/>
          <w:szCs w:val="24"/>
          <w:u w:val="single"/>
        </w:rPr>
        <w:t xml:space="preserve">    □最有利標    □最高標</w:t>
      </w:r>
    </w:p>
    <w:p w:rsidR="00246298" w:rsidRDefault="00762B55">
      <w:pPr>
        <w:pStyle w:val="Standard"/>
        <w:spacing w:line="360" w:lineRule="exact"/>
        <w:jc w:val="both"/>
      </w:pPr>
      <w:r>
        <w:rPr>
          <w:rFonts w:ascii="標楷體" w:eastAsia="標楷體" w:hAnsi="標楷體"/>
          <w:bCs/>
          <w:color w:val="000000"/>
          <w:sz w:val="28"/>
        </w:rPr>
        <w:t>【</w:t>
      </w:r>
      <w:r>
        <w:rPr>
          <w:rFonts w:ascii="Verdana" w:eastAsia="標楷體" w:hAnsi="Verdana"/>
          <w:bCs/>
          <w:color w:val="000000"/>
          <w:spacing w:val="30"/>
          <w:sz w:val="28"/>
          <w:szCs w:val="28"/>
        </w:rPr>
        <w:t>是否依政府採購法施行細則第</w:t>
      </w:r>
      <w:r>
        <w:rPr>
          <w:rFonts w:ascii="Verdana" w:eastAsia="標楷體" w:hAnsi="Verdana"/>
          <w:bCs/>
          <w:color w:val="000000"/>
          <w:spacing w:val="30"/>
          <w:sz w:val="28"/>
          <w:szCs w:val="28"/>
        </w:rPr>
        <w:t>64</w:t>
      </w:r>
      <w:r>
        <w:rPr>
          <w:rFonts w:ascii="Verdana" w:eastAsia="標楷體" w:hAnsi="Verdana"/>
          <w:bCs/>
          <w:color w:val="000000"/>
          <w:spacing w:val="30"/>
          <w:sz w:val="28"/>
          <w:szCs w:val="28"/>
        </w:rPr>
        <w:t>條之</w:t>
      </w:r>
      <w:r>
        <w:rPr>
          <w:rFonts w:ascii="Verdana" w:eastAsia="標楷體" w:hAnsi="Verdana"/>
          <w:bCs/>
          <w:color w:val="000000"/>
          <w:spacing w:val="30"/>
          <w:sz w:val="28"/>
          <w:szCs w:val="28"/>
        </w:rPr>
        <w:t>2</w:t>
      </w:r>
      <w:r>
        <w:rPr>
          <w:rFonts w:ascii="Verdana" w:eastAsia="標楷體" w:hAnsi="Verdana"/>
          <w:bCs/>
          <w:color w:val="000000"/>
          <w:spacing w:val="30"/>
          <w:sz w:val="28"/>
          <w:szCs w:val="28"/>
        </w:rPr>
        <w:t>辦理</w:t>
      </w:r>
      <w:r>
        <w:rPr>
          <w:rFonts w:ascii="標楷體" w:eastAsia="標楷體" w:hAnsi="標楷體"/>
          <w:bCs/>
          <w:color w:val="000000"/>
          <w:sz w:val="28"/>
        </w:rPr>
        <w:t>】：</w:t>
      </w:r>
      <w:r>
        <w:rPr>
          <w:rFonts w:ascii="標楷體" w:eastAsia="標楷體" w:hAnsi="標楷體"/>
          <w:bCs/>
          <w:color w:val="000000"/>
          <w:sz w:val="28"/>
          <w:szCs w:val="24"/>
        </w:rPr>
        <w:t>□是  ■否</w:t>
      </w:r>
    </w:p>
    <w:p w:rsidR="00246298" w:rsidRDefault="00762B55">
      <w:pPr>
        <w:pStyle w:val="Standard"/>
        <w:spacing w:line="360" w:lineRule="exact"/>
        <w:jc w:val="both"/>
      </w:pPr>
      <w:r>
        <w:rPr>
          <w:rFonts w:ascii="標楷體" w:eastAsia="標楷體" w:hAnsi="標楷體"/>
          <w:color w:val="000000"/>
          <w:sz w:val="28"/>
          <w:szCs w:val="24"/>
        </w:rPr>
        <w:t xml:space="preserve">【複數/非複數決標】□複數決標  </w:t>
      </w:r>
      <w:r>
        <w:rPr>
          <w:rFonts w:ascii="標楷體" w:eastAsia="標楷體" w:hAnsi="標楷體"/>
          <w:color w:val="000000"/>
          <w:sz w:val="28"/>
          <w:szCs w:val="24"/>
          <w:u w:val="single"/>
        </w:rPr>
        <w:t>■</w:t>
      </w:r>
      <w:r>
        <w:rPr>
          <w:rFonts w:ascii="標楷體" w:eastAsia="標楷體" w:hAnsi="標楷體"/>
          <w:color w:val="000000"/>
          <w:sz w:val="28"/>
          <w:szCs w:val="24"/>
        </w:rPr>
        <w:t>非複數決標</w:t>
      </w:r>
    </w:p>
    <w:p w:rsidR="00246298" w:rsidRDefault="00246298">
      <w:pPr>
        <w:pStyle w:val="Standard"/>
        <w:spacing w:line="360" w:lineRule="exact"/>
        <w:jc w:val="both"/>
        <w:rPr>
          <w:rFonts w:ascii="標楷體" w:eastAsia="標楷體" w:hAnsi="標楷體"/>
          <w:color w:val="000000"/>
          <w:sz w:val="28"/>
          <w:szCs w:val="24"/>
        </w:rPr>
      </w:pPr>
    </w:p>
    <w:p w:rsidR="00246298" w:rsidRDefault="00762B55">
      <w:pPr>
        <w:pStyle w:val="Standard"/>
        <w:spacing w:line="360" w:lineRule="exact"/>
        <w:jc w:val="both"/>
        <w:rPr>
          <w:rFonts w:ascii="標楷體" w:eastAsia="標楷體" w:hAnsi="標楷體"/>
          <w:b/>
          <w:color w:val="000000"/>
          <w:sz w:val="32"/>
          <w:szCs w:val="32"/>
        </w:rPr>
      </w:pPr>
      <w:r>
        <w:rPr>
          <w:rFonts w:ascii="標楷體" w:eastAsia="標楷體" w:hAnsi="標楷體"/>
          <w:b/>
          <w:color w:val="000000"/>
          <w:sz w:val="32"/>
          <w:szCs w:val="32"/>
        </w:rPr>
        <w:t>【標案名稱】</w:t>
      </w:r>
      <w:r w:rsidR="00440400" w:rsidRPr="00440400">
        <w:rPr>
          <w:rFonts w:ascii="標楷體" w:eastAsia="標楷體" w:hAnsi="標楷體" w:hint="eastAsia"/>
          <w:b/>
          <w:color w:val="0070C0"/>
          <w:sz w:val="32"/>
          <w:szCs w:val="32"/>
        </w:rPr>
        <w:t>宜昌國小仁里分校教學大樓補強工程</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 xml:space="preserve">                </w:t>
      </w:r>
    </w:p>
    <w:p w:rsidR="00246298" w:rsidRDefault="00762B55">
      <w:pPr>
        <w:pStyle w:val="Standard"/>
        <w:spacing w:line="360" w:lineRule="exact"/>
        <w:jc w:val="both"/>
      </w:pPr>
      <w:r>
        <w:rPr>
          <w:rFonts w:ascii="標楷體" w:eastAsia="標楷體" w:hAnsi="標楷體"/>
          <w:color w:val="000000"/>
          <w:sz w:val="28"/>
          <w:szCs w:val="24"/>
        </w:rPr>
        <w:t>【標的分類】1.</w:t>
      </w:r>
      <w:r>
        <w:rPr>
          <w:rFonts w:ascii="標楷體" w:eastAsia="標楷體" w:hAnsi="標楷體"/>
          <w:color w:val="000000"/>
          <w:sz w:val="28"/>
          <w:szCs w:val="24"/>
          <w:u w:val="single"/>
        </w:rPr>
        <w:t xml:space="preserve"> </w:t>
      </w:r>
      <w:r w:rsidR="00440400" w:rsidRPr="00440400">
        <w:rPr>
          <w:rFonts w:ascii="標楷體" w:eastAsia="標楷體" w:hAnsi="標楷體" w:hint="eastAsia"/>
          <w:color w:val="0070C0"/>
          <w:sz w:val="28"/>
          <w:szCs w:val="24"/>
          <w:u w:val="single"/>
        </w:rPr>
        <w:t>5127 - 教育用建築工程</w:t>
      </w:r>
      <w:r>
        <w:rPr>
          <w:rFonts w:ascii="標楷體" w:eastAsia="標楷體" w:hAnsi="標楷體"/>
          <w:color w:val="000000"/>
          <w:sz w:val="28"/>
          <w:szCs w:val="24"/>
          <w:u w:val="single"/>
        </w:rPr>
        <w:t xml:space="preserve"> </w:t>
      </w:r>
      <w:r>
        <w:rPr>
          <w:rFonts w:ascii="標楷體" w:eastAsia="標楷體" w:hAnsi="標楷體"/>
          <w:color w:val="000000"/>
          <w:sz w:val="28"/>
          <w:szCs w:val="24"/>
        </w:rPr>
        <w:t xml:space="preserve"> (請至本中心網頁下載採購標的代碼表填寫)</w:t>
      </w:r>
    </w:p>
    <w:p w:rsidR="00246298" w:rsidRDefault="00762B55">
      <w:pPr>
        <w:pStyle w:val="Standard"/>
        <w:spacing w:line="360" w:lineRule="exact"/>
        <w:ind w:firstLine="1680"/>
        <w:jc w:val="both"/>
      </w:pPr>
      <w:r>
        <w:rPr>
          <w:rFonts w:ascii="標楷體" w:eastAsia="標楷體" w:hAnsi="標楷體"/>
          <w:color w:val="000000"/>
          <w:sz w:val="28"/>
          <w:szCs w:val="24"/>
        </w:rPr>
        <w:t>2.</w:t>
      </w:r>
      <w:r w:rsidR="00440400">
        <w:rPr>
          <w:rFonts w:ascii="標楷體" w:eastAsia="標楷體" w:hAnsi="標楷體" w:hint="eastAsia"/>
          <w:color w:val="0070C0"/>
          <w:sz w:val="28"/>
          <w:szCs w:val="24"/>
        </w:rPr>
        <w:t>■</w:t>
      </w:r>
      <w:r w:rsidRPr="00440400">
        <w:rPr>
          <w:rFonts w:ascii="標楷體" w:eastAsia="標楷體" w:hAnsi="標楷體"/>
          <w:color w:val="0070C0"/>
          <w:sz w:val="28"/>
          <w:szCs w:val="24"/>
        </w:rPr>
        <w:t>工程</w:t>
      </w:r>
      <w:r>
        <w:rPr>
          <w:rFonts w:ascii="標楷體" w:eastAsia="標楷體" w:hAnsi="標楷體"/>
          <w:color w:val="000000"/>
          <w:sz w:val="28"/>
          <w:szCs w:val="24"/>
        </w:rPr>
        <w:t>□財物□勞務</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【是否屬於建築工程】□是■否</w:t>
      </w:r>
    </w:p>
    <w:p w:rsidR="00246298" w:rsidRDefault="00762B55">
      <w:pPr>
        <w:pStyle w:val="Standard"/>
        <w:spacing w:line="360" w:lineRule="exact"/>
        <w:jc w:val="both"/>
      </w:pPr>
      <w:r>
        <w:rPr>
          <w:rFonts w:ascii="標楷體" w:eastAsia="標楷體" w:hAnsi="標楷體"/>
          <w:color w:val="000000"/>
          <w:sz w:val="28"/>
          <w:szCs w:val="24"/>
        </w:rPr>
        <w:t>【財物採購性質（請勾選）】</w:t>
      </w:r>
      <w:r w:rsidR="00440400" w:rsidRPr="00440400">
        <w:rPr>
          <w:rFonts w:ascii="標楷體" w:eastAsia="標楷體" w:hAnsi="標楷體" w:hint="eastAsia"/>
          <w:color w:val="0070C0"/>
          <w:sz w:val="28"/>
          <w:szCs w:val="24"/>
        </w:rPr>
        <w:t>■</w:t>
      </w:r>
      <w:r w:rsidRPr="00440400">
        <w:rPr>
          <w:rFonts w:ascii="標楷體" w:eastAsia="標楷體" w:hAnsi="標楷體"/>
          <w:color w:val="0070C0"/>
          <w:sz w:val="28"/>
          <w:szCs w:val="24"/>
        </w:rPr>
        <w:t>01（非屬財物之工程或勞務）</w:t>
      </w:r>
    </w:p>
    <w:p w:rsidR="00246298" w:rsidRDefault="00762B55">
      <w:pPr>
        <w:pStyle w:val="Standard"/>
        <w:spacing w:line="360" w:lineRule="exact"/>
        <w:ind w:left="3675"/>
        <w:jc w:val="both"/>
        <w:rPr>
          <w:rFonts w:ascii="標楷體" w:eastAsia="標楷體" w:hAnsi="標楷體"/>
          <w:color w:val="000000"/>
          <w:sz w:val="28"/>
          <w:szCs w:val="24"/>
        </w:rPr>
      </w:pPr>
      <w:r>
        <w:rPr>
          <w:rFonts w:ascii="標楷體" w:eastAsia="標楷體" w:hAnsi="標楷體"/>
          <w:color w:val="000000"/>
          <w:sz w:val="28"/>
          <w:szCs w:val="24"/>
        </w:rPr>
        <w:t>□02（買受,定製）</w:t>
      </w:r>
    </w:p>
    <w:p w:rsidR="00246298" w:rsidRDefault="00762B55">
      <w:pPr>
        <w:pStyle w:val="Standard"/>
        <w:spacing w:line="360" w:lineRule="exact"/>
        <w:ind w:left="3675"/>
        <w:jc w:val="both"/>
        <w:rPr>
          <w:rFonts w:ascii="標楷體" w:eastAsia="標楷體" w:hAnsi="標楷體"/>
          <w:color w:val="000000"/>
          <w:sz w:val="28"/>
          <w:szCs w:val="24"/>
        </w:rPr>
      </w:pPr>
      <w:r>
        <w:rPr>
          <w:rFonts w:ascii="標楷體" w:eastAsia="標楷體" w:hAnsi="標楷體"/>
          <w:color w:val="000000"/>
          <w:sz w:val="28"/>
          <w:szCs w:val="24"/>
        </w:rPr>
        <w:t>□03（租賃）</w:t>
      </w:r>
    </w:p>
    <w:p w:rsidR="00246298" w:rsidRDefault="00762B55">
      <w:pPr>
        <w:pStyle w:val="Standard"/>
        <w:spacing w:line="360" w:lineRule="exact"/>
        <w:ind w:firstLine="3674"/>
        <w:jc w:val="both"/>
        <w:rPr>
          <w:rFonts w:ascii="標楷體" w:eastAsia="標楷體" w:hAnsi="標楷體"/>
          <w:color w:val="000000"/>
          <w:sz w:val="28"/>
          <w:szCs w:val="24"/>
        </w:rPr>
      </w:pPr>
      <w:r>
        <w:rPr>
          <w:rFonts w:ascii="標楷體" w:eastAsia="標楷體" w:hAnsi="標楷體"/>
          <w:color w:val="000000"/>
          <w:sz w:val="28"/>
          <w:szCs w:val="24"/>
        </w:rPr>
        <w:t>□04（租購）</w:t>
      </w:r>
    </w:p>
    <w:p w:rsidR="00246298" w:rsidRDefault="00762B55">
      <w:pPr>
        <w:pStyle w:val="Standard"/>
        <w:spacing w:line="360" w:lineRule="exact"/>
        <w:jc w:val="both"/>
      </w:pPr>
      <w:r>
        <w:rPr>
          <w:rFonts w:ascii="標楷體" w:eastAsia="標楷體" w:hAnsi="標楷體"/>
          <w:color w:val="000000"/>
          <w:sz w:val="28"/>
          <w:szCs w:val="24"/>
        </w:rPr>
        <w:t>【採購金額】</w:t>
      </w:r>
      <w:r w:rsidR="00440400" w:rsidRPr="00440400">
        <w:rPr>
          <w:rFonts w:ascii="標楷體" w:eastAsia="標楷體" w:hAnsi="標楷體" w:hint="eastAsia"/>
          <w:color w:val="0070C0"/>
          <w:sz w:val="28"/>
          <w:szCs w:val="28"/>
        </w:rPr>
        <w:t>新臺幣4,371,793元</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【採購金額級距】□未達公告金額</w:t>
      </w:r>
    </w:p>
    <w:p w:rsidR="00246298" w:rsidRPr="00440400" w:rsidRDefault="00440400">
      <w:pPr>
        <w:pStyle w:val="Standard"/>
        <w:spacing w:line="360" w:lineRule="exact"/>
        <w:ind w:left="2265"/>
        <w:jc w:val="both"/>
        <w:rPr>
          <w:color w:val="0070C0"/>
        </w:rPr>
      </w:pPr>
      <w:r w:rsidRPr="00440400">
        <w:rPr>
          <w:rFonts w:ascii="標楷體" w:eastAsia="標楷體" w:hAnsi="標楷體" w:hint="eastAsia"/>
          <w:color w:val="0070C0"/>
          <w:sz w:val="28"/>
          <w:szCs w:val="24"/>
        </w:rPr>
        <w:t>■</w:t>
      </w:r>
      <w:r w:rsidR="00762B55" w:rsidRPr="00440400">
        <w:rPr>
          <w:rFonts w:ascii="標楷體" w:eastAsia="標楷體" w:hAnsi="標楷體"/>
          <w:color w:val="0070C0"/>
          <w:sz w:val="28"/>
          <w:szCs w:val="24"/>
        </w:rPr>
        <w:t>公告金額以上未達查核金額</w:t>
      </w:r>
    </w:p>
    <w:p w:rsidR="00246298" w:rsidRDefault="00762B55">
      <w:pPr>
        <w:pStyle w:val="Standard"/>
        <w:spacing w:line="360" w:lineRule="exact"/>
        <w:ind w:left="2265"/>
        <w:jc w:val="both"/>
      </w:pPr>
      <w:r>
        <w:rPr>
          <w:rFonts w:ascii="標楷體" w:eastAsia="標楷體" w:hAnsi="標楷體"/>
          <w:color w:val="000000"/>
          <w:sz w:val="28"/>
          <w:szCs w:val="24"/>
        </w:rPr>
        <w:t>□查核金額以上未達巨額</w:t>
      </w:r>
    </w:p>
    <w:p w:rsidR="00246298" w:rsidRDefault="00762B55">
      <w:pPr>
        <w:pStyle w:val="Standard"/>
        <w:spacing w:line="360" w:lineRule="exact"/>
        <w:ind w:left="2265"/>
        <w:jc w:val="both"/>
        <w:rPr>
          <w:rFonts w:ascii="標楷體" w:eastAsia="標楷體" w:hAnsi="標楷體"/>
          <w:color w:val="000000"/>
          <w:sz w:val="28"/>
          <w:szCs w:val="24"/>
        </w:rPr>
      </w:pPr>
      <w:r>
        <w:rPr>
          <w:rFonts w:ascii="標楷體" w:eastAsia="標楷體" w:hAnsi="標楷體"/>
          <w:color w:val="000000"/>
          <w:sz w:val="28"/>
          <w:szCs w:val="24"/>
        </w:rPr>
        <w:t>□巨額採購</w:t>
      </w:r>
    </w:p>
    <w:p w:rsidR="00246298" w:rsidRDefault="00762B55">
      <w:pPr>
        <w:pStyle w:val="Standard"/>
        <w:spacing w:line="360" w:lineRule="exact"/>
        <w:jc w:val="both"/>
      </w:pPr>
      <w:r>
        <w:rPr>
          <w:rFonts w:ascii="標楷體" w:eastAsia="標楷體" w:hAnsi="標楷體"/>
          <w:color w:val="000000"/>
          <w:sz w:val="28"/>
          <w:szCs w:val="24"/>
        </w:rPr>
        <w:t>【預算金額】</w:t>
      </w:r>
      <w:r w:rsidR="00440400" w:rsidRPr="00440400">
        <w:rPr>
          <w:rFonts w:ascii="標楷體" w:eastAsia="標楷體" w:hAnsi="標楷體" w:hint="eastAsia"/>
          <w:color w:val="0070C0"/>
          <w:sz w:val="28"/>
          <w:szCs w:val="28"/>
        </w:rPr>
        <w:t>新臺幣4,371,793元</w:t>
      </w:r>
    </w:p>
    <w:p w:rsidR="00246298" w:rsidRDefault="00762B55">
      <w:pPr>
        <w:pStyle w:val="Standard"/>
        <w:spacing w:line="360" w:lineRule="exact"/>
        <w:jc w:val="both"/>
      </w:pPr>
      <w:r>
        <w:rPr>
          <w:rFonts w:ascii="標楷體" w:eastAsia="標楷體" w:hAnsi="標楷體"/>
          <w:color w:val="000000"/>
          <w:sz w:val="28"/>
          <w:szCs w:val="24"/>
        </w:rPr>
        <w:t>【預算金額是否公告】是</w:t>
      </w:r>
    </w:p>
    <w:p w:rsidR="00246298" w:rsidRDefault="00762B55">
      <w:pPr>
        <w:pStyle w:val="Standard"/>
        <w:spacing w:line="360" w:lineRule="exact"/>
        <w:jc w:val="both"/>
      </w:pPr>
      <w:r>
        <w:rPr>
          <w:rFonts w:ascii="標楷體" w:eastAsia="標楷體" w:hAnsi="標楷體"/>
          <w:b/>
          <w:color w:val="000000"/>
          <w:sz w:val="28"/>
          <w:szCs w:val="24"/>
        </w:rPr>
        <w:t>【後續擴充】</w:t>
      </w:r>
      <w:r w:rsidR="00440400" w:rsidRPr="00440400">
        <w:rPr>
          <w:rFonts w:ascii="標楷體" w:eastAsia="標楷體" w:hAnsi="標楷體" w:hint="eastAsia"/>
          <w:color w:val="0070C0"/>
          <w:sz w:val="28"/>
          <w:szCs w:val="24"/>
        </w:rPr>
        <w:t>■</w:t>
      </w:r>
      <w:r w:rsidRPr="00440400">
        <w:rPr>
          <w:rFonts w:ascii="標楷體" w:eastAsia="標楷體" w:hAnsi="標楷體"/>
          <w:b/>
          <w:color w:val="0070C0"/>
          <w:sz w:val="28"/>
          <w:szCs w:val="24"/>
        </w:rPr>
        <w:t>否</w:t>
      </w:r>
    </w:p>
    <w:p w:rsidR="00246298" w:rsidRDefault="00762B55">
      <w:pPr>
        <w:pStyle w:val="Standard"/>
        <w:spacing w:line="240" w:lineRule="atLeast"/>
        <w:jc w:val="both"/>
      </w:pPr>
      <w:r>
        <w:rPr>
          <w:rFonts w:ascii="標楷體" w:eastAsia="標楷體" w:hAnsi="標楷體"/>
          <w:color w:val="000000"/>
          <w:sz w:val="28"/>
          <w:szCs w:val="24"/>
        </w:rPr>
        <w:t xml:space="preserve">            </w:t>
      </w:r>
      <w:r>
        <w:rPr>
          <w:rFonts w:ascii="標楷體" w:eastAsia="標楷體" w:hAnsi="標楷體"/>
          <w:b/>
          <w:color w:val="000000"/>
          <w:sz w:val="28"/>
          <w:szCs w:val="24"/>
        </w:rPr>
        <w:t>□是</w:t>
      </w:r>
      <w:r>
        <w:rPr>
          <w:rFonts w:ascii="標楷體" w:eastAsia="標楷體" w:hAnsi="標楷體"/>
          <w:color w:val="000000"/>
          <w:sz w:val="28"/>
          <w:szCs w:val="24"/>
        </w:rPr>
        <w:t xml:space="preserve">，       </w:t>
      </w:r>
    </w:p>
    <w:p w:rsidR="00246298" w:rsidRDefault="00762B55">
      <w:pPr>
        <w:pStyle w:val="Standard"/>
        <w:spacing w:line="360" w:lineRule="exact"/>
        <w:jc w:val="both"/>
      </w:pPr>
      <w:r>
        <w:rPr>
          <w:rFonts w:ascii="標楷體" w:eastAsia="標楷體" w:hAnsi="標楷體"/>
          <w:bCs/>
          <w:color w:val="000000"/>
          <w:sz w:val="28"/>
          <w:szCs w:val="24"/>
        </w:rPr>
        <w:t>【是否含特別預算】□</w:t>
      </w:r>
      <w:proofErr w:type="gramStart"/>
      <w:r>
        <w:rPr>
          <w:rFonts w:ascii="標楷體" w:eastAsia="標楷體" w:hAnsi="標楷體"/>
          <w:bCs/>
          <w:color w:val="000000"/>
          <w:sz w:val="28"/>
          <w:szCs w:val="24"/>
        </w:rPr>
        <w:t>是■否</w:t>
      </w:r>
      <w:proofErr w:type="gramEnd"/>
      <w:r>
        <w:rPr>
          <w:rFonts w:ascii="標楷體" w:eastAsia="標楷體" w:hAnsi="標楷體"/>
          <w:bCs/>
          <w:color w:val="000000"/>
          <w:sz w:val="28"/>
          <w:szCs w:val="24"/>
        </w:rPr>
        <w:t>（</w:t>
      </w:r>
      <w:r>
        <w:rPr>
          <w:rFonts w:ascii="標楷體" w:eastAsia="標楷體" w:hAnsi="標楷體"/>
          <w:bCs/>
          <w:color w:val="000000"/>
          <w:szCs w:val="24"/>
        </w:rPr>
        <w:t>4年5000億特別預算</w:t>
      </w:r>
      <w:r>
        <w:rPr>
          <w:rFonts w:ascii="標楷體" w:eastAsia="標楷體" w:hAnsi="標楷體"/>
          <w:bCs/>
          <w:color w:val="000000"/>
          <w:sz w:val="28"/>
          <w:szCs w:val="24"/>
        </w:rPr>
        <w:t>），特別預算金額：</w:t>
      </w:r>
      <w:r>
        <w:rPr>
          <w:rFonts w:ascii="標楷體" w:eastAsia="標楷體" w:hAnsi="標楷體"/>
          <w:bCs/>
          <w:color w:val="000000"/>
          <w:sz w:val="28"/>
          <w:szCs w:val="24"/>
          <w:u w:val="single"/>
        </w:rPr>
        <w:t xml:space="preserve">      </w:t>
      </w:r>
      <w:r>
        <w:rPr>
          <w:rFonts w:ascii="標楷體" w:eastAsia="標楷體" w:hAnsi="標楷體"/>
          <w:bCs/>
          <w:color w:val="000000"/>
          <w:sz w:val="28"/>
          <w:szCs w:val="24"/>
        </w:rPr>
        <w:t>元</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【依據法條】採購法第18、19條</w:t>
      </w:r>
    </w:p>
    <w:p w:rsidR="00246298" w:rsidRDefault="00762B55">
      <w:pPr>
        <w:pStyle w:val="Standard"/>
        <w:spacing w:line="360" w:lineRule="exact"/>
        <w:jc w:val="both"/>
      </w:pPr>
      <w:r>
        <w:rPr>
          <w:rFonts w:ascii="標楷體" w:eastAsia="標楷體" w:hAnsi="標楷體"/>
          <w:color w:val="000000"/>
          <w:sz w:val="28"/>
          <w:szCs w:val="24"/>
        </w:rPr>
        <w:t xml:space="preserve">【機關自定公告日】   </w:t>
      </w:r>
      <w:r>
        <w:rPr>
          <w:rFonts w:ascii="標楷體" w:eastAsia="標楷體" w:hAnsi="標楷體"/>
          <w:color w:val="000000"/>
          <w:sz w:val="28"/>
          <w:szCs w:val="24"/>
          <w:u w:val="single"/>
        </w:rPr>
        <w:t>年   月   日(</w:t>
      </w:r>
      <w:proofErr w:type="gramStart"/>
      <w:r>
        <w:rPr>
          <w:rFonts w:ascii="標楷體" w:eastAsia="標楷體" w:hAnsi="標楷體"/>
          <w:color w:val="000000"/>
          <w:sz w:val="28"/>
          <w:szCs w:val="24"/>
          <w:u w:val="single"/>
        </w:rPr>
        <w:t>免填</w:t>
      </w:r>
      <w:proofErr w:type="gramEnd"/>
      <w:r>
        <w:rPr>
          <w:rFonts w:ascii="標楷體" w:eastAsia="標楷體" w:hAnsi="標楷體"/>
          <w:color w:val="000000"/>
          <w:sz w:val="28"/>
          <w:szCs w:val="24"/>
          <w:u w:val="single"/>
        </w:rPr>
        <w:t>)</w:t>
      </w:r>
    </w:p>
    <w:p w:rsidR="00246298" w:rsidRDefault="00762B55">
      <w:pPr>
        <w:pStyle w:val="Standard"/>
        <w:spacing w:line="360" w:lineRule="exact"/>
        <w:jc w:val="both"/>
        <w:rPr>
          <w:rFonts w:ascii="標楷體" w:eastAsia="標楷體" w:hAnsi="標楷體"/>
          <w:b/>
          <w:color w:val="000000"/>
          <w:sz w:val="28"/>
          <w:szCs w:val="24"/>
        </w:rPr>
      </w:pPr>
      <w:r>
        <w:rPr>
          <w:rFonts w:ascii="標楷體" w:eastAsia="標楷體" w:hAnsi="標楷體"/>
          <w:b/>
          <w:color w:val="000000"/>
          <w:sz w:val="28"/>
          <w:szCs w:val="24"/>
        </w:rPr>
        <w:lastRenderedPageBreak/>
        <w:t>【是否複數決標】□是</w:t>
      </w:r>
      <w:r w:rsidR="00440400" w:rsidRPr="00440400">
        <w:rPr>
          <w:rFonts w:ascii="標楷體" w:eastAsia="標楷體" w:hAnsi="標楷體" w:hint="eastAsia"/>
          <w:b/>
          <w:color w:val="0070C0"/>
          <w:sz w:val="28"/>
          <w:szCs w:val="24"/>
        </w:rPr>
        <w:t>■</w:t>
      </w:r>
      <w:r w:rsidRPr="00440400">
        <w:rPr>
          <w:rFonts w:ascii="標楷體" w:eastAsia="標楷體" w:hAnsi="標楷體"/>
          <w:b/>
          <w:color w:val="0070C0"/>
          <w:sz w:val="28"/>
          <w:szCs w:val="24"/>
        </w:rPr>
        <w:t>否</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【是否訂有底價】■是 □否</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【是否屬特殊採購】□是 ■否</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【是否已辦理公開閱覽】□是</w:t>
      </w:r>
    </w:p>
    <w:p w:rsidR="00246298" w:rsidRDefault="00762B55">
      <w:pPr>
        <w:pStyle w:val="Standard"/>
        <w:spacing w:line="360" w:lineRule="exact"/>
        <w:ind w:left="3120"/>
        <w:jc w:val="both"/>
        <w:rPr>
          <w:rFonts w:ascii="標楷體" w:eastAsia="標楷體" w:hAnsi="標楷體"/>
          <w:color w:val="000000"/>
          <w:sz w:val="28"/>
          <w:szCs w:val="24"/>
        </w:rPr>
      </w:pPr>
      <w:r>
        <w:rPr>
          <w:rFonts w:ascii="標楷體" w:eastAsia="標楷體" w:hAnsi="標楷體"/>
          <w:color w:val="000000"/>
          <w:sz w:val="28"/>
          <w:szCs w:val="24"/>
        </w:rPr>
        <w:t>■否</w:t>
      </w:r>
    </w:p>
    <w:p w:rsidR="00246298" w:rsidRDefault="00762B55">
      <w:pPr>
        <w:pStyle w:val="Standard"/>
        <w:spacing w:line="360" w:lineRule="exact"/>
        <w:ind w:left="3120"/>
        <w:jc w:val="both"/>
      </w:pPr>
      <w:r>
        <w:rPr>
          <w:rFonts w:ascii="標楷體" w:eastAsia="標楷體" w:hAnsi="標楷體"/>
          <w:color w:val="000000"/>
          <w:sz w:val="28"/>
          <w:szCs w:val="24"/>
        </w:rPr>
        <w:t>已報經上級機關核准，核准文號：</w:t>
      </w:r>
      <w:r>
        <w:rPr>
          <w:rFonts w:ascii="標楷體" w:eastAsia="標楷體" w:hAnsi="標楷體"/>
          <w:color w:val="000000"/>
          <w:sz w:val="28"/>
          <w:szCs w:val="24"/>
          <w:u w:val="single"/>
        </w:rPr>
        <w:t xml:space="preserve">              </w:t>
      </w:r>
      <w:r>
        <w:rPr>
          <w:rFonts w:ascii="標楷體" w:eastAsia="標楷體" w:hAnsi="標楷體"/>
          <w:color w:val="000000"/>
          <w:sz w:val="28"/>
          <w:szCs w:val="24"/>
        </w:rPr>
        <w:t>。</w:t>
      </w:r>
    </w:p>
    <w:p w:rsidR="00246298" w:rsidRDefault="00762B55">
      <w:pPr>
        <w:pStyle w:val="Standard"/>
        <w:spacing w:line="360" w:lineRule="exact"/>
        <w:jc w:val="both"/>
      </w:pPr>
      <w:r>
        <w:rPr>
          <w:rFonts w:ascii="標楷體" w:eastAsia="標楷體" w:hAnsi="標楷體"/>
          <w:color w:val="000000"/>
          <w:sz w:val="28"/>
          <w:szCs w:val="24"/>
        </w:rPr>
        <w:t>【是否屬統包】□是  ■否</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【是否屬共同供應契約採購】□是  ■否</w:t>
      </w:r>
    </w:p>
    <w:p w:rsidR="00246298" w:rsidRDefault="00762B55">
      <w:pPr>
        <w:pStyle w:val="Standard"/>
        <w:spacing w:line="360" w:lineRule="exact"/>
        <w:jc w:val="both"/>
      </w:pPr>
      <w:r>
        <w:rPr>
          <w:rFonts w:ascii="標楷體" w:eastAsia="標楷體" w:hAnsi="標楷體"/>
          <w:color w:val="000000"/>
          <w:sz w:val="28"/>
          <w:szCs w:val="24"/>
        </w:rPr>
        <w:t>【是否屬公共工程實施技師簽證範圍】□是  ■否</w:t>
      </w:r>
      <w:proofErr w:type="gramStart"/>
      <w:r>
        <w:rPr>
          <w:rFonts w:ascii="標楷體" w:eastAsia="標楷體" w:hAnsi="標楷體"/>
          <w:color w:val="000000"/>
          <w:sz w:val="28"/>
          <w:szCs w:val="24"/>
        </w:rPr>
        <w:t>（</w:t>
      </w:r>
      <w:proofErr w:type="gramEnd"/>
      <w:r>
        <w:rPr>
          <w:rFonts w:ascii="標楷體" w:eastAsia="標楷體" w:hAnsi="標楷體"/>
          <w:color w:val="000000"/>
        </w:rPr>
        <w:t>填"是"者須依政府採購公告及公報發行辦法第14條規定，於彙送決標資料時傳送詳細內容。</w:t>
      </w:r>
      <w:r>
        <w:rPr>
          <w:rFonts w:ascii="標楷體" w:eastAsia="標楷體" w:hAnsi="標楷體"/>
          <w:color w:val="000000"/>
          <w:sz w:val="28"/>
          <w:szCs w:val="24"/>
        </w:rPr>
        <w:t>）</w:t>
      </w:r>
    </w:p>
    <w:p w:rsidR="00246298" w:rsidRDefault="00762B55">
      <w:pPr>
        <w:pStyle w:val="Standard"/>
        <w:spacing w:line="360" w:lineRule="exact"/>
        <w:jc w:val="both"/>
      </w:pPr>
      <w:r>
        <w:rPr>
          <w:rFonts w:ascii="標楷體" w:eastAsia="標楷體" w:hAnsi="標楷體"/>
          <w:b/>
          <w:color w:val="000000"/>
          <w:sz w:val="28"/>
          <w:szCs w:val="28"/>
        </w:rPr>
        <w:t>【</w:t>
      </w:r>
      <w:r>
        <w:rPr>
          <w:rFonts w:ascii="標楷體" w:eastAsia="標楷體" w:hAnsi="標楷體"/>
          <w:color w:val="000000"/>
          <w:sz w:val="28"/>
          <w:szCs w:val="28"/>
        </w:rPr>
        <w:t>是否採行協商措施</w:t>
      </w:r>
      <w:r>
        <w:rPr>
          <w:rFonts w:ascii="標楷體" w:eastAsia="標楷體" w:hAnsi="標楷體"/>
          <w:b/>
          <w:color w:val="000000"/>
          <w:sz w:val="28"/>
          <w:szCs w:val="28"/>
        </w:rPr>
        <w:t>】</w:t>
      </w:r>
      <w:r>
        <w:rPr>
          <w:rFonts w:ascii="標楷體" w:eastAsia="標楷體" w:hAnsi="標楷體"/>
          <w:color w:val="000000"/>
          <w:sz w:val="28"/>
          <w:szCs w:val="24"/>
        </w:rPr>
        <w:t>□是  ■否</w:t>
      </w:r>
    </w:p>
    <w:p w:rsidR="00246298" w:rsidRDefault="00762B55">
      <w:pPr>
        <w:pStyle w:val="Standard"/>
        <w:spacing w:line="360" w:lineRule="exact"/>
        <w:jc w:val="both"/>
      </w:pPr>
      <w:proofErr w:type="gramStart"/>
      <w:r>
        <w:rPr>
          <w:rFonts w:ascii="標楷體" w:eastAsia="標楷體" w:hAnsi="標楷體"/>
          <w:color w:val="000000"/>
          <w:sz w:val="28"/>
          <w:szCs w:val="24"/>
        </w:rPr>
        <w:t>【</w:t>
      </w:r>
      <w:r>
        <w:rPr>
          <w:rFonts w:ascii="標楷體" w:eastAsia="標楷體" w:hAnsi="標楷體"/>
          <w:color w:val="000000"/>
          <w:sz w:val="26"/>
          <w:szCs w:val="26"/>
        </w:rPr>
        <w:t>是否適用採購法第104條或105條或招標期限標準第10條或第4條之1</w:t>
      </w:r>
      <w:r>
        <w:rPr>
          <w:rFonts w:ascii="標楷體" w:eastAsia="標楷體" w:hAnsi="標楷體"/>
          <w:color w:val="000000"/>
          <w:sz w:val="28"/>
          <w:szCs w:val="24"/>
        </w:rPr>
        <w:t>】■否</w:t>
      </w:r>
      <w:proofErr w:type="gramEnd"/>
      <w:r>
        <w:rPr>
          <w:rFonts w:ascii="標楷體" w:eastAsia="標楷體" w:hAnsi="標楷體"/>
          <w:color w:val="000000"/>
          <w:sz w:val="28"/>
          <w:szCs w:val="24"/>
        </w:rPr>
        <w:t xml:space="preserve"> □是</w:t>
      </w:r>
    </w:p>
    <w:p w:rsidR="00246298" w:rsidRDefault="00762B55">
      <w:pPr>
        <w:pStyle w:val="Standard"/>
        <w:spacing w:line="360" w:lineRule="exact"/>
        <w:ind w:left="5880" w:hanging="5880"/>
        <w:jc w:val="both"/>
      </w:pPr>
      <w:r>
        <w:rPr>
          <w:rFonts w:ascii="標楷體" w:eastAsia="標楷體" w:hAnsi="標楷體"/>
          <w:color w:val="000000"/>
          <w:sz w:val="28"/>
          <w:szCs w:val="24"/>
        </w:rPr>
        <w:t>【辦理方式】□自辦  ■</w:t>
      </w:r>
      <w:r>
        <w:rPr>
          <w:rFonts w:ascii="標楷體" w:eastAsia="標楷體" w:hAnsi="標楷體"/>
          <w:color w:val="000000"/>
          <w:sz w:val="28"/>
          <w:szCs w:val="28"/>
        </w:rPr>
        <w:t>代辦</w:t>
      </w:r>
    </w:p>
    <w:p w:rsidR="00246298" w:rsidRDefault="00762B55">
      <w:pPr>
        <w:pStyle w:val="Standard"/>
        <w:spacing w:line="360" w:lineRule="exact"/>
        <w:jc w:val="both"/>
      </w:pPr>
      <w:r>
        <w:rPr>
          <w:rFonts w:ascii="標楷體" w:eastAsia="標楷體" w:hAnsi="標楷體"/>
          <w:b/>
          <w:color w:val="000000"/>
          <w:sz w:val="28"/>
          <w:szCs w:val="28"/>
        </w:rPr>
        <w:t>【</w:t>
      </w:r>
      <w:r>
        <w:rPr>
          <w:rFonts w:ascii="標楷體" w:eastAsia="標楷體" w:hAnsi="標楷體"/>
          <w:color w:val="000000"/>
          <w:sz w:val="28"/>
          <w:szCs w:val="28"/>
        </w:rPr>
        <w:t>是否適用條約或協定之採購</w:t>
      </w:r>
      <w:r>
        <w:rPr>
          <w:rFonts w:ascii="標楷體" w:eastAsia="標楷體" w:hAnsi="標楷體"/>
          <w:b/>
          <w:color w:val="000000"/>
          <w:sz w:val="28"/>
          <w:szCs w:val="28"/>
        </w:rPr>
        <w:t>】</w:t>
      </w:r>
      <w:r>
        <w:rPr>
          <w:rFonts w:ascii="標楷體" w:eastAsia="標楷體" w:hAnsi="標楷體"/>
          <w:color w:val="000000"/>
          <w:sz w:val="28"/>
          <w:szCs w:val="24"/>
        </w:rPr>
        <w:t>□是  ■否</w:t>
      </w:r>
    </w:p>
    <w:p w:rsidR="00246298" w:rsidRDefault="00762B55">
      <w:pPr>
        <w:pStyle w:val="Standard"/>
        <w:spacing w:line="360" w:lineRule="exact"/>
        <w:jc w:val="both"/>
      </w:pPr>
      <w:r>
        <w:rPr>
          <w:rFonts w:ascii="標楷體" w:eastAsia="標楷體" w:hAnsi="標楷體"/>
          <w:color w:val="000000"/>
          <w:sz w:val="28"/>
          <w:szCs w:val="24"/>
        </w:rPr>
        <w:t>【是否提供電子領標】</w:t>
      </w:r>
      <w:r w:rsidRPr="00440400">
        <w:rPr>
          <w:rFonts w:ascii="標楷體" w:eastAsia="標楷體" w:hAnsi="標楷體"/>
          <w:color w:val="0070C0"/>
          <w:sz w:val="28"/>
          <w:szCs w:val="24"/>
        </w:rPr>
        <w:t>是，機關文件費：</w:t>
      </w:r>
      <w:r w:rsidR="00440400">
        <w:rPr>
          <w:rFonts w:ascii="標楷體" w:eastAsia="標楷體" w:hAnsi="標楷體" w:hint="eastAsia"/>
          <w:color w:val="0070C0"/>
          <w:sz w:val="28"/>
          <w:szCs w:val="24"/>
        </w:rPr>
        <w:t>200</w:t>
      </w:r>
      <w:r w:rsidRPr="00440400">
        <w:rPr>
          <w:rFonts w:ascii="標楷體" w:eastAsia="標楷體" w:hAnsi="標楷體"/>
          <w:color w:val="0070C0"/>
          <w:sz w:val="28"/>
          <w:szCs w:val="24"/>
        </w:rPr>
        <w:t>元</w:t>
      </w:r>
    </w:p>
    <w:p w:rsidR="00246298" w:rsidRDefault="00762B55">
      <w:pPr>
        <w:pStyle w:val="Standard"/>
        <w:spacing w:line="360" w:lineRule="exact"/>
        <w:jc w:val="both"/>
      </w:pPr>
      <w:r>
        <w:rPr>
          <w:rFonts w:ascii="標楷體" w:eastAsia="標楷體" w:hAnsi="標楷體"/>
          <w:color w:val="000000"/>
          <w:sz w:val="28"/>
          <w:szCs w:val="24"/>
        </w:rPr>
        <w:t>【是否提供現場領標】：□是</w:t>
      </w:r>
      <w:r>
        <w:rPr>
          <w:rFonts w:ascii="標楷體" w:eastAsia="標楷體" w:hAnsi="標楷體"/>
          <w:b/>
          <w:bCs/>
          <w:color w:val="000000"/>
          <w:sz w:val="28"/>
          <w:szCs w:val="24"/>
        </w:rPr>
        <w:t>■</w:t>
      </w:r>
      <w:r>
        <w:rPr>
          <w:rFonts w:ascii="標楷體" w:eastAsia="標楷體" w:hAnsi="標楷體"/>
          <w:bCs/>
          <w:color w:val="000000"/>
          <w:sz w:val="28"/>
          <w:szCs w:val="24"/>
        </w:rPr>
        <w:t>否</w:t>
      </w:r>
    </w:p>
    <w:p w:rsidR="00246298" w:rsidRDefault="00762B55">
      <w:pPr>
        <w:pStyle w:val="Standard"/>
        <w:spacing w:line="360" w:lineRule="exact"/>
        <w:jc w:val="both"/>
        <w:rPr>
          <w:rFonts w:ascii="標楷體" w:eastAsia="標楷體" w:hAnsi="標楷體"/>
          <w:color w:val="000000"/>
          <w:sz w:val="28"/>
          <w:szCs w:val="24"/>
        </w:rPr>
      </w:pPr>
      <w:r>
        <w:rPr>
          <w:rFonts w:ascii="標楷體" w:eastAsia="標楷體" w:hAnsi="標楷體"/>
          <w:color w:val="000000"/>
          <w:sz w:val="28"/>
          <w:szCs w:val="24"/>
        </w:rPr>
        <w:t>【是否提供電子投標】</w:t>
      </w:r>
      <w:proofErr w:type="gramStart"/>
      <w:r>
        <w:rPr>
          <w:rFonts w:ascii="標楷體" w:eastAsia="標楷體" w:hAnsi="標楷體"/>
          <w:color w:val="000000"/>
          <w:sz w:val="28"/>
          <w:szCs w:val="24"/>
        </w:rPr>
        <w:t>否</w:t>
      </w:r>
      <w:proofErr w:type="gramEnd"/>
    </w:p>
    <w:p w:rsidR="00246298" w:rsidRDefault="00762B55">
      <w:pPr>
        <w:pStyle w:val="Standard"/>
        <w:spacing w:line="360" w:lineRule="exact"/>
        <w:jc w:val="both"/>
      </w:pPr>
      <w:r>
        <w:rPr>
          <w:rFonts w:ascii="標楷體" w:eastAsia="標楷體" w:hAnsi="標楷體"/>
          <w:color w:val="000000"/>
          <w:sz w:val="28"/>
          <w:szCs w:val="24"/>
        </w:rPr>
        <w:t>【截止投標】  年  月   日(</w:t>
      </w:r>
      <w:proofErr w:type="gramStart"/>
      <w:r>
        <w:rPr>
          <w:rFonts w:ascii="標楷體" w:eastAsia="標楷體" w:hAnsi="標楷體"/>
          <w:color w:val="000000"/>
          <w:sz w:val="28"/>
          <w:szCs w:val="24"/>
        </w:rPr>
        <w:t>免填</w:t>
      </w:r>
      <w:proofErr w:type="gramEnd"/>
      <w:r>
        <w:rPr>
          <w:rFonts w:ascii="標楷體" w:eastAsia="標楷體" w:hAnsi="標楷體"/>
          <w:color w:val="000000"/>
          <w:sz w:val="28"/>
          <w:szCs w:val="24"/>
        </w:rPr>
        <w:t>)</w:t>
      </w:r>
    </w:p>
    <w:p w:rsidR="00246298" w:rsidRDefault="00762B55">
      <w:pPr>
        <w:pStyle w:val="Standard"/>
        <w:spacing w:line="360" w:lineRule="exact"/>
        <w:jc w:val="both"/>
      </w:pPr>
      <w:r>
        <w:rPr>
          <w:rFonts w:ascii="標楷體" w:eastAsia="標楷體" w:hAnsi="標楷體"/>
          <w:color w:val="000000"/>
          <w:sz w:val="28"/>
          <w:szCs w:val="24"/>
        </w:rPr>
        <w:t>【開標時間】  年  月   日(</w:t>
      </w:r>
      <w:proofErr w:type="gramStart"/>
      <w:r>
        <w:rPr>
          <w:rFonts w:ascii="標楷體" w:eastAsia="標楷體" w:hAnsi="標楷體"/>
          <w:color w:val="000000"/>
          <w:sz w:val="28"/>
          <w:szCs w:val="24"/>
        </w:rPr>
        <w:t>免填</w:t>
      </w:r>
      <w:proofErr w:type="gramEnd"/>
      <w:r>
        <w:rPr>
          <w:rFonts w:ascii="標楷體" w:eastAsia="標楷體" w:hAnsi="標楷體"/>
          <w:color w:val="000000"/>
          <w:sz w:val="28"/>
          <w:szCs w:val="24"/>
        </w:rPr>
        <w:t>)</w:t>
      </w:r>
    </w:p>
    <w:p w:rsidR="00246298" w:rsidRDefault="00762B55">
      <w:pPr>
        <w:pStyle w:val="Standard"/>
        <w:spacing w:line="360" w:lineRule="exact"/>
        <w:jc w:val="both"/>
      </w:pPr>
      <w:r>
        <w:rPr>
          <w:rFonts w:ascii="標楷體" w:eastAsia="標楷體" w:hAnsi="標楷體"/>
          <w:color w:val="000000"/>
          <w:sz w:val="28"/>
          <w:szCs w:val="24"/>
        </w:rPr>
        <w:t>【開標地點】花蓮縣政府統一採購開標室</w:t>
      </w:r>
    </w:p>
    <w:p w:rsidR="00246298" w:rsidRDefault="00762B55">
      <w:pPr>
        <w:pStyle w:val="Standard"/>
        <w:spacing w:line="360" w:lineRule="exact"/>
        <w:ind w:left="5676" w:hanging="5676"/>
        <w:jc w:val="both"/>
      </w:pPr>
      <w:r>
        <w:rPr>
          <w:rFonts w:ascii="標楷體" w:eastAsia="標楷體" w:hAnsi="標楷體"/>
          <w:color w:val="000000"/>
          <w:sz w:val="28"/>
          <w:szCs w:val="24"/>
        </w:rPr>
        <w:t>【是否須繳納押標金】</w:t>
      </w:r>
      <w:r w:rsidRPr="00440400">
        <w:rPr>
          <w:rFonts w:ascii="標楷體" w:eastAsia="標楷體" w:hAnsi="標楷體"/>
          <w:b/>
          <w:bCs/>
          <w:color w:val="0070C0"/>
          <w:sz w:val="28"/>
          <w:szCs w:val="24"/>
        </w:rPr>
        <w:t>■</w:t>
      </w:r>
      <w:r w:rsidRPr="00440400">
        <w:rPr>
          <w:rFonts w:ascii="標楷體" w:eastAsia="標楷體" w:hAnsi="標楷體"/>
          <w:color w:val="0070C0"/>
          <w:sz w:val="28"/>
          <w:szCs w:val="24"/>
        </w:rPr>
        <w:t>是，押標金額度：</w:t>
      </w:r>
      <w:r w:rsidRPr="00440400">
        <w:rPr>
          <w:rFonts w:ascii="標楷體" w:eastAsia="標楷體" w:hAnsi="標楷體"/>
          <w:color w:val="0070C0"/>
          <w:sz w:val="28"/>
          <w:szCs w:val="24"/>
          <w:shd w:val="clear" w:color="auto" w:fill="FFFFFF"/>
        </w:rPr>
        <w:t>新臺幣</w:t>
      </w:r>
      <w:r w:rsidR="00440400" w:rsidRPr="00440400">
        <w:rPr>
          <w:rFonts w:ascii="標楷體" w:eastAsia="標楷體" w:hAnsi="標楷體" w:hint="eastAsia"/>
          <w:color w:val="0070C0"/>
          <w:sz w:val="28"/>
          <w:szCs w:val="24"/>
          <w:shd w:val="clear" w:color="auto" w:fill="FFFFFF"/>
        </w:rPr>
        <w:t>20萬</w:t>
      </w:r>
      <w:r w:rsidRPr="00440400">
        <w:rPr>
          <w:rFonts w:ascii="標楷體" w:eastAsia="標楷體" w:hAnsi="標楷體"/>
          <w:color w:val="0070C0"/>
          <w:sz w:val="28"/>
          <w:szCs w:val="24"/>
          <w:shd w:val="clear" w:color="auto" w:fill="FFFFFF"/>
        </w:rPr>
        <w:t>元整，不足者視為</w:t>
      </w:r>
      <w:proofErr w:type="gramStart"/>
      <w:r w:rsidRPr="00440400">
        <w:rPr>
          <w:rFonts w:ascii="標楷體" w:eastAsia="標楷體" w:hAnsi="標楷體"/>
          <w:color w:val="0070C0"/>
          <w:sz w:val="28"/>
          <w:szCs w:val="24"/>
          <w:shd w:val="clear" w:color="auto" w:fill="FFFFFF"/>
        </w:rPr>
        <w:t>不</w:t>
      </w:r>
      <w:proofErr w:type="gramEnd"/>
      <w:r w:rsidRPr="00440400">
        <w:rPr>
          <w:rFonts w:ascii="標楷體" w:eastAsia="標楷體" w:hAnsi="標楷體"/>
          <w:color w:val="0070C0"/>
          <w:sz w:val="28"/>
          <w:szCs w:val="24"/>
          <w:shd w:val="clear" w:color="auto" w:fill="FFFFFF"/>
        </w:rPr>
        <w:t xml:space="preserve">       合格標。</w:t>
      </w:r>
    </w:p>
    <w:p w:rsidR="00246298" w:rsidRDefault="00762B55">
      <w:pPr>
        <w:pStyle w:val="Standard"/>
        <w:spacing w:line="360" w:lineRule="exact"/>
        <w:ind w:left="2854" w:firstLine="28"/>
        <w:jc w:val="both"/>
        <w:rPr>
          <w:rFonts w:ascii="標楷體" w:eastAsia="標楷體" w:hAnsi="標楷體"/>
          <w:color w:val="000000"/>
          <w:sz w:val="28"/>
          <w:szCs w:val="24"/>
        </w:rPr>
      </w:pPr>
      <w:r>
        <w:rPr>
          <w:rFonts w:ascii="標楷體" w:eastAsia="標楷體" w:hAnsi="標楷體"/>
          <w:color w:val="000000"/>
          <w:sz w:val="28"/>
          <w:szCs w:val="24"/>
        </w:rPr>
        <w:t>□否</w:t>
      </w:r>
    </w:p>
    <w:p w:rsidR="00246298" w:rsidRDefault="00762B55">
      <w:pPr>
        <w:pStyle w:val="Standard"/>
        <w:spacing w:line="360" w:lineRule="exact"/>
        <w:jc w:val="both"/>
      </w:pPr>
      <w:r>
        <w:rPr>
          <w:rFonts w:ascii="標楷體" w:eastAsia="標楷體" w:hAnsi="標楷體"/>
          <w:color w:val="000000"/>
          <w:sz w:val="28"/>
          <w:szCs w:val="24"/>
        </w:rPr>
        <w:t xml:space="preserve">【投標文字】正體中文        </w:t>
      </w:r>
    </w:p>
    <w:p w:rsidR="00246298" w:rsidRDefault="00762B55">
      <w:pPr>
        <w:pStyle w:val="Standard"/>
        <w:spacing w:line="360" w:lineRule="exact"/>
        <w:jc w:val="both"/>
      </w:pPr>
      <w:r>
        <w:rPr>
          <w:rFonts w:ascii="標楷體" w:eastAsia="標楷體" w:hAnsi="標楷體"/>
          <w:color w:val="000000"/>
          <w:sz w:val="28"/>
          <w:szCs w:val="24"/>
        </w:rPr>
        <w:t>【收受投標文件地點】寄達花蓮郵政第7-99號郵政信箱或專人送達本府總收文 室簽收。</w:t>
      </w:r>
    </w:p>
    <w:p w:rsidR="00246298" w:rsidRDefault="00762B55">
      <w:pPr>
        <w:pStyle w:val="Standard"/>
        <w:spacing w:line="360" w:lineRule="exact"/>
        <w:jc w:val="both"/>
        <w:rPr>
          <w:rFonts w:ascii="標楷體" w:eastAsia="標楷體" w:hAnsi="標楷體"/>
          <w:bCs/>
          <w:color w:val="000000"/>
          <w:sz w:val="28"/>
          <w:szCs w:val="24"/>
        </w:rPr>
      </w:pPr>
      <w:r>
        <w:rPr>
          <w:rFonts w:ascii="標楷體" w:eastAsia="標楷體" w:hAnsi="標楷體"/>
          <w:bCs/>
          <w:color w:val="000000"/>
          <w:sz w:val="28"/>
          <w:szCs w:val="24"/>
        </w:rPr>
        <w:t>【是否依據採購法第99條】□是■否</w:t>
      </w:r>
    </w:p>
    <w:p w:rsidR="00246298" w:rsidRDefault="00762B55">
      <w:pPr>
        <w:pStyle w:val="Standard"/>
        <w:spacing w:line="360" w:lineRule="exact"/>
        <w:jc w:val="both"/>
        <w:rPr>
          <w:rFonts w:ascii="標楷體" w:eastAsia="標楷體" w:hAnsi="標楷體"/>
          <w:bCs/>
          <w:color w:val="000000"/>
          <w:sz w:val="28"/>
          <w:szCs w:val="24"/>
        </w:rPr>
      </w:pPr>
      <w:r>
        <w:rPr>
          <w:rFonts w:ascii="標楷體" w:eastAsia="標楷體" w:hAnsi="標楷體"/>
          <w:bCs/>
          <w:color w:val="000000"/>
          <w:sz w:val="28"/>
          <w:szCs w:val="24"/>
        </w:rPr>
        <w:t>【是否屬優先採購身心障礙福利機構產品或勞務】□是■否</w:t>
      </w:r>
    </w:p>
    <w:p w:rsidR="00246298" w:rsidRDefault="00762B55">
      <w:pPr>
        <w:pStyle w:val="Standard"/>
        <w:spacing w:line="360" w:lineRule="exact"/>
        <w:jc w:val="both"/>
        <w:rPr>
          <w:rFonts w:ascii="標楷體" w:eastAsia="標楷體" w:hAnsi="標楷體"/>
          <w:bCs/>
          <w:color w:val="000000"/>
          <w:sz w:val="28"/>
          <w:szCs w:val="24"/>
        </w:rPr>
      </w:pPr>
      <w:r>
        <w:rPr>
          <w:rFonts w:ascii="標楷體" w:eastAsia="標楷體" w:hAnsi="標楷體"/>
          <w:bCs/>
          <w:color w:val="000000"/>
          <w:sz w:val="28"/>
          <w:szCs w:val="24"/>
        </w:rPr>
        <w:t>【履約地點】花蓮縣。</w:t>
      </w:r>
    </w:p>
    <w:p w:rsidR="00246298" w:rsidRDefault="00762B55">
      <w:pPr>
        <w:pStyle w:val="Standard"/>
        <w:spacing w:line="360" w:lineRule="exact"/>
        <w:jc w:val="both"/>
      </w:pPr>
      <w:r>
        <w:rPr>
          <w:rFonts w:ascii="標楷體" w:eastAsia="標楷體" w:hAnsi="標楷體"/>
          <w:bCs/>
          <w:color w:val="000000"/>
          <w:sz w:val="28"/>
          <w:szCs w:val="24"/>
        </w:rPr>
        <w:t>【履約期限】</w:t>
      </w:r>
      <w:r>
        <w:rPr>
          <w:rFonts w:ascii="標楷體" w:eastAsia="標楷體" w:hAnsi="標楷體"/>
          <w:color w:val="000000"/>
          <w:sz w:val="28"/>
          <w:szCs w:val="24"/>
        </w:rPr>
        <w:t>（</w:t>
      </w:r>
      <w:r>
        <w:rPr>
          <w:rFonts w:ascii="標楷體" w:eastAsia="標楷體" w:hAnsi="標楷體"/>
          <w:b/>
          <w:color w:val="000000"/>
          <w:sz w:val="28"/>
          <w:szCs w:val="24"/>
        </w:rPr>
        <w:t>限填15個字</w:t>
      </w:r>
      <w:r>
        <w:rPr>
          <w:rFonts w:ascii="標楷體" w:eastAsia="標楷體" w:hAnsi="標楷體"/>
          <w:color w:val="000000"/>
          <w:sz w:val="28"/>
          <w:szCs w:val="24"/>
        </w:rPr>
        <w:t>）</w:t>
      </w:r>
      <w:r w:rsidR="00440400" w:rsidRPr="00440400">
        <w:rPr>
          <w:rFonts w:ascii="標楷體" w:eastAsia="標楷體" w:hAnsi="標楷體" w:hint="eastAsia"/>
          <w:color w:val="0070C0"/>
          <w:sz w:val="28"/>
          <w:szCs w:val="24"/>
          <w:u w:val="single"/>
        </w:rPr>
        <w:t>預定暑假</w:t>
      </w:r>
      <w:r w:rsidR="00440400">
        <w:rPr>
          <w:rFonts w:ascii="標楷體" w:eastAsia="標楷體" w:hAnsi="標楷體" w:hint="eastAsia"/>
          <w:color w:val="0070C0"/>
          <w:sz w:val="28"/>
          <w:szCs w:val="24"/>
          <w:u w:val="single"/>
        </w:rPr>
        <w:t>由</w:t>
      </w:r>
      <w:r w:rsidR="00440400" w:rsidRPr="00440400">
        <w:rPr>
          <w:rFonts w:ascii="標楷體" w:eastAsia="標楷體" w:hAnsi="標楷體" w:hint="eastAsia"/>
          <w:bCs/>
          <w:color w:val="0070C0"/>
          <w:sz w:val="28"/>
          <w:szCs w:val="24"/>
          <w:u w:val="single"/>
        </w:rPr>
        <w:t>機關通知</w:t>
      </w:r>
      <w:r w:rsidR="00440400">
        <w:rPr>
          <w:rFonts w:ascii="標楷體" w:eastAsia="標楷體" w:hAnsi="標楷體" w:hint="eastAsia"/>
          <w:bCs/>
          <w:color w:val="0070C0"/>
          <w:sz w:val="28"/>
          <w:szCs w:val="24"/>
          <w:u w:val="single"/>
        </w:rPr>
        <w:t>後</w:t>
      </w:r>
      <w:r w:rsidR="00440400" w:rsidRPr="00440400">
        <w:rPr>
          <w:rFonts w:ascii="標楷體" w:eastAsia="標楷體" w:hAnsi="標楷體" w:hint="eastAsia"/>
          <w:bCs/>
          <w:color w:val="0070C0"/>
          <w:sz w:val="28"/>
          <w:szCs w:val="24"/>
          <w:u w:val="single"/>
        </w:rPr>
        <w:t>開工,工期120日曆天。</w:t>
      </w:r>
      <w:r>
        <w:rPr>
          <w:rFonts w:ascii="標楷體" w:eastAsia="標楷體" w:hAnsi="標楷體"/>
          <w:bCs/>
          <w:color w:val="000000"/>
          <w:sz w:val="28"/>
          <w:szCs w:val="24"/>
          <w:u w:val="single"/>
        </w:rPr>
        <w:t xml:space="preserve"> </w:t>
      </w:r>
    </w:p>
    <w:p w:rsidR="00246298" w:rsidRDefault="00762B55">
      <w:pPr>
        <w:pStyle w:val="Standard"/>
        <w:spacing w:line="360" w:lineRule="exact"/>
        <w:jc w:val="both"/>
      </w:pPr>
      <w:r>
        <w:rPr>
          <w:rFonts w:ascii="標楷體" w:eastAsia="標楷體" w:hAnsi="標楷體"/>
          <w:bCs/>
          <w:color w:val="000000"/>
          <w:sz w:val="28"/>
          <w:szCs w:val="24"/>
        </w:rPr>
        <w:t xml:space="preserve">【是否刊登公報】□是□否  </w:t>
      </w:r>
      <w:r>
        <w:rPr>
          <w:rFonts w:ascii="標楷體" w:eastAsia="標楷體" w:hAnsi="標楷體"/>
          <w:bCs/>
          <w:color w:val="000000"/>
          <w:sz w:val="28"/>
          <w:szCs w:val="24"/>
          <w:u w:val="single"/>
        </w:rPr>
        <w:t xml:space="preserve"> </w:t>
      </w:r>
    </w:p>
    <w:p w:rsidR="00246298" w:rsidRDefault="00762B55">
      <w:pPr>
        <w:pStyle w:val="Standard"/>
        <w:spacing w:line="360" w:lineRule="exact"/>
        <w:jc w:val="both"/>
        <w:rPr>
          <w:rFonts w:ascii="標楷體" w:eastAsia="標楷體" w:hAnsi="標楷體"/>
          <w:bCs/>
          <w:color w:val="000000"/>
          <w:sz w:val="28"/>
          <w:szCs w:val="24"/>
        </w:rPr>
      </w:pPr>
      <w:r>
        <w:rPr>
          <w:rFonts w:ascii="標楷體" w:eastAsia="標楷體" w:hAnsi="標楷體"/>
          <w:bCs/>
          <w:color w:val="000000"/>
          <w:sz w:val="28"/>
          <w:szCs w:val="24"/>
        </w:rPr>
        <w:t>【本案採購契約是否採用主管機關訂定之範本】■是</w:t>
      </w:r>
    </w:p>
    <w:p w:rsidR="00246298" w:rsidRDefault="00762B55">
      <w:pPr>
        <w:pStyle w:val="Standard"/>
        <w:spacing w:line="360" w:lineRule="exact"/>
        <w:jc w:val="both"/>
      </w:pPr>
      <w:r>
        <w:rPr>
          <w:rFonts w:ascii="標楷體" w:eastAsia="標楷體" w:hAnsi="標楷體"/>
          <w:bCs/>
          <w:color w:val="000000"/>
          <w:sz w:val="28"/>
          <w:szCs w:val="24"/>
        </w:rPr>
        <w:t xml:space="preserve">                                          </w:t>
      </w:r>
      <w:proofErr w:type="gramStart"/>
      <w:r>
        <w:rPr>
          <w:rFonts w:ascii="標楷體" w:eastAsia="標楷體" w:hAnsi="標楷體"/>
          <w:bCs/>
          <w:color w:val="000000"/>
          <w:sz w:val="28"/>
          <w:szCs w:val="24"/>
        </w:rPr>
        <w:t>□否</w:t>
      </w:r>
      <w:proofErr w:type="gramEnd"/>
      <w:r>
        <w:rPr>
          <w:rFonts w:ascii="標楷體" w:eastAsia="標楷體" w:hAnsi="標楷體"/>
          <w:bCs/>
          <w:color w:val="000000"/>
          <w:sz w:val="28"/>
          <w:szCs w:val="24"/>
        </w:rPr>
        <w:t>，不採用之理由：</w:t>
      </w:r>
      <w:r>
        <w:rPr>
          <w:rFonts w:ascii="標楷體" w:eastAsia="標楷體" w:hAnsi="標楷體"/>
          <w:bCs/>
          <w:color w:val="000000"/>
          <w:sz w:val="28"/>
          <w:szCs w:val="24"/>
          <w:u w:val="single"/>
        </w:rPr>
        <w:t xml:space="preserve">             </w:t>
      </w:r>
    </w:p>
    <w:p w:rsidR="00246298" w:rsidRDefault="00762B55">
      <w:pPr>
        <w:pStyle w:val="Standard"/>
        <w:spacing w:line="360" w:lineRule="exact"/>
        <w:jc w:val="both"/>
      </w:pPr>
      <w:r>
        <w:rPr>
          <w:rFonts w:ascii="標楷體" w:eastAsia="標楷體" w:hAnsi="標楷體"/>
          <w:bCs/>
          <w:color w:val="000000"/>
          <w:sz w:val="28"/>
          <w:szCs w:val="24"/>
        </w:rPr>
        <w:t>【是否災區重建工程】□是，災害名稱：</w:t>
      </w:r>
      <w:r>
        <w:rPr>
          <w:rFonts w:ascii="標楷體" w:eastAsia="標楷體" w:hAnsi="標楷體"/>
          <w:bCs/>
          <w:color w:val="000000"/>
          <w:sz w:val="28"/>
          <w:szCs w:val="24"/>
          <w:u w:val="single"/>
        </w:rPr>
        <w:t xml:space="preserve">                    </w:t>
      </w:r>
    </w:p>
    <w:p w:rsidR="00246298" w:rsidRDefault="00762B55">
      <w:pPr>
        <w:pStyle w:val="Standard"/>
        <w:spacing w:line="360" w:lineRule="exact"/>
        <w:jc w:val="both"/>
      </w:pPr>
      <w:r>
        <w:rPr>
          <w:rFonts w:ascii="標楷體" w:eastAsia="標楷體" w:hAnsi="標楷體"/>
          <w:bCs/>
          <w:color w:val="000000"/>
          <w:sz w:val="28"/>
          <w:szCs w:val="24"/>
        </w:rPr>
        <w:t xml:space="preserve">                    </w:t>
      </w:r>
      <w:proofErr w:type="gramStart"/>
      <w:r>
        <w:rPr>
          <w:rFonts w:ascii="標楷體" w:eastAsia="標楷體" w:hAnsi="標楷體"/>
          <w:bCs/>
          <w:color w:val="000000"/>
          <w:sz w:val="28"/>
          <w:szCs w:val="24"/>
        </w:rPr>
        <w:t>■否</w:t>
      </w:r>
      <w:proofErr w:type="gramEnd"/>
      <w:r>
        <w:rPr>
          <w:rFonts w:ascii="標楷體" w:eastAsia="標楷體" w:hAnsi="標楷體"/>
          <w:bCs/>
          <w:color w:val="000000"/>
          <w:sz w:val="28"/>
          <w:szCs w:val="24"/>
        </w:rPr>
        <w:t>，</w:t>
      </w:r>
    </w:p>
    <w:p w:rsidR="00246298" w:rsidRDefault="00762B55">
      <w:pPr>
        <w:pStyle w:val="3"/>
      </w:pPr>
      <w:r>
        <w:rPr>
          <w:color w:val="000000"/>
          <w:sz w:val="28"/>
        </w:rPr>
        <w:t>【廠商資格摘要】（</w:t>
      </w:r>
      <w:r>
        <w:rPr>
          <w:b/>
          <w:color w:val="000000"/>
          <w:sz w:val="28"/>
        </w:rPr>
        <w:t>限填500個字</w:t>
      </w:r>
      <w:r>
        <w:rPr>
          <w:color w:val="000000"/>
          <w:sz w:val="28"/>
        </w:rPr>
        <w:t>）</w:t>
      </w:r>
    </w:p>
    <w:p w:rsidR="00246298" w:rsidRDefault="00246298">
      <w:pPr>
        <w:pStyle w:val="3"/>
        <w:rPr>
          <w:color w:val="000000"/>
          <w:sz w:val="28"/>
        </w:rPr>
      </w:pPr>
    </w:p>
    <w:p w:rsidR="00440400" w:rsidRPr="00440400" w:rsidRDefault="00440400" w:rsidP="00440400">
      <w:pPr>
        <w:pStyle w:val="7"/>
        <w:ind w:left="1560" w:hanging="600"/>
        <w:jc w:val="both"/>
        <w:textDirection w:val="lrTbV"/>
        <w:rPr>
          <w:rFonts w:ascii="標楷體" w:eastAsia="標楷體" w:hAnsi="標楷體"/>
          <w:b/>
          <w:color w:val="0070C0"/>
          <w:sz w:val="26"/>
          <w:szCs w:val="26"/>
        </w:rPr>
      </w:pPr>
      <w:r w:rsidRPr="00440400">
        <w:rPr>
          <w:rFonts w:ascii="標楷體" w:eastAsia="標楷體" w:hAnsi="標楷體" w:hint="eastAsia"/>
          <w:b/>
          <w:color w:val="0070C0"/>
          <w:sz w:val="26"/>
          <w:szCs w:val="26"/>
        </w:rPr>
        <w:t>(</w:t>
      </w:r>
      <w:proofErr w:type="gramStart"/>
      <w:r w:rsidRPr="00440400">
        <w:rPr>
          <w:rFonts w:ascii="標楷體" w:eastAsia="標楷體" w:hAnsi="標楷體" w:hint="eastAsia"/>
          <w:b/>
          <w:color w:val="0070C0"/>
          <w:sz w:val="26"/>
          <w:szCs w:val="26"/>
        </w:rPr>
        <w:t>一</w:t>
      </w:r>
      <w:proofErr w:type="gramEnd"/>
      <w:r w:rsidRPr="00440400">
        <w:rPr>
          <w:rFonts w:ascii="標楷體" w:eastAsia="標楷體" w:hAnsi="標楷體" w:hint="eastAsia"/>
          <w:b/>
          <w:color w:val="0070C0"/>
          <w:sz w:val="26"/>
          <w:szCs w:val="26"/>
        </w:rPr>
        <w:t>)廠商設立或登記證明；</w:t>
      </w:r>
    </w:p>
    <w:p w:rsidR="00440400" w:rsidRPr="00440400" w:rsidRDefault="00440400" w:rsidP="00440400">
      <w:pPr>
        <w:pStyle w:val="7"/>
        <w:ind w:left="1560" w:firstLine="0"/>
        <w:jc w:val="both"/>
        <w:textDirection w:val="lrTbV"/>
        <w:rPr>
          <w:rFonts w:ascii="標楷體" w:eastAsia="標楷體" w:hAnsi="標楷體"/>
          <w:b/>
          <w:color w:val="0070C0"/>
          <w:sz w:val="26"/>
          <w:szCs w:val="26"/>
        </w:rPr>
      </w:pPr>
      <w:r w:rsidRPr="00440400">
        <w:rPr>
          <w:rFonts w:ascii="標楷體" w:eastAsia="標楷體" w:hAnsi="標楷體" w:hint="eastAsia"/>
          <w:b/>
          <w:color w:val="0070C0"/>
          <w:sz w:val="26"/>
          <w:szCs w:val="26"/>
        </w:rPr>
        <w:t>土木包工</w:t>
      </w:r>
      <w:proofErr w:type="gramStart"/>
      <w:r w:rsidRPr="00440400">
        <w:rPr>
          <w:rFonts w:ascii="標楷體" w:eastAsia="標楷體" w:hAnsi="標楷體" w:hint="eastAsia"/>
          <w:b/>
          <w:color w:val="0070C0"/>
          <w:sz w:val="26"/>
          <w:szCs w:val="26"/>
        </w:rPr>
        <w:t>業或丙級</w:t>
      </w:r>
      <w:proofErr w:type="gramEnd"/>
      <w:r w:rsidRPr="00440400">
        <w:rPr>
          <w:rFonts w:ascii="標楷體" w:eastAsia="標楷體" w:hAnsi="標楷體" w:hint="eastAsia"/>
          <w:b/>
          <w:color w:val="0070C0"/>
          <w:sz w:val="26"/>
          <w:szCs w:val="26"/>
        </w:rPr>
        <w:t>以上營造業廠商。</w:t>
      </w:r>
    </w:p>
    <w:p w:rsidR="00440400" w:rsidRPr="00440400" w:rsidRDefault="00440400" w:rsidP="00440400">
      <w:pPr>
        <w:pStyle w:val="7"/>
        <w:ind w:left="1560" w:firstLine="0"/>
        <w:jc w:val="both"/>
        <w:textDirection w:val="lrTbV"/>
        <w:rPr>
          <w:rFonts w:ascii="標楷體" w:eastAsia="標楷體" w:hAnsi="標楷體"/>
          <w:b/>
          <w:color w:val="0070C0"/>
          <w:sz w:val="26"/>
          <w:szCs w:val="26"/>
        </w:rPr>
      </w:pPr>
      <w:r w:rsidRPr="00440400">
        <w:rPr>
          <w:rFonts w:ascii="標楷體" w:eastAsia="標楷體" w:hAnsi="標楷體" w:hint="eastAsia"/>
          <w:b/>
          <w:color w:val="0070C0"/>
          <w:sz w:val="26"/>
          <w:szCs w:val="26"/>
        </w:rPr>
        <w:t>如公司登記或商業登記證明文件或其他由政府機關（含其授權機構）</w:t>
      </w:r>
      <w:r w:rsidRPr="00440400">
        <w:rPr>
          <w:rFonts w:ascii="標楷體" w:eastAsia="標楷體" w:hAnsi="標楷體" w:hint="eastAsia"/>
          <w:b/>
          <w:color w:val="0070C0"/>
          <w:sz w:val="26"/>
          <w:szCs w:val="26"/>
        </w:rPr>
        <w:lastRenderedPageBreak/>
        <w:t>核發之合法登記或設立之證明文件等；各該業登記或設立資格證明文件影印本廠商得自經濟部網站：http://gcis.nat.gov.tw/index.jsp商工登記資料下載列印，另請注意營利事業登記證自</w:t>
      </w:r>
      <w:smartTag w:uri="urn:schemas-microsoft-com:office:smarttags" w:element="chsdate">
        <w:smartTagPr>
          <w:attr w:name="Year" w:val="1998"/>
          <w:attr w:name="Month" w:val="4"/>
          <w:attr w:name="Day" w:val="13"/>
          <w:attr w:name="IsLunarDate" w:val="False"/>
          <w:attr w:name="IsROCDate" w:val="False"/>
        </w:smartTagPr>
        <w:r w:rsidRPr="00440400">
          <w:rPr>
            <w:rFonts w:ascii="標楷體" w:eastAsia="標楷體" w:hAnsi="標楷體" w:hint="eastAsia"/>
            <w:b/>
            <w:color w:val="0070C0"/>
            <w:sz w:val="26"/>
            <w:szCs w:val="26"/>
          </w:rPr>
          <w:t>98年4月13日</w:t>
        </w:r>
      </w:smartTag>
      <w:r w:rsidRPr="00440400">
        <w:rPr>
          <w:rFonts w:ascii="標楷體" w:eastAsia="標楷體" w:hAnsi="標楷體" w:hint="eastAsia"/>
          <w:b/>
          <w:color w:val="0070C0"/>
          <w:sz w:val="26"/>
          <w:szCs w:val="26"/>
        </w:rPr>
        <w:t>起停止使用，不再作為有效證明文件。</w:t>
      </w:r>
    </w:p>
    <w:p w:rsidR="00440400" w:rsidRPr="00440400" w:rsidRDefault="00440400" w:rsidP="00440400">
      <w:pPr>
        <w:pStyle w:val="7"/>
        <w:ind w:left="1560" w:hanging="600"/>
        <w:jc w:val="both"/>
        <w:textDirection w:val="lrTbV"/>
        <w:rPr>
          <w:rFonts w:ascii="標楷體" w:eastAsia="標楷體" w:hAnsi="標楷體"/>
          <w:b/>
          <w:color w:val="0070C0"/>
          <w:sz w:val="26"/>
          <w:szCs w:val="26"/>
        </w:rPr>
      </w:pPr>
      <w:r w:rsidRPr="00440400">
        <w:rPr>
          <w:rFonts w:ascii="標楷體" w:eastAsia="標楷體" w:hAnsi="標楷體" w:hint="eastAsia"/>
          <w:b/>
          <w:color w:val="0070C0"/>
          <w:sz w:val="26"/>
          <w:szCs w:val="26"/>
        </w:rPr>
        <w:t>(二)廠商納稅證明；納稅證明，其屬營業稅繳稅證明者，為營業稅繳款書收據聯或主管</w:t>
      </w:r>
      <w:proofErr w:type="gramStart"/>
      <w:r w:rsidRPr="00440400">
        <w:rPr>
          <w:rFonts w:ascii="標楷體" w:eastAsia="標楷體" w:hAnsi="標楷體" w:hint="eastAsia"/>
          <w:b/>
          <w:color w:val="0070C0"/>
          <w:sz w:val="26"/>
          <w:szCs w:val="26"/>
        </w:rPr>
        <w:t>稽</w:t>
      </w:r>
      <w:proofErr w:type="gramEnd"/>
      <w:r w:rsidRPr="00440400">
        <w:rPr>
          <w:rFonts w:ascii="標楷體" w:eastAsia="標楷體" w:hAnsi="標楷體" w:hint="eastAsia"/>
          <w:b/>
          <w:color w:val="0070C0"/>
          <w:sz w:val="26"/>
          <w:szCs w:val="26"/>
        </w:rPr>
        <w:t>徵機關核章之最近一期營業人銷售額與稅額申報書收執聯。廠商不及提出最近一期證明者，得以前一期之納稅證明代之。新設立且未屆第一期營業稅繳納期限者，得以營業稅主管</w:t>
      </w:r>
      <w:proofErr w:type="gramStart"/>
      <w:r w:rsidRPr="00440400">
        <w:rPr>
          <w:rFonts w:ascii="標楷體" w:eastAsia="標楷體" w:hAnsi="標楷體" w:hint="eastAsia"/>
          <w:b/>
          <w:color w:val="0070C0"/>
          <w:sz w:val="26"/>
          <w:szCs w:val="26"/>
        </w:rPr>
        <w:t>稽</w:t>
      </w:r>
      <w:proofErr w:type="gramEnd"/>
      <w:r w:rsidRPr="00440400">
        <w:rPr>
          <w:rFonts w:ascii="標楷體" w:eastAsia="標楷體" w:hAnsi="標楷體" w:hint="eastAsia"/>
          <w:b/>
          <w:color w:val="0070C0"/>
          <w:sz w:val="26"/>
          <w:szCs w:val="26"/>
        </w:rPr>
        <w:t>徵機關核發之核准設立登記公函及申領統一發票購票證相關文件代之。</w:t>
      </w:r>
    </w:p>
    <w:p w:rsidR="00440400" w:rsidRPr="00440400" w:rsidRDefault="00440400" w:rsidP="00440400">
      <w:pPr>
        <w:pStyle w:val="7"/>
        <w:ind w:left="1560" w:hanging="600"/>
        <w:jc w:val="both"/>
        <w:textDirection w:val="lrTbV"/>
        <w:rPr>
          <w:rFonts w:ascii="標楷體" w:eastAsia="標楷體" w:hAnsi="標楷體"/>
          <w:b/>
          <w:color w:val="0070C0"/>
          <w:sz w:val="26"/>
          <w:szCs w:val="26"/>
        </w:rPr>
      </w:pPr>
      <w:r w:rsidRPr="00440400">
        <w:rPr>
          <w:rFonts w:ascii="標楷體" w:eastAsia="標楷體" w:hAnsi="標楷體" w:hint="eastAsia"/>
          <w:b/>
          <w:color w:val="0070C0"/>
          <w:sz w:val="26"/>
          <w:szCs w:val="26"/>
        </w:rPr>
        <w:t>(三)</w:t>
      </w:r>
      <w:r w:rsidRPr="00440400">
        <w:rPr>
          <w:rFonts w:ascii="標楷體" w:eastAsia="標楷體" w:hAnsi="標楷體"/>
          <w:b/>
          <w:color w:val="0070C0"/>
          <w:sz w:val="26"/>
          <w:szCs w:val="26"/>
        </w:rPr>
        <w:t xml:space="preserve"> </w:t>
      </w:r>
      <w:r w:rsidRPr="00440400">
        <w:rPr>
          <w:rFonts w:ascii="標楷體" w:eastAsia="標楷體" w:hAnsi="標楷體" w:hint="eastAsia"/>
          <w:b/>
          <w:color w:val="0070C0"/>
          <w:sz w:val="26"/>
          <w:szCs w:val="26"/>
        </w:rPr>
        <w:t>依各該業團體法，加入團體之證明（會員證）。</w:t>
      </w:r>
    </w:p>
    <w:p w:rsidR="00246298" w:rsidRPr="00440400" w:rsidRDefault="00440400" w:rsidP="00440400">
      <w:pPr>
        <w:pStyle w:val="7"/>
        <w:ind w:left="1560" w:hanging="600"/>
        <w:jc w:val="both"/>
        <w:textDirection w:val="lrTbV"/>
        <w:rPr>
          <w:rFonts w:ascii="標楷體" w:eastAsia="標楷體" w:hAnsi="標楷體"/>
          <w:b/>
          <w:color w:val="0070C0"/>
          <w:sz w:val="26"/>
          <w:szCs w:val="26"/>
        </w:rPr>
      </w:pPr>
      <w:r w:rsidRPr="00440400">
        <w:rPr>
          <w:rFonts w:ascii="標楷體" w:eastAsia="標楷體" w:hAnsi="標楷體" w:hint="eastAsia"/>
          <w:b/>
          <w:color w:val="0070C0"/>
          <w:sz w:val="26"/>
          <w:szCs w:val="26"/>
        </w:rPr>
        <w:t xml:space="preserve">(四) </w:t>
      </w:r>
      <w:proofErr w:type="gramStart"/>
      <w:r w:rsidRPr="00440400">
        <w:rPr>
          <w:rFonts w:ascii="標楷體" w:eastAsia="標楷體" w:hAnsi="標楷體" w:hint="eastAsia"/>
          <w:b/>
          <w:color w:val="0070C0"/>
          <w:sz w:val="26"/>
          <w:szCs w:val="26"/>
        </w:rPr>
        <w:t>餘詳見</w:t>
      </w:r>
      <w:proofErr w:type="gramEnd"/>
      <w:r w:rsidRPr="00440400">
        <w:rPr>
          <w:rFonts w:ascii="標楷體" w:eastAsia="標楷體" w:hAnsi="標楷體" w:hint="eastAsia"/>
          <w:b/>
          <w:color w:val="0070C0"/>
          <w:sz w:val="26"/>
          <w:szCs w:val="26"/>
        </w:rPr>
        <w:t>廠商投標證件審查表所列文件。</w:t>
      </w:r>
    </w:p>
    <w:p w:rsidR="00440400" w:rsidRDefault="00440400" w:rsidP="00440400">
      <w:pPr>
        <w:pStyle w:val="7"/>
        <w:ind w:left="1560" w:hanging="600"/>
        <w:jc w:val="both"/>
        <w:textDirection w:val="lrTbV"/>
        <w:rPr>
          <w:color w:val="000000"/>
          <w:sz w:val="28"/>
        </w:rPr>
      </w:pPr>
    </w:p>
    <w:p w:rsidR="00246298" w:rsidRDefault="00762B55">
      <w:pPr>
        <w:pStyle w:val="3"/>
        <w:ind w:left="1981" w:hanging="1926"/>
      </w:pPr>
      <w:r>
        <w:rPr>
          <w:color w:val="000000"/>
          <w:sz w:val="28"/>
        </w:rPr>
        <w:t>【</w:t>
      </w:r>
      <w:r>
        <w:rPr>
          <w:bCs/>
          <w:color w:val="000000"/>
          <w:sz w:val="28"/>
        </w:rPr>
        <w:t>是否訂有與履約能力有關之基本資格】</w:t>
      </w:r>
    </w:p>
    <w:p w:rsidR="00246298" w:rsidRDefault="00246298">
      <w:pPr>
        <w:pStyle w:val="3"/>
        <w:ind w:left="1981" w:hanging="1926"/>
        <w:rPr>
          <w:bCs/>
          <w:color w:val="000000"/>
          <w:sz w:val="28"/>
        </w:rPr>
      </w:pPr>
    </w:p>
    <w:p w:rsidR="00246298" w:rsidRDefault="00440400">
      <w:pPr>
        <w:pStyle w:val="Standard"/>
        <w:widowControl/>
        <w:autoSpaceDE/>
        <w:spacing w:line="240" w:lineRule="auto"/>
        <w:ind w:left="700" w:hanging="700"/>
        <w:textAlignment w:val="auto"/>
      </w:pPr>
      <w:r>
        <w:rPr>
          <w:rFonts w:asciiTheme="minorEastAsia" w:eastAsiaTheme="minorEastAsia" w:hAnsiTheme="minorEastAsia" w:hint="eastAsia"/>
          <w:bCs/>
          <w:color w:val="000000"/>
          <w:sz w:val="28"/>
        </w:rPr>
        <w:t>■</w:t>
      </w:r>
      <w:r w:rsidR="00762B55">
        <w:rPr>
          <w:rFonts w:ascii="標楷體" w:eastAsia="標楷體" w:hAnsi="標楷體"/>
          <w:bCs/>
          <w:color w:val="000000"/>
          <w:sz w:val="28"/>
          <w:szCs w:val="24"/>
        </w:rPr>
        <w:t xml:space="preserve">是 廠商應附具之基本資格證明文件或物品(可複選) </w:t>
      </w:r>
      <w:r w:rsidR="00762B55">
        <w:rPr>
          <w:rFonts w:ascii="標楷體" w:eastAsia="標楷體" w:hAnsi="標楷體"/>
          <w:bCs/>
          <w:color w:val="000000"/>
          <w:sz w:val="28"/>
          <w:szCs w:val="24"/>
        </w:rPr>
        <w:br/>
        <w:t>【須於招標文件載明者為限】</w:t>
      </w:r>
      <w:r w:rsidR="00762B55">
        <w:rPr>
          <w:rFonts w:ascii="標楷體" w:eastAsia="標楷體" w:hAnsi="標楷體"/>
          <w:bCs/>
          <w:color w:val="000000"/>
          <w:sz w:val="28"/>
          <w:szCs w:val="24"/>
        </w:rPr>
        <w:br/>
      </w:r>
      <w:r>
        <w:rPr>
          <w:rFonts w:ascii="標楷體" w:eastAsia="標楷體" w:hAnsi="標楷體" w:hint="eastAsia"/>
          <w:bCs/>
          <w:color w:val="000000"/>
          <w:sz w:val="28"/>
          <w:szCs w:val="24"/>
        </w:rPr>
        <w:t>□</w:t>
      </w:r>
      <w:r w:rsidR="00762B55">
        <w:rPr>
          <w:rFonts w:ascii="標楷體" w:eastAsia="標楷體" w:hAnsi="標楷體"/>
          <w:bCs/>
          <w:color w:val="000000"/>
          <w:sz w:val="28"/>
          <w:szCs w:val="24"/>
        </w:rPr>
        <w:t>廠商具有製造、</w:t>
      </w:r>
      <w:proofErr w:type="gramStart"/>
      <w:r w:rsidR="00762B55">
        <w:rPr>
          <w:rFonts w:ascii="標楷體" w:eastAsia="標楷體" w:hAnsi="標楷體"/>
          <w:bCs/>
          <w:color w:val="000000"/>
          <w:sz w:val="28"/>
          <w:szCs w:val="24"/>
        </w:rPr>
        <w:t>供應或承做</w:t>
      </w:r>
      <w:proofErr w:type="gramEnd"/>
      <w:r w:rsidR="00762B55">
        <w:rPr>
          <w:rFonts w:ascii="標楷體" w:eastAsia="標楷體" w:hAnsi="標楷體"/>
          <w:bCs/>
          <w:color w:val="000000"/>
          <w:sz w:val="28"/>
          <w:szCs w:val="24"/>
        </w:rPr>
        <w:t>能力之證明。</w:t>
      </w:r>
      <w:r w:rsidR="00762B55">
        <w:rPr>
          <w:rFonts w:ascii="標楷體" w:eastAsia="標楷體" w:hAnsi="標楷體"/>
          <w:bCs/>
          <w:color w:val="000000"/>
          <w:sz w:val="28"/>
          <w:szCs w:val="24"/>
        </w:rPr>
        <w:br/>
      </w:r>
      <w:r>
        <w:rPr>
          <w:rFonts w:ascii="標楷體" w:eastAsia="標楷體" w:hAnsi="標楷體" w:hint="eastAsia"/>
          <w:bCs/>
          <w:color w:val="000000"/>
          <w:sz w:val="28"/>
          <w:szCs w:val="24"/>
        </w:rPr>
        <w:t>□</w:t>
      </w:r>
      <w:r w:rsidR="00762B55">
        <w:rPr>
          <w:rFonts w:ascii="標楷體" w:eastAsia="標楷體" w:hAnsi="標楷體"/>
          <w:bCs/>
          <w:color w:val="000000"/>
          <w:sz w:val="28"/>
          <w:szCs w:val="24"/>
        </w:rPr>
        <w:t>廠商具有如期履約能力之證明。</w:t>
      </w:r>
      <w:r w:rsidR="00762B55">
        <w:rPr>
          <w:rFonts w:ascii="標楷體" w:eastAsia="標楷體" w:hAnsi="標楷體"/>
          <w:bCs/>
          <w:color w:val="000000"/>
          <w:sz w:val="28"/>
          <w:szCs w:val="24"/>
        </w:rPr>
        <w:br/>
      </w:r>
      <w:r>
        <w:rPr>
          <w:rFonts w:ascii="標楷體" w:eastAsia="標楷體" w:hAnsi="標楷體" w:hint="eastAsia"/>
          <w:bCs/>
          <w:color w:val="000000"/>
          <w:sz w:val="28"/>
          <w:szCs w:val="24"/>
        </w:rPr>
        <w:t>□</w:t>
      </w:r>
      <w:r w:rsidR="00762B55">
        <w:rPr>
          <w:rFonts w:ascii="標楷體" w:eastAsia="標楷體" w:hAnsi="標楷體"/>
          <w:bCs/>
          <w:color w:val="000000"/>
          <w:sz w:val="28"/>
          <w:szCs w:val="24"/>
        </w:rPr>
        <w:t>廠商或其受雇人、從業人員具有專門技能之證明。</w:t>
      </w:r>
      <w:r w:rsidR="00762B55">
        <w:rPr>
          <w:rFonts w:ascii="標楷體" w:eastAsia="標楷體" w:hAnsi="標楷體"/>
          <w:bCs/>
          <w:color w:val="000000"/>
          <w:sz w:val="28"/>
          <w:szCs w:val="24"/>
        </w:rPr>
        <w:br/>
      </w:r>
      <w:r>
        <w:rPr>
          <w:rFonts w:ascii="標楷體" w:eastAsia="標楷體" w:hAnsi="標楷體" w:hint="eastAsia"/>
          <w:bCs/>
          <w:color w:val="000000"/>
          <w:sz w:val="28"/>
          <w:szCs w:val="24"/>
        </w:rPr>
        <w:t>□</w:t>
      </w:r>
      <w:r w:rsidR="00762B55">
        <w:rPr>
          <w:rFonts w:ascii="標楷體" w:eastAsia="標楷體" w:hAnsi="標楷體"/>
          <w:bCs/>
          <w:color w:val="000000"/>
          <w:sz w:val="28"/>
          <w:szCs w:val="24"/>
        </w:rPr>
        <w:t>廠商具有維修、維護或售後服務能力之證明。</w:t>
      </w:r>
      <w:r w:rsidR="00762B55">
        <w:rPr>
          <w:rFonts w:ascii="標楷體" w:eastAsia="標楷體" w:hAnsi="標楷體"/>
          <w:bCs/>
          <w:color w:val="000000"/>
          <w:sz w:val="28"/>
          <w:szCs w:val="24"/>
        </w:rPr>
        <w:br/>
      </w:r>
      <w:r>
        <w:rPr>
          <w:rFonts w:asciiTheme="minorEastAsia" w:eastAsiaTheme="minorEastAsia" w:hAnsiTheme="minorEastAsia" w:hint="eastAsia"/>
          <w:bCs/>
          <w:color w:val="000000"/>
          <w:sz w:val="28"/>
        </w:rPr>
        <w:t>■</w:t>
      </w:r>
      <w:r w:rsidR="00762B55">
        <w:rPr>
          <w:rFonts w:ascii="標楷體" w:eastAsia="標楷體" w:hAnsi="標楷體"/>
          <w:bCs/>
          <w:color w:val="000000"/>
          <w:sz w:val="28"/>
          <w:szCs w:val="24"/>
        </w:rPr>
        <w:t>廠商信用之證明。</w:t>
      </w:r>
    </w:p>
    <w:p w:rsidR="00246298" w:rsidRDefault="00762B55">
      <w:pPr>
        <w:pStyle w:val="3"/>
        <w:ind w:left="1981" w:hanging="1926"/>
        <w:rPr>
          <w:bCs/>
          <w:color w:val="000000"/>
          <w:sz w:val="28"/>
        </w:rPr>
      </w:pPr>
      <w:r>
        <w:rPr>
          <w:bCs/>
          <w:color w:val="000000"/>
          <w:sz w:val="28"/>
        </w:rPr>
        <w:t>□否</w:t>
      </w:r>
    </w:p>
    <w:p w:rsidR="00246298" w:rsidRDefault="00246298">
      <w:pPr>
        <w:pStyle w:val="3"/>
        <w:ind w:left="1981" w:hanging="1926"/>
        <w:rPr>
          <w:color w:val="000000"/>
          <w:sz w:val="28"/>
        </w:rPr>
      </w:pPr>
    </w:p>
    <w:p w:rsidR="00246298" w:rsidRDefault="00762B55">
      <w:pPr>
        <w:pStyle w:val="Standard"/>
        <w:spacing w:line="360" w:lineRule="exact"/>
        <w:jc w:val="both"/>
      </w:pPr>
      <w:r>
        <w:rPr>
          <w:rFonts w:ascii="標楷體" w:eastAsia="標楷體" w:hAnsi="標楷體"/>
          <w:color w:val="000000"/>
          <w:sz w:val="28"/>
          <w:szCs w:val="24"/>
        </w:rPr>
        <w:t>【附加說明】（</w:t>
      </w:r>
      <w:r>
        <w:rPr>
          <w:rFonts w:ascii="標楷體" w:eastAsia="標楷體" w:hAnsi="標楷體"/>
          <w:b/>
          <w:color w:val="000000"/>
          <w:sz w:val="28"/>
          <w:szCs w:val="24"/>
        </w:rPr>
        <w:t>限填2000個字</w:t>
      </w:r>
      <w:r>
        <w:rPr>
          <w:rFonts w:ascii="標楷體" w:eastAsia="標楷體" w:hAnsi="標楷體"/>
          <w:color w:val="000000"/>
          <w:sz w:val="28"/>
          <w:szCs w:val="24"/>
        </w:rPr>
        <w:t>）</w:t>
      </w:r>
    </w:p>
    <w:p w:rsidR="00246298" w:rsidRDefault="00762B55">
      <w:pPr>
        <w:pStyle w:val="Standard"/>
      </w:pPr>
      <w:r>
        <w:rPr>
          <w:rFonts w:ascii="標楷體" w:eastAsia="標楷體" w:hAnsi="標楷體"/>
          <w:bCs/>
          <w:color w:val="000000"/>
          <w:sz w:val="28"/>
        </w:rPr>
        <w:t>一、招標文件領取及付款方式：本案依據政府採購法第93條之1及電子採購作業辦法第6條規定，不提供書面招標文件。請廠商自行至「政府電子採購網」網站(網址http://web.pcc.gov.tw)付費下載，相關事宜可洽詢中華電信各營業窗口或撥服務電話0800-080-412。</w:t>
      </w:r>
    </w:p>
    <w:p w:rsidR="00246298" w:rsidRDefault="00762B55">
      <w:pPr>
        <w:pStyle w:val="Standard"/>
        <w:spacing w:line="460" w:lineRule="exact"/>
        <w:rPr>
          <w:rFonts w:ascii="標楷體" w:eastAsia="標楷體" w:hAnsi="標楷體"/>
          <w:bCs/>
          <w:color w:val="000000"/>
          <w:sz w:val="28"/>
        </w:rPr>
      </w:pPr>
      <w:r>
        <w:rPr>
          <w:rFonts w:ascii="標楷體" w:eastAsia="標楷體" w:hAnsi="標楷體"/>
          <w:bCs/>
          <w:color w:val="000000"/>
          <w:sz w:val="28"/>
        </w:rPr>
        <w:t>二、廠商以電子領標者請於</w:t>
      </w:r>
      <w:proofErr w:type="gramStart"/>
      <w:r>
        <w:rPr>
          <w:rFonts w:ascii="標楷體" w:eastAsia="標楷體" w:hAnsi="標楷體"/>
          <w:bCs/>
          <w:color w:val="000000"/>
          <w:sz w:val="28"/>
        </w:rPr>
        <w:t>證件封內附上</w:t>
      </w:r>
      <w:proofErr w:type="gramEnd"/>
      <w:r>
        <w:rPr>
          <w:rFonts w:ascii="標楷體" w:eastAsia="標楷體" w:hAnsi="標楷體"/>
          <w:bCs/>
          <w:color w:val="000000"/>
          <w:sz w:val="28"/>
        </w:rPr>
        <w:t>該標案之領標電子憑據書面明</w:t>
      </w:r>
      <w:proofErr w:type="gramStart"/>
      <w:r>
        <w:rPr>
          <w:rFonts w:ascii="標楷體" w:eastAsia="標楷體" w:hAnsi="標楷體"/>
          <w:bCs/>
          <w:color w:val="000000"/>
          <w:sz w:val="28"/>
        </w:rPr>
        <w:t>細紙本﹝該明細請</w:t>
      </w:r>
      <w:proofErr w:type="gramEnd"/>
      <w:r>
        <w:rPr>
          <w:rFonts w:ascii="標楷體" w:eastAsia="標楷體" w:hAnsi="標楷體"/>
          <w:bCs/>
          <w:color w:val="000000"/>
          <w:sz w:val="28"/>
        </w:rPr>
        <w:t>廠商於政府電子採購網下列印</w:t>
      </w:r>
      <w:proofErr w:type="gramStart"/>
      <w:r>
        <w:rPr>
          <w:rFonts w:ascii="標楷體" w:eastAsia="標楷體" w:hAnsi="標楷體"/>
          <w:bCs/>
          <w:color w:val="000000"/>
          <w:sz w:val="28"/>
        </w:rPr>
        <w:t>﹞俾</w:t>
      </w:r>
      <w:proofErr w:type="gramEnd"/>
      <w:r>
        <w:rPr>
          <w:rFonts w:ascii="標楷體" w:eastAsia="標楷體" w:hAnsi="標楷體"/>
          <w:bCs/>
          <w:color w:val="000000"/>
          <w:sz w:val="28"/>
        </w:rPr>
        <w:t>利本府查驗，如經查驗未合格或有重</w:t>
      </w:r>
      <w:proofErr w:type="gramStart"/>
      <w:r>
        <w:rPr>
          <w:rFonts w:ascii="標楷體" w:eastAsia="標楷體" w:hAnsi="標楷體"/>
          <w:bCs/>
          <w:color w:val="000000"/>
          <w:sz w:val="28"/>
        </w:rPr>
        <w:t>﹝複﹞</w:t>
      </w:r>
      <w:proofErr w:type="gramEnd"/>
      <w:r>
        <w:rPr>
          <w:rFonts w:ascii="標楷體" w:eastAsia="標楷體" w:hAnsi="標楷體"/>
          <w:bCs/>
          <w:color w:val="000000"/>
          <w:sz w:val="28"/>
        </w:rPr>
        <w:t>製之情形，視同無效標。如未繳交者，</w:t>
      </w:r>
      <w:proofErr w:type="gramStart"/>
      <w:r>
        <w:rPr>
          <w:rFonts w:ascii="標楷體" w:eastAsia="標楷體" w:hAnsi="標楷體"/>
          <w:bCs/>
          <w:color w:val="000000"/>
          <w:sz w:val="28"/>
        </w:rPr>
        <w:t>本府得依</w:t>
      </w:r>
      <w:proofErr w:type="gramEnd"/>
      <w:r>
        <w:rPr>
          <w:rFonts w:ascii="標楷體" w:eastAsia="標楷體" w:hAnsi="標楷體"/>
          <w:bCs/>
          <w:color w:val="000000"/>
          <w:sz w:val="28"/>
        </w:rPr>
        <w:t>政府採購法第51條及其施行細則第60條規定，通知廠商提出說明，若廠商未附電子領標憑據書面</w:t>
      </w:r>
      <w:proofErr w:type="gramStart"/>
      <w:r>
        <w:rPr>
          <w:rFonts w:ascii="標楷體" w:eastAsia="標楷體" w:hAnsi="標楷體"/>
          <w:bCs/>
          <w:color w:val="000000"/>
          <w:sz w:val="28"/>
        </w:rPr>
        <w:t>明細紙本</w:t>
      </w:r>
      <w:proofErr w:type="gramEnd"/>
      <w:r>
        <w:rPr>
          <w:rFonts w:ascii="標楷體" w:eastAsia="標楷體" w:hAnsi="標楷體"/>
          <w:bCs/>
          <w:color w:val="000000"/>
          <w:sz w:val="28"/>
        </w:rPr>
        <w:t>又未派員到場說明，經本府於開標當日以電話通知仍無法聯繫者，視同放棄。</w:t>
      </w:r>
    </w:p>
    <w:p w:rsidR="00246298" w:rsidRDefault="00762B55">
      <w:pPr>
        <w:pStyle w:val="Standard"/>
        <w:spacing w:line="460" w:lineRule="exact"/>
        <w:rPr>
          <w:rFonts w:ascii="標楷體" w:eastAsia="標楷體" w:hAnsi="標楷體"/>
          <w:bCs/>
          <w:color w:val="000000"/>
          <w:sz w:val="28"/>
        </w:rPr>
      </w:pPr>
      <w:r>
        <w:rPr>
          <w:rFonts w:ascii="標楷體" w:eastAsia="標楷體" w:hAnsi="標楷體"/>
          <w:bCs/>
          <w:color w:val="000000"/>
          <w:sz w:val="28"/>
        </w:rPr>
        <w:t>三、公告事項如有未盡事宜悉依投標須知辦理。</w:t>
      </w:r>
    </w:p>
    <w:p w:rsidR="00246298" w:rsidRDefault="00762B55">
      <w:pPr>
        <w:pStyle w:val="Standard"/>
        <w:spacing w:line="360" w:lineRule="exact"/>
        <w:jc w:val="both"/>
        <w:rPr>
          <w:rFonts w:ascii="標楷體" w:eastAsia="標楷體" w:hAnsi="標楷體"/>
          <w:bCs/>
          <w:color w:val="000000"/>
          <w:sz w:val="28"/>
        </w:rPr>
      </w:pPr>
      <w:r>
        <w:rPr>
          <w:rFonts w:ascii="標楷體" w:eastAsia="標楷體" w:hAnsi="標楷體"/>
          <w:bCs/>
          <w:color w:val="000000"/>
          <w:sz w:val="28"/>
        </w:rPr>
        <w:t>四、本案開標</w:t>
      </w:r>
      <w:proofErr w:type="gramStart"/>
      <w:r>
        <w:rPr>
          <w:rFonts w:ascii="標楷體" w:eastAsia="標楷體" w:hAnsi="標楷體"/>
          <w:bCs/>
          <w:color w:val="000000"/>
          <w:sz w:val="28"/>
        </w:rPr>
        <w:t>不</w:t>
      </w:r>
      <w:proofErr w:type="gramEnd"/>
      <w:r>
        <w:rPr>
          <w:rFonts w:ascii="標楷體" w:eastAsia="標楷體" w:hAnsi="標楷體"/>
          <w:bCs/>
          <w:color w:val="000000"/>
          <w:sz w:val="28"/>
        </w:rPr>
        <w:t>另行通知，請廠商於招標文件所定開標時間派員到指定之開標場所，</w:t>
      </w:r>
      <w:proofErr w:type="gramStart"/>
      <w:r>
        <w:rPr>
          <w:rFonts w:ascii="標楷體" w:eastAsia="標楷體" w:hAnsi="標楷體"/>
          <w:bCs/>
          <w:color w:val="000000"/>
          <w:sz w:val="28"/>
        </w:rPr>
        <w:t>以備依本</w:t>
      </w:r>
      <w:proofErr w:type="gramEnd"/>
      <w:r>
        <w:rPr>
          <w:rFonts w:ascii="標楷體" w:eastAsia="標楷體" w:hAnsi="標楷體"/>
          <w:bCs/>
          <w:color w:val="000000"/>
          <w:sz w:val="28"/>
        </w:rPr>
        <w:t>法第51條、第53條辦理時提出說明、減價、</w:t>
      </w:r>
      <w:proofErr w:type="gramStart"/>
      <w:r>
        <w:rPr>
          <w:rFonts w:ascii="標楷體" w:eastAsia="標楷體" w:hAnsi="標楷體"/>
          <w:bCs/>
          <w:color w:val="000000"/>
          <w:sz w:val="28"/>
        </w:rPr>
        <w:t>比減價格</w:t>
      </w:r>
      <w:proofErr w:type="gramEnd"/>
      <w:r>
        <w:rPr>
          <w:rFonts w:ascii="標楷體" w:eastAsia="標楷體" w:hAnsi="標楷體"/>
          <w:bCs/>
          <w:color w:val="000000"/>
          <w:sz w:val="28"/>
        </w:rPr>
        <w:t>，未派員</w:t>
      </w:r>
      <w:r>
        <w:rPr>
          <w:rFonts w:ascii="標楷體" w:eastAsia="標楷體" w:hAnsi="標楷體"/>
          <w:bCs/>
          <w:color w:val="000000"/>
          <w:sz w:val="28"/>
        </w:rPr>
        <w:lastRenderedPageBreak/>
        <w:t>到場辦理上開條文規定情形者視同放棄，如減價情形全無廠商到場者，再擇時通知減價。</w:t>
      </w:r>
    </w:p>
    <w:p w:rsidR="00246298" w:rsidRDefault="00762B55">
      <w:pPr>
        <w:pStyle w:val="Standard"/>
      </w:pPr>
      <w:r>
        <w:rPr>
          <w:rFonts w:ascii="標楷體" w:eastAsia="標楷體" w:hAnsi="標楷體"/>
          <w:sz w:val="28"/>
          <w:szCs w:val="28"/>
        </w:rPr>
        <w:t>五、檢舉受理單位：</w:t>
      </w:r>
      <w:r>
        <w:rPr>
          <w:rFonts w:ascii="標楷體" w:eastAsia="標楷體" w:hAnsi="標楷體"/>
          <w:sz w:val="28"/>
          <w:szCs w:val="28"/>
        </w:rPr>
        <w:br/>
        <w:t>法務部調查局</w:t>
      </w:r>
      <w:proofErr w:type="gramStart"/>
      <w:r>
        <w:rPr>
          <w:rFonts w:ascii="標楷體" w:eastAsia="標楷體" w:hAnsi="標楷體"/>
          <w:sz w:val="28"/>
          <w:szCs w:val="28"/>
        </w:rPr>
        <w:t>（</w:t>
      </w:r>
      <w:proofErr w:type="gramEnd"/>
      <w:r>
        <w:rPr>
          <w:rFonts w:ascii="標楷體" w:eastAsia="標楷體" w:hAnsi="標楷體"/>
          <w:sz w:val="28"/>
          <w:szCs w:val="28"/>
        </w:rPr>
        <w:t>地址：231新北市新店區中華路74號;新店郵政60000號信箱、  電話：02-29177777、傳真：02-29188888</w:t>
      </w:r>
      <w:proofErr w:type="gramStart"/>
      <w:r>
        <w:rPr>
          <w:rFonts w:ascii="標楷體" w:eastAsia="標楷體" w:hAnsi="標楷體"/>
          <w:sz w:val="28"/>
          <w:szCs w:val="28"/>
        </w:rPr>
        <w:t>）</w:t>
      </w:r>
      <w:proofErr w:type="gramEnd"/>
    </w:p>
    <w:p w:rsidR="00246298" w:rsidRDefault="00762B55">
      <w:pPr>
        <w:pStyle w:val="Standard"/>
        <w:rPr>
          <w:rFonts w:ascii="標楷體" w:eastAsia="標楷體" w:hAnsi="標楷體"/>
          <w:sz w:val="28"/>
          <w:szCs w:val="28"/>
        </w:rPr>
      </w:pPr>
      <w:r>
        <w:rPr>
          <w:rFonts w:ascii="標楷體" w:eastAsia="標楷體" w:hAnsi="標楷體"/>
          <w:sz w:val="28"/>
          <w:szCs w:val="28"/>
        </w:rPr>
        <w:t>花蓮縣調查站</w:t>
      </w:r>
      <w:proofErr w:type="gramStart"/>
      <w:r>
        <w:rPr>
          <w:rFonts w:ascii="標楷體" w:eastAsia="標楷體" w:hAnsi="標楷體"/>
          <w:sz w:val="28"/>
          <w:szCs w:val="28"/>
        </w:rPr>
        <w:t>（</w:t>
      </w:r>
      <w:proofErr w:type="gramEnd"/>
      <w:r>
        <w:rPr>
          <w:rFonts w:ascii="標楷體" w:eastAsia="標楷體" w:hAnsi="標楷體"/>
          <w:sz w:val="28"/>
          <w:szCs w:val="28"/>
        </w:rPr>
        <w:t>地址：970花蓮縣花蓮市中美路3之33號;花蓮郵政60000號信箱、電話：03-8338888</w:t>
      </w:r>
      <w:proofErr w:type="gramStart"/>
      <w:r>
        <w:rPr>
          <w:rFonts w:ascii="標楷體" w:eastAsia="標楷體" w:hAnsi="標楷體"/>
          <w:sz w:val="28"/>
          <w:szCs w:val="28"/>
        </w:rPr>
        <w:t>）</w:t>
      </w:r>
      <w:proofErr w:type="gramEnd"/>
      <w:r>
        <w:rPr>
          <w:rFonts w:ascii="標楷體" w:eastAsia="標楷體" w:hAnsi="標楷體"/>
          <w:sz w:val="28"/>
          <w:szCs w:val="28"/>
        </w:rPr>
        <w:br/>
        <w:t>中央採購稽核小組</w:t>
      </w:r>
      <w:proofErr w:type="gramStart"/>
      <w:r>
        <w:rPr>
          <w:rFonts w:ascii="標楷體" w:eastAsia="標楷體" w:hAnsi="標楷體"/>
          <w:sz w:val="28"/>
          <w:szCs w:val="28"/>
        </w:rPr>
        <w:t>（</w:t>
      </w:r>
      <w:proofErr w:type="gramEnd"/>
      <w:r>
        <w:rPr>
          <w:rFonts w:ascii="標楷體" w:eastAsia="標楷體" w:hAnsi="標楷體"/>
          <w:sz w:val="28"/>
          <w:szCs w:val="28"/>
        </w:rPr>
        <w:t>地址：110臺北市信義區松仁路3號9樓、電話：02-87897548、傳真：02-87897554</w:t>
      </w:r>
      <w:proofErr w:type="gramStart"/>
      <w:r>
        <w:rPr>
          <w:rFonts w:ascii="標楷體" w:eastAsia="標楷體" w:hAnsi="標楷體"/>
          <w:sz w:val="28"/>
          <w:szCs w:val="28"/>
        </w:rPr>
        <w:t>）</w:t>
      </w:r>
      <w:proofErr w:type="gramEnd"/>
      <w:r>
        <w:rPr>
          <w:rFonts w:ascii="標楷體" w:eastAsia="標楷體" w:hAnsi="標楷體"/>
          <w:sz w:val="28"/>
          <w:szCs w:val="28"/>
        </w:rPr>
        <w:br/>
        <w:t>地方政府-花蓮縣政府採購稽核小組</w:t>
      </w:r>
      <w:proofErr w:type="gramStart"/>
      <w:r>
        <w:rPr>
          <w:rFonts w:ascii="標楷體" w:eastAsia="標楷體" w:hAnsi="標楷體"/>
          <w:sz w:val="28"/>
          <w:szCs w:val="28"/>
        </w:rPr>
        <w:t>（</w:t>
      </w:r>
      <w:proofErr w:type="gramEnd"/>
      <w:r>
        <w:rPr>
          <w:rFonts w:ascii="標楷體" w:eastAsia="標楷體" w:hAnsi="標楷體"/>
          <w:sz w:val="28"/>
          <w:szCs w:val="28"/>
        </w:rPr>
        <w:t>地址：970花蓮縣花蓮市府前路17號 、電話：03-8242059、傳真：03-8236149</w:t>
      </w:r>
      <w:proofErr w:type="gramStart"/>
      <w:r>
        <w:rPr>
          <w:rFonts w:ascii="標楷體" w:eastAsia="標楷體" w:hAnsi="標楷體"/>
          <w:sz w:val="28"/>
          <w:szCs w:val="28"/>
        </w:rPr>
        <w:t>）</w:t>
      </w:r>
      <w:proofErr w:type="gramEnd"/>
    </w:p>
    <w:p w:rsidR="00246298" w:rsidRDefault="00762B55">
      <w:pPr>
        <w:pStyle w:val="Standard"/>
      </w:pPr>
      <w:r>
        <w:rPr>
          <w:rFonts w:ascii="標楷體" w:eastAsia="標楷體" w:hAnsi="標楷體"/>
          <w:sz w:val="28"/>
          <w:szCs w:val="28"/>
        </w:rPr>
        <w:t>法務部廉政署</w:t>
      </w:r>
      <w:proofErr w:type="gramStart"/>
      <w:r>
        <w:rPr>
          <w:rFonts w:ascii="標楷體" w:eastAsia="標楷體" w:hAnsi="標楷體"/>
          <w:sz w:val="28"/>
          <w:szCs w:val="28"/>
        </w:rPr>
        <w:t>（</w:t>
      </w:r>
      <w:proofErr w:type="gramEnd"/>
      <w:r>
        <w:rPr>
          <w:rFonts w:ascii="標楷體" w:eastAsia="標楷體" w:hAnsi="標楷體"/>
          <w:sz w:val="28"/>
          <w:szCs w:val="28"/>
        </w:rPr>
        <w:t>地址：104臺北市中山區松江路318號7樓;台北郵政14-153號信箱、電話：0800286586、傳真：02-25621156</w:t>
      </w:r>
      <w:proofErr w:type="gramStart"/>
      <w:r>
        <w:rPr>
          <w:rFonts w:ascii="標楷體" w:eastAsia="標楷體" w:hAnsi="標楷體"/>
          <w:sz w:val="28"/>
          <w:szCs w:val="28"/>
        </w:rPr>
        <w:t>）</w:t>
      </w:r>
      <w:proofErr w:type="gramEnd"/>
    </w:p>
    <w:p w:rsidR="00246298" w:rsidRDefault="00246298">
      <w:pPr>
        <w:pStyle w:val="Standard"/>
        <w:spacing w:line="360" w:lineRule="exact"/>
        <w:jc w:val="both"/>
        <w:rPr>
          <w:rFonts w:ascii="標楷體" w:eastAsia="標楷體" w:hAnsi="標楷體"/>
          <w:bCs/>
          <w:color w:val="000000"/>
          <w:sz w:val="28"/>
        </w:rPr>
      </w:pPr>
    </w:p>
    <w:p w:rsidR="00246298" w:rsidRDefault="00246298">
      <w:pPr>
        <w:pStyle w:val="Standard"/>
        <w:spacing w:line="360" w:lineRule="exact"/>
        <w:jc w:val="both"/>
        <w:rPr>
          <w:rFonts w:ascii="標楷體" w:eastAsia="標楷體" w:hAnsi="標楷體"/>
          <w:color w:val="000000"/>
          <w:sz w:val="28"/>
          <w:szCs w:val="24"/>
          <w:shd w:val="clear" w:color="auto" w:fill="D8D8D8"/>
        </w:rPr>
      </w:pPr>
      <w:bookmarkStart w:id="0" w:name="_GoBack"/>
      <w:bookmarkEnd w:id="0"/>
    </w:p>
    <w:tbl>
      <w:tblPr>
        <w:tblW w:w="9695" w:type="dxa"/>
        <w:tblInd w:w="-108" w:type="dxa"/>
        <w:tblLayout w:type="fixed"/>
        <w:tblCellMar>
          <w:left w:w="10" w:type="dxa"/>
          <w:right w:w="10" w:type="dxa"/>
        </w:tblCellMar>
        <w:tblLook w:val="04A0" w:firstRow="1" w:lastRow="0" w:firstColumn="1" w:lastColumn="0" w:noHBand="0" w:noVBand="1"/>
      </w:tblPr>
      <w:tblGrid>
        <w:gridCol w:w="9695"/>
      </w:tblGrid>
      <w:tr w:rsidR="00246298">
        <w:tc>
          <w:tcPr>
            <w:tcW w:w="9695" w:type="dxa"/>
            <w:tcMar>
              <w:top w:w="0" w:type="dxa"/>
              <w:left w:w="108" w:type="dxa"/>
              <w:bottom w:w="0" w:type="dxa"/>
              <w:right w:w="108" w:type="dxa"/>
            </w:tcMar>
          </w:tcPr>
          <w:p w:rsidR="00246298" w:rsidRDefault="00762B55" w:rsidP="002A1D44">
            <w:pPr>
              <w:pStyle w:val="Standard"/>
              <w:snapToGrid w:val="0"/>
              <w:spacing w:line="360" w:lineRule="exact"/>
              <w:jc w:val="both"/>
            </w:pPr>
            <w:r>
              <w:rPr>
                <w:rFonts w:ascii="標楷體" w:eastAsia="標楷體" w:hAnsi="標楷體"/>
                <w:b/>
                <w:bCs/>
                <w:color w:val="000000"/>
                <w:szCs w:val="24"/>
              </w:rPr>
              <w:t>第</w:t>
            </w:r>
            <w:r w:rsidR="002A1D44">
              <w:rPr>
                <w:rFonts w:ascii="標楷體" w:eastAsia="標楷體" w:hAnsi="標楷體" w:hint="eastAsia"/>
                <w:b/>
                <w:bCs/>
                <w:color w:val="000000"/>
                <w:szCs w:val="24"/>
              </w:rPr>
              <w:t>一</w:t>
            </w:r>
            <w:r>
              <w:rPr>
                <w:rFonts w:ascii="標楷體" w:eastAsia="標楷體" w:hAnsi="標楷體"/>
                <w:b/>
                <w:bCs/>
                <w:color w:val="000000"/>
                <w:szCs w:val="24"/>
              </w:rPr>
              <w:t>層決行</w:t>
            </w:r>
          </w:p>
        </w:tc>
      </w:tr>
      <w:tr w:rsidR="00246298">
        <w:trPr>
          <w:trHeight w:val="1369"/>
        </w:trPr>
        <w:tc>
          <w:tcPr>
            <w:tcW w:w="9695" w:type="dxa"/>
            <w:tcMar>
              <w:top w:w="0" w:type="dxa"/>
              <w:left w:w="108" w:type="dxa"/>
              <w:bottom w:w="0" w:type="dxa"/>
              <w:right w:w="108" w:type="dxa"/>
            </w:tcMar>
          </w:tcPr>
          <w:p w:rsidR="002A1D44" w:rsidRDefault="002A1D44">
            <w:pPr>
              <w:pStyle w:val="Standard"/>
              <w:snapToGrid w:val="0"/>
              <w:spacing w:line="360" w:lineRule="exact"/>
              <w:ind w:firstLine="240"/>
              <w:jc w:val="both"/>
              <w:rPr>
                <w:rFonts w:ascii="標楷體" w:eastAsia="標楷體" w:hAnsi="標楷體" w:hint="eastAsia"/>
                <w:b/>
                <w:bCs/>
                <w:color w:val="000000"/>
                <w:szCs w:val="24"/>
              </w:rPr>
            </w:pPr>
          </w:p>
          <w:p w:rsidR="00246298" w:rsidRDefault="00762B55">
            <w:pPr>
              <w:pStyle w:val="Standard"/>
              <w:snapToGrid w:val="0"/>
              <w:spacing w:line="360" w:lineRule="exact"/>
              <w:ind w:firstLine="240"/>
              <w:jc w:val="both"/>
            </w:pPr>
            <w:r>
              <w:rPr>
                <w:rFonts w:ascii="標楷體" w:eastAsia="標楷體" w:hAnsi="標楷體"/>
                <w:b/>
                <w:bCs/>
                <w:color w:val="000000"/>
                <w:szCs w:val="24"/>
              </w:rPr>
              <w:t>承辦人</w:t>
            </w:r>
            <w:r w:rsidR="002A1D44">
              <w:rPr>
                <w:rFonts w:ascii="標楷體" w:eastAsia="標楷體" w:hAnsi="標楷體" w:hint="eastAsia"/>
                <w:b/>
                <w:bCs/>
                <w:color w:val="000000"/>
                <w:szCs w:val="24"/>
              </w:rPr>
              <w:t xml:space="preserve">  </w:t>
            </w:r>
            <w:r>
              <w:rPr>
                <w:rFonts w:ascii="標楷體" w:eastAsia="標楷體" w:hAnsi="標楷體"/>
                <w:b/>
                <w:bCs/>
                <w:color w:val="000000"/>
                <w:szCs w:val="24"/>
              </w:rPr>
              <w:t xml:space="preserve">           </w:t>
            </w:r>
            <w:r w:rsidR="002A1D44">
              <w:rPr>
                <w:rFonts w:ascii="標楷體" w:eastAsia="標楷體" w:hAnsi="標楷體" w:hint="eastAsia"/>
                <w:b/>
                <w:bCs/>
                <w:color w:val="000000"/>
                <w:szCs w:val="24"/>
              </w:rPr>
              <w:t xml:space="preserve">  </w:t>
            </w:r>
            <w:r>
              <w:rPr>
                <w:rFonts w:ascii="標楷體" w:eastAsia="標楷體" w:hAnsi="標楷體"/>
                <w:b/>
                <w:bCs/>
                <w:color w:val="000000"/>
                <w:szCs w:val="24"/>
              </w:rPr>
              <w:t xml:space="preserve">   </w:t>
            </w:r>
            <w:r w:rsidR="002A1D44">
              <w:rPr>
                <w:rFonts w:ascii="標楷體" w:eastAsia="標楷體" w:hAnsi="標楷體" w:hint="eastAsia"/>
                <w:b/>
                <w:bCs/>
                <w:color w:val="000000"/>
                <w:szCs w:val="24"/>
              </w:rPr>
              <w:t>主計</w:t>
            </w:r>
            <w:r>
              <w:rPr>
                <w:rFonts w:ascii="標楷體" w:eastAsia="標楷體" w:hAnsi="標楷體"/>
                <w:b/>
                <w:bCs/>
                <w:color w:val="000000"/>
                <w:szCs w:val="24"/>
              </w:rPr>
              <w:t xml:space="preserve"> </w:t>
            </w:r>
            <w:r w:rsidR="002A1D44">
              <w:rPr>
                <w:rFonts w:ascii="標楷體" w:eastAsia="標楷體" w:hAnsi="標楷體" w:hint="eastAsia"/>
                <w:b/>
                <w:bCs/>
                <w:color w:val="000000"/>
                <w:szCs w:val="24"/>
              </w:rPr>
              <w:t xml:space="preserve">   </w:t>
            </w:r>
            <w:r>
              <w:rPr>
                <w:rFonts w:ascii="標楷體" w:eastAsia="標楷體" w:hAnsi="標楷體"/>
                <w:b/>
                <w:bCs/>
                <w:color w:val="000000"/>
                <w:szCs w:val="24"/>
              </w:rPr>
              <w:t xml:space="preserve">                </w:t>
            </w:r>
            <w:r w:rsidR="002A1D44">
              <w:rPr>
                <w:rFonts w:ascii="標楷體" w:eastAsia="標楷體" w:hAnsi="標楷體" w:hint="eastAsia"/>
                <w:b/>
                <w:bCs/>
                <w:color w:val="000000"/>
                <w:szCs w:val="24"/>
              </w:rPr>
              <w:t>校長</w:t>
            </w:r>
            <w:r>
              <w:rPr>
                <w:rFonts w:ascii="標楷體" w:eastAsia="標楷體" w:hAnsi="標楷體"/>
                <w:b/>
                <w:bCs/>
                <w:color w:val="000000"/>
                <w:szCs w:val="24"/>
              </w:rPr>
              <w:t xml:space="preserve">                   </w:t>
            </w:r>
          </w:p>
          <w:p w:rsidR="00246298" w:rsidRDefault="00762B55">
            <w:pPr>
              <w:pStyle w:val="Standard"/>
              <w:spacing w:line="360" w:lineRule="exact"/>
              <w:jc w:val="both"/>
              <w:rPr>
                <w:rFonts w:ascii="標楷體" w:eastAsia="標楷體" w:hAnsi="標楷體"/>
                <w:b/>
                <w:bCs/>
                <w:color w:val="000000"/>
                <w:szCs w:val="24"/>
              </w:rPr>
            </w:pPr>
            <w:r>
              <w:rPr>
                <w:rFonts w:ascii="標楷體" w:eastAsia="標楷體" w:hAnsi="標楷體"/>
                <w:b/>
                <w:bCs/>
                <w:color w:val="000000"/>
                <w:szCs w:val="24"/>
              </w:rPr>
              <w:t xml:space="preserve"> </w:t>
            </w:r>
          </w:p>
        </w:tc>
      </w:tr>
    </w:tbl>
    <w:p w:rsidR="00246298" w:rsidRDefault="00246298">
      <w:pPr>
        <w:pStyle w:val="Standard"/>
        <w:spacing w:line="360" w:lineRule="exact"/>
        <w:jc w:val="both"/>
        <w:rPr>
          <w:rFonts w:ascii="標楷體" w:eastAsia="標楷體" w:hAnsi="標楷體"/>
          <w:color w:val="000000"/>
          <w:sz w:val="28"/>
          <w:szCs w:val="24"/>
        </w:rPr>
      </w:pPr>
    </w:p>
    <w:p w:rsidR="00246298" w:rsidRDefault="00246298">
      <w:pPr>
        <w:pStyle w:val="Standard"/>
        <w:spacing w:line="360" w:lineRule="exact"/>
        <w:ind w:left="280" w:hanging="280"/>
        <w:jc w:val="both"/>
        <w:rPr>
          <w:rFonts w:ascii="標楷體" w:eastAsia="標楷體" w:hAnsi="標楷體"/>
          <w:color w:val="000000"/>
          <w:sz w:val="28"/>
          <w:szCs w:val="24"/>
        </w:rPr>
      </w:pPr>
    </w:p>
    <w:p w:rsidR="00246298" w:rsidRDefault="00246298">
      <w:pPr>
        <w:pStyle w:val="Web"/>
        <w:spacing w:line="315" w:lineRule="atLeast"/>
        <w:rPr>
          <w:rFonts w:ascii="標楷體" w:eastAsia="標楷體" w:hAnsi="標楷體" w:cs="Times New Roman"/>
          <w:bCs/>
          <w:color w:val="000000"/>
          <w:sz w:val="28"/>
          <w:szCs w:val="20"/>
        </w:rPr>
      </w:pPr>
    </w:p>
    <w:sectPr w:rsidR="00246298">
      <w:headerReference w:type="default" r:id="rId8"/>
      <w:footerReference w:type="default" r:id="rId9"/>
      <w:pgSz w:w="11905" w:h="16837"/>
      <w:pgMar w:top="1134" w:right="1134" w:bottom="1134"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481" w:rsidRDefault="00AA5481">
      <w:r>
        <w:separator/>
      </w:r>
    </w:p>
  </w:endnote>
  <w:endnote w:type="continuationSeparator" w:id="0">
    <w:p w:rsidR="00AA5481" w:rsidRDefault="00AA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PMingLiU">
    <w:altName w:val="Times New Roman"/>
    <w:charset w:val="00"/>
    <w:family w:val="roman"/>
    <w:pitch w:val="variable"/>
  </w:font>
  <w:font w:name="@全真楷書, @細明體">
    <w:charset w:val="88"/>
    <w:family w:val="modern"/>
    <w:pitch w:val="default"/>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全真楷書, 'Arial Unicode MS'">
    <w:altName w:val="Arial"/>
    <w:charset w:val="00"/>
    <w:family w:val="modern"/>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B35" w:rsidRPr="00A9641E" w:rsidRDefault="00762B55">
    <w:pPr>
      <w:pStyle w:val="a6"/>
      <w:spacing w:line="240" w:lineRule="exact"/>
      <w:ind w:right="336"/>
      <w:jc w:val="center"/>
    </w:pPr>
    <w:r w:rsidRPr="00A9641E">
      <w:rPr>
        <w:rFonts w:ascii="標楷體" w:eastAsia="標楷體" w:hAnsi="標楷體"/>
        <w:sz w:val="16"/>
        <w:szCs w:val="16"/>
      </w:rPr>
      <w:t>第</w:t>
    </w:r>
    <w:r w:rsidRPr="00A9641E">
      <w:rPr>
        <w:rStyle w:val="aa"/>
        <w:rFonts w:ascii="標楷體" w:eastAsia="標楷體" w:hAnsi="標楷體"/>
        <w:sz w:val="16"/>
        <w:szCs w:val="16"/>
      </w:rPr>
      <w:fldChar w:fldCharType="begin"/>
    </w:r>
    <w:r w:rsidRPr="00A9641E">
      <w:rPr>
        <w:rStyle w:val="aa"/>
        <w:rFonts w:ascii="標楷體" w:eastAsia="標楷體" w:hAnsi="標楷體"/>
        <w:sz w:val="16"/>
        <w:szCs w:val="16"/>
      </w:rPr>
      <w:instrText xml:space="preserve"> PAGE </w:instrText>
    </w:r>
    <w:r w:rsidRPr="00A9641E">
      <w:rPr>
        <w:rStyle w:val="aa"/>
        <w:rFonts w:ascii="標楷體" w:eastAsia="標楷體" w:hAnsi="標楷體"/>
        <w:sz w:val="16"/>
        <w:szCs w:val="16"/>
      </w:rPr>
      <w:fldChar w:fldCharType="separate"/>
    </w:r>
    <w:r w:rsidR="004A049E">
      <w:rPr>
        <w:rStyle w:val="aa"/>
        <w:rFonts w:ascii="標楷體" w:eastAsia="標楷體" w:hAnsi="標楷體"/>
        <w:noProof/>
        <w:sz w:val="16"/>
        <w:szCs w:val="16"/>
      </w:rPr>
      <w:t>4</w:t>
    </w:r>
    <w:r w:rsidRPr="00A9641E">
      <w:rPr>
        <w:rStyle w:val="aa"/>
        <w:rFonts w:ascii="標楷體" w:eastAsia="標楷體" w:hAnsi="標楷體"/>
        <w:sz w:val="16"/>
        <w:szCs w:val="16"/>
      </w:rPr>
      <w:fldChar w:fldCharType="end"/>
    </w:r>
    <w:r w:rsidRPr="00A9641E">
      <w:rPr>
        <w:rStyle w:val="aa"/>
        <w:rFonts w:ascii="標楷體" w:eastAsia="標楷體" w:hAnsi="標楷體"/>
        <w:sz w:val="16"/>
        <w:szCs w:val="16"/>
      </w:rPr>
      <w:t>頁共</w:t>
    </w:r>
    <w:r w:rsidRPr="00A9641E">
      <w:rPr>
        <w:rStyle w:val="aa"/>
        <w:rFonts w:ascii="標楷體" w:eastAsia="標楷體" w:hAnsi="標楷體"/>
        <w:sz w:val="16"/>
        <w:szCs w:val="16"/>
      </w:rPr>
      <w:fldChar w:fldCharType="begin"/>
    </w:r>
    <w:r w:rsidRPr="00A9641E">
      <w:rPr>
        <w:rStyle w:val="aa"/>
        <w:rFonts w:ascii="標楷體" w:eastAsia="標楷體" w:hAnsi="標楷體"/>
        <w:sz w:val="16"/>
        <w:szCs w:val="16"/>
      </w:rPr>
      <w:instrText xml:space="preserve"> NUMPAGES \* ARABIC </w:instrText>
    </w:r>
    <w:r w:rsidRPr="00A9641E">
      <w:rPr>
        <w:rStyle w:val="aa"/>
        <w:rFonts w:ascii="標楷體" w:eastAsia="標楷體" w:hAnsi="標楷體"/>
        <w:sz w:val="16"/>
        <w:szCs w:val="16"/>
      </w:rPr>
      <w:fldChar w:fldCharType="separate"/>
    </w:r>
    <w:r w:rsidR="004A049E">
      <w:rPr>
        <w:rStyle w:val="aa"/>
        <w:rFonts w:ascii="標楷體" w:eastAsia="標楷體" w:hAnsi="標楷體"/>
        <w:noProof/>
        <w:sz w:val="16"/>
        <w:szCs w:val="16"/>
      </w:rPr>
      <w:t>4</w:t>
    </w:r>
    <w:r w:rsidRPr="00A9641E">
      <w:rPr>
        <w:rStyle w:val="aa"/>
        <w:rFonts w:ascii="標楷體" w:eastAsia="標楷體" w:hAnsi="標楷體"/>
        <w:sz w:val="16"/>
        <w:szCs w:val="16"/>
      </w:rPr>
      <w:fldChar w:fldCharType="end"/>
    </w:r>
    <w:r w:rsidRPr="00A9641E">
      <w:rPr>
        <w:rStyle w:val="aa"/>
        <w:rFonts w:ascii="標楷體" w:eastAsia="標楷體" w:hAnsi="標楷體"/>
        <w:sz w:val="16"/>
        <w:szCs w:val="16"/>
      </w:rPr>
      <w:t xml:space="preserve">頁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481" w:rsidRDefault="00AA5481">
      <w:r>
        <w:rPr>
          <w:color w:val="000000"/>
        </w:rPr>
        <w:separator/>
      </w:r>
    </w:p>
  </w:footnote>
  <w:footnote w:type="continuationSeparator" w:id="0">
    <w:p w:rsidR="00AA5481" w:rsidRDefault="00AA5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B35" w:rsidRDefault="00762B55">
    <w:pPr>
      <w:pStyle w:val="a5"/>
      <w:jc w:val="right"/>
    </w:pPr>
    <w:r>
      <w:t>105</w:t>
    </w:r>
    <w:r>
      <w:t>年</w:t>
    </w:r>
    <w:r>
      <w:t>10</w:t>
    </w:r>
    <w:r>
      <w:t>月修訂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31890"/>
    <w:multiLevelType w:val="multilevel"/>
    <w:tmpl w:val="0CE88F56"/>
    <w:styleLink w:val="WW8Num9"/>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
    <w:nsid w:val="100E1F8D"/>
    <w:multiLevelType w:val="multilevel"/>
    <w:tmpl w:val="2AFECB54"/>
    <w:styleLink w:val="WW8Num18"/>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2">
    <w:nsid w:val="1F13656E"/>
    <w:multiLevelType w:val="multilevel"/>
    <w:tmpl w:val="D0C0F670"/>
    <w:styleLink w:val="WW8Num6"/>
    <w:lvl w:ilvl="0">
      <w:numFmt w:val="bullet"/>
      <w:lvlText w:val="※"/>
      <w:lvlJc w:val="left"/>
      <w:rPr>
        <w:rFonts w:ascii="新細明體, PMingLiU" w:eastAsia="新細明體, PMingLiU" w:hAnsi="新細明體, PMingLiU"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3">
    <w:nsid w:val="250E4F09"/>
    <w:multiLevelType w:val="multilevel"/>
    <w:tmpl w:val="9F04CE50"/>
    <w:styleLink w:val="WW8Num2"/>
    <w:lvl w:ilvl="0">
      <w:numFmt w:val="bullet"/>
      <w:lvlText w:val="□"/>
      <w:lvlJc w:val="left"/>
      <w:rPr>
        <w:rFonts w:ascii="標楷體" w:eastAsia="標楷體" w:hAnsi="標楷體"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4">
    <w:nsid w:val="25543F63"/>
    <w:multiLevelType w:val="multilevel"/>
    <w:tmpl w:val="DB9C9D60"/>
    <w:styleLink w:val="WW8Num3"/>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5">
    <w:nsid w:val="276220E7"/>
    <w:multiLevelType w:val="multilevel"/>
    <w:tmpl w:val="F19C6D72"/>
    <w:styleLink w:val="WW8Num8"/>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6">
    <w:nsid w:val="2C631C66"/>
    <w:multiLevelType w:val="multilevel"/>
    <w:tmpl w:val="31B094A2"/>
    <w:styleLink w:val="WW8Num13"/>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7">
    <w:nsid w:val="300B5C3F"/>
    <w:multiLevelType w:val="multilevel"/>
    <w:tmpl w:val="4246E54C"/>
    <w:styleLink w:val="WW8Num1"/>
    <w:lvl w:ilvl="0">
      <w:start w:val="1"/>
      <w:numFmt w:val="decimal"/>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8">
    <w:nsid w:val="31B47F1B"/>
    <w:multiLevelType w:val="multilevel"/>
    <w:tmpl w:val="0996FF66"/>
    <w:styleLink w:val="WW8Num10"/>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9">
    <w:nsid w:val="379A59B2"/>
    <w:multiLevelType w:val="multilevel"/>
    <w:tmpl w:val="900E01CA"/>
    <w:styleLink w:val="WW8Num17"/>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0">
    <w:nsid w:val="3D2C7823"/>
    <w:multiLevelType w:val="multilevel"/>
    <w:tmpl w:val="6A0A6024"/>
    <w:styleLink w:val="WW8Num15"/>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1">
    <w:nsid w:val="3FF4380E"/>
    <w:multiLevelType w:val="multilevel"/>
    <w:tmpl w:val="56266B72"/>
    <w:styleLink w:val="WW8Num14"/>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2">
    <w:nsid w:val="423C480C"/>
    <w:multiLevelType w:val="multilevel"/>
    <w:tmpl w:val="76E012EE"/>
    <w:styleLink w:val="WW8Num21"/>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3">
    <w:nsid w:val="514750C2"/>
    <w:multiLevelType w:val="multilevel"/>
    <w:tmpl w:val="BEE01E86"/>
    <w:styleLink w:val="WW8Num5"/>
    <w:lvl w:ilvl="0">
      <w:numFmt w:val="bullet"/>
      <w:lvlText w:val="■"/>
      <w:lvlJc w:val="left"/>
      <w:rPr>
        <w:rFonts w:ascii="標楷體" w:eastAsia="標楷體" w:hAnsi="標楷體" w:cs="Times New Roman"/>
        <w:u w:val="single"/>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4">
    <w:nsid w:val="5546277D"/>
    <w:multiLevelType w:val="multilevel"/>
    <w:tmpl w:val="4C70BC40"/>
    <w:styleLink w:val="WW8Num16"/>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5">
    <w:nsid w:val="562A5942"/>
    <w:multiLevelType w:val="multilevel"/>
    <w:tmpl w:val="ED521A66"/>
    <w:styleLink w:val="WW8Num11"/>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6">
    <w:nsid w:val="6B88012B"/>
    <w:multiLevelType w:val="multilevel"/>
    <w:tmpl w:val="EF3ED816"/>
    <w:styleLink w:val="WW8Num7"/>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17">
    <w:nsid w:val="6D243F29"/>
    <w:multiLevelType w:val="multilevel"/>
    <w:tmpl w:val="B080AEB2"/>
    <w:styleLink w:val="WW8Num20"/>
    <w:lvl w:ilvl="0">
      <w:start w:val="1"/>
      <w:numFmt w:val="decimal"/>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18">
    <w:nsid w:val="70437B30"/>
    <w:multiLevelType w:val="multilevel"/>
    <w:tmpl w:val="5588A8D8"/>
    <w:styleLink w:val="WW8Num19"/>
    <w:lvl w:ilvl="0">
      <w:start w:val="1"/>
      <w:numFmt w:val="decimal"/>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19">
    <w:nsid w:val="78594F93"/>
    <w:multiLevelType w:val="multilevel"/>
    <w:tmpl w:val="FD72B88E"/>
    <w:styleLink w:val="WW8Num4"/>
    <w:lvl w:ilvl="0">
      <w:numFmt w:val="bullet"/>
      <w:lvlText w:val="□"/>
      <w:lvlJc w:val="left"/>
      <w:rPr>
        <w:rFonts w:ascii="Times New Roman" w:eastAsia="標楷體"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20">
    <w:nsid w:val="7E543BD8"/>
    <w:multiLevelType w:val="multilevel"/>
    <w:tmpl w:val="010EBE40"/>
    <w:styleLink w:val="WW8Num12"/>
    <w:lvl w:ilvl="0">
      <w:start w:val="1"/>
      <w:numFmt w:val="decimal"/>
      <w:lvlText w:val="%1、"/>
      <w:lvlJc w:val="left"/>
      <w:rPr>
        <w:rFonts w:ascii="@全真楷書, @細明體" w:eastAsia="@全真楷書, @細明體" w:hAnsi="@全真楷書, @細明體"/>
        <w:sz w:val="3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7"/>
  </w:num>
  <w:num w:numId="2">
    <w:abstractNumId w:val="3"/>
  </w:num>
  <w:num w:numId="3">
    <w:abstractNumId w:val="4"/>
  </w:num>
  <w:num w:numId="4">
    <w:abstractNumId w:val="19"/>
  </w:num>
  <w:num w:numId="5">
    <w:abstractNumId w:val="13"/>
  </w:num>
  <w:num w:numId="6">
    <w:abstractNumId w:val="2"/>
  </w:num>
  <w:num w:numId="7">
    <w:abstractNumId w:val="16"/>
  </w:num>
  <w:num w:numId="8">
    <w:abstractNumId w:val="5"/>
  </w:num>
  <w:num w:numId="9">
    <w:abstractNumId w:val="0"/>
  </w:num>
  <w:num w:numId="10">
    <w:abstractNumId w:val="8"/>
  </w:num>
  <w:num w:numId="11">
    <w:abstractNumId w:val="15"/>
  </w:num>
  <w:num w:numId="12">
    <w:abstractNumId w:val="20"/>
  </w:num>
  <w:num w:numId="13">
    <w:abstractNumId w:val="6"/>
  </w:num>
  <w:num w:numId="14">
    <w:abstractNumId w:val="11"/>
  </w:num>
  <w:num w:numId="15">
    <w:abstractNumId w:val="10"/>
  </w:num>
  <w:num w:numId="16">
    <w:abstractNumId w:val="14"/>
  </w:num>
  <w:num w:numId="17">
    <w:abstractNumId w:val="9"/>
  </w:num>
  <w:num w:numId="18">
    <w:abstractNumId w:val="1"/>
  </w:num>
  <w:num w:numId="19">
    <w:abstractNumId w:val="18"/>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246298"/>
    <w:rsid w:val="00246298"/>
    <w:rsid w:val="002A1D44"/>
    <w:rsid w:val="00440400"/>
    <w:rsid w:val="004A049E"/>
    <w:rsid w:val="00501E95"/>
    <w:rsid w:val="0074658B"/>
    <w:rsid w:val="00762B55"/>
    <w:rsid w:val="00903643"/>
    <w:rsid w:val="00A9641E"/>
    <w:rsid w:val="00AA5481"/>
    <w:rsid w:val="00DE0A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ahoma"/>
        <w:kern w:val="3"/>
        <w:sz w:val="24"/>
        <w:szCs w:val="24"/>
        <w:lang w:val="en-US" w:eastAsia="zh-TW"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autoSpaceDE w:val="0"/>
      <w:spacing w:line="360" w:lineRule="atLeast"/>
    </w:pPr>
    <w:rPr>
      <w:rFonts w:eastAsia="新細明體, PMingLiU" w:cs="Times New Roman"/>
      <w:szCs w:val="20"/>
    </w:rPr>
  </w:style>
  <w:style w:type="paragraph" w:customStyle="1" w:styleId="Heading">
    <w:name w:val="Heading"/>
    <w:basedOn w:val="Standard"/>
    <w:next w:val="Textbody"/>
    <w:pPr>
      <w:keepNext/>
      <w:spacing w:before="240" w:after="120"/>
    </w:pPr>
    <w:rPr>
      <w:rFonts w:ascii="Arial" w:eastAsia="新細明體" w:hAnsi="Arial" w:cs="Tahoma"/>
      <w:sz w:val="28"/>
      <w:szCs w:val="28"/>
    </w:rPr>
  </w:style>
  <w:style w:type="paragraph" w:customStyle="1" w:styleId="Textbody">
    <w:name w:val="Text body"/>
    <w:basedOn w:val="Standard"/>
    <w:rPr>
      <w:rFonts w:eastAsia="標楷體"/>
      <w:sz w:val="28"/>
    </w:rPr>
  </w:style>
  <w:style w:type="paragraph" w:styleId="a3">
    <w:name w:val="List"/>
    <w:basedOn w:val="Textbody"/>
    <w:rPr>
      <w:rFonts w:cs="Tahoma"/>
    </w:rPr>
  </w:style>
  <w:style w:type="paragraph" w:styleId="a4">
    <w:name w:val="caption"/>
    <w:basedOn w:val="Standard"/>
    <w:pPr>
      <w:suppressLineNumbers/>
      <w:spacing w:before="120" w:after="120"/>
    </w:pPr>
    <w:rPr>
      <w:rFonts w:cs="Tahoma"/>
      <w:i/>
      <w:iCs/>
      <w:szCs w:val="24"/>
    </w:rPr>
  </w:style>
  <w:style w:type="paragraph" w:customStyle="1" w:styleId="Index">
    <w:name w:val="Index"/>
    <w:basedOn w:val="Standard"/>
    <w:pPr>
      <w:suppressLineNumbers/>
    </w:pPr>
    <w:rPr>
      <w:rFonts w:cs="Tahoma"/>
    </w:rPr>
  </w:style>
  <w:style w:type="paragraph" w:styleId="a5">
    <w:name w:val="header"/>
    <w:basedOn w:val="Standard"/>
    <w:pPr>
      <w:tabs>
        <w:tab w:val="center" w:pos="4153"/>
        <w:tab w:val="right" w:pos="8306"/>
      </w:tabs>
    </w:pPr>
    <w:rPr>
      <w:sz w:val="20"/>
    </w:rPr>
  </w:style>
  <w:style w:type="paragraph" w:styleId="a6">
    <w:name w:val="footer"/>
    <w:basedOn w:val="Standard"/>
    <w:pPr>
      <w:tabs>
        <w:tab w:val="center" w:pos="4153"/>
        <w:tab w:val="right" w:pos="8306"/>
      </w:tabs>
    </w:pPr>
    <w:rPr>
      <w:sz w:val="20"/>
    </w:rPr>
  </w:style>
  <w:style w:type="paragraph" w:customStyle="1" w:styleId="Footnote">
    <w:name w:val="Footnote"/>
    <w:basedOn w:val="Standard"/>
    <w:rPr>
      <w:sz w:val="20"/>
    </w:rPr>
  </w:style>
  <w:style w:type="paragraph" w:styleId="a7">
    <w:name w:val="Block Text"/>
    <w:basedOn w:val="Standard"/>
    <w:pPr>
      <w:spacing w:before="600" w:line="920" w:lineRule="atLeast"/>
      <w:ind w:left="1361" w:right="357" w:hanging="1077"/>
      <w:jc w:val="both"/>
    </w:pPr>
    <w:rPr>
      <w:rFonts w:ascii="全真楷書, 'Arial Unicode MS'" w:eastAsia="全真楷書, 'Arial Unicode MS'" w:hAnsi="全真楷書, 'Arial Unicode MS'"/>
      <w:sz w:val="36"/>
    </w:rPr>
  </w:style>
  <w:style w:type="paragraph" w:styleId="a8">
    <w:name w:val="Date"/>
    <w:basedOn w:val="Standard"/>
    <w:next w:val="Standard"/>
    <w:pPr>
      <w:jc w:val="right"/>
    </w:pPr>
    <w:rPr>
      <w:rFonts w:eastAsia="標楷體"/>
      <w:sz w:val="40"/>
    </w:rPr>
  </w:style>
  <w:style w:type="paragraph" w:customStyle="1" w:styleId="Textbodyindent">
    <w:name w:val="Text body indent"/>
    <w:basedOn w:val="Standard"/>
    <w:pPr>
      <w:ind w:left="1800" w:hanging="1680"/>
    </w:pPr>
    <w:rPr>
      <w:rFonts w:eastAsia="標楷體"/>
      <w:sz w:val="28"/>
    </w:rPr>
  </w:style>
  <w:style w:type="paragraph" w:styleId="2">
    <w:name w:val="Body Text Indent 2"/>
    <w:basedOn w:val="Standard"/>
    <w:pPr>
      <w:ind w:left="1680" w:hanging="1680"/>
    </w:pPr>
    <w:rPr>
      <w:rFonts w:eastAsia="標楷體"/>
    </w:rPr>
  </w:style>
  <w:style w:type="paragraph" w:styleId="20">
    <w:name w:val="Body Text 2"/>
    <w:basedOn w:val="Standard"/>
    <w:rPr>
      <w:rFonts w:eastAsia="標楷體"/>
      <w:sz w:val="22"/>
    </w:rPr>
  </w:style>
  <w:style w:type="paragraph" w:styleId="a9">
    <w:name w:val="Balloon Text"/>
    <w:basedOn w:val="Standard"/>
    <w:rPr>
      <w:rFonts w:ascii="Arial" w:hAnsi="Arial"/>
      <w:sz w:val="18"/>
      <w:szCs w:val="18"/>
    </w:rPr>
  </w:style>
  <w:style w:type="paragraph" w:styleId="3">
    <w:name w:val="Body Text Indent 3"/>
    <w:basedOn w:val="Standard"/>
    <w:pPr>
      <w:spacing w:line="360" w:lineRule="exact"/>
      <w:ind w:left="1928" w:hanging="1928"/>
      <w:jc w:val="both"/>
    </w:pPr>
    <w:rPr>
      <w:rFonts w:ascii="標楷體" w:eastAsia="標楷體" w:hAnsi="標楷體"/>
      <w:szCs w:val="24"/>
    </w:rPr>
  </w:style>
  <w:style w:type="paragraph" w:customStyle="1" w:styleId="7">
    <w:name w:val="樣式7"/>
    <w:basedOn w:val="Standard"/>
    <w:pPr>
      <w:wordWrap w:val="0"/>
      <w:autoSpaceDE/>
      <w:ind w:left="1361" w:hanging="1361"/>
      <w:textAlignment w:val="auto"/>
    </w:pPr>
    <w:rPr>
      <w:rFonts w:eastAsia="全真楷書, 'Arial Unicode MS'"/>
      <w:spacing w:val="14"/>
    </w:rPr>
  </w:style>
  <w:style w:type="paragraph" w:styleId="Web">
    <w:name w:val="Normal (Web)"/>
    <w:basedOn w:val="Standard"/>
    <w:pPr>
      <w:widowControl/>
      <w:autoSpaceDE/>
      <w:spacing w:before="100" w:after="100" w:line="240" w:lineRule="auto"/>
      <w:textAlignment w:val="auto"/>
    </w:pPr>
    <w:rPr>
      <w:rFonts w:ascii="新細明體, PMingLiU" w:hAnsi="新細明體, PMingLiU" w:cs="新細明體, PMingLiU"/>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2z0">
    <w:name w:val="WW8Num2z0"/>
    <w:rPr>
      <w:rFonts w:ascii="標楷體" w:eastAsia="標楷體" w:hAnsi="標楷體" w:cs="Times New Roman"/>
    </w:rPr>
  </w:style>
  <w:style w:type="character" w:customStyle="1" w:styleId="WW8Num2z1">
    <w:name w:val="WW8Num2z1"/>
    <w:rPr>
      <w:rFonts w:ascii="Wingdings" w:hAnsi="Wingdings"/>
    </w:rPr>
  </w:style>
  <w:style w:type="character" w:customStyle="1" w:styleId="WW8Num3z0">
    <w:name w:val="WW8Num3z0"/>
    <w:rPr>
      <w:rFonts w:ascii="Times New Roman" w:eastAsia="標楷體" w:hAnsi="Times New Roman" w:cs="Times New Roman"/>
    </w:rPr>
  </w:style>
  <w:style w:type="character" w:customStyle="1" w:styleId="WW8Num3z1">
    <w:name w:val="WW8Num3z1"/>
    <w:rPr>
      <w:rFonts w:ascii="Wingdings" w:hAnsi="Wingdings"/>
    </w:rPr>
  </w:style>
  <w:style w:type="character" w:customStyle="1" w:styleId="WW8Num4z0">
    <w:name w:val="WW8Num4z0"/>
    <w:rPr>
      <w:rFonts w:ascii="Times New Roman" w:eastAsia="標楷體" w:hAnsi="Times New Roman" w:cs="Times New Roman"/>
    </w:rPr>
  </w:style>
  <w:style w:type="character" w:customStyle="1" w:styleId="WW8Num4z1">
    <w:name w:val="WW8Num4z1"/>
    <w:rPr>
      <w:rFonts w:ascii="Wingdings" w:hAnsi="Wingdings"/>
    </w:rPr>
  </w:style>
  <w:style w:type="character" w:customStyle="1" w:styleId="WW8Num5z0">
    <w:name w:val="WW8Num5z0"/>
    <w:rPr>
      <w:rFonts w:ascii="標楷體" w:eastAsia="標楷體" w:hAnsi="標楷體" w:cs="Times New Roman"/>
      <w:u w:val="single"/>
    </w:rPr>
  </w:style>
  <w:style w:type="character" w:customStyle="1" w:styleId="WW8Num5z1">
    <w:name w:val="WW8Num5z1"/>
    <w:rPr>
      <w:rFonts w:ascii="Wingdings" w:hAnsi="Wingdings"/>
    </w:rPr>
  </w:style>
  <w:style w:type="character" w:customStyle="1" w:styleId="WW8Num6z0">
    <w:name w:val="WW8Num6z0"/>
    <w:rPr>
      <w:rFonts w:ascii="新細明體, PMingLiU" w:eastAsia="新細明體, PMingLiU" w:hAnsi="新細明體, PMingLiU" w:cs="Times New Roman"/>
    </w:rPr>
  </w:style>
  <w:style w:type="character" w:customStyle="1" w:styleId="WW8Num6z1">
    <w:name w:val="WW8Num6z1"/>
    <w:rPr>
      <w:rFonts w:ascii="Wingdings" w:hAnsi="Wingdings"/>
    </w:rPr>
  </w:style>
  <w:style w:type="character" w:customStyle="1" w:styleId="WW8Num7z0">
    <w:name w:val="WW8Num7z0"/>
    <w:rPr>
      <w:rFonts w:ascii="Times New Roman" w:eastAsia="標楷體" w:hAnsi="Times New Roman" w:cs="Times New Roman"/>
    </w:rPr>
  </w:style>
  <w:style w:type="character" w:customStyle="1" w:styleId="WW8Num7z1">
    <w:name w:val="WW8Num7z1"/>
    <w:rPr>
      <w:rFonts w:ascii="Wingdings" w:hAnsi="Wingdings"/>
    </w:rPr>
  </w:style>
  <w:style w:type="character" w:customStyle="1" w:styleId="WW8Num8z0">
    <w:name w:val="WW8Num8z0"/>
    <w:rPr>
      <w:rFonts w:ascii="Times New Roman" w:eastAsia="標楷體" w:hAnsi="Times New Roman" w:cs="Times New Roman"/>
    </w:rPr>
  </w:style>
  <w:style w:type="character" w:customStyle="1" w:styleId="WW8Num8z1">
    <w:name w:val="WW8Num8z1"/>
    <w:rPr>
      <w:rFonts w:ascii="Wingdings" w:hAnsi="Wingdings"/>
    </w:rPr>
  </w:style>
  <w:style w:type="character" w:customStyle="1" w:styleId="WW8Num9z0">
    <w:name w:val="WW8Num9z0"/>
    <w:rPr>
      <w:rFonts w:ascii="Times New Roman" w:eastAsia="標楷體" w:hAnsi="Times New Roman" w:cs="Times New Roman"/>
    </w:rPr>
  </w:style>
  <w:style w:type="character" w:customStyle="1" w:styleId="WW8Num9z1">
    <w:name w:val="WW8Num9z1"/>
    <w:rPr>
      <w:rFonts w:ascii="Wingdings" w:hAnsi="Wingdings"/>
    </w:rPr>
  </w:style>
  <w:style w:type="character" w:customStyle="1" w:styleId="WW8Num10z0">
    <w:name w:val="WW8Num10z0"/>
    <w:rPr>
      <w:rFonts w:ascii="Times New Roman" w:eastAsia="標楷體" w:hAnsi="Times New Roman" w:cs="Times New Roman"/>
    </w:rPr>
  </w:style>
  <w:style w:type="character" w:customStyle="1" w:styleId="WW8Num10z1">
    <w:name w:val="WW8Num10z1"/>
    <w:rPr>
      <w:rFonts w:ascii="Wingdings" w:hAnsi="Wingdings"/>
    </w:rPr>
  </w:style>
  <w:style w:type="character" w:customStyle="1" w:styleId="WW8Num11z0">
    <w:name w:val="WW8Num11z0"/>
    <w:rPr>
      <w:rFonts w:ascii="Times New Roman" w:eastAsia="標楷體" w:hAnsi="Times New Roman" w:cs="Times New Roman"/>
    </w:rPr>
  </w:style>
  <w:style w:type="character" w:customStyle="1" w:styleId="WW8Num11z1">
    <w:name w:val="WW8Num11z1"/>
    <w:rPr>
      <w:rFonts w:ascii="Wingdings" w:hAnsi="Wingdings"/>
    </w:rPr>
  </w:style>
  <w:style w:type="character" w:customStyle="1" w:styleId="WW8Num12z0">
    <w:name w:val="WW8Num12z0"/>
    <w:rPr>
      <w:rFonts w:ascii="@全真楷書, @細明體" w:eastAsia="@全真楷書, @細明體" w:hAnsi="@全真楷書, @細明體"/>
      <w:sz w:val="32"/>
    </w:rPr>
  </w:style>
  <w:style w:type="character" w:customStyle="1" w:styleId="WW8Num13z0">
    <w:name w:val="WW8Num13z0"/>
    <w:rPr>
      <w:rFonts w:ascii="Times New Roman" w:eastAsia="標楷體" w:hAnsi="Times New Roman" w:cs="Times New Roman"/>
    </w:rPr>
  </w:style>
  <w:style w:type="character" w:customStyle="1" w:styleId="WW8Num13z1">
    <w:name w:val="WW8Num13z1"/>
    <w:rPr>
      <w:rFonts w:ascii="Wingdings" w:hAnsi="Wingdings"/>
    </w:rPr>
  </w:style>
  <w:style w:type="character" w:customStyle="1" w:styleId="WW8Num14z0">
    <w:name w:val="WW8Num14z0"/>
    <w:rPr>
      <w:rFonts w:ascii="Times New Roman" w:eastAsia="標楷體" w:hAnsi="Times New Roman" w:cs="Times New Roman"/>
    </w:rPr>
  </w:style>
  <w:style w:type="character" w:customStyle="1" w:styleId="WW8Num14z1">
    <w:name w:val="WW8Num14z1"/>
    <w:rPr>
      <w:rFonts w:ascii="Wingdings" w:hAnsi="Wingdings"/>
    </w:rPr>
  </w:style>
  <w:style w:type="character" w:customStyle="1" w:styleId="WW8Num15z0">
    <w:name w:val="WW8Num15z0"/>
    <w:rPr>
      <w:rFonts w:ascii="Times New Roman" w:eastAsia="標楷體" w:hAnsi="Times New Roman" w:cs="Times New Roman"/>
    </w:rPr>
  </w:style>
  <w:style w:type="character" w:customStyle="1" w:styleId="WW8Num15z1">
    <w:name w:val="WW8Num15z1"/>
    <w:rPr>
      <w:rFonts w:ascii="Wingdings" w:hAnsi="Wingdings"/>
    </w:rPr>
  </w:style>
  <w:style w:type="character" w:customStyle="1" w:styleId="WW8Num16z0">
    <w:name w:val="WW8Num16z0"/>
    <w:rPr>
      <w:rFonts w:ascii="Times New Roman" w:eastAsia="標楷體" w:hAnsi="Times New Roman" w:cs="Times New Roman"/>
    </w:rPr>
  </w:style>
  <w:style w:type="character" w:customStyle="1" w:styleId="WW8Num16z1">
    <w:name w:val="WW8Num16z1"/>
    <w:rPr>
      <w:rFonts w:ascii="Wingdings" w:hAnsi="Wingdings"/>
    </w:rPr>
  </w:style>
  <w:style w:type="character" w:customStyle="1" w:styleId="WW8Num17z0">
    <w:name w:val="WW8Num17z0"/>
    <w:rPr>
      <w:rFonts w:ascii="Times New Roman" w:eastAsia="標楷體" w:hAnsi="Times New Roman" w:cs="Times New Roman"/>
    </w:rPr>
  </w:style>
  <w:style w:type="character" w:customStyle="1" w:styleId="WW8Num17z1">
    <w:name w:val="WW8Num17z1"/>
    <w:rPr>
      <w:rFonts w:ascii="Wingdings" w:hAnsi="Wingdings"/>
    </w:rPr>
  </w:style>
  <w:style w:type="character" w:customStyle="1" w:styleId="WW8Num18z0">
    <w:name w:val="WW8Num18z0"/>
    <w:rPr>
      <w:rFonts w:ascii="Times New Roman" w:eastAsia="標楷體" w:hAnsi="Times New Roman" w:cs="Times New Roman"/>
    </w:rPr>
  </w:style>
  <w:style w:type="character" w:customStyle="1" w:styleId="WW8Num18z1">
    <w:name w:val="WW8Num18z1"/>
    <w:rPr>
      <w:rFonts w:ascii="Wingdings" w:hAnsi="Wingdings"/>
    </w:rPr>
  </w:style>
  <w:style w:type="character" w:customStyle="1" w:styleId="WW8Num21z0">
    <w:name w:val="WW8Num21z0"/>
    <w:rPr>
      <w:rFonts w:ascii="Times New Roman" w:eastAsia="標楷體" w:hAnsi="Times New Roman" w:cs="Times New Roman"/>
    </w:rPr>
  </w:style>
  <w:style w:type="character" w:customStyle="1" w:styleId="WW8Num21z1">
    <w:name w:val="WW8Num21z1"/>
    <w:rPr>
      <w:rFonts w:ascii="Wingdings" w:hAnsi="Wingdings"/>
    </w:rPr>
  </w:style>
  <w:style w:type="character" w:customStyle="1" w:styleId="WW8NumSt2z0">
    <w:name w:val="WW8NumSt2z0"/>
    <w:rPr>
      <w:rFonts w:ascii="@全真楷書, @細明體" w:eastAsia="@全真楷書, @細明體" w:hAnsi="@全真楷書, @細明體"/>
      <w:sz w:val="32"/>
    </w:rPr>
  </w:style>
  <w:style w:type="character" w:customStyle="1" w:styleId="WW8NumSt3z0">
    <w:name w:val="WW8NumSt3z0"/>
    <w:rPr>
      <w:rFonts w:ascii="@全真楷書, @細明體" w:eastAsia="@全真楷書, @細明體" w:hAnsi="@全真楷書, @細明體"/>
      <w:sz w:val="32"/>
    </w:rPr>
  </w:style>
  <w:style w:type="character" w:customStyle="1" w:styleId="WW8NumSt4z0">
    <w:name w:val="WW8NumSt4z0"/>
    <w:rPr>
      <w:rFonts w:ascii="@全真楷書, @細明體" w:eastAsia="@全真楷書, @細明體" w:hAnsi="@全真楷書, @細明體"/>
      <w:sz w:val="32"/>
    </w:rPr>
  </w:style>
  <w:style w:type="character" w:customStyle="1" w:styleId="FootnoteSymbol">
    <w:name w:val="Footnote Symbol"/>
    <w:basedOn w:val="a0"/>
    <w:rPr>
      <w:position w:val="0"/>
      <w:sz w:val="20"/>
      <w:vertAlign w:val="superscript"/>
    </w:rPr>
  </w:style>
  <w:style w:type="character" w:styleId="aa">
    <w:name w:val="page number"/>
    <w:basedOn w:val="a0"/>
  </w:style>
  <w:style w:type="character" w:customStyle="1" w:styleId="Internetlink">
    <w:name w:val="Internet link"/>
    <w:basedOn w:val="a0"/>
    <w:rPr>
      <w:color w:val="0000FF"/>
      <w:u w:val="single"/>
    </w:rPr>
  </w:style>
  <w:style w:type="character" w:customStyle="1" w:styleId="VisitedInternetLink">
    <w:name w:val="Visited Internet Link"/>
    <w:basedOn w:val="a0"/>
    <w:rPr>
      <w:color w:val="800080"/>
      <w:u w:val="single"/>
    </w:rPr>
  </w:style>
  <w:style w:type="character" w:customStyle="1" w:styleId="t11b1">
    <w:name w:val="t11b1"/>
    <w:basedOn w:val="a0"/>
    <w:rPr>
      <w:rFonts w:ascii="Verdana" w:hAnsi="Verdana"/>
      <w:b/>
      <w:bCs/>
      <w:color w:val="000000"/>
      <w:spacing w:val="30"/>
      <w:sz w:val="24"/>
      <w:szCs w:val="24"/>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 w:type="numbering" w:customStyle="1" w:styleId="WW8Num11">
    <w:name w:val="WW8Num11"/>
    <w:basedOn w:val="a2"/>
    <w:pPr>
      <w:numPr>
        <w:numId w:val="11"/>
      </w:numPr>
    </w:pPr>
  </w:style>
  <w:style w:type="numbering" w:customStyle="1" w:styleId="WW8Num12">
    <w:name w:val="WW8Num12"/>
    <w:basedOn w:val="a2"/>
    <w:pPr>
      <w:numPr>
        <w:numId w:val="12"/>
      </w:numPr>
    </w:pPr>
  </w:style>
  <w:style w:type="numbering" w:customStyle="1" w:styleId="WW8Num13">
    <w:name w:val="WW8Num13"/>
    <w:basedOn w:val="a2"/>
    <w:pPr>
      <w:numPr>
        <w:numId w:val="13"/>
      </w:numPr>
    </w:pPr>
  </w:style>
  <w:style w:type="numbering" w:customStyle="1" w:styleId="WW8Num14">
    <w:name w:val="WW8Num14"/>
    <w:basedOn w:val="a2"/>
    <w:pPr>
      <w:numPr>
        <w:numId w:val="14"/>
      </w:numPr>
    </w:pPr>
  </w:style>
  <w:style w:type="numbering" w:customStyle="1" w:styleId="WW8Num15">
    <w:name w:val="WW8Num15"/>
    <w:basedOn w:val="a2"/>
    <w:pPr>
      <w:numPr>
        <w:numId w:val="15"/>
      </w:numPr>
    </w:pPr>
  </w:style>
  <w:style w:type="numbering" w:customStyle="1" w:styleId="WW8Num16">
    <w:name w:val="WW8Num16"/>
    <w:basedOn w:val="a2"/>
    <w:pPr>
      <w:numPr>
        <w:numId w:val="16"/>
      </w:numPr>
    </w:pPr>
  </w:style>
  <w:style w:type="numbering" w:customStyle="1" w:styleId="WW8Num17">
    <w:name w:val="WW8Num17"/>
    <w:basedOn w:val="a2"/>
    <w:pPr>
      <w:numPr>
        <w:numId w:val="17"/>
      </w:numPr>
    </w:pPr>
  </w:style>
  <w:style w:type="numbering" w:customStyle="1" w:styleId="WW8Num18">
    <w:name w:val="WW8Num18"/>
    <w:basedOn w:val="a2"/>
    <w:pPr>
      <w:numPr>
        <w:numId w:val="18"/>
      </w:numPr>
    </w:pPr>
  </w:style>
  <w:style w:type="numbering" w:customStyle="1" w:styleId="WW8Num19">
    <w:name w:val="WW8Num19"/>
    <w:basedOn w:val="a2"/>
    <w:pPr>
      <w:numPr>
        <w:numId w:val="19"/>
      </w:numPr>
    </w:pPr>
  </w:style>
  <w:style w:type="numbering" w:customStyle="1" w:styleId="WW8Num20">
    <w:name w:val="WW8Num20"/>
    <w:basedOn w:val="a2"/>
    <w:pPr>
      <w:numPr>
        <w:numId w:val="20"/>
      </w:numPr>
    </w:pPr>
  </w:style>
  <w:style w:type="numbering" w:customStyle="1" w:styleId="WW8Num21">
    <w:name w:val="WW8Num21"/>
    <w:basedOn w:val="a2"/>
    <w:pPr>
      <w:numPr>
        <w:numId w:val="2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ahoma"/>
        <w:kern w:val="3"/>
        <w:sz w:val="24"/>
        <w:szCs w:val="24"/>
        <w:lang w:val="en-US" w:eastAsia="zh-TW"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autoSpaceDE w:val="0"/>
      <w:spacing w:line="360" w:lineRule="atLeast"/>
    </w:pPr>
    <w:rPr>
      <w:rFonts w:eastAsia="新細明體, PMingLiU" w:cs="Times New Roman"/>
      <w:szCs w:val="20"/>
    </w:rPr>
  </w:style>
  <w:style w:type="paragraph" w:customStyle="1" w:styleId="Heading">
    <w:name w:val="Heading"/>
    <w:basedOn w:val="Standard"/>
    <w:next w:val="Textbody"/>
    <w:pPr>
      <w:keepNext/>
      <w:spacing w:before="240" w:after="120"/>
    </w:pPr>
    <w:rPr>
      <w:rFonts w:ascii="Arial" w:eastAsia="新細明體" w:hAnsi="Arial" w:cs="Tahoma"/>
      <w:sz w:val="28"/>
      <w:szCs w:val="28"/>
    </w:rPr>
  </w:style>
  <w:style w:type="paragraph" w:customStyle="1" w:styleId="Textbody">
    <w:name w:val="Text body"/>
    <w:basedOn w:val="Standard"/>
    <w:rPr>
      <w:rFonts w:eastAsia="標楷體"/>
      <w:sz w:val="28"/>
    </w:rPr>
  </w:style>
  <w:style w:type="paragraph" w:styleId="a3">
    <w:name w:val="List"/>
    <w:basedOn w:val="Textbody"/>
    <w:rPr>
      <w:rFonts w:cs="Tahoma"/>
    </w:rPr>
  </w:style>
  <w:style w:type="paragraph" w:styleId="a4">
    <w:name w:val="caption"/>
    <w:basedOn w:val="Standard"/>
    <w:pPr>
      <w:suppressLineNumbers/>
      <w:spacing w:before="120" w:after="120"/>
    </w:pPr>
    <w:rPr>
      <w:rFonts w:cs="Tahoma"/>
      <w:i/>
      <w:iCs/>
      <w:szCs w:val="24"/>
    </w:rPr>
  </w:style>
  <w:style w:type="paragraph" w:customStyle="1" w:styleId="Index">
    <w:name w:val="Index"/>
    <w:basedOn w:val="Standard"/>
    <w:pPr>
      <w:suppressLineNumbers/>
    </w:pPr>
    <w:rPr>
      <w:rFonts w:cs="Tahoma"/>
    </w:rPr>
  </w:style>
  <w:style w:type="paragraph" w:styleId="a5">
    <w:name w:val="header"/>
    <w:basedOn w:val="Standard"/>
    <w:pPr>
      <w:tabs>
        <w:tab w:val="center" w:pos="4153"/>
        <w:tab w:val="right" w:pos="8306"/>
      </w:tabs>
    </w:pPr>
    <w:rPr>
      <w:sz w:val="20"/>
    </w:rPr>
  </w:style>
  <w:style w:type="paragraph" w:styleId="a6">
    <w:name w:val="footer"/>
    <w:basedOn w:val="Standard"/>
    <w:pPr>
      <w:tabs>
        <w:tab w:val="center" w:pos="4153"/>
        <w:tab w:val="right" w:pos="8306"/>
      </w:tabs>
    </w:pPr>
    <w:rPr>
      <w:sz w:val="20"/>
    </w:rPr>
  </w:style>
  <w:style w:type="paragraph" w:customStyle="1" w:styleId="Footnote">
    <w:name w:val="Footnote"/>
    <w:basedOn w:val="Standard"/>
    <w:rPr>
      <w:sz w:val="20"/>
    </w:rPr>
  </w:style>
  <w:style w:type="paragraph" w:styleId="a7">
    <w:name w:val="Block Text"/>
    <w:basedOn w:val="Standard"/>
    <w:pPr>
      <w:spacing w:before="600" w:line="920" w:lineRule="atLeast"/>
      <w:ind w:left="1361" w:right="357" w:hanging="1077"/>
      <w:jc w:val="both"/>
    </w:pPr>
    <w:rPr>
      <w:rFonts w:ascii="全真楷書, 'Arial Unicode MS'" w:eastAsia="全真楷書, 'Arial Unicode MS'" w:hAnsi="全真楷書, 'Arial Unicode MS'"/>
      <w:sz w:val="36"/>
    </w:rPr>
  </w:style>
  <w:style w:type="paragraph" w:styleId="a8">
    <w:name w:val="Date"/>
    <w:basedOn w:val="Standard"/>
    <w:next w:val="Standard"/>
    <w:pPr>
      <w:jc w:val="right"/>
    </w:pPr>
    <w:rPr>
      <w:rFonts w:eastAsia="標楷體"/>
      <w:sz w:val="40"/>
    </w:rPr>
  </w:style>
  <w:style w:type="paragraph" w:customStyle="1" w:styleId="Textbodyindent">
    <w:name w:val="Text body indent"/>
    <w:basedOn w:val="Standard"/>
    <w:pPr>
      <w:ind w:left="1800" w:hanging="1680"/>
    </w:pPr>
    <w:rPr>
      <w:rFonts w:eastAsia="標楷體"/>
      <w:sz w:val="28"/>
    </w:rPr>
  </w:style>
  <w:style w:type="paragraph" w:styleId="2">
    <w:name w:val="Body Text Indent 2"/>
    <w:basedOn w:val="Standard"/>
    <w:pPr>
      <w:ind w:left="1680" w:hanging="1680"/>
    </w:pPr>
    <w:rPr>
      <w:rFonts w:eastAsia="標楷體"/>
    </w:rPr>
  </w:style>
  <w:style w:type="paragraph" w:styleId="20">
    <w:name w:val="Body Text 2"/>
    <w:basedOn w:val="Standard"/>
    <w:rPr>
      <w:rFonts w:eastAsia="標楷體"/>
      <w:sz w:val="22"/>
    </w:rPr>
  </w:style>
  <w:style w:type="paragraph" w:styleId="a9">
    <w:name w:val="Balloon Text"/>
    <w:basedOn w:val="Standard"/>
    <w:rPr>
      <w:rFonts w:ascii="Arial" w:hAnsi="Arial"/>
      <w:sz w:val="18"/>
      <w:szCs w:val="18"/>
    </w:rPr>
  </w:style>
  <w:style w:type="paragraph" w:styleId="3">
    <w:name w:val="Body Text Indent 3"/>
    <w:basedOn w:val="Standard"/>
    <w:pPr>
      <w:spacing w:line="360" w:lineRule="exact"/>
      <w:ind w:left="1928" w:hanging="1928"/>
      <w:jc w:val="both"/>
    </w:pPr>
    <w:rPr>
      <w:rFonts w:ascii="標楷體" w:eastAsia="標楷體" w:hAnsi="標楷體"/>
      <w:szCs w:val="24"/>
    </w:rPr>
  </w:style>
  <w:style w:type="paragraph" w:customStyle="1" w:styleId="7">
    <w:name w:val="樣式7"/>
    <w:basedOn w:val="Standard"/>
    <w:pPr>
      <w:wordWrap w:val="0"/>
      <w:autoSpaceDE/>
      <w:ind w:left="1361" w:hanging="1361"/>
      <w:textAlignment w:val="auto"/>
    </w:pPr>
    <w:rPr>
      <w:rFonts w:eastAsia="全真楷書, 'Arial Unicode MS'"/>
      <w:spacing w:val="14"/>
    </w:rPr>
  </w:style>
  <w:style w:type="paragraph" w:styleId="Web">
    <w:name w:val="Normal (Web)"/>
    <w:basedOn w:val="Standard"/>
    <w:pPr>
      <w:widowControl/>
      <w:autoSpaceDE/>
      <w:spacing w:before="100" w:after="100" w:line="240" w:lineRule="auto"/>
      <w:textAlignment w:val="auto"/>
    </w:pPr>
    <w:rPr>
      <w:rFonts w:ascii="新細明體, PMingLiU" w:hAnsi="新細明體, PMingLiU" w:cs="新細明體, PMingLiU"/>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2z0">
    <w:name w:val="WW8Num2z0"/>
    <w:rPr>
      <w:rFonts w:ascii="標楷體" w:eastAsia="標楷體" w:hAnsi="標楷體" w:cs="Times New Roman"/>
    </w:rPr>
  </w:style>
  <w:style w:type="character" w:customStyle="1" w:styleId="WW8Num2z1">
    <w:name w:val="WW8Num2z1"/>
    <w:rPr>
      <w:rFonts w:ascii="Wingdings" w:hAnsi="Wingdings"/>
    </w:rPr>
  </w:style>
  <w:style w:type="character" w:customStyle="1" w:styleId="WW8Num3z0">
    <w:name w:val="WW8Num3z0"/>
    <w:rPr>
      <w:rFonts w:ascii="Times New Roman" w:eastAsia="標楷體" w:hAnsi="Times New Roman" w:cs="Times New Roman"/>
    </w:rPr>
  </w:style>
  <w:style w:type="character" w:customStyle="1" w:styleId="WW8Num3z1">
    <w:name w:val="WW8Num3z1"/>
    <w:rPr>
      <w:rFonts w:ascii="Wingdings" w:hAnsi="Wingdings"/>
    </w:rPr>
  </w:style>
  <w:style w:type="character" w:customStyle="1" w:styleId="WW8Num4z0">
    <w:name w:val="WW8Num4z0"/>
    <w:rPr>
      <w:rFonts w:ascii="Times New Roman" w:eastAsia="標楷體" w:hAnsi="Times New Roman" w:cs="Times New Roman"/>
    </w:rPr>
  </w:style>
  <w:style w:type="character" w:customStyle="1" w:styleId="WW8Num4z1">
    <w:name w:val="WW8Num4z1"/>
    <w:rPr>
      <w:rFonts w:ascii="Wingdings" w:hAnsi="Wingdings"/>
    </w:rPr>
  </w:style>
  <w:style w:type="character" w:customStyle="1" w:styleId="WW8Num5z0">
    <w:name w:val="WW8Num5z0"/>
    <w:rPr>
      <w:rFonts w:ascii="標楷體" w:eastAsia="標楷體" w:hAnsi="標楷體" w:cs="Times New Roman"/>
      <w:u w:val="single"/>
    </w:rPr>
  </w:style>
  <w:style w:type="character" w:customStyle="1" w:styleId="WW8Num5z1">
    <w:name w:val="WW8Num5z1"/>
    <w:rPr>
      <w:rFonts w:ascii="Wingdings" w:hAnsi="Wingdings"/>
    </w:rPr>
  </w:style>
  <w:style w:type="character" w:customStyle="1" w:styleId="WW8Num6z0">
    <w:name w:val="WW8Num6z0"/>
    <w:rPr>
      <w:rFonts w:ascii="新細明體, PMingLiU" w:eastAsia="新細明體, PMingLiU" w:hAnsi="新細明體, PMingLiU" w:cs="Times New Roman"/>
    </w:rPr>
  </w:style>
  <w:style w:type="character" w:customStyle="1" w:styleId="WW8Num6z1">
    <w:name w:val="WW8Num6z1"/>
    <w:rPr>
      <w:rFonts w:ascii="Wingdings" w:hAnsi="Wingdings"/>
    </w:rPr>
  </w:style>
  <w:style w:type="character" w:customStyle="1" w:styleId="WW8Num7z0">
    <w:name w:val="WW8Num7z0"/>
    <w:rPr>
      <w:rFonts w:ascii="Times New Roman" w:eastAsia="標楷體" w:hAnsi="Times New Roman" w:cs="Times New Roman"/>
    </w:rPr>
  </w:style>
  <w:style w:type="character" w:customStyle="1" w:styleId="WW8Num7z1">
    <w:name w:val="WW8Num7z1"/>
    <w:rPr>
      <w:rFonts w:ascii="Wingdings" w:hAnsi="Wingdings"/>
    </w:rPr>
  </w:style>
  <w:style w:type="character" w:customStyle="1" w:styleId="WW8Num8z0">
    <w:name w:val="WW8Num8z0"/>
    <w:rPr>
      <w:rFonts w:ascii="Times New Roman" w:eastAsia="標楷體" w:hAnsi="Times New Roman" w:cs="Times New Roman"/>
    </w:rPr>
  </w:style>
  <w:style w:type="character" w:customStyle="1" w:styleId="WW8Num8z1">
    <w:name w:val="WW8Num8z1"/>
    <w:rPr>
      <w:rFonts w:ascii="Wingdings" w:hAnsi="Wingdings"/>
    </w:rPr>
  </w:style>
  <w:style w:type="character" w:customStyle="1" w:styleId="WW8Num9z0">
    <w:name w:val="WW8Num9z0"/>
    <w:rPr>
      <w:rFonts w:ascii="Times New Roman" w:eastAsia="標楷體" w:hAnsi="Times New Roman" w:cs="Times New Roman"/>
    </w:rPr>
  </w:style>
  <w:style w:type="character" w:customStyle="1" w:styleId="WW8Num9z1">
    <w:name w:val="WW8Num9z1"/>
    <w:rPr>
      <w:rFonts w:ascii="Wingdings" w:hAnsi="Wingdings"/>
    </w:rPr>
  </w:style>
  <w:style w:type="character" w:customStyle="1" w:styleId="WW8Num10z0">
    <w:name w:val="WW8Num10z0"/>
    <w:rPr>
      <w:rFonts w:ascii="Times New Roman" w:eastAsia="標楷體" w:hAnsi="Times New Roman" w:cs="Times New Roman"/>
    </w:rPr>
  </w:style>
  <w:style w:type="character" w:customStyle="1" w:styleId="WW8Num10z1">
    <w:name w:val="WW8Num10z1"/>
    <w:rPr>
      <w:rFonts w:ascii="Wingdings" w:hAnsi="Wingdings"/>
    </w:rPr>
  </w:style>
  <w:style w:type="character" w:customStyle="1" w:styleId="WW8Num11z0">
    <w:name w:val="WW8Num11z0"/>
    <w:rPr>
      <w:rFonts w:ascii="Times New Roman" w:eastAsia="標楷體" w:hAnsi="Times New Roman" w:cs="Times New Roman"/>
    </w:rPr>
  </w:style>
  <w:style w:type="character" w:customStyle="1" w:styleId="WW8Num11z1">
    <w:name w:val="WW8Num11z1"/>
    <w:rPr>
      <w:rFonts w:ascii="Wingdings" w:hAnsi="Wingdings"/>
    </w:rPr>
  </w:style>
  <w:style w:type="character" w:customStyle="1" w:styleId="WW8Num12z0">
    <w:name w:val="WW8Num12z0"/>
    <w:rPr>
      <w:rFonts w:ascii="@全真楷書, @細明體" w:eastAsia="@全真楷書, @細明體" w:hAnsi="@全真楷書, @細明體"/>
      <w:sz w:val="32"/>
    </w:rPr>
  </w:style>
  <w:style w:type="character" w:customStyle="1" w:styleId="WW8Num13z0">
    <w:name w:val="WW8Num13z0"/>
    <w:rPr>
      <w:rFonts w:ascii="Times New Roman" w:eastAsia="標楷體" w:hAnsi="Times New Roman" w:cs="Times New Roman"/>
    </w:rPr>
  </w:style>
  <w:style w:type="character" w:customStyle="1" w:styleId="WW8Num13z1">
    <w:name w:val="WW8Num13z1"/>
    <w:rPr>
      <w:rFonts w:ascii="Wingdings" w:hAnsi="Wingdings"/>
    </w:rPr>
  </w:style>
  <w:style w:type="character" w:customStyle="1" w:styleId="WW8Num14z0">
    <w:name w:val="WW8Num14z0"/>
    <w:rPr>
      <w:rFonts w:ascii="Times New Roman" w:eastAsia="標楷體" w:hAnsi="Times New Roman" w:cs="Times New Roman"/>
    </w:rPr>
  </w:style>
  <w:style w:type="character" w:customStyle="1" w:styleId="WW8Num14z1">
    <w:name w:val="WW8Num14z1"/>
    <w:rPr>
      <w:rFonts w:ascii="Wingdings" w:hAnsi="Wingdings"/>
    </w:rPr>
  </w:style>
  <w:style w:type="character" w:customStyle="1" w:styleId="WW8Num15z0">
    <w:name w:val="WW8Num15z0"/>
    <w:rPr>
      <w:rFonts w:ascii="Times New Roman" w:eastAsia="標楷體" w:hAnsi="Times New Roman" w:cs="Times New Roman"/>
    </w:rPr>
  </w:style>
  <w:style w:type="character" w:customStyle="1" w:styleId="WW8Num15z1">
    <w:name w:val="WW8Num15z1"/>
    <w:rPr>
      <w:rFonts w:ascii="Wingdings" w:hAnsi="Wingdings"/>
    </w:rPr>
  </w:style>
  <w:style w:type="character" w:customStyle="1" w:styleId="WW8Num16z0">
    <w:name w:val="WW8Num16z0"/>
    <w:rPr>
      <w:rFonts w:ascii="Times New Roman" w:eastAsia="標楷體" w:hAnsi="Times New Roman" w:cs="Times New Roman"/>
    </w:rPr>
  </w:style>
  <w:style w:type="character" w:customStyle="1" w:styleId="WW8Num16z1">
    <w:name w:val="WW8Num16z1"/>
    <w:rPr>
      <w:rFonts w:ascii="Wingdings" w:hAnsi="Wingdings"/>
    </w:rPr>
  </w:style>
  <w:style w:type="character" w:customStyle="1" w:styleId="WW8Num17z0">
    <w:name w:val="WW8Num17z0"/>
    <w:rPr>
      <w:rFonts w:ascii="Times New Roman" w:eastAsia="標楷體" w:hAnsi="Times New Roman" w:cs="Times New Roman"/>
    </w:rPr>
  </w:style>
  <w:style w:type="character" w:customStyle="1" w:styleId="WW8Num17z1">
    <w:name w:val="WW8Num17z1"/>
    <w:rPr>
      <w:rFonts w:ascii="Wingdings" w:hAnsi="Wingdings"/>
    </w:rPr>
  </w:style>
  <w:style w:type="character" w:customStyle="1" w:styleId="WW8Num18z0">
    <w:name w:val="WW8Num18z0"/>
    <w:rPr>
      <w:rFonts w:ascii="Times New Roman" w:eastAsia="標楷體" w:hAnsi="Times New Roman" w:cs="Times New Roman"/>
    </w:rPr>
  </w:style>
  <w:style w:type="character" w:customStyle="1" w:styleId="WW8Num18z1">
    <w:name w:val="WW8Num18z1"/>
    <w:rPr>
      <w:rFonts w:ascii="Wingdings" w:hAnsi="Wingdings"/>
    </w:rPr>
  </w:style>
  <w:style w:type="character" w:customStyle="1" w:styleId="WW8Num21z0">
    <w:name w:val="WW8Num21z0"/>
    <w:rPr>
      <w:rFonts w:ascii="Times New Roman" w:eastAsia="標楷體" w:hAnsi="Times New Roman" w:cs="Times New Roman"/>
    </w:rPr>
  </w:style>
  <w:style w:type="character" w:customStyle="1" w:styleId="WW8Num21z1">
    <w:name w:val="WW8Num21z1"/>
    <w:rPr>
      <w:rFonts w:ascii="Wingdings" w:hAnsi="Wingdings"/>
    </w:rPr>
  </w:style>
  <w:style w:type="character" w:customStyle="1" w:styleId="WW8NumSt2z0">
    <w:name w:val="WW8NumSt2z0"/>
    <w:rPr>
      <w:rFonts w:ascii="@全真楷書, @細明體" w:eastAsia="@全真楷書, @細明體" w:hAnsi="@全真楷書, @細明體"/>
      <w:sz w:val="32"/>
    </w:rPr>
  </w:style>
  <w:style w:type="character" w:customStyle="1" w:styleId="WW8NumSt3z0">
    <w:name w:val="WW8NumSt3z0"/>
    <w:rPr>
      <w:rFonts w:ascii="@全真楷書, @細明體" w:eastAsia="@全真楷書, @細明體" w:hAnsi="@全真楷書, @細明體"/>
      <w:sz w:val="32"/>
    </w:rPr>
  </w:style>
  <w:style w:type="character" w:customStyle="1" w:styleId="WW8NumSt4z0">
    <w:name w:val="WW8NumSt4z0"/>
    <w:rPr>
      <w:rFonts w:ascii="@全真楷書, @細明體" w:eastAsia="@全真楷書, @細明體" w:hAnsi="@全真楷書, @細明體"/>
      <w:sz w:val="32"/>
    </w:rPr>
  </w:style>
  <w:style w:type="character" w:customStyle="1" w:styleId="FootnoteSymbol">
    <w:name w:val="Footnote Symbol"/>
    <w:basedOn w:val="a0"/>
    <w:rPr>
      <w:position w:val="0"/>
      <w:sz w:val="20"/>
      <w:vertAlign w:val="superscript"/>
    </w:rPr>
  </w:style>
  <w:style w:type="character" w:styleId="aa">
    <w:name w:val="page number"/>
    <w:basedOn w:val="a0"/>
  </w:style>
  <w:style w:type="character" w:customStyle="1" w:styleId="Internetlink">
    <w:name w:val="Internet link"/>
    <w:basedOn w:val="a0"/>
    <w:rPr>
      <w:color w:val="0000FF"/>
      <w:u w:val="single"/>
    </w:rPr>
  </w:style>
  <w:style w:type="character" w:customStyle="1" w:styleId="VisitedInternetLink">
    <w:name w:val="Visited Internet Link"/>
    <w:basedOn w:val="a0"/>
    <w:rPr>
      <w:color w:val="800080"/>
      <w:u w:val="single"/>
    </w:rPr>
  </w:style>
  <w:style w:type="character" w:customStyle="1" w:styleId="t11b1">
    <w:name w:val="t11b1"/>
    <w:basedOn w:val="a0"/>
    <w:rPr>
      <w:rFonts w:ascii="Verdana" w:hAnsi="Verdana"/>
      <w:b/>
      <w:bCs/>
      <w:color w:val="000000"/>
      <w:spacing w:val="30"/>
      <w:sz w:val="24"/>
      <w:szCs w:val="24"/>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 w:type="numbering" w:customStyle="1" w:styleId="WW8Num11">
    <w:name w:val="WW8Num11"/>
    <w:basedOn w:val="a2"/>
    <w:pPr>
      <w:numPr>
        <w:numId w:val="11"/>
      </w:numPr>
    </w:pPr>
  </w:style>
  <w:style w:type="numbering" w:customStyle="1" w:styleId="WW8Num12">
    <w:name w:val="WW8Num12"/>
    <w:basedOn w:val="a2"/>
    <w:pPr>
      <w:numPr>
        <w:numId w:val="12"/>
      </w:numPr>
    </w:pPr>
  </w:style>
  <w:style w:type="numbering" w:customStyle="1" w:styleId="WW8Num13">
    <w:name w:val="WW8Num13"/>
    <w:basedOn w:val="a2"/>
    <w:pPr>
      <w:numPr>
        <w:numId w:val="13"/>
      </w:numPr>
    </w:pPr>
  </w:style>
  <w:style w:type="numbering" w:customStyle="1" w:styleId="WW8Num14">
    <w:name w:val="WW8Num14"/>
    <w:basedOn w:val="a2"/>
    <w:pPr>
      <w:numPr>
        <w:numId w:val="14"/>
      </w:numPr>
    </w:pPr>
  </w:style>
  <w:style w:type="numbering" w:customStyle="1" w:styleId="WW8Num15">
    <w:name w:val="WW8Num15"/>
    <w:basedOn w:val="a2"/>
    <w:pPr>
      <w:numPr>
        <w:numId w:val="15"/>
      </w:numPr>
    </w:pPr>
  </w:style>
  <w:style w:type="numbering" w:customStyle="1" w:styleId="WW8Num16">
    <w:name w:val="WW8Num16"/>
    <w:basedOn w:val="a2"/>
    <w:pPr>
      <w:numPr>
        <w:numId w:val="16"/>
      </w:numPr>
    </w:pPr>
  </w:style>
  <w:style w:type="numbering" w:customStyle="1" w:styleId="WW8Num17">
    <w:name w:val="WW8Num17"/>
    <w:basedOn w:val="a2"/>
    <w:pPr>
      <w:numPr>
        <w:numId w:val="17"/>
      </w:numPr>
    </w:pPr>
  </w:style>
  <w:style w:type="numbering" w:customStyle="1" w:styleId="WW8Num18">
    <w:name w:val="WW8Num18"/>
    <w:basedOn w:val="a2"/>
    <w:pPr>
      <w:numPr>
        <w:numId w:val="18"/>
      </w:numPr>
    </w:pPr>
  </w:style>
  <w:style w:type="numbering" w:customStyle="1" w:styleId="WW8Num19">
    <w:name w:val="WW8Num19"/>
    <w:basedOn w:val="a2"/>
    <w:pPr>
      <w:numPr>
        <w:numId w:val="19"/>
      </w:numPr>
    </w:pPr>
  </w:style>
  <w:style w:type="numbering" w:customStyle="1" w:styleId="WW8Num20">
    <w:name w:val="WW8Num20"/>
    <w:basedOn w:val="a2"/>
    <w:pPr>
      <w:numPr>
        <w:numId w:val="20"/>
      </w:numPr>
    </w:pPr>
  </w:style>
  <w:style w:type="numbering" w:customStyle="1" w:styleId="WW8Num21">
    <w:name w:val="WW8Num21"/>
    <w:basedOn w:val="a2"/>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431</Words>
  <Characters>2462</Characters>
  <Application>Microsoft Office Word</Application>
  <DocSecurity>0</DocSecurity>
  <Lines>20</Lines>
  <Paragraphs>5</Paragraphs>
  <ScaleCrop>false</ScaleCrop>
  <Company/>
  <LinksUpToDate>false</LinksUpToDate>
  <CharactersWithSpaces>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簽呈</dc:title>
  <dc:creator>YCPSSLIGHT</dc:creator>
  <dc:description>委託設計監造簽及稿函</dc:description>
  <cp:lastModifiedBy>YCPSSLIGHT</cp:lastModifiedBy>
  <cp:revision>6</cp:revision>
  <cp:lastPrinted>2016-12-13T03:58:00Z</cp:lastPrinted>
  <dcterms:created xsi:type="dcterms:W3CDTF">2016-12-13T03:08:00Z</dcterms:created>
  <dcterms:modified xsi:type="dcterms:W3CDTF">2016-12-13T04:36:00Z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r8>421516641</vt:r8>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_ReviewingToolsShownOnce">
    <vt:lpwstr/>
  </property>
</Properties>
</file>