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Ind w:w="-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139"/>
        <w:gridCol w:w="875"/>
        <w:gridCol w:w="1080"/>
        <w:gridCol w:w="855"/>
        <w:gridCol w:w="720"/>
        <w:gridCol w:w="720"/>
        <w:gridCol w:w="855"/>
        <w:gridCol w:w="1080"/>
        <w:gridCol w:w="900"/>
        <w:gridCol w:w="1262"/>
      </w:tblGrid>
      <w:tr w:rsidR="00F37892" w:rsidRPr="00FC15FF" w:rsidTr="00E038ED">
        <w:trPr>
          <w:cantSplit/>
          <w:trHeight w:val="600"/>
          <w:jc w:val="center"/>
        </w:trPr>
        <w:tc>
          <w:tcPr>
            <w:tcW w:w="10206" w:type="dxa"/>
            <w:gridSpan w:val="11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FC15FF" w:rsidRDefault="00F37892" w:rsidP="00E038ED">
            <w:pPr>
              <w:jc w:val="center"/>
              <w:rPr>
                <w:rFonts w:ascii="標楷體" w:eastAsia="標楷體" w:hAnsi="標楷體" w:hint="eastAsia"/>
                <w:sz w:val="20"/>
              </w:rPr>
            </w:pPr>
            <w:r w:rsidRPr="00FC15FF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Pr="00FC15FF">
              <w:rPr>
                <w:rFonts w:ascii="標楷體" w:eastAsia="標楷體" w:hAnsi="標楷體" w:hint="eastAsia"/>
                <w:sz w:val="32"/>
                <w:szCs w:val="32"/>
              </w:rPr>
              <w:t>年度預算約用人員薪資編列標準</w:t>
            </w:r>
          </w:p>
        </w:tc>
      </w:tr>
      <w:tr w:rsidR="00F37892" w:rsidRPr="00FC15FF" w:rsidTr="00E038ED">
        <w:trPr>
          <w:cantSplit/>
          <w:trHeight w:val="600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FC15FF" w:rsidRDefault="00F37892" w:rsidP="00E038E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C15FF">
              <w:rPr>
                <w:rFonts w:ascii="標楷體" w:eastAsia="標楷體" w:hAnsi="標楷體" w:hint="eastAsia"/>
                <w:sz w:val="20"/>
              </w:rPr>
              <w:t>薪點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FC15FF" w:rsidRDefault="00F37892" w:rsidP="00E038ED">
            <w:pPr>
              <w:jc w:val="center"/>
              <w:rPr>
                <w:rFonts w:ascii="標楷體" w:eastAsia="標楷體" w:hAnsi="標楷體" w:hint="eastAsia"/>
                <w:sz w:val="20"/>
              </w:rPr>
            </w:pPr>
            <w:r w:rsidRPr="00FC15FF">
              <w:rPr>
                <w:rFonts w:ascii="標楷體" w:eastAsia="標楷體" w:hAnsi="標楷體" w:hint="eastAsia"/>
                <w:sz w:val="20"/>
              </w:rPr>
              <w:t>全年度</w:t>
            </w:r>
          </w:p>
          <w:p w:rsidR="00F37892" w:rsidRPr="00FC15FF" w:rsidRDefault="00F37892" w:rsidP="00E038E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C15FF">
              <w:rPr>
                <w:rFonts w:ascii="標楷體" w:eastAsia="標楷體" w:hAnsi="標楷體" w:hint="eastAsia"/>
                <w:sz w:val="20"/>
              </w:rPr>
              <w:t>預算數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FC15FF" w:rsidRDefault="00F37892" w:rsidP="00E038E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C15FF">
              <w:rPr>
                <w:rFonts w:ascii="標楷體" w:eastAsia="標楷體" w:hAnsi="標楷體" w:hint="eastAsia"/>
                <w:sz w:val="20"/>
              </w:rPr>
              <w:t>酬金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FC15FF" w:rsidRDefault="00F37892" w:rsidP="00E038E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C15FF">
              <w:rPr>
                <w:rFonts w:ascii="標楷體" w:eastAsia="標楷體" w:hAnsi="標楷體" w:hint="eastAsia"/>
                <w:sz w:val="20"/>
              </w:rPr>
              <w:t>年終獎金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FC15FF" w:rsidRDefault="00F37892" w:rsidP="00E038ED">
            <w:pPr>
              <w:rPr>
                <w:rFonts w:ascii="標楷體" w:eastAsia="標楷體" w:hAnsi="標楷體" w:hint="eastAsia"/>
                <w:sz w:val="20"/>
              </w:rPr>
            </w:pPr>
            <w:r w:rsidRPr="00FC15FF">
              <w:rPr>
                <w:rFonts w:ascii="標楷體" w:eastAsia="標楷體" w:hAnsi="標楷體"/>
                <w:sz w:val="20"/>
              </w:rPr>
              <w:t xml:space="preserve">              </w:t>
            </w:r>
            <w:r w:rsidRPr="00FC15FF">
              <w:rPr>
                <w:rFonts w:ascii="標楷體" w:eastAsia="標楷體" w:hAnsi="標楷體" w:hint="eastAsia"/>
                <w:sz w:val="20"/>
              </w:rPr>
              <w:t>勞健保及勞工退休準備金</w:t>
            </w:r>
          </w:p>
        </w:tc>
      </w:tr>
      <w:tr w:rsidR="00F37892" w:rsidRPr="00FC15FF" w:rsidTr="00E038ED">
        <w:trPr>
          <w:cantSplit/>
          <w:trHeight w:val="6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92" w:rsidRPr="00FC15FF" w:rsidRDefault="00F37892" w:rsidP="00E038ED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92" w:rsidRPr="00FC15FF" w:rsidRDefault="00F37892" w:rsidP="00E038ED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FC15FF" w:rsidRDefault="00F37892" w:rsidP="00E038E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C15FF">
              <w:rPr>
                <w:rFonts w:ascii="標楷體" w:eastAsia="標楷體" w:hAnsi="標楷體" w:hint="eastAsia"/>
                <w:sz w:val="20"/>
              </w:rPr>
              <w:t>每月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FC15FF" w:rsidRDefault="00F37892" w:rsidP="00E038E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C15FF">
              <w:rPr>
                <w:rFonts w:ascii="標楷體" w:eastAsia="標楷體" w:hAnsi="標楷體" w:hint="eastAsia"/>
                <w:sz w:val="20"/>
              </w:rPr>
              <w:t>全年</w:t>
            </w:r>
            <w:r w:rsidRPr="00FC15FF">
              <w:rPr>
                <w:rFonts w:ascii="新細明體" w:hAnsi="新細明體"/>
                <w:sz w:val="20"/>
              </w:rPr>
              <w:t>12</w:t>
            </w:r>
            <w:r w:rsidRPr="00FC15FF">
              <w:rPr>
                <w:rFonts w:ascii="標楷體" w:eastAsia="標楷體" w:hAnsi="標楷體"/>
                <w:sz w:val="20"/>
              </w:rPr>
              <w:t>個月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FC15FF" w:rsidRDefault="00F37892" w:rsidP="00E038E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C15FF">
              <w:rPr>
                <w:rFonts w:ascii="新細明體" w:hAnsi="新細明體"/>
                <w:sz w:val="20"/>
              </w:rPr>
              <w:t>1.5</w:t>
            </w:r>
            <w:r w:rsidRPr="00FC15FF">
              <w:rPr>
                <w:rFonts w:ascii="標楷體" w:eastAsia="標楷體" w:hAnsi="標楷體"/>
                <w:sz w:val="20"/>
              </w:rPr>
              <w:t>個月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FC15FF" w:rsidRDefault="00F37892" w:rsidP="00E038E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C15FF">
              <w:rPr>
                <w:rFonts w:ascii="標楷體" w:eastAsia="標楷體" w:hAnsi="標楷體" w:hint="eastAsia"/>
                <w:sz w:val="20"/>
              </w:rPr>
              <w:t>勞保費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892" w:rsidRPr="00FC15FF" w:rsidRDefault="00F37892" w:rsidP="00E038ED">
            <w:pPr>
              <w:jc w:val="center"/>
              <w:rPr>
                <w:rFonts w:ascii="標楷體" w:eastAsia="標楷體" w:hAnsi="標楷體" w:hint="eastAsia"/>
                <w:sz w:val="20"/>
              </w:rPr>
            </w:pPr>
            <w:r w:rsidRPr="00FC15FF">
              <w:rPr>
                <w:rFonts w:ascii="標楷體" w:eastAsia="標楷體" w:hAnsi="標楷體" w:hint="eastAsia"/>
                <w:sz w:val="20"/>
              </w:rPr>
              <w:t>職災金</w:t>
            </w:r>
          </w:p>
          <w:p w:rsidR="00F37892" w:rsidRPr="00FC15FF" w:rsidRDefault="00F37892" w:rsidP="00E038ED">
            <w:pPr>
              <w:jc w:val="center"/>
              <w:rPr>
                <w:rFonts w:ascii="標楷體" w:eastAsia="標楷體" w:hAnsi="標楷體" w:hint="eastAsia"/>
                <w:sz w:val="20"/>
              </w:rPr>
            </w:pPr>
            <w:r w:rsidRPr="00FC15FF">
              <w:rPr>
                <w:rFonts w:ascii="標楷體" w:eastAsia="標楷體" w:hAnsi="標楷體" w:hint="eastAsia"/>
                <w:sz w:val="20"/>
              </w:rPr>
              <w:t>(0.25%)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892" w:rsidRPr="00FC15FF" w:rsidRDefault="00F37892" w:rsidP="00E038ED">
            <w:pPr>
              <w:jc w:val="center"/>
              <w:rPr>
                <w:rFonts w:ascii="標楷體" w:eastAsia="標楷體" w:hAnsi="標楷體" w:hint="eastAsia"/>
                <w:sz w:val="20"/>
              </w:rPr>
            </w:pPr>
            <w:r w:rsidRPr="00FC15FF">
              <w:rPr>
                <w:rFonts w:ascii="標楷體" w:eastAsia="標楷體" w:hAnsi="標楷體" w:hint="eastAsia"/>
                <w:sz w:val="20"/>
              </w:rPr>
              <w:t>健保費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FC15FF" w:rsidRDefault="00F37892" w:rsidP="00E038ED">
            <w:pPr>
              <w:jc w:val="center"/>
              <w:rPr>
                <w:rFonts w:ascii="標楷體" w:eastAsia="標楷體" w:hAnsi="標楷體" w:hint="eastAsia"/>
                <w:sz w:val="20"/>
              </w:rPr>
            </w:pPr>
            <w:r w:rsidRPr="00FC15FF">
              <w:rPr>
                <w:rFonts w:ascii="標楷體" w:eastAsia="標楷體" w:hAnsi="標楷體" w:hint="eastAsia"/>
                <w:sz w:val="20"/>
              </w:rPr>
              <w:t>退休準備金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FC15FF" w:rsidRDefault="00F37892" w:rsidP="00E038E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C15FF">
              <w:rPr>
                <w:rFonts w:ascii="標楷體" w:eastAsia="標楷體" w:hAnsi="標楷體" w:hint="eastAsia"/>
                <w:sz w:val="20"/>
              </w:rPr>
              <w:t>每月合計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FC15FF" w:rsidRDefault="00F37892" w:rsidP="00E038ED">
            <w:pPr>
              <w:jc w:val="center"/>
              <w:rPr>
                <w:rFonts w:ascii="標楷體" w:eastAsia="標楷體" w:hAnsi="標楷體" w:hint="eastAsia"/>
                <w:sz w:val="20"/>
              </w:rPr>
            </w:pPr>
            <w:r w:rsidRPr="00FC15FF">
              <w:rPr>
                <w:rFonts w:ascii="標楷體" w:eastAsia="標楷體" w:hAnsi="標楷體" w:hint="eastAsia"/>
                <w:sz w:val="20"/>
              </w:rPr>
              <w:t>全年</w:t>
            </w:r>
          </w:p>
          <w:p w:rsidR="00F37892" w:rsidRPr="00FC15FF" w:rsidRDefault="00F37892" w:rsidP="00E038E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C15FF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FC15FF">
              <w:rPr>
                <w:rFonts w:ascii="新細明體" w:hAnsi="新細明體"/>
                <w:sz w:val="20"/>
              </w:rPr>
              <w:t>12</w:t>
            </w:r>
            <w:r w:rsidRPr="00FC15FF">
              <w:rPr>
                <w:rFonts w:ascii="標楷體" w:eastAsia="標楷體" w:hAnsi="標楷體"/>
                <w:sz w:val="20"/>
              </w:rPr>
              <w:t>月</w:t>
            </w:r>
          </w:p>
        </w:tc>
      </w:tr>
      <w:tr w:rsidR="00F37892" w:rsidRPr="003D11DB" w:rsidTr="00E038ED">
        <w:trPr>
          <w:trHeight w:val="6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662894" w:rsidRDefault="00F37892" w:rsidP="00E038ED">
            <w:pPr>
              <w:jc w:val="center"/>
              <w:rPr>
                <w:rFonts w:ascii="新細明體" w:hAnsi="新細明體"/>
              </w:rPr>
            </w:pPr>
            <w:r w:rsidRPr="00662894">
              <w:rPr>
                <w:rFonts w:ascii="新細明體" w:hAnsi="新細明體"/>
              </w:rPr>
              <w:t>220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430,395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/>
                <w:u w:val="single"/>
              </w:rPr>
              <w:t>2</w:t>
            </w:r>
            <w:r w:rsidRPr="003717FB">
              <w:rPr>
                <w:rFonts w:ascii="新細明體" w:hAnsi="新細明體" w:hint="eastAsia"/>
                <w:u w:val="single"/>
              </w:rPr>
              <w:t>7,434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pStyle w:val="xl24"/>
              <w:widowControl w:val="0"/>
              <w:spacing w:before="0" w:beforeAutospacing="0" w:after="0" w:afterAutospacing="0"/>
              <w:textAlignment w:val="auto"/>
              <w:rPr>
                <w:rFonts w:ascii="新細明體" w:eastAsia="新細明體" w:hAnsi="新細明體"/>
                <w:kern w:val="2"/>
                <w:u w:val="single"/>
              </w:rPr>
            </w:pPr>
            <w:r w:rsidRPr="003717FB">
              <w:rPr>
                <w:rFonts w:ascii="新細明體" w:eastAsia="新細明體" w:hAnsi="新細明體"/>
                <w:kern w:val="2"/>
                <w:u w:val="single"/>
              </w:rPr>
              <w:t>329,208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41,151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 xml:space="preserve"> 2,028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69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1</w:t>
            </w:r>
            <w:r>
              <w:rPr>
                <w:rFonts w:ascii="新細明體" w:hAnsi="新細明體" w:hint="eastAsia"/>
                <w:u w:val="single"/>
              </w:rPr>
              <w:t>,</w:t>
            </w:r>
            <w:r w:rsidRPr="003717FB">
              <w:rPr>
                <w:rFonts w:ascii="新細明體" w:hAnsi="新細明體" w:hint="eastAsia"/>
                <w:u w:val="single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1,656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5,003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60,036</w:t>
            </w:r>
          </w:p>
        </w:tc>
      </w:tr>
      <w:tr w:rsidR="00F37892" w:rsidRPr="00FC15FF" w:rsidTr="00E038ED">
        <w:trPr>
          <w:trHeight w:val="6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662894" w:rsidRDefault="00F37892" w:rsidP="00E038ED">
            <w:pPr>
              <w:jc w:val="center"/>
              <w:rPr>
                <w:rFonts w:ascii="新細明體" w:hAnsi="新細明體"/>
              </w:rPr>
            </w:pPr>
            <w:r w:rsidRPr="00662894">
              <w:rPr>
                <w:rFonts w:ascii="新細明體" w:hAnsi="新細明體"/>
              </w:rPr>
              <w:t>250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490,067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31,175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374,100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/>
                <w:u w:val="single"/>
              </w:rPr>
              <w:t>4</w:t>
            </w:r>
            <w:r w:rsidRPr="003717FB">
              <w:rPr>
                <w:rFonts w:ascii="新細明體" w:hAnsi="新細明體" w:hint="eastAsia"/>
                <w:u w:val="single"/>
              </w:rPr>
              <w:t>6,763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 xml:space="preserve"> 2,338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1,441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1,908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5,767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69,204</w:t>
            </w:r>
          </w:p>
        </w:tc>
      </w:tr>
      <w:tr w:rsidR="00F37892" w:rsidRPr="00FC15FF" w:rsidTr="00E038ED">
        <w:trPr>
          <w:trHeight w:val="6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662894" w:rsidRDefault="00F37892" w:rsidP="00E038ED">
            <w:pPr>
              <w:jc w:val="center"/>
              <w:rPr>
                <w:rFonts w:ascii="新細明體" w:hAnsi="新細明體"/>
              </w:rPr>
            </w:pPr>
            <w:r w:rsidRPr="00662894">
              <w:rPr>
                <w:rFonts w:ascii="新細明體" w:hAnsi="新細明體"/>
              </w:rPr>
              <w:t>280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550,350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34,916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418,992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52,374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 xml:space="preserve"> 2,668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91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1,645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2,178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6,582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7892" w:rsidRPr="003717FB" w:rsidRDefault="00F37892" w:rsidP="00E038ED">
            <w:pPr>
              <w:jc w:val="center"/>
              <w:rPr>
                <w:rFonts w:ascii="新細明體" w:hAnsi="新細明體" w:hint="eastAsia"/>
                <w:u w:val="single"/>
              </w:rPr>
            </w:pPr>
            <w:r w:rsidRPr="003717FB">
              <w:rPr>
                <w:rFonts w:ascii="新細明體" w:hAnsi="新細明體" w:hint="eastAsia"/>
                <w:u w:val="single"/>
              </w:rPr>
              <w:t>78,984</w:t>
            </w:r>
          </w:p>
        </w:tc>
      </w:tr>
    </w:tbl>
    <w:p w:rsidR="00F37892" w:rsidRPr="00E16677" w:rsidRDefault="00F37892" w:rsidP="00F37892">
      <w:pPr>
        <w:spacing w:line="320" w:lineRule="exact"/>
        <w:ind w:leftChars="200" w:left="1260" w:right="142" w:hangingChars="325" w:hanging="780"/>
        <w:rPr>
          <w:rFonts w:hint="eastAsia"/>
        </w:rPr>
      </w:pPr>
      <w:r w:rsidRPr="00723A5D">
        <w:rPr>
          <w:rFonts w:ascii="標楷體" w:eastAsia="標楷體" w:hAnsi="標楷體" w:hint="eastAsia"/>
        </w:rPr>
        <w:t>註：1、每月薪酬係依</w:t>
      </w:r>
      <w:r w:rsidRPr="00E16677">
        <w:rPr>
          <w:rFonts w:ascii="標楷體" w:eastAsia="標楷體" w:hAnsi="標楷體" w:hint="eastAsia"/>
        </w:rPr>
        <w:t>據</w:t>
      </w:r>
      <w:r w:rsidRPr="006B6622">
        <w:rPr>
          <w:rFonts w:ascii="標楷體" w:eastAsia="標楷體" w:hAnsi="標楷體" w:hint="eastAsia"/>
        </w:rPr>
        <w:t>107年3月6日府人福字第1070042135號及</w:t>
      </w:r>
      <w:r w:rsidRPr="00242115">
        <w:rPr>
          <w:rFonts w:ascii="標楷體" w:eastAsia="標楷體" w:hAnsi="標楷體" w:hint="eastAsia"/>
        </w:rPr>
        <w:t>107年3月15日</w:t>
      </w:r>
      <w:r w:rsidRPr="00242115">
        <w:rPr>
          <w:rFonts w:ascii="標楷體" w:eastAsia="標楷體" w:cs="標楷體" w:hint="eastAsia"/>
          <w:color w:val="000000"/>
          <w:kern w:val="0"/>
          <w:lang w:val="zh-TW"/>
        </w:rPr>
        <w:t>府人福字第</w:t>
      </w:r>
      <w:r w:rsidRPr="00242115">
        <w:rPr>
          <w:rFonts w:ascii="標楷體" w:eastAsia="標楷體" w:cs="標楷體"/>
          <w:color w:val="000000"/>
          <w:kern w:val="0"/>
          <w:lang w:val="zh-TW"/>
        </w:rPr>
        <w:t>1070045601</w:t>
      </w:r>
      <w:r w:rsidRPr="00242115">
        <w:rPr>
          <w:rFonts w:ascii="標楷體" w:eastAsia="標楷體" w:cs="標楷體" w:hint="eastAsia"/>
          <w:color w:val="000000"/>
          <w:kern w:val="0"/>
          <w:lang w:val="zh-TW"/>
        </w:rPr>
        <w:t>號</w:t>
      </w:r>
      <w:r>
        <w:rPr>
          <w:rFonts w:ascii="標楷體" w:eastAsia="標楷體" w:cs="標楷體" w:hint="eastAsia"/>
          <w:color w:val="000000"/>
          <w:kern w:val="0"/>
          <w:lang w:val="zh-TW"/>
        </w:rPr>
        <w:t>函辦理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:rsidR="00F37892" w:rsidRPr="00723A5D" w:rsidRDefault="00F37892" w:rsidP="00F37892">
      <w:pPr>
        <w:spacing w:line="320" w:lineRule="exact"/>
        <w:ind w:right="142" w:firstLineChars="400" w:firstLine="960"/>
        <w:rPr>
          <w:rFonts w:hint="eastAsia"/>
        </w:rPr>
      </w:pPr>
      <w:r w:rsidRPr="00723A5D">
        <w:rPr>
          <w:rFonts w:ascii="標楷體" w:eastAsia="標楷體" w:hAnsi="標楷體" w:hint="eastAsia"/>
        </w:rPr>
        <w:t>2、職災金支付時依勞保局核定各機關學校職災投保比率支付</w:t>
      </w:r>
    </w:p>
    <w:p w:rsidR="00B53084" w:rsidRPr="00F37892" w:rsidRDefault="00B53084">
      <w:pPr>
        <w:rPr>
          <w:rFonts w:hint="eastAsia"/>
        </w:rPr>
      </w:pPr>
      <w:bookmarkStart w:id="0" w:name="_GoBack"/>
      <w:bookmarkEnd w:id="0"/>
    </w:p>
    <w:sectPr w:rsidR="00B53084" w:rsidRPr="00F378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92"/>
    <w:rsid w:val="00B53084"/>
    <w:rsid w:val="00F3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4">
    <w:name w:val="xl24"/>
    <w:basedOn w:val="a"/>
    <w:rsid w:val="00F37892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hint="eastAsia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4">
    <w:name w:val="xl24"/>
    <w:basedOn w:val="a"/>
    <w:rsid w:val="00F37892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hint="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KAWAY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2018-03-30T01:37:00Z</dcterms:created>
  <dcterms:modified xsi:type="dcterms:W3CDTF">2018-03-30T01:38:00Z</dcterms:modified>
</cp:coreProperties>
</file>