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68" w:rsidRDefault="009D6A68" w:rsidP="007F2BF8">
      <w:pPr>
        <w:spacing w:line="480" w:lineRule="exact"/>
        <w:jc w:val="distribute"/>
        <w:rPr>
          <w:rFonts w:ascii="標楷體" w:eastAsia="標楷體" w:hAnsi="標楷體"/>
          <w:b/>
          <w:bCs/>
          <w:spacing w:val="-20"/>
          <w:sz w:val="40"/>
          <w:szCs w:val="40"/>
        </w:rPr>
      </w:pPr>
      <w:r w:rsidRPr="001E2C0D">
        <w:rPr>
          <w:rFonts w:ascii="標楷體" w:eastAsia="標楷體" w:hAnsi="標楷體" w:cs="標楷體" w:hint="eastAsia"/>
          <w:b/>
          <w:bCs/>
          <w:spacing w:val="-20"/>
          <w:sz w:val="40"/>
          <w:szCs w:val="40"/>
        </w:rPr>
        <w:t>全民國防教育傑出貢獻獎選拔表揚作業要點</w:t>
      </w:r>
    </w:p>
    <w:p w:rsidR="009D6A68" w:rsidRDefault="009D6A68" w:rsidP="007F2BF8">
      <w:pPr>
        <w:spacing w:line="480" w:lineRule="exact"/>
        <w:jc w:val="distribute"/>
        <w:rPr>
          <w:rFonts w:ascii="標楷體" w:eastAsia="標楷體" w:hAnsi="標楷體"/>
          <w:b/>
          <w:bCs/>
          <w:spacing w:val="-20"/>
          <w:sz w:val="40"/>
          <w:szCs w:val="40"/>
        </w:rPr>
      </w:pP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一、目的</w:t>
      </w:r>
    </w:p>
    <w:p w:rsidR="009D6A68" w:rsidRPr="001E2C0D" w:rsidRDefault="009D6A68" w:rsidP="00404F79">
      <w:pPr>
        <w:adjustRightInd w:val="0"/>
        <w:spacing w:line="480" w:lineRule="exact"/>
        <w:ind w:leftChars="262" w:left="31680" w:hangingChars="4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為鼓勵政府機關（構）、學校、團體及個人積極參與「全民國防教</w:t>
      </w:r>
      <w:bookmarkStart w:id="0" w:name="_GoBack"/>
      <w:bookmarkEnd w:id="0"/>
      <w:r w:rsidRPr="001E2C0D">
        <w:rPr>
          <w:rFonts w:ascii="標楷體" w:eastAsia="標楷體" w:hAnsi="標楷體" w:cs="標楷體" w:hint="eastAsia"/>
          <w:sz w:val="32"/>
          <w:szCs w:val="32"/>
        </w:rPr>
        <w:t>育」工作，特訂定本要點。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二、獎勵區分及對象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（一）傑出貢獻團體獎（以下簡稱團體獎）。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（二）傑出貢獻個人獎（以下簡稱個人獎）。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三、薦報條件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（一）團體獎：</w:t>
      </w:r>
    </w:p>
    <w:p w:rsidR="009D6A68" w:rsidRPr="001E2C0D" w:rsidRDefault="009D6A68" w:rsidP="00404F79">
      <w:pPr>
        <w:spacing w:line="480" w:lineRule="exact"/>
        <w:ind w:leftChars="402" w:left="31680" w:hanging="1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具有下列事蹟之一，且績效卓著或有具體貢獻之機關（構）、團體、學校：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、推展全民國防教育工作，並研訂相關法規或計畫。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、推行全民國防教育學校教育工作。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3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、推行全民國防教育政府機關（構）在職巡迴宣導工作。</w:t>
      </w:r>
    </w:p>
    <w:p w:rsidR="009D6A68" w:rsidRPr="001E2C0D" w:rsidRDefault="009D6A68" w:rsidP="00404F79">
      <w:pPr>
        <w:spacing w:line="480" w:lineRule="exact"/>
        <w:ind w:leftChars="180" w:left="31680" w:hangingChars="14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4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、推行全民國防教育社會教育工作（含結合動員演習納入相關活動或課程）。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5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、推展全民國防教育國防文物維護、保存及宣導工作。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6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、推展全民國防教育相關研究發展工作。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7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、推行全民國防教育師資培育及編製教材。</w:t>
      </w:r>
    </w:p>
    <w:p w:rsidR="009D6A68" w:rsidRPr="001E2C0D" w:rsidRDefault="009D6A68" w:rsidP="00404F79">
      <w:pPr>
        <w:spacing w:line="480" w:lineRule="exact"/>
        <w:ind w:leftChars="180" w:left="31680" w:hangingChars="14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8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、策辦全民國防教育各項多元化活動及規劃相關文宣作為（含建置網站、資料庫）。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9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、為推動全民國防教育工作對所屬實施獎助評鑑。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10.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推行（展）其他有關全民國防教育多元活動或其他創新作為。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（二）個人獎：</w:t>
      </w:r>
    </w:p>
    <w:p w:rsidR="009D6A68" w:rsidRPr="001E2C0D" w:rsidRDefault="009D6A68" w:rsidP="00404F79">
      <w:pPr>
        <w:spacing w:line="480" w:lineRule="exact"/>
        <w:ind w:firstLineChars="30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具有下列各款事蹟之一，且績效卓著或有具體貢獻之個人：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、致力於全民國防教育政府機關（構）在職巡迴宣導工作。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、致力於全民國防教育社會教育工作（含防衛動員）。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3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、致力於全民國防教育國防文物維護、保存及宣導工作。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4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、致力於全民國防教育學術研究發展或發表相關著作。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5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、擔任全民國防教育相關課程授課師資或編撰教材（案）。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6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、執行全民國防教育多元活動各項事宜。</w:t>
      </w:r>
    </w:p>
    <w:p w:rsidR="009D6A68" w:rsidRPr="001E2C0D" w:rsidRDefault="009D6A68" w:rsidP="00404F79">
      <w:pPr>
        <w:spacing w:line="480" w:lineRule="exact"/>
        <w:ind w:firstLineChars="13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7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、建置全民國防教育網站、資料庫或設計各項文宣品。</w:t>
      </w:r>
    </w:p>
    <w:p w:rsidR="009D6A68" w:rsidRPr="001E2C0D" w:rsidRDefault="009D6A68" w:rsidP="00404F79">
      <w:pPr>
        <w:spacing w:line="480" w:lineRule="exact"/>
        <w:ind w:leftChars="180" w:left="31680" w:hangingChars="14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8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、其他致力於全民國防教育工作（法制或計畫）或提供重要興革建議。</w:t>
      </w:r>
    </w:p>
    <w:p w:rsidR="009D6A68" w:rsidRPr="001E2C0D" w:rsidRDefault="009D6A68" w:rsidP="00404F79">
      <w:pPr>
        <w:spacing w:line="480" w:lineRule="exact"/>
        <w:ind w:leftChars="180" w:left="31680" w:hangingChars="14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9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、個人執行或策辦其他有關全民國防教育活動或其他創新（積極）作為。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四、薦報機關、對象及名額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（ㄧ）薦報機關（單位）及對象：</w:t>
      </w:r>
    </w:p>
    <w:p w:rsidR="009D6A68" w:rsidRPr="001E2C0D" w:rsidRDefault="009D6A68" w:rsidP="00404F79">
      <w:pPr>
        <w:spacing w:line="480" w:lineRule="exact"/>
        <w:ind w:leftChars="179" w:left="31680" w:hangingChars="13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、各目的事業主管機關：機關及所屬機關（構）、學校、教職員（含軍訓教官）及教育文化事業人員及所屬公職人員。</w:t>
      </w:r>
    </w:p>
    <w:p w:rsidR="009D6A68" w:rsidRPr="001E2C0D" w:rsidRDefault="009D6A68" w:rsidP="00404F79">
      <w:pPr>
        <w:spacing w:line="480" w:lineRule="exact"/>
        <w:ind w:leftChars="179" w:left="31680" w:hangingChars="14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、地方主管機關（直轄市政府、縣〈市〉政府）：機關及所屬機關（構）、學校、轄內立案人民團體、公職人員及一般國民。</w:t>
      </w:r>
    </w:p>
    <w:p w:rsidR="009D6A68" w:rsidRPr="001E2C0D" w:rsidRDefault="009D6A68" w:rsidP="00404F79">
      <w:pPr>
        <w:spacing w:line="480" w:lineRule="exact"/>
        <w:ind w:leftChars="179" w:left="31680" w:hangingChars="146" w:firstLine="31680"/>
        <w:rPr>
          <w:rFonts w:ascii="標楷體" w:eastAsia="標楷體" w:hAnsi="標楷體" w:cs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3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、中央主管機關：機關及所屬機關（構）、公職人員及其他（含評選委員推薦）。</w:t>
      </w:r>
      <w:r w:rsidRPr="001E2C0D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A68" w:rsidRPr="001E2C0D" w:rsidRDefault="009D6A68" w:rsidP="00404F79">
      <w:pPr>
        <w:spacing w:line="480" w:lineRule="exact"/>
        <w:ind w:left="31680" w:hangingChars="284" w:firstLine="31680"/>
        <w:rPr>
          <w:rFonts w:ascii="標楷體" w:eastAsia="標楷體" w:hAnsi="標楷體" w:cs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（二）薦報名額：</w:t>
      </w:r>
      <w:r w:rsidRPr="001E2C0D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A68" w:rsidRPr="001E2C0D" w:rsidRDefault="009D6A68" w:rsidP="00404F79">
      <w:pPr>
        <w:spacing w:line="380" w:lineRule="exact"/>
        <w:ind w:leftChars="175" w:left="31680" w:hanging="300"/>
        <w:jc w:val="both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、依中央主管機關公告分配名額辦理薦報（如附錄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）。</w:t>
      </w:r>
    </w:p>
    <w:p w:rsidR="009D6A68" w:rsidRPr="001E2C0D" w:rsidRDefault="009D6A68" w:rsidP="00404F79">
      <w:pPr>
        <w:spacing w:line="480" w:lineRule="exact"/>
        <w:ind w:leftChars="181" w:left="31680" w:hanging="466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、各薦報機關名額如修正時，由中央主管機關另行公告辦理。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五、成立評選會</w:t>
      </w:r>
    </w:p>
    <w:p w:rsidR="009D6A68" w:rsidRPr="001E2C0D" w:rsidRDefault="009D6A68" w:rsidP="00404F79">
      <w:pPr>
        <w:spacing w:line="480" w:lineRule="exact"/>
        <w:ind w:left="31680" w:hangingChars="281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（一）評選會置委員</w:t>
      </w:r>
      <w:r>
        <w:rPr>
          <w:rFonts w:ascii="標楷體" w:eastAsia="標楷體" w:hAnsi="標楷體" w:cs="標楷體" w:hint="eastAsia"/>
          <w:sz w:val="32"/>
          <w:szCs w:val="32"/>
        </w:rPr>
        <w:t>十五</w:t>
      </w:r>
      <w:r w:rsidRPr="001E2C0D">
        <w:rPr>
          <w:rFonts w:ascii="標楷體" w:eastAsia="標楷體" w:hAnsi="標楷體" w:cs="標楷體" w:hint="eastAsia"/>
          <w:sz w:val="32"/>
          <w:szCs w:val="32"/>
        </w:rPr>
        <w:t>人，除國防部副部長（軍政）為當然委員兼召集人外，由教育部</w:t>
      </w:r>
      <w:r>
        <w:rPr>
          <w:rFonts w:ascii="標楷體" w:eastAsia="標楷體" w:hAnsi="標楷體" w:cs="標楷體" w:hint="eastAsia"/>
          <w:sz w:val="32"/>
          <w:szCs w:val="32"/>
        </w:rPr>
        <w:t>及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文化部各推薦</w:t>
      </w:r>
      <w:r>
        <w:rPr>
          <w:rFonts w:ascii="標楷體" w:eastAsia="標楷體" w:hAnsi="標楷體" w:cs="標楷體" w:hint="eastAsia"/>
          <w:sz w:val="32"/>
          <w:szCs w:val="32"/>
        </w:rPr>
        <w:t>二</w:t>
      </w:r>
      <w:r w:rsidRPr="001E2C0D">
        <w:rPr>
          <w:rFonts w:ascii="標楷體" w:eastAsia="標楷體" w:hAnsi="標楷體" w:cs="標楷體" w:hint="eastAsia"/>
          <w:sz w:val="32"/>
          <w:szCs w:val="32"/>
        </w:rPr>
        <w:t>位評審委員，其餘委員由國防部遴聘各部會相關人員、專家、學者及社會公正人士等，任期</w:t>
      </w:r>
      <w:r>
        <w:rPr>
          <w:rFonts w:ascii="標楷體" w:eastAsia="標楷體" w:hAnsi="標楷體" w:cs="標楷體" w:hint="eastAsia"/>
          <w:sz w:val="32"/>
          <w:szCs w:val="32"/>
        </w:rPr>
        <w:t>一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年。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（二）評選會任務如下：</w:t>
      </w:r>
    </w:p>
    <w:p w:rsidR="009D6A68" w:rsidRPr="001E2C0D" w:rsidRDefault="009D6A68" w:rsidP="00404F79">
      <w:pPr>
        <w:spacing w:line="480" w:lineRule="exact"/>
        <w:ind w:firstLineChars="140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、訂定評選審議事宜。</w:t>
      </w:r>
    </w:p>
    <w:p w:rsidR="009D6A68" w:rsidRPr="001E2C0D" w:rsidRDefault="009D6A68" w:rsidP="00404F79">
      <w:pPr>
        <w:spacing w:line="480" w:lineRule="exact"/>
        <w:ind w:firstLineChars="140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、解釋評選方式、基準、過程及結果有關之事項。</w:t>
      </w:r>
    </w:p>
    <w:p w:rsidR="009D6A68" w:rsidRPr="001E2C0D" w:rsidRDefault="009D6A68" w:rsidP="00404F79">
      <w:pPr>
        <w:spacing w:line="480" w:lineRule="exact"/>
        <w:ind w:leftChars="187" w:left="31680" w:hangingChars="141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3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、各評選委員得薦報全國各界傑出團體或個人，納入中央主管機關薦報名額參加評選。</w:t>
      </w:r>
    </w:p>
    <w:p w:rsidR="009D6A68" w:rsidRPr="001E2C0D" w:rsidRDefault="009D6A68" w:rsidP="00404F79">
      <w:pPr>
        <w:spacing w:line="480" w:lineRule="exact"/>
        <w:ind w:left="31680" w:hangingChars="281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（三）評選會設秘書處，置工作人員數人，由國防部總政戰局（文宣政教處）派員兼任，辦理選拔表揚之行政事務及國防部所屬單位、地方主管機關薦報資料初審作業。</w:t>
      </w:r>
    </w:p>
    <w:p w:rsidR="009D6A68" w:rsidRPr="001E2C0D" w:rsidRDefault="009D6A68" w:rsidP="00404F79">
      <w:pPr>
        <w:spacing w:line="480" w:lineRule="exact"/>
        <w:ind w:left="31680" w:hangingChars="281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（四）評選委員與各薦報人員（團體主官〈管〉）有配偶或三等親以內血親、姻親關係或為其直屬上司者，應自行迴避，惟相關部會配合秘書處辦理資格審查作業時，不在此限。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六、選拔作業</w:t>
      </w:r>
    </w:p>
    <w:p w:rsidR="009D6A68" w:rsidRPr="003817CE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 w:hint="eastAsia"/>
          <w:sz w:val="32"/>
          <w:szCs w:val="32"/>
        </w:rPr>
        <w:t>（一）準備作業：</w:t>
      </w:r>
    </w:p>
    <w:p w:rsidR="009D6A68" w:rsidRPr="003817CE" w:rsidRDefault="009D6A68" w:rsidP="00404F79">
      <w:pPr>
        <w:adjustRightInd w:val="0"/>
        <w:snapToGrid w:val="0"/>
        <w:spacing w:line="480" w:lineRule="exact"/>
        <w:ind w:leftChars="200" w:left="31680" w:hangingChars="160" w:firstLine="31680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/>
          <w:sz w:val="32"/>
          <w:szCs w:val="32"/>
        </w:rPr>
        <w:t>1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、薦報機關應就具體事蹟先行完成初審，依薦報對象及名額分配表之名額，將薦報表（如附錄</w:t>
      </w:r>
      <w:r w:rsidRPr="003817CE">
        <w:rPr>
          <w:rFonts w:ascii="標楷體" w:eastAsia="標楷體" w:hAnsi="標楷體" w:cs="標楷體"/>
          <w:sz w:val="32"/>
          <w:szCs w:val="32"/>
        </w:rPr>
        <w:t>2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</w:t>
      </w:r>
      <w:r w:rsidRPr="003817CE">
        <w:rPr>
          <w:rFonts w:ascii="標楷體" w:eastAsia="標楷體" w:hAnsi="標楷體" w:cs="標楷體"/>
          <w:sz w:val="32"/>
          <w:szCs w:val="32"/>
        </w:rPr>
        <w:t>3</w:t>
      </w:r>
      <w:r w:rsidRPr="003817CE">
        <w:rPr>
          <w:rFonts w:ascii="標楷體" w:eastAsia="標楷體" w:hAnsi="標楷體" w:cs="標楷體" w:hint="eastAsia"/>
          <w:sz w:val="32"/>
          <w:szCs w:val="32"/>
        </w:rPr>
        <w:t>）及</w:t>
      </w:r>
      <w:r w:rsidRPr="00587D5A">
        <w:rPr>
          <w:rFonts w:ascii="標楷體" w:eastAsia="標楷體" w:hAnsi="標楷體" w:cs="標楷體" w:hint="eastAsia"/>
          <w:sz w:val="32"/>
          <w:szCs w:val="32"/>
        </w:rPr>
        <w:t>具體</w:t>
      </w:r>
      <w:r w:rsidRPr="003817CE">
        <w:rPr>
          <w:rFonts w:ascii="標楷體" w:eastAsia="標楷體" w:hAnsi="標楷體" w:cs="標楷體" w:hint="eastAsia"/>
          <w:sz w:val="32"/>
          <w:szCs w:val="32"/>
        </w:rPr>
        <w:t>事蹟表（如附錄</w:t>
      </w:r>
      <w:r w:rsidRPr="003817CE">
        <w:rPr>
          <w:rFonts w:ascii="標楷體" w:eastAsia="標楷體" w:hAnsi="標楷體" w:cs="標楷體"/>
          <w:sz w:val="32"/>
          <w:szCs w:val="32"/>
        </w:rPr>
        <w:t>4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</w:t>
      </w:r>
      <w:r w:rsidRPr="003817CE">
        <w:rPr>
          <w:rFonts w:ascii="標楷體" w:eastAsia="標楷體" w:hAnsi="標楷體" w:cs="標楷體"/>
          <w:sz w:val="32"/>
          <w:szCs w:val="32"/>
        </w:rPr>
        <w:t>5</w:t>
      </w:r>
      <w:r w:rsidRPr="003817CE">
        <w:rPr>
          <w:rFonts w:ascii="標楷體" w:eastAsia="標楷體" w:hAnsi="標楷體" w:cs="標楷體" w:hint="eastAsia"/>
          <w:sz w:val="32"/>
          <w:szCs w:val="32"/>
        </w:rPr>
        <w:t>）紙本</w:t>
      </w:r>
      <w:r w:rsidRPr="003817CE">
        <w:rPr>
          <w:rFonts w:ascii="標楷體" w:eastAsia="標楷體" w:hAnsi="標楷體" w:cs="標楷體"/>
          <w:sz w:val="32"/>
          <w:szCs w:val="32"/>
        </w:rPr>
        <w:t>1</w:t>
      </w:r>
      <w:r w:rsidRPr="003817CE">
        <w:rPr>
          <w:rFonts w:ascii="標楷體" w:eastAsia="標楷體" w:hAnsi="標楷體" w:cs="標楷體" w:hint="eastAsia"/>
          <w:sz w:val="32"/>
          <w:szCs w:val="32"/>
        </w:rPr>
        <w:t>份函送秘書處辦理。</w:t>
      </w:r>
    </w:p>
    <w:p w:rsidR="009D6A68" w:rsidRPr="003817CE" w:rsidRDefault="009D6A68" w:rsidP="00404F79">
      <w:pPr>
        <w:adjustRightInd w:val="0"/>
        <w:snapToGrid w:val="0"/>
        <w:spacing w:line="480" w:lineRule="exact"/>
        <w:ind w:leftChars="200" w:left="31680" w:hangingChars="135" w:firstLine="31680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/>
          <w:sz w:val="32"/>
          <w:szCs w:val="32"/>
        </w:rPr>
        <w:t>2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、秘書處於評選會議召開前</w:t>
      </w:r>
      <w:r>
        <w:rPr>
          <w:rFonts w:ascii="標楷體" w:eastAsia="標楷體" w:hAnsi="標楷體" w:cs="標楷體" w:hint="eastAsia"/>
          <w:sz w:val="32"/>
          <w:szCs w:val="32"/>
        </w:rPr>
        <w:t>二</w:t>
      </w:r>
      <w:r w:rsidRPr="003817CE">
        <w:rPr>
          <w:rFonts w:ascii="標楷體" w:eastAsia="標楷體" w:hAnsi="標楷體" w:cs="標楷體" w:hint="eastAsia"/>
          <w:sz w:val="32"/>
          <w:szCs w:val="32"/>
        </w:rPr>
        <w:t>週彙整各單位薦報資料及佐證資料寄送各委員審查，並將評選指標事蹟表公布於全民國防教育網站（網址為</w:t>
      </w:r>
      <w:hyperlink r:id="rId6" w:history="1">
        <w:r w:rsidRPr="003817CE">
          <w:rPr>
            <w:rStyle w:val="Hyperlink"/>
            <w:rFonts w:ascii="標楷體" w:eastAsia="標楷體" w:hAnsi="標楷體" w:cs="標楷體"/>
            <w:sz w:val="32"/>
            <w:szCs w:val="32"/>
          </w:rPr>
          <w:t>http://gpwd.mnd.gov.tw</w:t>
        </w:r>
      </w:hyperlink>
      <w:r w:rsidRPr="003817CE">
        <w:rPr>
          <w:rFonts w:ascii="標楷體" w:eastAsia="標楷體" w:hAnsi="標楷體" w:cs="標楷體" w:hint="eastAsia"/>
          <w:sz w:val="32"/>
          <w:szCs w:val="32"/>
        </w:rPr>
        <w:t>）。</w:t>
      </w:r>
    </w:p>
    <w:p w:rsidR="009D6A68" w:rsidRPr="003817CE" w:rsidRDefault="009D6A68" w:rsidP="00404F79">
      <w:pPr>
        <w:adjustRightInd w:val="0"/>
        <w:snapToGrid w:val="0"/>
        <w:spacing w:line="480" w:lineRule="exact"/>
        <w:ind w:leftChars="200" w:left="31680" w:hangingChars="135" w:firstLine="31680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/>
          <w:sz w:val="32"/>
          <w:szCs w:val="32"/>
        </w:rPr>
        <w:t>3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、每位評審委員得薦報團體獎及個人獎各</w:t>
      </w:r>
      <w:r w:rsidRPr="003817CE">
        <w:rPr>
          <w:rFonts w:ascii="標楷體" w:eastAsia="標楷體" w:hAnsi="標楷體" w:cs="標楷體"/>
          <w:sz w:val="32"/>
          <w:szCs w:val="32"/>
        </w:rPr>
        <w:t>1</w:t>
      </w:r>
      <w:r w:rsidRPr="003817CE">
        <w:rPr>
          <w:rFonts w:ascii="標楷體" w:eastAsia="標楷體" w:hAnsi="標楷體" w:cs="標楷體" w:hint="eastAsia"/>
          <w:sz w:val="32"/>
          <w:szCs w:val="32"/>
        </w:rPr>
        <w:t>單位（人）為限，並由受推薦者完成薦報相關資料，於收件截止日，隨評選委員推薦函逕送秘書處彙整。</w:t>
      </w:r>
    </w:p>
    <w:p w:rsidR="009D6A68" w:rsidRPr="003817CE" w:rsidRDefault="009D6A68" w:rsidP="00404F79">
      <w:pPr>
        <w:adjustRightInd w:val="0"/>
        <w:snapToGrid w:val="0"/>
        <w:spacing w:line="480" w:lineRule="exact"/>
        <w:ind w:leftChars="200" w:left="31680" w:hangingChars="135" w:firstLine="31680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/>
          <w:sz w:val="32"/>
          <w:szCs w:val="32"/>
        </w:rPr>
        <w:t>4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、為具體表彰全民國防教育執行績效，請薦報團體（單位）及個人翔實填註評選指標具體事蹟表，秘書處將依據評選指標具體事蹟表及佐證資料逐項評分</w:t>
      </w:r>
      <w:r>
        <w:rPr>
          <w:rFonts w:ascii="標楷體" w:eastAsia="標楷體" w:hAnsi="標楷體" w:cs="標楷體" w:hint="eastAsia"/>
          <w:sz w:val="32"/>
          <w:szCs w:val="32"/>
        </w:rPr>
        <w:t>與</w:t>
      </w:r>
      <w:r w:rsidRPr="003817CE">
        <w:rPr>
          <w:rFonts w:ascii="標楷體" w:eastAsia="標楷體" w:hAnsi="標楷體" w:cs="標楷體" w:hint="eastAsia"/>
          <w:sz w:val="32"/>
          <w:szCs w:val="32"/>
        </w:rPr>
        <w:t>驗證，初評成績不列比序，將併同薦報資料提供評選委員參考。</w:t>
      </w:r>
    </w:p>
    <w:p w:rsidR="009D6A68" w:rsidRPr="003817CE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 w:hint="eastAsia"/>
          <w:sz w:val="32"/>
          <w:szCs w:val="32"/>
        </w:rPr>
        <w:t>（二）評選作業：</w:t>
      </w:r>
    </w:p>
    <w:p w:rsidR="009D6A68" w:rsidRPr="001E2C0D" w:rsidRDefault="009D6A68" w:rsidP="00404F79">
      <w:pPr>
        <w:spacing w:line="480" w:lineRule="exact"/>
        <w:ind w:leftChars="205" w:left="31680" w:hangingChars="148" w:firstLine="31680"/>
        <w:rPr>
          <w:rFonts w:ascii="標楷體" w:eastAsia="標楷體" w:hAnsi="標楷體"/>
          <w:sz w:val="32"/>
          <w:szCs w:val="32"/>
        </w:rPr>
      </w:pPr>
      <w:r w:rsidRPr="003817CE">
        <w:rPr>
          <w:rFonts w:ascii="標楷體" w:eastAsia="標楷體" w:hAnsi="標楷體" w:cs="標楷體"/>
          <w:sz w:val="32"/>
          <w:szCs w:val="32"/>
        </w:rPr>
        <w:t>1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、評選會議由召集人召開，並擔任主席，召集</w:t>
      </w:r>
      <w:r w:rsidRPr="001E2C0D">
        <w:rPr>
          <w:rFonts w:ascii="標楷體" w:eastAsia="標楷體" w:hAnsi="標楷體" w:cs="標楷體" w:hint="eastAsia"/>
          <w:sz w:val="32"/>
          <w:szCs w:val="32"/>
        </w:rPr>
        <w:t>人因故無法主持會議時，得由秘書處簽奉國防部部長核定後，由權責長官或指定委員為代理之。</w:t>
      </w:r>
    </w:p>
    <w:p w:rsidR="009D6A68" w:rsidRPr="001E2C0D" w:rsidRDefault="009D6A68" w:rsidP="00404F79">
      <w:pPr>
        <w:spacing w:line="480" w:lineRule="exact"/>
        <w:ind w:leftChars="205" w:left="31680" w:hangingChars="148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、評選會議：</w:t>
      </w:r>
    </w:p>
    <w:p w:rsidR="009D6A68" w:rsidRPr="001E2C0D" w:rsidRDefault="009D6A68" w:rsidP="00404F79">
      <w:pPr>
        <w:spacing w:line="480" w:lineRule="exact"/>
        <w:ind w:leftChars="205" w:left="31680" w:hangingChars="240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）開會時應有全體委員五分之三以上出席，相關決議事項需三分之二以上與會委員同意後，由主席宣布之。</w:t>
      </w:r>
    </w:p>
    <w:p w:rsidR="009D6A68" w:rsidRPr="003817CE" w:rsidRDefault="009D6A68" w:rsidP="00404F79">
      <w:pPr>
        <w:spacing w:line="480" w:lineRule="exact"/>
        <w:ind w:leftChars="205" w:left="31680" w:hangingChars="240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</w:t>
      </w: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）委員就薦報事蹟進行評選</w:t>
      </w:r>
      <w:r>
        <w:rPr>
          <w:rFonts w:ascii="標楷體" w:eastAsia="標楷體" w:hAnsi="標楷體" w:cs="標楷體" w:hint="eastAsia"/>
          <w:sz w:val="32"/>
          <w:szCs w:val="32"/>
        </w:rPr>
        <w:t>及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審查，評選出團體獎</w:t>
      </w:r>
      <w:r w:rsidRPr="001E2C0D">
        <w:rPr>
          <w:rFonts w:ascii="標楷體" w:eastAsia="標楷體" w:hAnsi="標楷體" w:cs="標楷體"/>
          <w:sz w:val="32"/>
          <w:szCs w:val="32"/>
        </w:rPr>
        <w:t>15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個單位、個人獎</w:t>
      </w:r>
      <w:r w:rsidRPr="001E2C0D">
        <w:rPr>
          <w:rFonts w:ascii="標楷體" w:eastAsia="標楷體" w:hAnsi="標楷體" w:cs="標楷體"/>
          <w:sz w:val="32"/>
          <w:szCs w:val="32"/>
        </w:rPr>
        <w:t>30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名為當選名單（獲獎名額分配表如附錄</w:t>
      </w:r>
      <w:r w:rsidRPr="001E2C0D">
        <w:rPr>
          <w:rFonts w:ascii="標楷體" w:eastAsia="標楷體" w:hAnsi="標楷體" w:cs="標楷體"/>
          <w:sz w:val="32"/>
          <w:szCs w:val="32"/>
        </w:rPr>
        <w:t>6</w:t>
      </w:r>
      <w:r>
        <w:rPr>
          <w:rFonts w:ascii="標楷體" w:eastAsia="標楷體" w:hAnsi="標楷體" w:cs="標楷體" w:hint="eastAsia"/>
          <w:sz w:val="32"/>
          <w:szCs w:val="32"/>
        </w:rPr>
        <w:t>）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</w:rPr>
        <w:t>秘書處得將各機關薦報缺額，提請委員會決議流用或採不足額表揚</w:t>
      </w:r>
      <w:r w:rsidRPr="003817CE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9D6A68" w:rsidRPr="001E2C0D" w:rsidRDefault="009D6A68" w:rsidP="00404F79">
      <w:pPr>
        <w:tabs>
          <w:tab w:val="left" w:pos="540"/>
        </w:tabs>
        <w:spacing w:line="480" w:lineRule="exact"/>
        <w:ind w:leftChars="16" w:left="31680" w:hangingChars="303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（三）評選結果公告：評選會決議結果簽報國防部部長核定，秘書處應於</w:t>
      </w: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週內，將獲選名單公布於全民國防教育網。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七、獎勵表揚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（一）每年度計表揚團體獎</w:t>
      </w:r>
      <w:r w:rsidRPr="001E2C0D">
        <w:rPr>
          <w:rFonts w:ascii="標楷體" w:eastAsia="標楷體" w:hAnsi="標楷體" w:cs="標楷體"/>
          <w:sz w:val="32"/>
          <w:szCs w:val="32"/>
        </w:rPr>
        <w:t>15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個單位、個人獎</w:t>
      </w:r>
      <w:r w:rsidRPr="001E2C0D">
        <w:rPr>
          <w:rFonts w:ascii="標楷體" w:eastAsia="標楷體" w:hAnsi="標楷體" w:cs="標楷體"/>
          <w:sz w:val="32"/>
          <w:szCs w:val="32"/>
        </w:rPr>
        <w:t>30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名。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（二）獎勵：</w:t>
      </w:r>
    </w:p>
    <w:p w:rsidR="009D6A68" w:rsidRPr="001E2C0D" w:rsidRDefault="009D6A68" w:rsidP="00404F79">
      <w:pPr>
        <w:spacing w:line="480" w:lineRule="exact"/>
        <w:ind w:leftChars="196" w:left="31680" w:hangingChars="158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、團體獎：頒發國防部部長獎座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座及新臺幣叁萬元之現金或禮券。</w:t>
      </w:r>
    </w:p>
    <w:p w:rsidR="009D6A68" w:rsidRPr="001E2C0D" w:rsidRDefault="009D6A68" w:rsidP="00404F79">
      <w:pPr>
        <w:spacing w:line="480" w:lineRule="exact"/>
        <w:ind w:leftChars="196" w:left="31680" w:hangingChars="158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、個人獎：</w:t>
      </w:r>
    </w:p>
    <w:p w:rsidR="009D6A68" w:rsidRPr="001E2C0D" w:rsidRDefault="009D6A68" w:rsidP="00404F79">
      <w:pPr>
        <w:spacing w:line="480" w:lineRule="exact"/>
        <w:ind w:leftChars="186" w:left="31680" w:hangingChars="258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）</w:t>
      </w:r>
      <w:r>
        <w:rPr>
          <w:rFonts w:ascii="標楷體" w:eastAsia="標楷體" w:hAnsi="標楷體" w:cs="標楷體" w:hint="eastAsia"/>
          <w:sz w:val="32"/>
          <w:szCs w:val="32"/>
        </w:rPr>
        <w:t>軍職人員及國防部所屬公務人員</w:t>
      </w:r>
      <w:r w:rsidRPr="001E2C0D">
        <w:rPr>
          <w:rFonts w:ascii="標楷體" w:eastAsia="標楷體" w:hAnsi="標楷體" w:cs="標楷體" w:hint="eastAsia"/>
          <w:sz w:val="32"/>
          <w:szCs w:val="32"/>
        </w:rPr>
        <w:t>頒發國防部部長獎狀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幀。</w:t>
      </w:r>
    </w:p>
    <w:p w:rsidR="009D6A68" w:rsidRPr="001E2C0D" w:rsidRDefault="009D6A68" w:rsidP="00404F79">
      <w:pPr>
        <w:spacing w:line="480" w:lineRule="exact"/>
        <w:ind w:leftChars="187" w:left="31680" w:hangingChars="253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</w:t>
      </w:r>
      <w:r w:rsidRPr="001E2C0D">
        <w:rPr>
          <w:rFonts w:ascii="標楷體" w:eastAsia="標楷體" w:hAnsi="標楷體" w:cs="標楷體"/>
          <w:sz w:val="32"/>
          <w:szCs w:val="32"/>
        </w:rPr>
        <w:t>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）</w:t>
      </w:r>
      <w:r>
        <w:rPr>
          <w:rFonts w:ascii="標楷體" w:eastAsia="標楷體" w:hAnsi="標楷體" w:cs="標楷體" w:hint="eastAsia"/>
          <w:sz w:val="32"/>
          <w:szCs w:val="32"/>
        </w:rPr>
        <w:t>第一款以外之</w:t>
      </w:r>
      <w:r w:rsidRPr="001E2C0D">
        <w:rPr>
          <w:rFonts w:ascii="標楷體" w:eastAsia="標楷體" w:hAnsi="標楷體" w:cs="標楷體" w:hint="eastAsia"/>
          <w:sz w:val="32"/>
          <w:szCs w:val="32"/>
        </w:rPr>
        <w:t>人員頒發國防部部長獎座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座及新臺幣</w:t>
      </w:r>
      <w:r>
        <w:rPr>
          <w:rFonts w:ascii="標楷體" w:eastAsia="標楷體" w:hAnsi="標楷體" w:cs="標楷體" w:hint="eastAsia"/>
          <w:sz w:val="32"/>
          <w:szCs w:val="32"/>
        </w:rPr>
        <w:t>一</w:t>
      </w:r>
      <w:r w:rsidRPr="001E2C0D">
        <w:rPr>
          <w:rFonts w:ascii="標楷體" w:eastAsia="標楷體" w:hAnsi="標楷體" w:cs="標楷體" w:hint="eastAsia"/>
          <w:sz w:val="32"/>
          <w:szCs w:val="32"/>
        </w:rPr>
        <w:t>萬元之現金或禮券。</w:t>
      </w:r>
    </w:p>
    <w:p w:rsidR="009D6A68" w:rsidRPr="001E2C0D" w:rsidRDefault="009D6A68" w:rsidP="00404F79">
      <w:pPr>
        <w:spacing w:line="480" w:lineRule="exact"/>
        <w:ind w:left="31680" w:hangingChars="305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（三）安排獲獎團體之主官（管）及個人參與全民國防教育相關活動。</w:t>
      </w:r>
    </w:p>
    <w:p w:rsidR="009D6A68" w:rsidRPr="001E2C0D" w:rsidRDefault="009D6A68" w:rsidP="007F2BF8">
      <w:pPr>
        <w:adjustRightInd w:val="0"/>
        <w:snapToGrid w:val="0"/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八、期程規劃</w:t>
      </w:r>
    </w:p>
    <w:p w:rsidR="009D6A68" w:rsidRPr="001E2C0D" w:rsidRDefault="009D6A68" w:rsidP="00404F79">
      <w:pPr>
        <w:adjustRightInd w:val="0"/>
        <w:snapToGrid w:val="0"/>
        <w:spacing w:line="480" w:lineRule="exact"/>
        <w:ind w:leftChars="74" w:left="31680" w:firstLineChars="140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每年度選拔作業期程如下：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（一）</w:t>
      </w:r>
      <w:r w:rsidRPr="001E2C0D">
        <w:rPr>
          <w:rFonts w:ascii="標楷體" w:eastAsia="標楷體" w:hAnsi="標楷體" w:cs="標楷體"/>
          <w:sz w:val="32"/>
          <w:szCs w:val="32"/>
        </w:rPr>
        <w:t>5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月</w:t>
      </w:r>
      <w:r w:rsidRPr="001E2C0D">
        <w:rPr>
          <w:rFonts w:ascii="標楷體" w:eastAsia="標楷體" w:hAnsi="標楷體" w:cs="標楷體"/>
          <w:sz w:val="32"/>
          <w:szCs w:val="32"/>
        </w:rPr>
        <w:t>31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日前完成薦報收件作業。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</w:t>
      </w:r>
      <w:r w:rsidRPr="001E2C0D">
        <w:rPr>
          <w:rFonts w:ascii="標楷體" w:eastAsia="標楷體" w:hAnsi="標楷體" w:cs="標楷體"/>
          <w:snapToGrid w:val="0"/>
          <w:sz w:val="32"/>
          <w:szCs w:val="32"/>
        </w:rPr>
        <w:t>7</w:t>
      </w:r>
      <w:r w:rsidRPr="001E2C0D">
        <w:rPr>
          <w:rFonts w:ascii="標楷體" w:eastAsia="標楷體" w:hAnsi="標楷體" w:cs="標楷體" w:hint="eastAsia"/>
          <w:snapToGrid w:val="0"/>
          <w:sz w:val="32"/>
          <w:szCs w:val="32"/>
        </w:rPr>
        <w:t>月中旬召開評選會議。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napToGrid w:val="0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（三）</w:t>
      </w:r>
      <w:r w:rsidRPr="001E2C0D">
        <w:rPr>
          <w:rFonts w:ascii="標楷體" w:eastAsia="標楷體" w:hAnsi="標楷體" w:cs="標楷體"/>
          <w:snapToGrid w:val="0"/>
          <w:sz w:val="32"/>
          <w:szCs w:val="32"/>
        </w:rPr>
        <w:t>9</w:t>
      </w:r>
      <w:r w:rsidRPr="001E2C0D">
        <w:rPr>
          <w:rFonts w:ascii="標楷體" w:eastAsia="標楷體" w:hAnsi="標楷體" w:cs="標楷體" w:hint="eastAsia"/>
          <w:snapToGrid w:val="0"/>
          <w:sz w:val="32"/>
          <w:szCs w:val="32"/>
        </w:rPr>
        <w:t>月初配合慶祝「全民國防教育日」活動公開頒獎表揚。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b/>
          <w:bCs/>
          <w:sz w:val="32"/>
          <w:szCs w:val="32"/>
        </w:rPr>
        <w:t>九、一般規定</w:t>
      </w:r>
    </w:p>
    <w:p w:rsidR="009D6A68" w:rsidRPr="001E2C0D" w:rsidRDefault="009D6A68" w:rsidP="00404F79">
      <w:pPr>
        <w:spacing w:line="480" w:lineRule="exact"/>
        <w:ind w:left="31680" w:hangingChars="30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（一）薦報具體事蹟以選拔前一年度之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月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日至</w:t>
      </w:r>
      <w:r w:rsidRPr="001E2C0D">
        <w:rPr>
          <w:rFonts w:ascii="標楷體" w:eastAsia="標楷體" w:hAnsi="標楷體" w:cs="標楷體"/>
          <w:sz w:val="32"/>
          <w:szCs w:val="32"/>
        </w:rPr>
        <w:t>12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月</w:t>
      </w:r>
      <w:r w:rsidRPr="001E2C0D">
        <w:rPr>
          <w:rFonts w:ascii="標楷體" w:eastAsia="標楷體" w:hAnsi="標楷體" w:cs="標楷體"/>
          <w:sz w:val="32"/>
          <w:szCs w:val="32"/>
        </w:rPr>
        <w:t>31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日止之資料，每一團體或個人以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冊（</w:t>
      </w:r>
      <w:r w:rsidRPr="001E2C0D">
        <w:rPr>
          <w:rFonts w:ascii="標楷體" w:eastAsia="標楷體" w:hAnsi="標楷體" w:cs="標楷體"/>
          <w:sz w:val="32"/>
          <w:szCs w:val="32"/>
        </w:rPr>
        <w:t>300</w:t>
      </w:r>
      <w:r w:rsidRPr="001E2C0D">
        <w:rPr>
          <w:rFonts w:ascii="標楷體" w:eastAsia="標楷體" w:hAnsi="標楷體" w:cs="標楷體" w:hint="eastAsia"/>
          <w:sz w:val="32"/>
          <w:szCs w:val="32"/>
        </w:rPr>
        <w:t>頁內）為限。</w:t>
      </w:r>
    </w:p>
    <w:p w:rsidR="009D6A68" w:rsidRPr="001E2C0D" w:rsidRDefault="009D6A68" w:rsidP="00404F79">
      <w:pPr>
        <w:tabs>
          <w:tab w:val="left" w:pos="1246"/>
        </w:tabs>
        <w:spacing w:line="480" w:lineRule="exact"/>
        <w:ind w:left="31680" w:hangingChars="301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（二）參選團體獎之受奬代表以該單位之主官（管）為主，如單位已薦報團體獎，單位主官（管）並不得同時薦報個人獎；另團體事蹟不得納入個人事蹟薦報。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（三）前一年度獲獎團體及個人，次一年度不得重複薦報。</w:t>
      </w:r>
    </w:p>
    <w:p w:rsidR="009D6A68" w:rsidRPr="001E2C0D" w:rsidRDefault="009D6A68" w:rsidP="00404F79">
      <w:pPr>
        <w:spacing w:line="480" w:lineRule="exact"/>
        <w:ind w:left="31680" w:hangingChars="301" w:firstLine="31680"/>
        <w:rPr>
          <w:rFonts w:ascii="標楷體" w:eastAsia="標楷體" w:hAnsi="標楷體"/>
          <w:b/>
          <w:bCs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（四）薦報表請以電腦</w:t>
      </w:r>
      <w:r w:rsidRPr="001E2C0D">
        <w:rPr>
          <w:rFonts w:ascii="標楷體" w:eastAsia="標楷體" w:hAnsi="標楷體" w:cs="標楷體"/>
          <w:sz w:val="32"/>
          <w:szCs w:val="32"/>
        </w:rPr>
        <w:t>word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檔繕造（格式：</w:t>
      </w:r>
      <w:r w:rsidRPr="001E2C0D">
        <w:rPr>
          <w:rFonts w:ascii="標楷體" w:eastAsia="標楷體" w:hAnsi="標楷體" w:cs="標楷體"/>
          <w:sz w:val="32"/>
          <w:szCs w:val="32"/>
        </w:rPr>
        <w:t>A4</w:t>
      </w:r>
      <w:r w:rsidRPr="001E2C0D">
        <w:rPr>
          <w:rFonts w:ascii="標楷體" w:eastAsia="標楷體" w:hAnsi="標楷體" w:cs="標楷體" w:hint="eastAsia"/>
          <w:sz w:val="32"/>
          <w:szCs w:val="32"/>
        </w:rPr>
        <w:t>直式橫書</w:t>
      </w:r>
      <w:r w:rsidRPr="001E2C0D">
        <w:rPr>
          <w:rFonts w:ascii="標楷體" w:eastAsia="標楷體" w:hAnsi="標楷體" w:cs="標楷體"/>
          <w:sz w:val="32"/>
          <w:szCs w:val="32"/>
        </w:rPr>
        <w:t>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標楷體</w:t>
      </w:r>
      <w:r w:rsidRPr="001E2C0D">
        <w:rPr>
          <w:rFonts w:ascii="標楷體" w:eastAsia="標楷體" w:hAnsi="標楷體" w:cs="標楷體"/>
          <w:sz w:val="32"/>
          <w:szCs w:val="32"/>
        </w:rPr>
        <w:t>,14</w:t>
      </w:r>
      <w:r w:rsidRPr="001E2C0D">
        <w:rPr>
          <w:rFonts w:ascii="標楷體" w:eastAsia="標楷體" w:hAnsi="標楷體" w:cs="標楷體" w:hint="eastAsia"/>
          <w:sz w:val="32"/>
          <w:szCs w:val="32"/>
        </w:rPr>
        <w:t>點</w:t>
      </w:r>
      <w:r w:rsidRPr="001E2C0D">
        <w:rPr>
          <w:rFonts w:ascii="標楷體" w:eastAsia="標楷體" w:hAnsi="標楷體" w:cs="標楷體"/>
          <w:sz w:val="32"/>
          <w:szCs w:val="32"/>
        </w:rPr>
        <w:t>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左右對齊</w:t>
      </w:r>
      <w:r w:rsidRPr="001E2C0D">
        <w:rPr>
          <w:rFonts w:ascii="標楷體" w:eastAsia="標楷體" w:hAnsi="標楷體" w:cs="標楷體"/>
          <w:sz w:val="32"/>
          <w:szCs w:val="32"/>
        </w:rPr>
        <w:t>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固定行高</w:t>
      </w:r>
      <w:r w:rsidRPr="001E2C0D">
        <w:rPr>
          <w:rFonts w:ascii="標楷體" w:eastAsia="標楷體" w:hAnsi="標楷體" w:cs="標楷體"/>
          <w:sz w:val="32"/>
          <w:szCs w:val="32"/>
        </w:rPr>
        <w:t>25pt,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邊界上</w:t>
      </w:r>
      <w:r w:rsidRPr="001E2C0D">
        <w:rPr>
          <w:rFonts w:ascii="標楷體" w:eastAsia="標楷體" w:hAnsi="標楷體" w:cs="標楷體"/>
          <w:sz w:val="32"/>
          <w:szCs w:val="32"/>
        </w:rPr>
        <w:t>2.5cm,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下</w:t>
      </w:r>
      <w:r w:rsidRPr="001E2C0D">
        <w:rPr>
          <w:rFonts w:ascii="標楷體" w:eastAsia="標楷體" w:hAnsi="標楷體" w:cs="標楷體"/>
          <w:sz w:val="32"/>
          <w:szCs w:val="32"/>
        </w:rPr>
        <w:t>2cm 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左</w:t>
      </w:r>
      <w:r w:rsidRPr="001E2C0D">
        <w:rPr>
          <w:rFonts w:ascii="標楷體" w:eastAsia="標楷體" w:hAnsi="標楷體" w:cs="標楷體"/>
          <w:sz w:val="32"/>
          <w:szCs w:val="32"/>
        </w:rPr>
        <w:t>2.5cm,</w:t>
      </w:r>
      <w:r w:rsidRPr="001E2C0D">
        <w:rPr>
          <w:rFonts w:ascii="標楷體" w:eastAsia="標楷體" w:hAnsi="標楷體" w:cs="標楷體" w:hint="eastAsia"/>
          <w:sz w:val="32"/>
          <w:szCs w:val="32"/>
        </w:rPr>
        <w:t>右</w:t>
      </w:r>
      <w:r w:rsidRPr="001E2C0D">
        <w:rPr>
          <w:rFonts w:ascii="標楷體" w:eastAsia="標楷體" w:hAnsi="標楷體" w:cs="標楷體"/>
          <w:sz w:val="32"/>
          <w:szCs w:val="32"/>
        </w:rPr>
        <w:t>2cm</w:t>
      </w:r>
      <w:r w:rsidRPr="001E2C0D">
        <w:rPr>
          <w:rFonts w:ascii="標楷體" w:eastAsia="標楷體" w:hAnsi="標楷體" w:cs="標楷體" w:hint="eastAsia"/>
          <w:sz w:val="32"/>
          <w:szCs w:val="32"/>
        </w:rPr>
        <w:t>），隨公文薦報，電子檔並送秘書處彙整；秘書處於轉換成網頁檔後，將公布於全民國防教育網站，個人基本資料，依個人資料保護之相關規定辦理。</w:t>
      </w:r>
    </w:p>
    <w:p w:rsidR="009D6A68" w:rsidRPr="001E2C0D" w:rsidRDefault="009D6A68" w:rsidP="00404F79">
      <w:pPr>
        <w:tabs>
          <w:tab w:val="left" w:pos="1620"/>
        </w:tabs>
        <w:spacing w:line="480" w:lineRule="exact"/>
        <w:ind w:left="31680" w:hangingChars="310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（五）所附之佐證資料應以電腦繕造，無須打印成冊（請以</w:t>
      </w:r>
      <w:r w:rsidRPr="001E2C0D">
        <w:rPr>
          <w:rFonts w:ascii="標楷體" w:eastAsia="標楷體" w:hAnsi="標楷體" w:cs="標楷體"/>
          <w:sz w:val="32"/>
          <w:szCs w:val="32"/>
        </w:rPr>
        <w:t>word</w:t>
      </w:r>
      <w:r w:rsidRPr="001E2C0D">
        <w:rPr>
          <w:rFonts w:ascii="標楷體" w:eastAsia="標楷體" w:hAnsi="標楷體" w:cs="標楷體" w:hint="eastAsia"/>
          <w:sz w:val="32"/>
          <w:szCs w:val="32"/>
        </w:rPr>
        <w:t>檔編輯頁面，影音、其他格式資料，一律擷取成照片檔或掃瞄成圖檔方式置入），電子檔請燒錄為光碟逕送秘書處，未提供電子檔或檔案非以前述格式繕造，以致秘書處無法完成彙整作業者，視同無佐證資料。</w:t>
      </w:r>
    </w:p>
    <w:p w:rsidR="009D6A68" w:rsidRPr="001E2C0D" w:rsidRDefault="009D6A68" w:rsidP="00404F79">
      <w:pPr>
        <w:spacing w:line="480" w:lineRule="exact"/>
        <w:ind w:left="31680" w:hangingChars="30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（六）各機關（構）辦理「全民國防教育傑出貢獻獎」薦報事項所需經費，由各單位年度預算支應；辦理「全民國防教育傑出貢獻獎」之評選及表揚所需經費，由國防部編列預算支應。</w:t>
      </w:r>
    </w:p>
    <w:p w:rsidR="009D6A68" w:rsidRPr="001E2C0D" w:rsidRDefault="009D6A68" w:rsidP="00404F79">
      <w:pPr>
        <w:spacing w:line="480" w:lineRule="exact"/>
        <w:ind w:left="31680" w:hangingChars="306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七）獲獎團體及個人，如於表揚日前發現有薦報不實或有違社會善良風俗之情事，由秘書處簽奉國防部部長核定後，取消其資格；前述薦報不實或有違社會善良風俗之情事於頒獎後發現者，由秘書處簽奉國防部部長核定後，撤銷其獲選資格及追繳其獎座（狀）、獎金，並函送其上級人事單位登記備查。</w:t>
      </w:r>
    </w:p>
    <w:p w:rsidR="009D6A68" w:rsidRPr="001E2C0D" w:rsidRDefault="009D6A68" w:rsidP="007F2BF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（八）軍職人員資格審查基準，由各薦報單位依權責酌處。</w:t>
      </w:r>
    </w:p>
    <w:p w:rsidR="009D6A68" w:rsidRPr="001E2C0D" w:rsidRDefault="009D6A68" w:rsidP="00404F79">
      <w:pPr>
        <w:kinsoku w:val="0"/>
        <w:spacing w:line="480" w:lineRule="exact"/>
        <w:ind w:left="31680" w:hangingChars="301" w:firstLine="31680"/>
        <w:rPr>
          <w:rFonts w:ascii="標楷體" w:eastAsia="標楷體" w:hAnsi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（九）本作業要點（含薦報表格式）電子檔，公布於全民國防教育網站，請自行下載。</w:t>
      </w:r>
    </w:p>
    <w:p w:rsidR="009D6A68" w:rsidRPr="001E2C0D" w:rsidRDefault="009D6A68" w:rsidP="00404F79">
      <w:pPr>
        <w:kinsoku w:val="0"/>
        <w:spacing w:line="480" w:lineRule="exact"/>
        <w:ind w:leftChars="374" w:left="31680" w:firstLineChars="113" w:firstLine="31680"/>
        <w:rPr>
          <w:rFonts w:ascii="標楷體" w:eastAsia="標楷體" w:hAnsi="標楷體"/>
          <w:sz w:val="32"/>
          <w:szCs w:val="32"/>
        </w:rPr>
      </w:pPr>
    </w:p>
    <w:p w:rsidR="009D6A68" w:rsidRPr="001E2C0D" w:rsidRDefault="009D6A68" w:rsidP="00404F79">
      <w:pPr>
        <w:spacing w:line="320" w:lineRule="exact"/>
        <w:ind w:firstLineChars="50" w:firstLine="31680"/>
        <w:rPr>
          <w:rFonts w:ascii="標楷體" w:eastAsia="標楷體" w:hAnsi="標楷體" w:cs="標楷體"/>
          <w:sz w:val="32"/>
          <w:szCs w:val="32"/>
        </w:rPr>
      </w:pPr>
      <w:r w:rsidRPr="001E2C0D">
        <w:rPr>
          <w:rFonts w:ascii="標楷體" w:eastAsia="標楷體" w:hAnsi="標楷體"/>
          <w:sz w:val="32"/>
          <w:szCs w:val="32"/>
        </w:rPr>
        <w:br w:type="page"/>
      </w:r>
      <w:r w:rsidRPr="001E2C0D">
        <w:rPr>
          <w:rFonts w:ascii="標楷體" w:eastAsia="標楷體" w:hAnsi="標楷體" w:cs="標楷體" w:hint="eastAsia"/>
          <w:sz w:val="32"/>
          <w:szCs w:val="32"/>
        </w:rPr>
        <w:t>附錄</w:t>
      </w:r>
      <w:r w:rsidRPr="001E2C0D">
        <w:rPr>
          <w:rFonts w:ascii="標楷體" w:eastAsia="標楷體" w:hAnsi="標楷體" w:cs="標楷體"/>
          <w:sz w:val="32"/>
          <w:szCs w:val="32"/>
        </w:rPr>
        <w:t>1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20"/>
        <w:gridCol w:w="3990"/>
        <w:gridCol w:w="1140"/>
        <w:gridCol w:w="1170"/>
      </w:tblGrid>
      <w:tr w:rsidR="009D6A68" w:rsidRPr="001E2C0D">
        <w:trPr>
          <w:trHeight w:val="668"/>
        </w:trPr>
        <w:tc>
          <w:tcPr>
            <w:tcW w:w="954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9D6A68">
            <w:pPr>
              <w:spacing w:line="320" w:lineRule="exact"/>
              <w:ind w:firstLineChars="50" w:firstLine="31680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全民國防教育傑出貢獻獎薦報對象及名額分配表</w:t>
            </w:r>
          </w:p>
        </w:tc>
      </w:tr>
      <w:tr w:rsidR="009D6A68" w:rsidRPr="001E2C0D">
        <w:trPr>
          <w:trHeight w:val="338"/>
        </w:trPr>
        <w:tc>
          <w:tcPr>
            <w:tcW w:w="3240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薦報機關</w:t>
            </w:r>
          </w:p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（單位）</w:t>
            </w:r>
          </w:p>
        </w:tc>
        <w:tc>
          <w:tcPr>
            <w:tcW w:w="3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對象</w:t>
            </w:r>
          </w:p>
        </w:tc>
        <w:tc>
          <w:tcPr>
            <w:tcW w:w="2310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名額</w:t>
            </w:r>
          </w:p>
        </w:tc>
      </w:tr>
      <w:tr w:rsidR="009D6A68" w:rsidRPr="001E2C0D">
        <w:trPr>
          <w:trHeight w:val="327"/>
        </w:trPr>
        <w:tc>
          <w:tcPr>
            <w:tcW w:w="3240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ind w:left="1120" w:hanging="6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ind w:left="1120" w:hanging="6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團體</w:t>
            </w:r>
          </w:p>
        </w:tc>
        <w:tc>
          <w:tcPr>
            <w:tcW w:w="1170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個人</w:t>
            </w:r>
          </w:p>
        </w:tc>
      </w:tr>
      <w:tr w:rsidR="009D6A68" w:rsidRPr="001E2C0D">
        <w:trPr>
          <w:trHeight w:val="812"/>
        </w:trPr>
        <w:tc>
          <w:tcPr>
            <w:tcW w:w="1620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目的事業</w:t>
            </w:r>
          </w:p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主管機關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教育部</w:t>
            </w: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機關及所屬機關（構）、學校、教職員（含軍訓教官）及教育文化事業人員</w:t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117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18</w:t>
            </w:r>
          </w:p>
        </w:tc>
      </w:tr>
      <w:tr w:rsidR="009D6A68" w:rsidRPr="001E2C0D">
        <w:trPr>
          <w:trHeight w:val="712"/>
        </w:trPr>
        <w:tc>
          <w:tcPr>
            <w:tcW w:w="1620" w:type="dxa"/>
            <w:vMerge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文化部</w:t>
            </w: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機關及所屬機關（構）、公職人員</w:t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</w:tr>
      <w:tr w:rsidR="009D6A68" w:rsidRPr="001E2C0D">
        <w:trPr>
          <w:trHeight w:val="648"/>
        </w:trPr>
        <w:tc>
          <w:tcPr>
            <w:tcW w:w="1620" w:type="dxa"/>
            <w:vMerge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人事行政總處</w:t>
            </w: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機關及所屬機關（構）、公職人員</w:t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</w:tr>
      <w:tr w:rsidR="009D6A68" w:rsidRPr="001E2C0D">
        <w:trPr>
          <w:cantSplit/>
          <w:trHeight w:val="972"/>
        </w:trPr>
        <w:tc>
          <w:tcPr>
            <w:tcW w:w="1620" w:type="dxa"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ind w:right="113"/>
              <w:jc w:val="distribute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8"/>
                <w:sz w:val="28"/>
                <w:szCs w:val="28"/>
              </w:rPr>
              <w:t>地方主管</w:t>
            </w:r>
          </w:p>
          <w:p w:rsidR="009D6A68" w:rsidRPr="001E2C0D" w:rsidRDefault="009D6A68" w:rsidP="00710CF6">
            <w:pPr>
              <w:snapToGrid w:val="0"/>
              <w:spacing w:line="240" w:lineRule="atLeast"/>
              <w:ind w:right="113"/>
              <w:jc w:val="distribute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8"/>
                <w:sz w:val="28"/>
                <w:szCs w:val="28"/>
              </w:rPr>
              <w:t>機關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直轄市、縣（市）政府</w:t>
            </w: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機關及所屬機關（構）、學校、轄內立案人民團體、公職人員及一般國民</w:t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44</w:t>
            </w:r>
          </w:p>
          <w:p w:rsidR="009D6A68" w:rsidRPr="001E2C0D" w:rsidRDefault="009D6A68" w:rsidP="009D6A68">
            <w:pPr>
              <w:spacing w:line="240" w:lineRule="atLeast"/>
              <w:ind w:leftChars="-45" w:left="31680"/>
              <w:jc w:val="right"/>
              <w:rPr>
                <w:rFonts w:ascii="標楷體" w:eastAsia="標楷體" w:hAnsi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（</w:t>
            </w: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2x22</w:t>
            </w: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）</w:t>
            </w:r>
          </w:p>
        </w:tc>
        <w:tc>
          <w:tcPr>
            <w:tcW w:w="1170" w:type="dxa"/>
            <w:tcBorders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66</w:t>
            </w:r>
          </w:p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（</w:t>
            </w: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3x22</w:t>
            </w: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）</w:t>
            </w:r>
          </w:p>
        </w:tc>
      </w:tr>
      <w:tr w:rsidR="009D6A68" w:rsidRPr="001E2C0D">
        <w:trPr>
          <w:trHeight w:val="601"/>
        </w:trPr>
        <w:tc>
          <w:tcPr>
            <w:tcW w:w="1620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中央主管機關</w:t>
            </w:r>
          </w:p>
        </w:tc>
        <w:tc>
          <w:tcPr>
            <w:tcW w:w="1620" w:type="dxa"/>
            <w:vMerge w:val="restart"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國防部（編制內軍職、文職、聘雇人員、單位）</w:t>
            </w: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各軍司令部</w:t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6</w:t>
            </w:r>
          </w:p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（</w:t>
            </w: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1x6</w:t>
            </w: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）</w:t>
            </w:r>
          </w:p>
        </w:tc>
        <w:tc>
          <w:tcPr>
            <w:tcW w:w="1170" w:type="dxa"/>
            <w:tcBorders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12</w:t>
            </w:r>
          </w:p>
          <w:p w:rsidR="009D6A68" w:rsidRPr="001E2C0D" w:rsidRDefault="009D6A68" w:rsidP="00710CF6">
            <w:pPr>
              <w:spacing w:line="240" w:lineRule="atLeast"/>
              <w:jc w:val="right"/>
              <w:rPr>
                <w:rFonts w:ascii="標楷體" w:eastAsia="標楷體" w:hAnsi="標楷體"/>
                <w:spacing w:val="-26"/>
                <w:position w:val="6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（</w:t>
            </w:r>
            <w:r w:rsidRPr="001E2C0D">
              <w:rPr>
                <w:rFonts w:ascii="標楷體" w:eastAsia="標楷體" w:hAnsi="標楷體" w:cs="標楷體"/>
                <w:spacing w:val="-26"/>
                <w:position w:val="6"/>
                <w:sz w:val="32"/>
                <w:szCs w:val="32"/>
              </w:rPr>
              <w:t>2x6</w:t>
            </w:r>
            <w:r w:rsidRPr="001E2C0D">
              <w:rPr>
                <w:rFonts w:ascii="標楷體" w:eastAsia="標楷體" w:hAnsi="標楷體" w:cs="標楷體" w:hint="eastAsia"/>
                <w:spacing w:val="-26"/>
                <w:position w:val="6"/>
                <w:sz w:val="32"/>
                <w:szCs w:val="32"/>
              </w:rPr>
              <w:t>）</w:t>
            </w:r>
          </w:p>
        </w:tc>
      </w:tr>
      <w:tr w:rsidR="009D6A68" w:rsidRPr="001E2C0D">
        <w:trPr>
          <w:trHeight w:val="489"/>
        </w:trPr>
        <w:tc>
          <w:tcPr>
            <w:tcW w:w="1620" w:type="dxa"/>
            <w:vMerge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國防大學</w:t>
            </w:r>
          </w:p>
        </w:tc>
        <w:tc>
          <w:tcPr>
            <w:tcW w:w="1140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</w:tr>
      <w:tr w:rsidR="009D6A68" w:rsidRPr="001E2C0D">
        <w:trPr>
          <w:trHeight w:val="517"/>
        </w:trPr>
        <w:tc>
          <w:tcPr>
            <w:tcW w:w="1620" w:type="dxa"/>
            <w:vMerge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部本部、參謀本部及直屬機關部隊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</w:p>
        </w:tc>
      </w:tr>
      <w:tr w:rsidR="009D6A68" w:rsidRPr="001E2C0D">
        <w:trPr>
          <w:trHeight w:val="854"/>
        </w:trPr>
        <w:tc>
          <w:tcPr>
            <w:tcW w:w="1620" w:type="dxa"/>
            <w:vMerge/>
            <w:tcBorders>
              <w:left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pacing w:val="-28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pacing w:val="-28"/>
                <w:sz w:val="22"/>
                <w:szCs w:val="22"/>
              </w:rPr>
            </w:pPr>
            <w:r w:rsidRPr="001E2C0D">
              <w:rPr>
                <w:rFonts w:ascii="標楷體" w:eastAsia="標楷體" w:hAnsi="標楷體" w:cs="標楷體" w:hint="eastAsia"/>
                <w:spacing w:val="-28"/>
                <w:sz w:val="28"/>
                <w:szCs w:val="28"/>
              </w:rPr>
              <w:t>國防部及評選委員推薦</w:t>
            </w:r>
          </w:p>
        </w:tc>
        <w:tc>
          <w:tcPr>
            <w:tcW w:w="3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國防部以外軍職人員及其他</w:t>
            </w: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18</w:t>
            </w:r>
          </w:p>
        </w:tc>
        <w:tc>
          <w:tcPr>
            <w:tcW w:w="1170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20</w:t>
            </w:r>
          </w:p>
        </w:tc>
      </w:tr>
      <w:tr w:rsidR="009D6A68" w:rsidRPr="001E2C0D">
        <w:trPr>
          <w:trHeight w:val="462"/>
        </w:trPr>
        <w:tc>
          <w:tcPr>
            <w:tcW w:w="324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合計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ind w:left="1123" w:hanging="6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推薦名額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ind w:left="1123" w:hanging="641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81</w:t>
            </w:r>
          </w:p>
        </w:tc>
        <w:tc>
          <w:tcPr>
            <w:tcW w:w="117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00" w:lineRule="exact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sz w:val="32"/>
                <w:szCs w:val="32"/>
              </w:rPr>
              <w:t>136</w:t>
            </w:r>
          </w:p>
        </w:tc>
      </w:tr>
      <w:tr w:rsidR="009D6A68" w:rsidRPr="001E2C0D">
        <w:trPr>
          <w:trHeight w:val="339"/>
        </w:trPr>
        <w:tc>
          <w:tcPr>
            <w:tcW w:w="3240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預計表揚名額</w:t>
            </w: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70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ind w:left="1120" w:hanging="640"/>
              <w:jc w:val="righ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30</w:t>
            </w:r>
          </w:p>
        </w:tc>
      </w:tr>
      <w:tr w:rsidR="009D6A68" w:rsidRPr="001E2C0D">
        <w:trPr>
          <w:trHeight w:val="4463"/>
        </w:trPr>
        <w:tc>
          <w:tcPr>
            <w:tcW w:w="3240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5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D6A68" w:rsidRPr="001E2C0D" w:rsidRDefault="009D6A68" w:rsidP="009D6A68">
            <w:pPr>
              <w:spacing w:line="400" w:lineRule="exact"/>
              <w:ind w:left="31680" w:hangingChars="200" w:firstLine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一、國防部部本部、參謀本部及直屬機關部隊薦報部分，以受文機關為薦報機關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，每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薦報機關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以薦報團體獎及個人獎各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為限，合計總數超過表列名額者，由秘書處視薦報數審查篩選或彈性調整之。</w:t>
            </w:r>
          </w:p>
          <w:p w:rsidR="009D6A68" w:rsidRPr="001E2C0D" w:rsidRDefault="009D6A68" w:rsidP="009D6A68">
            <w:pPr>
              <w:spacing w:line="400" w:lineRule="exact"/>
              <w:ind w:left="31680" w:hangingChars="200" w:firstLine="31680"/>
              <w:jc w:val="both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二、軍職人員除軍訓教官由教育部薦報外，其餘均由國防部薦報；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但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任職或借調前述二部會以外之軍職人員，統一納入中央主管機關薦報名額。</w:t>
            </w:r>
          </w:p>
          <w:p w:rsidR="009D6A68" w:rsidRPr="001E2C0D" w:rsidRDefault="009D6A68" w:rsidP="009D6A68">
            <w:pPr>
              <w:spacing w:line="400" w:lineRule="exact"/>
              <w:ind w:left="31680" w:hangingChars="200" w:firstLine="316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三、人民團體必須為依法登記核定成立，且章程之宗旨、任務合於本要點規定獎勵基準內容者。</w:t>
            </w:r>
          </w:p>
        </w:tc>
      </w:tr>
    </w:tbl>
    <w:p w:rsidR="009D6A68" w:rsidRPr="001E2C0D" w:rsidRDefault="009D6A68" w:rsidP="007F2BF8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附錄</w:t>
      </w:r>
      <w:r w:rsidRPr="001E2C0D">
        <w:rPr>
          <w:rFonts w:ascii="標楷體" w:eastAsia="標楷體" w:hAnsi="標楷體" w:cs="標楷體"/>
          <w:sz w:val="32"/>
          <w:szCs w:val="32"/>
        </w:rPr>
        <w:t>2</w:t>
      </w:r>
    </w:p>
    <w:tbl>
      <w:tblPr>
        <w:tblW w:w="9550" w:type="dxa"/>
        <w:tblInd w:w="-2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5950"/>
        <w:gridCol w:w="1980"/>
      </w:tblGrid>
      <w:tr w:rsidR="009D6A68" w:rsidRPr="001E2C0D">
        <w:trPr>
          <w:trHeight w:val="524"/>
        </w:trPr>
        <w:tc>
          <w:tcPr>
            <w:tcW w:w="9550" w:type="dxa"/>
            <w:gridSpan w:val="3"/>
            <w:tcBorders>
              <w:top w:val="thinThickSmallGap" w:sz="18" w:space="0" w:color="auto"/>
            </w:tcBorders>
            <w:vAlign w:val="center"/>
          </w:tcPr>
          <w:p w:rsidR="009D6A68" w:rsidRPr="008B24AE" w:rsidRDefault="009D6A68" w:rsidP="00710CF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B24A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全民國防教育傑出貢獻獎</w:t>
            </w:r>
            <w:r w:rsidRPr="008B24A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</w:t>
            </w:r>
            <w:r w:rsidRPr="008B24A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團體獎</w:t>
            </w:r>
            <w:r w:rsidRPr="008B24A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)</w:t>
            </w:r>
            <w:r w:rsidRPr="008B24A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薦報表</w:t>
            </w:r>
          </w:p>
        </w:tc>
      </w:tr>
      <w:tr w:rsidR="009D6A68" w:rsidRPr="001E2C0D">
        <w:trPr>
          <w:trHeight w:val="946"/>
        </w:trPr>
        <w:tc>
          <w:tcPr>
            <w:tcW w:w="1620" w:type="dxa"/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機關（構）團體、學校名稱</w:t>
            </w:r>
          </w:p>
        </w:tc>
        <w:tc>
          <w:tcPr>
            <w:tcW w:w="5950" w:type="dxa"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○○縣○○國小</w:t>
            </w:r>
          </w:p>
        </w:tc>
        <w:tc>
          <w:tcPr>
            <w:tcW w:w="1980" w:type="dxa"/>
            <w:vMerge w:val="restart"/>
            <w:vAlign w:val="center"/>
          </w:tcPr>
          <w:p w:rsidR="009D6A68" w:rsidRPr="001E2C0D" w:rsidRDefault="009D6A68" w:rsidP="00710CF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E2C0D"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  <w:r w:rsidRPr="001E2C0D">
              <w:rPr>
                <w:rFonts w:ascii="標楷體" w:eastAsia="標楷體" w:hAnsi="標楷體" w:cs="標楷體" w:hint="eastAsia"/>
                <w:sz w:val="18"/>
                <w:szCs w:val="18"/>
              </w:rPr>
              <w:t>吋光面彩色照片</w:t>
            </w:r>
          </w:p>
          <w:p w:rsidR="009D6A68" w:rsidRPr="001E2C0D" w:rsidRDefault="009D6A68" w:rsidP="00710CF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E2C0D">
              <w:rPr>
                <w:rFonts w:ascii="標楷體" w:eastAsia="標楷體" w:hAnsi="標楷體" w:cs="標楷體" w:hint="eastAsia"/>
                <w:sz w:val="18"/>
                <w:szCs w:val="18"/>
              </w:rPr>
              <w:t>（圖檔插入模式製作可）</w:t>
            </w:r>
          </w:p>
        </w:tc>
      </w:tr>
      <w:tr w:rsidR="009D6A68" w:rsidRPr="001E2C0D">
        <w:trPr>
          <w:trHeight w:val="946"/>
        </w:trPr>
        <w:tc>
          <w:tcPr>
            <w:tcW w:w="1620" w:type="dxa"/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代表人</w:t>
            </w:r>
          </w:p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姓名及職稱</w:t>
            </w:r>
          </w:p>
        </w:tc>
        <w:tc>
          <w:tcPr>
            <w:tcW w:w="5950" w:type="dxa"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校長○○○先生（或女士，軍職請加註級職）</w:t>
            </w:r>
          </w:p>
        </w:tc>
        <w:tc>
          <w:tcPr>
            <w:tcW w:w="1980" w:type="dxa"/>
            <w:vMerge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A68" w:rsidRPr="001E2C0D">
        <w:trPr>
          <w:trHeight w:val="946"/>
        </w:trPr>
        <w:tc>
          <w:tcPr>
            <w:tcW w:w="162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5950" w:type="dxa"/>
            <w:vAlign w:val="center"/>
          </w:tcPr>
          <w:p w:rsidR="009D6A68" w:rsidRPr="001E2C0D" w:rsidRDefault="009D6A68" w:rsidP="009D6A68">
            <w:pPr>
              <w:ind w:firstLineChars="200" w:firstLine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矩形 10" o:spid="_x0000_s1026" style="position:absolute;left:0;text-align:left;margin-left:85.05pt;margin-top:12.1pt;width:13.05pt;height:13.05pt;z-index:251656192;visibility:visible;mso-position-horizontal-relative:text;mso-position-vertical-relative:text"/>
              </w:pict>
            </w:r>
            <w:r>
              <w:rPr>
                <w:noProof/>
              </w:rPr>
              <w:pict>
                <v:rect id="矩形 9" o:spid="_x0000_s1027" style="position:absolute;left:0;text-align:left;margin-left:7.25pt;margin-top:12.1pt;width:12.3pt;height:13.05pt;z-index:251655168;visibility:visible;mso-position-horizontal-relative:text;mso-position-vertical-relative:text" fillcolor="black"/>
              </w:pic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男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女</w:t>
            </w:r>
          </w:p>
        </w:tc>
        <w:tc>
          <w:tcPr>
            <w:tcW w:w="1980" w:type="dxa"/>
            <w:vMerge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9D6A68" w:rsidRPr="001E2C0D">
        <w:trPr>
          <w:trHeight w:val="1195"/>
        </w:trPr>
        <w:tc>
          <w:tcPr>
            <w:tcW w:w="162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聯絡住址</w:t>
            </w:r>
          </w:p>
        </w:tc>
        <w:tc>
          <w:tcPr>
            <w:tcW w:w="7930" w:type="dxa"/>
            <w:gridSpan w:val="2"/>
            <w:vAlign w:val="center"/>
          </w:tcPr>
          <w:p w:rsidR="009D6A68" w:rsidRPr="001E2C0D" w:rsidRDefault="009D6A68" w:rsidP="00710C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○○○○○（含郵遞區號）</w:t>
            </w:r>
          </w:p>
        </w:tc>
      </w:tr>
      <w:tr w:rsidR="009D6A68" w:rsidRPr="001E2C0D">
        <w:trPr>
          <w:trHeight w:val="1373"/>
        </w:trPr>
        <w:tc>
          <w:tcPr>
            <w:tcW w:w="162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7930" w:type="dxa"/>
            <w:gridSpan w:val="2"/>
            <w:vAlign w:val="center"/>
          </w:tcPr>
          <w:p w:rsidR="009D6A68" w:rsidRPr="001E2C0D" w:rsidRDefault="009D6A68" w:rsidP="00710C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（該單位業務承辦人）</w:t>
            </w:r>
          </w:p>
        </w:tc>
      </w:tr>
      <w:tr w:rsidR="009D6A68" w:rsidRPr="001E2C0D">
        <w:trPr>
          <w:trHeight w:val="1414"/>
        </w:trPr>
        <w:tc>
          <w:tcPr>
            <w:tcW w:w="1620" w:type="dxa"/>
            <w:vMerge w:val="restart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7930" w:type="dxa"/>
            <w:gridSpan w:val="2"/>
            <w:tcBorders>
              <w:bottom w:val="single" w:sz="4" w:space="0" w:color="auto"/>
            </w:tcBorders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（公）承辦人（國防部請附軍線電話）</w:t>
            </w:r>
          </w:p>
        </w:tc>
      </w:tr>
      <w:tr w:rsidR="009D6A68" w:rsidRPr="001E2C0D">
        <w:trPr>
          <w:trHeight w:val="1388"/>
        </w:trPr>
        <w:tc>
          <w:tcPr>
            <w:tcW w:w="1620" w:type="dxa"/>
            <w:vMerge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（宅）承辦人</w:t>
            </w:r>
          </w:p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（手機）承辦人</w:t>
            </w:r>
          </w:p>
        </w:tc>
      </w:tr>
      <w:tr w:rsidR="009D6A68" w:rsidRPr="001E2C0D">
        <w:trPr>
          <w:trHeight w:val="1352"/>
        </w:trPr>
        <w:tc>
          <w:tcPr>
            <w:tcW w:w="162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7930" w:type="dxa"/>
            <w:gridSpan w:val="2"/>
            <w:vAlign w:val="center"/>
          </w:tcPr>
          <w:p w:rsidR="009D6A68" w:rsidRPr="001E2C0D" w:rsidRDefault="009D6A68" w:rsidP="009D6A68">
            <w:pPr>
              <w:spacing w:line="460" w:lineRule="exact"/>
              <w:ind w:left="31680" w:hangingChars="200" w:firstLine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國防部薦報部分，請另增填軍網信箱</w:t>
            </w:r>
          </w:p>
        </w:tc>
      </w:tr>
      <w:tr w:rsidR="009D6A68" w:rsidRPr="001E2C0D">
        <w:trPr>
          <w:trHeight w:val="1263"/>
        </w:trPr>
        <w:tc>
          <w:tcPr>
            <w:tcW w:w="1620" w:type="dxa"/>
            <w:tcBorders>
              <w:bottom w:val="thickThinSmallGap" w:sz="18" w:space="0" w:color="auto"/>
            </w:tcBorders>
            <w:vAlign w:val="center"/>
          </w:tcPr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薦報機關</w:t>
            </w:r>
          </w:p>
          <w:p w:rsidR="009D6A68" w:rsidRPr="001E2C0D" w:rsidRDefault="009D6A68" w:rsidP="00710CF6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（單位）</w:t>
            </w:r>
          </w:p>
        </w:tc>
        <w:tc>
          <w:tcPr>
            <w:tcW w:w="7930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○○縣政府</w:t>
            </w:r>
          </w:p>
        </w:tc>
      </w:tr>
    </w:tbl>
    <w:p w:rsidR="009D6A68" w:rsidRPr="001E2C0D" w:rsidRDefault="009D6A68" w:rsidP="009A753F">
      <w:pPr>
        <w:spacing w:beforeLines="100"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line id="直線接點 8" o:spid="_x0000_s1028" style="position:absolute;z-index:251660288;visibility:visible;mso-position-horizontal-relative:text;mso-position-vertical-relative:text" from="251.6pt,44.4pt" to="404.6pt,44.4pt"/>
        </w:pict>
      </w:r>
      <w:r w:rsidRPr="001E2C0D">
        <w:rPr>
          <w:rFonts w:ascii="標楷體" w:eastAsia="標楷體" w:hAnsi="標楷體" w:cs="標楷體" w:hint="eastAsia"/>
          <w:sz w:val="28"/>
          <w:szCs w:val="28"/>
        </w:rPr>
        <w:t>薦報機關（單位）主官（簽名、章）縣長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○（或代理人）</w:t>
      </w:r>
    </w:p>
    <w:p w:rsidR="009D6A68" w:rsidRPr="001E2C0D" w:rsidRDefault="009D6A68" w:rsidP="007F2BF8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1E2C0D">
        <w:rPr>
          <w:rFonts w:ascii="標楷體" w:eastAsia="標楷體" w:hAnsi="標楷體" w:cs="標楷體" w:hint="eastAsia"/>
          <w:spacing w:val="70"/>
          <w:sz w:val="28"/>
          <w:szCs w:val="28"/>
        </w:rPr>
        <w:t>受推薦團體代表</w:t>
      </w:r>
      <w:r w:rsidRPr="001E2C0D">
        <w:rPr>
          <w:rFonts w:ascii="標楷體" w:eastAsia="標楷體" w:hAnsi="標楷體" w:cs="標楷體"/>
          <w:spacing w:val="70"/>
          <w:sz w:val="28"/>
          <w:szCs w:val="28"/>
        </w:rPr>
        <w:t>(</w:t>
      </w:r>
      <w:r w:rsidRPr="001E2C0D">
        <w:rPr>
          <w:rFonts w:ascii="標楷體" w:eastAsia="標楷體" w:hAnsi="標楷體" w:cs="標楷體" w:hint="eastAsia"/>
          <w:sz w:val="28"/>
          <w:szCs w:val="28"/>
        </w:rPr>
        <w:t>簽名、章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) 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校長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  </w:t>
      </w:r>
    </w:p>
    <w:p w:rsidR="009D6A68" w:rsidRPr="001E2C0D" w:rsidRDefault="009D6A68" w:rsidP="007F2BF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line id="直線接點 7" o:spid="_x0000_s1029" style="position:absolute;z-index:251659264;visibility:visible" from="222.7pt,1.5pt" to="404.6pt,1.5pt"/>
        </w:pict>
      </w:r>
      <w:r>
        <w:rPr>
          <w:noProof/>
        </w:rPr>
        <w:pict>
          <v:line id="直線接點 6" o:spid="_x0000_s1030" style="position:absolute;flip:y;z-index:251654144;visibility:visible" from="48.45pt,28.05pt" to="404.6pt,28.05pt"/>
        </w:pict>
      </w:r>
      <w:r w:rsidRPr="001E2C0D">
        <w:rPr>
          <w:rFonts w:ascii="標楷體" w:eastAsia="標楷體" w:hAnsi="標楷體" w:cs="標楷體" w:hint="eastAsia"/>
          <w:sz w:val="28"/>
          <w:szCs w:val="28"/>
        </w:rPr>
        <w:t>日期</w:t>
      </w:r>
    </w:p>
    <w:p w:rsidR="009D6A68" w:rsidRPr="001E2C0D" w:rsidRDefault="009D6A68" w:rsidP="007F2BF8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附錄</w:t>
      </w:r>
      <w:r w:rsidRPr="001E2C0D">
        <w:rPr>
          <w:rFonts w:ascii="標楷體" w:eastAsia="標楷體" w:hAnsi="標楷體" w:cs="標楷體"/>
          <w:sz w:val="32"/>
          <w:szCs w:val="32"/>
        </w:rPr>
        <w:t>3</w:t>
      </w:r>
    </w:p>
    <w:tbl>
      <w:tblPr>
        <w:tblW w:w="9550" w:type="dxa"/>
        <w:tblInd w:w="-2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70"/>
        <w:gridCol w:w="5953"/>
        <w:gridCol w:w="2027"/>
      </w:tblGrid>
      <w:tr w:rsidR="009D6A68" w:rsidRPr="001E2C0D">
        <w:trPr>
          <w:trHeight w:val="524"/>
        </w:trPr>
        <w:tc>
          <w:tcPr>
            <w:tcW w:w="9550" w:type="dxa"/>
            <w:gridSpan w:val="3"/>
            <w:tcBorders>
              <w:top w:val="thinThickSmallGap" w:sz="18" w:space="0" w:color="auto"/>
            </w:tcBorders>
            <w:vAlign w:val="center"/>
          </w:tcPr>
          <w:p w:rsidR="009D6A68" w:rsidRPr="008B24AE" w:rsidRDefault="009D6A68" w:rsidP="00710CF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B24A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全民國防教育傑出貢獻獎</w:t>
            </w:r>
            <w:r w:rsidRPr="008B24A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</w:t>
            </w:r>
            <w:r w:rsidRPr="008B24A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個人獎</w:t>
            </w:r>
            <w:r w:rsidRPr="008B24A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)</w:t>
            </w:r>
            <w:r w:rsidRPr="008B24A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薦報表</w:t>
            </w:r>
          </w:p>
        </w:tc>
      </w:tr>
      <w:tr w:rsidR="009D6A68" w:rsidRPr="001E2C0D">
        <w:trPr>
          <w:trHeight w:val="524"/>
        </w:trPr>
        <w:tc>
          <w:tcPr>
            <w:tcW w:w="157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5953" w:type="dxa"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○○○先生（或小姐，軍職請加註級職）</w:t>
            </w:r>
          </w:p>
        </w:tc>
        <w:tc>
          <w:tcPr>
            <w:tcW w:w="2027" w:type="dxa"/>
            <w:vMerge w:val="restart"/>
            <w:vAlign w:val="center"/>
          </w:tcPr>
          <w:p w:rsidR="009D6A68" w:rsidRPr="001E2C0D" w:rsidRDefault="009D6A68" w:rsidP="00710CF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E2C0D"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  <w:r w:rsidRPr="001E2C0D">
              <w:rPr>
                <w:rFonts w:ascii="標楷體" w:eastAsia="標楷體" w:hAnsi="標楷體" w:cs="標楷體" w:hint="eastAsia"/>
                <w:sz w:val="18"/>
                <w:szCs w:val="18"/>
              </w:rPr>
              <w:t>吋光面彩色照片</w:t>
            </w:r>
          </w:p>
          <w:p w:rsidR="009D6A68" w:rsidRPr="001E2C0D" w:rsidRDefault="009D6A68" w:rsidP="00710CF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E2C0D">
              <w:rPr>
                <w:rFonts w:ascii="標楷體" w:eastAsia="標楷體" w:hAnsi="標楷體" w:cs="標楷體" w:hint="eastAsia"/>
                <w:sz w:val="18"/>
                <w:szCs w:val="18"/>
              </w:rPr>
              <w:t>（圖檔插入模式製作可）</w:t>
            </w:r>
          </w:p>
        </w:tc>
      </w:tr>
      <w:tr w:rsidR="009D6A68" w:rsidRPr="001E2C0D">
        <w:trPr>
          <w:trHeight w:val="523"/>
        </w:trPr>
        <w:tc>
          <w:tcPr>
            <w:tcW w:w="157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身份證</w:t>
            </w:r>
          </w:p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統一編號</w:t>
            </w:r>
          </w:p>
        </w:tc>
        <w:tc>
          <w:tcPr>
            <w:tcW w:w="5953" w:type="dxa"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>X123456789</w:t>
            </w:r>
          </w:p>
        </w:tc>
        <w:tc>
          <w:tcPr>
            <w:tcW w:w="2027" w:type="dxa"/>
            <w:vMerge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D6A68" w:rsidRPr="001E2C0D">
        <w:trPr>
          <w:trHeight w:val="523"/>
        </w:trPr>
        <w:tc>
          <w:tcPr>
            <w:tcW w:w="1570" w:type="dxa"/>
            <w:vAlign w:val="center"/>
          </w:tcPr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5953" w:type="dxa"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民國○○年○○月○○日</w:t>
            </w:r>
          </w:p>
        </w:tc>
        <w:tc>
          <w:tcPr>
            <w:tcW w:w="2027" w:type="dxa"/>
            <w:vMerge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9D6A68" w:rsidRPr="001E2C0D">
        <w:trPr>
          <w:trHeight w:val="523"/>
        </w:trPr>
        <w:tc>
          <w:tcPr>
            <w:tcW w:w="157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5953" w:type="dxa"/>
            <w:vAlign w:val="bottom"/>
          </w:tcPr>
          <w:p w:rsidR="009D6A68" w:rsidRPr="001E2C0D" w:rsidRDefault="009D6A68" w:rsidP="009D6A68">
            <w:pPr>
              <w:ind w:firstLineChars="200" w:firstLine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矩形 5" o:spid="_x0000_s1031" style="position:absolute;left:0;text-align:left;margin-left:88.95pt;margin-top:11.9pt;width:12.3pt;height:13.05pt;z-index:251657216;visibility:visible;mso-position-horizontal-relative:text;mso-position-vertical-relative:text" fillcolor="black"/>
              </w:pict>
            </w:r>
            <w:r>
              <w:rPr>
                <w:noProof/>
              </w:rPr>
              <w:pict>
                <v:rect id="矩形 4" o:spid="_x0000_s1032" style="position:absolute;left:0;text-align:left;margin-left:7.4pt;margin-top:12pt;width:13.05pt;height:13.05pt;z-index:251658240;visibility:visible;mso-position-horizontal-relative:text;mso-position-vertical-relative:text"/>
              </w:pic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男</w:t>
            </w:r>
            <w:r w:rsidRPr="001E2C0D"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女</w:t>
            </w:r>
          </w:p>
        </w:tc>
        <w:tc>
          <w:tcPr>
            <w:tcW w:w="2027" w:type="dxa"/>
            <w:vMerge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9D6A68" w:rsidRPr="001E2C0D">
        <w:trPr>
          <w:trHeight w:val="523"/>
        </w:trPr>
        <w:tc>
          <w:tcPr>
            <w:tcW w:w="157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住址</w:t>
            </w:r>
          </w:p>
        </w:tc>
        <w:tc>
          <w:tcPr>
            <w:tcW w:w="7980" w:type="dxa"/>
            <w:gridSpan w:val="2"/>
            <w:vAlign w:val="center"/>
          </w:tcPr>
          <w:p w:rsidR="009D6A68" w:rsidRPr="001E2C0D" w:rsidRDefault="009D6A68" w:rsidP="00710C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戶籍：○○○○○（含郵遞區號）</w:t>
            </w:r>
          </w:p>
          <w:p w:rsidR="009D6A68" w:rsidRPr="001E2C0D" w:rsidRDefault="009D6A68" w:rsidP="00710C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通訊：若同戶籍地址請寫「同上」</w:t>
            </w:r>
          </w:p>
        </w:tc>
      </w:tr>
      <w:tr w:rsidR="009D6A68" w:rsidRPr="001E2C0D">
        <w:trPr>
          <w:trHeight w:val="798"/>
        </w:trPr>
        <w:tc>
          <w:tcPr>
            <w:tcW w:w="1570" w:type="dxa"/>
            <w:vMerge w:val="restart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7980" w:type="dxa"/>
            <w:gridSpan w:val="2"/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（公）○○○（國防部請附軍線）</w:t>
            </w:r>
          </w:p>
        </w:tc>
      </w:tr>
      <w:tr w:rsidR="009D6A68" w:rsidRPr="001E2C0D">
        <w:trPr>
          <w:trHeight w:val="799"/>
        </w:trPr>
        <w:tc>
          <w:tcPr>
            <w:tcW w:w="1570" w:type="dxa"/>
            <w:vMerge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0" w:type="dxa"/>
            <w:gridSpan w:val="2"/>
            <w:vAlign w:val="center"/>
          </w:tcPr>
          <w:p w:rsidR="009D6A68" w:rsidRPr="001E2C0D" w:rsidRDefault="009D6A68" w:rsidP="00710C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（宅）</w:t>
            </w:r>
          </w:p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（手機）</w:t>
            </w:r>
          </w:p>
        </w:tc>
      </w:tr>
      <w:tr w:rsidR="009D6A68" w:rsidRPr="001E2C0D">
        <w:trPr>
          <w:trHeight w:val="1389"/>
        </w:trPr>
        <w:tc>
          <w:tcPr>
            <w:tcW w:w="1570" w:type="dxa"/>
            <w:vAlign w:val="center"/>
          </w:tcPr>
          <w:p w:rsidR="009D6A68" w:rsidRPr="001E2C0D" w:rsidRDefault="009D6A68" w:rsidP="00710CF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7980" w:type="dxa"/>
            <w:gridSpan w:val="2"/>
            <w:vAlign w:val="center"/>
          </w:tcPr>
          <w:p w:rsidR="009D6A68" w:rsidRPr="001E2C0D" w:rsidRDefault="009D6A68" w:rsidP="00710C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國防部薦報部分，請另增填軍網信箱</w:t>
            </w:r>
          </w:p>
        </w:tc>
      </w:tr>
      <w:tr w:rsidR="009D6A68" w:rsidRPr="001E2C0D">
        <w:trPr>
          <w:trHeight w:val="1253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職業</w:t>
            </w:r>
          </w:p>
        </w:tc>
        <w:tc>
          <w:tcPr>
            <w:tcW w:w="7980" w:type="dxa"/>
            <w:gridSpan w:val="2"/>
            <w:tcBorders>
              <w:bottom w:val="single" w:sz="4" w:space="0" w:color="auto"/>
            </w:tcBorders>
          </w:tcPr>
          <w:p w:rsidR="009D6A68" w:rsidRPr="001E2C0D" w:rsidRDefault="009D6A68" w:rsidP="009D6A68">
            <w:pPr>
              <w:adjustRightInd w:val="0"/>
              <w:snapToGrid w:val="0"/>
              <w:spacing w:line="460" w:lineRule="exact"/>
              <w:ind w:left="31680" w:hangingChars="181" w:firstLine="31680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1321"/>
        </w:trPr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服務機關（單位）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</w:tcBorders>
          </w:tcPr>
          <w:p w:rsidR="009D6A68" w:rsidRPr="001E2C0D" w:rsidRDefault="009D6A68" w:rsidP="009D6A68">
            <w:pPr>
              <w:adjustRightInd w:val="0"/>
              <w:snapToGrid w:val="0"/>
              <w:spacing w:line="460" w:lineRule="exact"/>
              <w:ind w:left="31680" w:hangingChars="181" w:firstLine="31680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1105"/>
        </w:trPr>
        <w:tc>
          <w:tcPr>
            <w:tcW w:w="1570" w:type="dxa"/>
            <w:tcBorders>
              <w:bottom w:val="thickThinSmallGap" w:sz="18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薦報機關（單位）</w:t>
            </w:r>
          </w:p>
        </w:tc>
        <w:tc>
          <w:tcPr>
            <w:tcW w:w="7980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○○部</w:t>
            </w:r>
          </w:p>
        </w:tc>
      </w:tr>
    </w:tbl>
    <w:p w:rsidR="009D6A68" w:rsidRPr="001E2C0D" w:rsidRDefault="009D6A68" w:rsidP="009A753F">
      <w:pPr>
        <w:adjustRightInd w:val="0"/>
        <w:snapToGrid w:val="0"/>
        <w:spacing w:beforeLines="100" w:line="500" w:lineRule="exact"/>
        <w:rPr>
          <w:rFonts w:ascii="標楷體" w:eastAsia="標楷體" w:hAnsi="標楷體"/>
          <w:sz w:val="28"/>
          <w:szCs w:val="28"/>
        </w:rPr>
      </w:pPr>
      <w:r w:rsidRPr="001E2C0D">
        <w:rPr>
          <w:rFonts w:ascii="標楷體" w:eastAsia="標楷體" w:hAnsi="標楷體" w:cs="標楷體" w:hint="eastAsia"/>
          <w:sz w:val="28"/>
          <w:szCs w:val="28"/>
        </w:rPr>
        <w:t>薦報機關（單位）首長（簽名、章）○長○○○（或代理人）</w:t>
      </w:r>
    </w:p>
    <w:p w:rsidR="009D6A68" w:rsidRPr="001E2C0D" w:rsidRDefault="009D6A68" w:rsidP="007F2BF8">
      <w:pPr>
        <w:adjustRightInd w:val="0"/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pict>
          <v:line id="直線接點 3" o:spid="_x0000_s1033" style="position:absolute;z-index:251653120;visibility:visible" from="227.25pt,1.4pt" to="420.3pt,1.4pt"/>
        </w:pict>
      </w:r>
      <w:r w:rsidRPr="001E2C0D">
        <w:rPr>
          <w:rFonts w:ascii="標楷體" w:eastAsia="標楷體" w:hAnsi="標楷體" w:cs="標楷體" w:hint="eastAsia"/>
          <w:spacing w:val="70"/>
          <w:sz w:val="28"/>
          <w:szCs w:val="28"/>
        </w:rPr>
        <w:t>受推薦人</w:t>
      </w:r>
      <w:r w:rsidRPr="001E2C0D">
        <w:rPr>
          <w:rFonts w:ascii="標楷體" w:eastAsia="標楷體" w:hAnsi="標楷體" w:cs="標楷體" w:hint="eastAsia"/>
          <w:sz w:val="28"/>
          <w:szCs w:val="28"/>
        </w:rPr>
        <w:t>（簽名、章）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 </w:t>
      </w:r>
      <w:r w:rsidRPr="001E2C0D">
        <w:rPr>
          <w:rFonts w:ascii="標楷體" w:eastAsia="標楷體" w:hAnsi="標楷體" w:cs="標楷體" w:hint="eastAsia"/>
          <w:sz w:val="28"/>
          <w:szCs w:val="28"/>
        </w:rPr>
        <w:t>○</w:t>
      </w:r>
      <w:r w:rsidRPr="001E2C0D">
        <w:rPr>
          <w:rFonts w:ascii="標楷體" w:eastAsia="標楷體" w:hAnsi="標楷體" w:cs="標楷體"/>
          <w:sz w:val="28"/>
          <w:szCs w:val="28"/>
        </w:rPr>
        <w:t xml:space="preserve">     </w:t>
      </w:r>
    </w:p>
    <w:p w:rsidR="009D6A68" w:rsidRPr="001E2C0D" w:rsidRDefault="009D6A68" w:rsidP="007F2BF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line id="直線接點 2" o:spid="_x0000_s1034" style="position:absolute;flip:y;z-index:251662336;visibility:visible" from="38.45pt,25.75pt" to="420.3pt,25.75pt"/>
        </w:pict>
      </w:r>
      <w:r>
        <w:rPr>
          <w:noProof/>
        </w:rPr>
        <w:pict>
          <v:line id="直線接點 1" o:spid="_x0000_s1035" style="position:absolute;z-index:251661312;visibility:visible" from="171pt,-.8pt" to="420.3pt,-.8pt"/>
        </w:pict>
      </w:r>
      <w:r w:rsidRPr="001E2C0D">
        <w:rPr>
          <w:rFonts w:ascii="標楷體" w:eastAsia="標楷體" w:hAnsi="標楷體" w:cs="標楷體" w:hint="eastAsia"/>
          <w:sz w:val="28"/>
          <w:szCs w:val="28"/>
        </w:rPr>
        <w:t>日期：</w:t>
      </w:r>
    </w:p>
    <w:p w:rsidR="009D6A68" w:rsidRPr="001E2C0D" w:rsidRDefault="009D6A68" w:rsidP="007F2B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附錄</w:t>
      </w:r>
      <w:r w:rsidRPr="001E2C0D">
        <w:rPr>
          <w:rFonts w:ascii="標楷體" w:eastAsia="標楷體" w:hAnsi="標楷體" w:cs="標楷體"/>
          <w:sz w:val="32"/>
          <w:szCs w:val="32"/>
        </w:rPr>
        <w:t>4</w:t>
      </w:r>
    </w:p>
    <w:tbl>
      <w:tblPr>
        <w:tblW w:w="10031" w:type="dxa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540"/>
        <w:gridCol w:w="3600"/>
        <w:gridCol w:w="4572"/>
        <w:gridCol w:w="851"/>
      </w:tblGrid>
      <w:tr w:rsidR="009D6A68" w:rsidRPr="001E2C0D">
        <w:trPr>
          <w:trHeight w:val="488"/>
        </w:trPr>
        <w:tc>
          <w:tcPr>
            <w:tcW w:w="10031" w:type="dxa"/>
            <w:gridSpan w:val="5"/>
            <w:tcBorders>
              <w:top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年全</w:t>
            </w: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民國防教育傑出貢獻獎</w:t>
            </w:r>
            <w:r w:rsidRPr="001E2C0D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</w:t>
            </w: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團體獎</w:t>
            </w:r>
            <w:r w:rsidRPr="001E2C0D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)</w:t>
            </w:r>
          </w:p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選拔表揚評選指標具體事蹟表</w:t>
            </w:r>
          </w:p>
        </w:tc>
      </w:tr>
      <w:tr w:rsidR="009D6A68" w:rsidRPr="001E2C0D">
        <w:trPr>
          <w:trHeight w:val="735"/>
        </w:trPr>
        <w:tc>
          <w:tcPr>
            <w:tcW w:w="1008" w:type="dxa"/>
            <w:gridSpan w:val="2"/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評選指標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辦理情形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初評</w:t>
            </w:r>
          </w:p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小計</w:t>
            </w:r>
          </w:p>
        </w:tc>
      </w:tr>
      <w:tr w:rsidR="009D6A68" w:rsidRPr="001E2C0D">
        <w:trPr>
          <w:trHeight w:val="2449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計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畫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作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為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10%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9D6A68" w:rsidRPr="001E2C0D" w:rsidRDefault="009D6A68" w:rsidP="009D6A68">
            <w:pPr>
              <w:spacing w:line="320" w:lineRule="exact"/>
              <w:ind w:leftChars="-45" w:left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單位辦理全民國防教育「學校教育」、「政府機關（構）在職教育」、「國防文物維護、保存及宣導教育」及「社會教育」等相關法規之研訂或訂頒相關計畫。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單位研訂年度在職巡迴教育實施計畫，積極規劃年度在職教育訓練課程、相關師資協調及授課聯絡事宜，有效增進單位人員國防知識及防衛國家意識（如佐證資料第○頁）。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5204"/>
        </w:trPr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執行作為</w:t>
            </w:r>
            <w:r w:rsidRPr="001E2C0D">
              <w:rPr>
                <w:rFonts w:ascii="標楷體" w:eastAsia="標楷體" w:hAnsi="標楷體" w:cs="標楷體"/>
              </w:rPr>
              <w:t xml:space="preserve">70% 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、策辦全民國防「學校教育」、「政府機關（構）在職教育」、「國防文物維護、保存及宣導教育」、「社會教育」等多元化活動（</w:t>
            </w:r>
            <w:r w:rsidRPr="001E2C0D">
              <w:rPr>
                <w:rFonts w:ascii="標楷體" w:eastAsia="標楷體" w:hAnsi="標楷體" w:cs="標楷體"/>
              </w:rPr>
              <w:t>40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、規劃相關文宣作為（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、建置網站、資料庫等作為（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  <w:r w:rsidRPr="001E2C0D">
              <w:rPr>
                <w:rFonts w:ascii="標楷體" w:eastAsia="標楷體" w:hAnsi="標楷體" w:cs="標楷體"/>
              </w:rPr>
              <w:t xml:space="preserve"> </w:t>
            </w:r>
          </w:p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、單位執行或策辦全民國防教育創新、積極作為或提供重要興革建議（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  <w:r w:rsidRPr="001E2C0D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單位策辦全民國防教育「○○○○○」多元活動，有效推展全民國防教育理念</w:t>
            </w:r>
            <w:r w:rsidRPr="001E2C0D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如佐證資料第○頁）。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279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考核作為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/>
              </w:rPr>
              <w:t xml:space="preserve">20%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、單位推動全民國防教育工作，獲得主管（或相關）機關辦理獎勵者（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、對所屬推動全民國防教育工作實施考核、獎助評鑑（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adjustRightInd w:val="0"/>
              <w:snapToGrid w:val="0"/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、單位足額薦報全民國防教育傑出貢獻獎選拔（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單位策辦全民國防教育「○○○○○」多元活動，獲○○部頒授年度績優單</w:t>
            </w:r>
            <w:r w:rsidRPr="001E2C0D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如佐證資料第○頁）。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740"/>
        </w:trPr>
        <w:tc>
          <w:tcPr>
            <w:tcW w:w="4608" w:type="dxa"/>
            <w:gridSpan w:val="3"/>
            <w:tcBorders>
              <w:top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秘書處初評計分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14001"/>
        </w:trPr>
        <w:tc>
          <w:tcPr>
            <w:tcW w:w="468" w:type="dxa"/>
            <w:tcBorders>
              <w:bottom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配分說明</w:t>
            </w:r>
          </w:p>
        </w:tc>
        <w:tc>
          <w:tcPr>
            <w:tcW w:w="9563" w:type="dxa"/>
            <w:gridSpan w:val="4"/>
            <w:tcBorders>
              <w:bottom w:val="thickThinSmallGap" w:sz="24" w:space="0" w:color="auto"/>
            </w:tcBorders>
          </w:tcPr>
          <w:p w:rsidR="009D6A68" w:rsidRPr="001E2C0D" w:rsidRDefault="009D6A68" w:rsidP="009D6A68">
            <w:pPr>
              <w:spacing w:line="440" w:lineRule="exact"/>
              <w:ind w:leftChars="-45" w:left="31680" w:hangingChars="4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一、各單位請詳述受薦報團體（單位）各項工作辦理情形。</w:t>
            </w:r>
          </w:p>
          <w:p w:rsidR="009D6A68" w:rsidRPr="001E2C0D" w:rsidRDefault="009D6A68" w:rsidP="009D6A68">
            <w:pPr>
              <w:spacing w:line="440" w:lineRule="exact"/>
              <w:ind w:leftChars="-45" w:left="31680" w:hangingChars="4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二、各項配分：</w:t>
            </w:r>
          </w:p>
          <w:p w:rsidR="009D6A68" w:rsidRPr="001E2C0D" w:rsidRDefault="009D6A68" w:rsidP="009D6A68">
            <w:pPr>
              <w:spacing w:line="440" w:lineRule="exact"/>
              <w:ind w:left="31680" w:hangingChars="3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、計畫作為：</w:t>
            </w:r>
          </w:p>
          <w:p w:rsidR="009D6A68" w:rsidRPr="001E2C0D" w:rsidRDefault="009D6A68" w:rsidP="009D6A68">
            <w:pPr>
              <w:spacing w:line="440" w:lineRule="exact"/>
              <w:ind w:leftChars="144" w:left="31680" w:hangingChars="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有關受薦報團體（單位）所推行之工作（辦理情形）屬「研訂相關法規」者，可得配分之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分；屬「創新」相關計畫者，每項可得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分；屬「訂頒」相關計畫者，每項可得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分；屬「轉頒」相關計畫者則不予給分。</w:t>
            </w:r>
          </w:p>
          <w:p w:rsidR="009D6A68" w:rsidRPr="001E2C0D" w:rsidRDefault="009D6A68" w:rsidP="00710CF6">
            <w:pPr>
              <w:spacing w:line="440" w:lineRule="exact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、執行作為：</w:t>
            </w:r>
          </w:p>
          <w:p w:rsidR="009D6A68" w:rsidRPr="001E2C0D" w:rsidRDefault="009D6A68" w:rsidP="009D6A68">
            <w:pPr>
              <w:spacing w:line="440" w:lineRule="exact"/>
              <w:ind w:leftChars="4" w:left="31680" w:hangingChars="251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）有關受薦報團體（單位）所推行之全民國防「學校教育」、「政府機關（構）在職教育」、「國防文物維護、保存及宣導教育」、「社會教育」、「甄選活動」、「暑期戰鬥營」等相關多元化活動，依辦理次數給分，辦理規模屬「全國性質」者，每項可得</w:t>
            </w:r>
            <w:r w:rsidRPr="001E2C0D">
              <w:rPr>
                <w:rFonts w:ascii="標楷體" w:eastAsia="標楷體" w:hAnsi="標楷體" w:cs="標楷體"/>
              </w:rPr>
              <w:t>8</w:t>
            </w:r>
            <w:r w:rsidRPr="001E2C0D">
              <w:rPr>
                <w:rFonts w:ascii="標楷體" w:eastAsia="標楷體" w:hAnsi="標楷體" w:cs="標楷體" w:hint="eastAsia"/>
              </w:rPr>
              <w:t>分；屬「地方或單位性質」者，分項可得配分之</w:t>
            </w:r>
            <w:r w:rsidRPr="001E2C0D">
              <w:rPr>
                <w:rFonts w:ascii="標楷體" w:eastAsia="標楷體" w:hAnsi="標楷體" w:cs="標楷體"/>
              </w:rPr>
              <w:t>6</w:t>
            </w:r>
            <w:r w:rsidRPr="001E2C0D">
              <w:rPr>
                <w:rFonts w:ascii="標楷體" w:eastAsia="標楷體" w:hAnsi="標楷體" w:cs="標楷體" w:hint="eastAsia"/>
              </w:rPr>
              <w:t>分；不屬全國、地方或單位性質但仍符合評選指標事項者，可得配分之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分；餘配合執行各相關分工者，每項可得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40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）單位辦理全民國防教育相關文宣宣傳工作，電視媒體每則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分，平面媒體、電子公告或網路訊息，每則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）單位建置全民國防教育網站或資料庫，建置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項可得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分；建置全民國防教育專頁者得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分；辦理網站首頁鏈結者可得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分；另訂定網站資料更新規劃者（或每月更新）可得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分；每季更新者得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分為限（請註記網址，以利秘書處驗證）。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）單位策辦全民國防教育創新、積極作為，每項作為得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分；提供重要興革建議每則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分為限；另秘書</w:t>
            </w:r>
            <w:r>
              <w:rPr>
                <w:rFonts w:ascii="標楷體" w:eastAsia="標楷體" w:hAnsi="標楷體" w:cs="標楷體" w:hint="eastAsia"/>
              </w:rPr>
              <w:t>處</w:t>
            </w:r>
            <w:r w:rsidRPr="001E2C0D">
              <w:rPr>
                <w:rFonts w:ascii="標楷體" w:eastAsia="標楷體" w:hAnsi="標楷體" w:cs="標楷體" w:hint="eastAsia"/>
              </w:rPr>
              <w:t>將視各單位教育推動力度及薦報事蹟加權計分，並登註於秘書處評分欄內，加分以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710CF6">
            <w:pPr>
              <w:spacing w:line="440" w:lineRule="exact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、考核作為：</w:t>
            </w:r>
          </w:p>
          <w:p w:rsidR="009D6A68" w:rsidRPr="001E2C0D" w:rsidRDefault="009D6A68" w:rsidP="009D6A68">
            <w:pPr>
              <w:spacing w:line="440" w:lineRule="exact"/>
              <w:ind w:leftChars="143" w:left="31680" w:firstLineChars="4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單位因推動全民國防教育工作，獲得主管（或相關）機關辦理獎勵者，屬「全國性質」獎項者，分項可得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分；屬「地方或單位性質」獎項者，分項可得</w:t>
            </w:r>
            <w:r w:rsidRPr="001E2C0D">
              <w:rPr>
                <w:rFonts w:ascii="標楷體" w:eastAsia="標楷體" w:hAnsi="標楷體" w:cs="標楷體"/>
              </w:rPr>
              <w:t>8</w:t>
            </w:r>
            <w:r w:rsidRPr="001E2C0D">
              <w:rPr>
                <w:rFonts w:ascii="標楷體" w:eastAsia="標楷體" w:hAnsi="標楷體" w:cs="標楷體" w:hint="eastAsia"/>
              </w:rPr>
              <w:t>分；不屬全國、地方或單位性質但仍符合評選指標之獎項者，分項可得配分之</w:t>
            </w:r>
            <w:r w:rsidRPr="001E2C0D">
              <w:rPr>
                <w:rFonts w:ascii="標楷體" w:eastAsia="標楷體" w:hAnsi="標楷體" w:cs="標楷體"/>
              </w:rPr>
              <w:t>6</w:t>
            </w:r>
            <w:r w:rsidRPr="001E2C0D">
              <w:rPr>
                <w:rFonts w:ascii="標楷體" w:eastAsia="標楷體" w:hAnsi="標楷體" w:cs="標楷體" w:hint="eastAsia"/>
              </w:rPr>
              <w:t>分；另對所屬每月實施考評者，得配分之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分；每季實施考評者得配分之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分，每年度實施考評者，得配分之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分；薦報單位足額薦報，可得配分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分，不足額薦報則不予給分；其餘分項依執行狀況給分。</w:t>
            </w:r>
          </w:p>
          <w:p w:rsidR="009D6A68" w:rsidRPr="001E2C0D" w:rsidRDefault="009D6A68" w:rsidP="009D6A68">
            <w:pPr>
              <w:spacing w:line="440" w:lineRule="exact"/>
              <w:ind w:leftChars="-44" w:left="31680" w:hangingChars="20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三、</w:t>
            </w:r>
            <w:r>
              <w:rPr>
                <w:rFonts w:ascii="標楷體" w:eastAsia="標楷體" w:hAnsi="標楷體" w:cs="標楷體" w:hint="eastAsia"/>
              </w:rPr>
              <w:t>初</w:t>
            </w:r>
            <w:r w:rsidRPr="001E2C0D">
              <w:rPr>
                <w:rFonts w:ascii="標楷體" w:eastAsia="標楷體" w:hAnsi="標楷體" w:cs="標楷體" w:hint="eastAsia"/>
              </w:rPr>
              <w:t>評</w:t>
            </w:r>
            <w:r>
              <w:rPr>
                <w:rFonts w:ascii="標楷體" w:eastAsia="標楷體" w:hAnsi="標楷體" w:cs="標楷體" w:hint="eastAsia"/>
              </w:rPr>
              <w:t>欄位</w:t>
            </w:r>
            <w:r w:rsidRPr="001E2C0D">
              <w:rPr>
                <w:rFonts w:ascii="標楷體" w:eastAsia="標楷體" w:hAnsi="標楷體" w:cs="標楷體" w:hint="eastAsia"/>
              </w:rPr>
              <w:t>由秘書處審查佐證資料後填註，</w:t>
            </w:r>
            <w:r>
              <w:rPr>
                <w:rFonts w:ascii="標楷體" w:eastAsia="標楷體" w:hAnsi="標楷體" w:cs="標楷體" w:hint="eastAsia"/>
              </w:rPr>
              <w:t>事蹟</w:t>
            </w:r>
            <w:r w:rsidRPr="001E2C0D">
              <w:rPr>
                <w:rFonts w:ascii="標楷體" w:eastAsia="標楷體" w:hAnsi="標楷體" w:cs="標楷體" w:hint="eastAsia"/>
              </w:rPr>
              <w:t>表將併評選資料送各評審委員審查。</w:t>
            </w:r>
          </w:p>
          <w:p w:rsidR="009D6A68" w:rsidRPr="001E2C0D" w:rsidRDefault="009D6A68" w:rsidP="009D6A68">
            <w:pPr>
              <w:spacing w:line="440" w:lineRule="exact"/>
              <w:ind w:leftChars="-45" w:left="31680" w:hangingChars="4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四、表格不足得自行延伸。</w:t>
            </w:r>
          </w:p>
        </w:tc>
      </w:tr>
    </w:tbl>
    <w:p w:rsidR="009D6A68" w:rsidRPr="001E2C0D" w:rsidRDefault="009D6A68" w:rsidP="007F2BF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E2C0D">
        <w:rPr>
          <w:rFonts w:ascii="標楷體" w:eastAsia="標楷體" w:hAnsi="標楷體" w:cs="標楷體" w:hint="eastAsia"/>
          <w:sz w:val="32"/>
          <w:szCs w:val="32"/>
        </w:rPr>
        <w:t>附錄</w:t>
      </w:r>
      <w:r w:rsidRPr="001E2C0D">
        <w:rPr>
          <w:rFonts w:ascii="標楷體" w:eastAsia="標楷體" w:hAnsi="標楷體" w:cs="標楷體"/>
          <w:sz w:val="32"/>
          <w:szCs w:val="32"/>
        </w:rPr>
        <w:t>5</w:t>
      </w:r>
    </w:p>
    <w:tbl>
      <w:tblPr>
        <w:tblW w:w="10031" w:type="dxa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1"/>
        <w:gridCol w:w="543"/>
        <w:gridCol w:w="3630"/>
        <w:gridCol w:w="4395"/>
        <w:gridCol w:w="992"/>
      </w:tblGrid>
      <w:tr w:rsidR="009D6A68" w:rsidRPr="001E2C0D">
        <w:trPr>
          <w:trHeight w:val="1021"/>
        </w:trPr>
        <w:tc>
          <w:tcPr>
            <w:tcW w:w="10031" w:type="dxa"/>
            <w:gridSpan w:val="5"/>
            <w:tcBorders>
              <w:top w:val="thinThick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全民國防教育傑出貢獻獎</w:t>
            </w:r>
            <w:r w:rsidRPr="001E2C0D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個人</w:t>
            </w: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獎</w:t>
            </w:r>
            <w:r w:rsidRPr="001E2C0D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)</w:t>
            </w:r>
          </w:p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E2C0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選拔表揚評選指標具體事蹟表</w:t>
            </w:r>
          </w:p>
        </w:tc>
      </w:tr>
      <w:tr w:rsidR="009D6A68" w:rsidRPr="001E2C0D">
        <w:trPr>
          <w:trHeight w:val="558"/>
        </w:trPr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3630" w:type="dxa"/>
            <w:tcBorders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評選指標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辦理情形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初評</w:t>
            </w:r>
          </w:p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小計</w:t>
            </w:r>
          </w:p>
        </w:tc>
      </w:tr>
      <w:tr w:rsidR="009D6A68" w:rsidRPr="001E2C0D">
        <w:trPr>
          <w:trHeight w:val="2215"/>
        </w:trPr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計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畫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作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為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/>
              </w:rPr>
              <w:t>10%</w:t>
            </w: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6A68" w:rsidRPr="001E2C0D" w:rsidRDefault="009D6A68" w:rsidP="009D6A68">
            <w:pPr>
              <w:spacing w:line="320" w:lineRule="exact"/>
              <w:ind w:leftChars="-45" w:left="31680" w:hangingChars="4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個人致力於全民國防「學校教育」、「政府機關（構）在職教育」、「國防文物維護、保存及宣導教育」及「社會教育」等法規、工作計畫之研訂或訂頒相關計畫。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負責研訂單位年度在職巡迴教育實施計畫，積極規劃年度在職教育訓練課程、相關師資協調及授課聯絡事宜（如佐證資料第○頁）。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6A68" w:rsidRPr="001E2C0D">
        <w:trPr>
          <w:trHeight w:val="5808"/>
        </w:trPr>
        <w:tc>
          <w:tcPr>
            <w:tcW w:w="4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執行作為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/>
              </w:rPr>
              <w:t>70%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、策辦全民國防教育「學校教育」、「政府機關（構）在職教育」、「國防文物維護、保存及宣導教育」及「社會教育」等多元活動（</w:t>
            </w:r>
            <w:r w:rsidRPr="001E2C0D">
              <w:rPr>
                <w:rFonts w:ascii="標楷體" w:eastAsia="標楷體" w:hAnsi="標楷體" w:cs="標楷體"/>
              </w:rPr>
              <w:t>20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、個人建置全民國防教育網站（部落格）或資料庫（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、個人執行全民國防教育相關文宣宣傳工作（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、個人致力於全民國防教育學術研究發展或發表相關著作（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jc w:val="both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、擔任全民國防教育相關課程授課師資或辦理教材（案）編撰工作（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6</w:t>
            </w:r>
            <w:r w:rsidRPr="001E2C0D">
              <w:rPr>
                <w:rFonts w:ascii="標楷體" w:eastAsia="標楷體" w:hAnsi="標楷體" w:cs="標楷體" w:hint="eastAsia"/>
              </w:rPr>
              <w:t>、個人執行或策辦全民國防教育創新、積極作為或提供重要興革建議（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策辦單位全民國防教育「○○○○○」多元活動，有效推展全民國防教育理念</w:t>
            </w:r>
            <w:r w:rsidRPr="001E2C0D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如佐證資料第○頁）。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6A68" w:rsidRPr="001E2C0D">
        <w:trPr>
          <w:trHeight w:val="2620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考核作為</w:t>
            </w:r>
          </w:p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/>
              </w:rPr>
              <w:t>20%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jc w:val="both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、個人致力於全民國防教育相關工作，曾獲得各級主管機關獎勵者（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jc w:val="both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、個人辦理全民國防教育考核、獎助評鑑相關業務者（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  <w:p w:rsidR="009D6A68" w:rsidRPr="001E2C0D" w:rsidRDefault="009D6A68" w:rsidP="009D6A68">
            <w:pPr>
              <w:spacing w:line="320" w:lineRule="exact"/>
              <w:ind w:leftChars="-45" w:left="31680" w:hangingChars="150" w:firstLine="31680"/>
              <w:jc w:val="both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、薦報單位足額薦報全民國防教育傑出貢獻獎選拔（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分）。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:rsidR="009D6A68" w:rsidRPr="001E2C0D" w:rsidRDefault="009D6A68" w:rsidP="00710CF6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因策辦單位全民國防教育「○○○○○」多元活動，獲○○部核定○○獎勵</w:t>
            </w:r>
            <w:r w:rsidRPr="001E2C0D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1E2C0D">
              <w:rPr>
                <w:rFonts w:ascii="標楷體" w:eastAsia="標楷體" w:hAnsi="標楷體" w:cs="標楷體" w:hint="eastAsia"/>
                <w:sz w:val="20"/>
                <w:szCs w:val="20"/>
              </w:rPr>
              <w:t>如佐證資料第○頁）。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813"/>
        </w:trPr>
        <w:tc>
          <w:tcPr>
            <w:tcW w:w="4644" w:type="dxa"/>
            <w:gridSpan w:val="3"/>
            <w:tcBorders>
              <w:top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秘書處初評計分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9D6A68" w:rsidRPr="001E2C0D" w:rsidRDefault="009D6A68" w:rsidP="00710CF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6A68" w:rsidRPr="001E2C0D">
        <w:trPr>
          <w:trHeight w:val="13877"/>
        </w:trPr>
        <w:tc>
          <w:tcPr>
            <w:tcW w:w="471" w:type="dxa"/>
            <w:tcBorders>
              <w:bottom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配分說明</w:t>
            </w:r>
          </w:p>
        </w:tc>
        <w:tc>
          <w:tcPr>
            <w:tcW w:w="9560" w:type="dxa"/>
            <w:gridSpan w:val="4"/>
            <w:tcBorders>
              <w:bottom w:val="thickThinSmallGap" w:sz="24" w:space="0" w:color="auto"/>
            </w:tcBorders>
          </w:tcPr>
          <w:p w:rsidR="009D6A68" w:rsidRPr="001E2C0D" w:rsidRDefault="009D6A68" w:rsidP="009D6A68">
            <w:pPr>
              <w:spacing w:line="440" w:lineRule="exact"/>
              <w:ind w:leftChars="-45" w:left="31680" w:hangingChars="4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一、各單位請詳述受薦報團體（單位）各項工作辦理情形。</w:t>
            </w:r>
          </w:p>
          <w:p w:rsidR="009D6A68" w:rsidRPr="001E2C0D" w:rsidRDefault="009D6A68" w:rsidP="009D6A68">
            <w:pPr>
              <w:spacing w:line="440" w:lineRule="exact"/>
              <w:ind w:leftChars="-45" w:left="31680" w:hangingChars="45" w:firstLine="31680"/>
              <w:rPr>
                <w:rFonts w:ascii="標楷體" w:eastAsia="標楷體" w:hAnsi="標楷體" w:cs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二、各項配分：</w:t>
            </w:r>
            <w:r w:rsidRPr="001E2C0D">
              <w:rPr>
                <w:rFonts w:ascii="標楷體" w:eastAsia="標楷體" w:hAnsi="標楷體" w:cs="標楷體"/>
              </w:rPr>
              <w:t xml:space="preserve"> </w:t>
            </w:r>
          </w:p>
          <w:p w:rsidR="009D6A68" w:rsidRPr="001E2C0D" w:rsidRDefault="009D6A68" w:rsidP="009D6A68">
            <w:pPr>
              <w:spacing w:line="440" w:lineRule="exact"/>
              <w:ind w:left="31680" w:hangingChars="30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、計畫作為：</w:t>
            </w:r>
          </w:p>
          <w:p w:rsidR="009D6A68" w:rsidRPr="001E2C0D" w:rsidRDefault="009D6A68" w:rsidP="009D6A68">
            <w:pPr>
              <w:spacing w:line="440" w:lineRule="exact"/>
              <w:ind w:leftChars="144" w:left="31680" w:hangingChars="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有關受薦報個人所推行之工作（辦理情形）屬「創新、研修」全民國防教育相關法規者，本項可得配分之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分；屬自行「訂頒」相關計畫者，每項可得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分；屬「轉頒」相關計畫者則不予給分。</w:t>
            </w:r>
          </w:p>
          <w:p w:rsidR="009D6A68" w:rsidRPr="001E2C0D" w:rsidRDefault="009D6A68" w:rsidP="00710CF6">
            <w:pPr>
              <w:spacing w:line="440" w:lineRule="exact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、執行作為：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）有關受薦報個人所推行之「政府機關（構）在職教育」、「國防文物維護、保存及宣導教育」及「社會教育」等多元活動之辦理情形，依辦理次數給分，每辦一項給分以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分為限，屬辦理「全國性質」活動者，分項可得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分；屬「地方或單位性質」活動者，分項可得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分；不屬全國、地方或單位性質但仍符合評選指標事項活動者，可得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20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）個人建置全民國防教育網站（部落格）或資料庫，建置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項得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分；建置全民國防教育專頁者得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分；辦理網站首頁鏈結者可得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分；另網站資料每月更新者可得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分；每季更新者得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分為限（請註記網址，以利秘書處驗證）。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）個人辦理全民國防教育相關文宣宣傳工作，電視媒體每則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分，平面媒體、電子及書面公告或網路訊息，每則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4</w:t>
            </w:r>
            <w:r w:rsidRPr="001E2C0D">
              <w:rPr>
                <w:rFonts w:ascii="標楷體" w:eastAsia="標楷體" w:hAnsi="標楷體" w:cs="標楷體" w:hint="eastAsia"/>
              </w:rPr>
              <w:t>）個人致力於全民國防教育學術研究發展或發表相關著作，發表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篇論文得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分，報刊投稿每則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分；相關文章發表每則</w:t>
            </w:r>
            <w:r w:rsidRPr="001E2C0D">
              <w:rPr>
                <w:rFonts w:ascii="標楷體" w:eastAsia="標楷體" w:hAnsi="標楷體" w:cs="標楷體"/>
              </w:rPr>
              <w:t>1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）擔任全民國防教育相關課程授課師資，每項課程得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分；辦理教材編撰工作，每項可得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分；辦理教案編撰可得</w:t>
            </w: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9D6A68">
            <w:pPr>
              <w:spacing w:line="440" w:lineRule="exact"/>
              <w:ind w:left="31680" w:hangingChars="25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（</w:t>
            </w:r>
            <w:r w:rsidRPr="001E2C0D">
              <w:rPr>
                <w:rFonts w:ascii="標楷體" w:eastAsia="標楷體" w:hAnsi="標楷體" w:cs="標楷體"/>
              </w:rPr>
              <w:t>6</w:t>
            </w:r>
            <w:r w:rsidRPr="001E2C0D">
              <w:rPr>
                <w:rFonts w:ascii="標楷體" w:eastAsia="標楷體" w:hAnsi="標楷體" w:cs="標楷體" w:hint="eastAsia"/>
              </w:rPr>
              <w:t>）個人策辦全民國防教育創新、積極作為，每項作為得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分；提供重要興革建議每則</w:t>
            </w:r>
            <w:r w:rsidRPr="001E2C0D">
              <w:rPr>
                <w:rFonts w:ascii="標楷體" w:eastAsia="標楷體" w:hAnsi="標楷體" w:cs="標楷體"/>
              </w:rPr>
              <w:t>2</w:t>
            </w:r>
            <w:r w:rsidRPr="001E2C0D">
              <w:rPr>
                <w:rFonts w:ascii="標楷體" w:eastAsia="標楷體" w:hAnsi="標楷體" w:cs="標楷體" w:hint="eastAsia"/>
              </w:rPr>
              <w:t>分，得分總計以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分為限；另秘書</w:t>
            </w:r>
            <w:r>
              <w:rPr>
                <w:rFonts w:ascii="標楷體" w:eastAsia="標楷體" w:hAnsi="標楷體" w:cs="標楷體" w:hint="eastAsia"/>
              </w:rPr>
              <w:t>處</w:t>
            </w:r>
            <w:r w:rsidRPr="001E2C0D">
              <w:rPr>
                <w:rFonts w:ascii="標楷體" w:eastAsia="標楷體" w:hAnsi="標楷體" w:cs="標楷體" w:hint="eastAsia"/>
              </w:rPr>
              <w:t>將視各薦報人教育推動力度及薦報事蹟加權計分，並登註於秘書處評分欄內，加分以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分為限。</w:t>
            </w:r>
          </w:p>
          <w:p w:rsidR="009D6A68" w:rsidRPr="001E2C0D" w:rsidRDefault="009D6A68" w:rsidP="00710CF6">
            <w:pPr>
              <w:spacing w:line="440" w:lineRule="exact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/>
              </w:rPr>
              <w:t>3</w:t>
            </w:r>
            <w:r w:rsidRPr="001E2C0D">
              <w:rPr>
                <w:rFonts w:ascii="標楷體" w:eastAsia="標楷體" w:hAnsi="標楷體" w:cs="標楷體" w:hint="eastAsia"/>
              </w:rPr>
              <w:t>、考核作為：</w:t>
            </w:r>
          </w:p>
          <w:p w:rsidR="009D6A68" w:rsidRPr="001E2C0D" w:rsidRDefault="009D6A68" w:rsidP="009D6A68">
            <w:pPr>
              <w:spacing w:line="440" w:lineRule="exact"/>
              <w:ind w:leftChars="143" w:left="31680" w:firstLineChars="4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個人因推動全民國防教育工作，獲得主管（或相關）機關辦理獎勵者，屬「全國性質」獎項者，分項可得</w:t>
            </w:r>
            <w:r w:rsidRPr="001E2C0D">
              <w:rPr>
                <w:rFonts w:ascii="標楷體" w:eastAsia="標楷體" w:hAnsi="標楷體" w:cs="標楷體"/>
              </w:rPr>
              <w:t>10</w:t>
            </w:r>
            <w:r w:rsidRPr="001E2C0D">
              <w:rPr>
                <w:rFonts w:ascii="標楷體" w:eastAsia="標楷體" w:hAnsi="標楷體" w:cs="標楷體" w:hint="eastAsia"/>
              </w:rPr>
              <w:t>分；屬「地方或單位性質」獎項者，分項可得</w:t>
            </w:r>
            <w:r w:rsidRPr="001E2C0D">
              <w:rPr>
                <w:rFonts w:ascii="標楷體" w:eastAsia="標楷體" w:hAnsi="標楷體" w:cs="標楷體"/>
              </w:rPr>
              <w:t>8</w:t>
            </w:r>
            <w:r w:rsidRPr="001E2C0D">
              <w:rPr>
                <w:rFonts w:ascii="標楷體" w:eastAsia="標楷體" w:hAnsi="標楷體" w:cs="標楷體" w:hint="eastAsia"/>
              </w:rPr>
              <w:t>分；不屬全國、地方或單位性質但仍符合評選指標之獎項者，分項可得配分之</w:t>
            </w:r>
            <w:r w:rsidRPr="001E2C0D">
              <w:rPr>
                <w:rFonts w:ascii="標楷體" w:eastAsia="標楷體" w:hAnsi="標楷體" w:cs="標楷體"/>
              </w:rPr>
              <w:t>6</w:t>
            </w:r>
            <w:r w:rsidRPr="001E2C0D">
              <w:rPr>
                <w:rFonts w:ascii="標楷體" w:eastAsia="標楷體" w:hAnsi="標楷體" w:cs="標楷體" w:hint="eastAsia"/>
              </w:rPr>
              <w:t>分；薦報單位足額薦報，可得配分</w:t>
            </w:r>
            <w:r w:rsidRPr="001E2C0D">
              <w:rPr>
                <w:rFonts w:ascii="標楷體" w:eastAsia="標楷體" w:hAnsi="標楷體" w:cs="標楷體"/>
              </w:rPr>
              <w:t>5</w:t>
            </w:r>
            <w:r w:rsidRPr="001E2C0D">
              <w:rPr>
                <w:rFonts w:ascii="標楷體" w:eastAsia="標楷體" w:hAnsi="標楷體" w:cs="標楷體" w:hint="eastAsia"/>
              </w:rPr>
              <w:t>分，不足額薦報則不予給分；其餘分項依執行狀況給分。</w:t>
            </w:r>
          </w:p>
          <w:p w:rsidR="009D6A68" w:rsidRPr="001E2C0D" w:rsidRDefault="009D6A68" w:rsidP="009D6A68">
            <w:pPr>
              <w:spacing w:line="440" w:lineRule="exact"/>
              <w:ind w:leftChars="-44" w:left="31680" w:hangingChars="20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三、</w:t>
            </w:r>
            <w:r w:rsidRPr="005E0E12">
              <w:rPr>
                <w:rFonts w:ascii="標楷體" w:eastAsia="標楷體" w:hAnsi="標楷體" w:cs="標楷體" w:hint="eastAsia"/>
              </w:rPr>
              <w:t>初評欄位由</w:t>
            </w:r>
            <w:r w:rsidRPr="001E2C0D">
              <w:rPr>
                <w:rFonts w:ascii="標楷體" w:eastAsia="標楷體" w:hAnsi="標楷體" w:cs="標楷體" w:hint="eastAsia"/>
              </w:rPr>
              <w:t>秘書處審查佐證資料後填註，</w:t>
            </w:r>
            <w:r>
              <w:rPr>
                <w:rFonts w:ascii="標楷體" w:eastAsia="標楷體" w:hAnsi="標楷體" w:cs="標楷體" w:hint="eastAsia"/>
              </w:rPr>
              <w:t>事蹟</w:t>
            </w:r>
            <w:r w:rsidRPr="001E2C0D">
              <w:rPr>
                <w:rFonts w:ascii="標楷體" w:eastAsia="標楷體" w:hAnsi="標楷體" w:cs="標楷體" w:hint="eastAsia"/>
              </w:rPr>
              <w:t>表將併評選資料送各評審委員審查。</w:t>
            </w:r>
          </w:p>
          <w:p w:rsidR="009D6A68" w:rsidRPr="001E2C0D" w:rsidRDefault="009D6A68" w:rsidP="009D6A68">
            <w:pPr>
              <w:spacing w:line="440" w:lineRule="exact"/>
              <w:ind w:leftChars="-45" w:left="31680" w:hangingChars="45" w:firstLine="31680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</w:rPr>
              <w:t>四、表格不足得自行延伸。</w:t>
            </w:r>
          </w:p>
        </w:tc>
      </w:tr>
    </w:tbl>
    <w:p w:rsidR="009D6A68" w:rsidRPr="001E2C0D" w:rsidRDefault="009D6A68" w:rsidP="007F2BF8">
      <w:pPr>
        <w:spacing w:line="440" w:lineRule="exact"/>
      </w:pPr>
      <w:r w:rsidRPr="001E2C0D">
        <w:rPr>
          <w:rFonts w:ascii="標楷體" w:eastAsia="標楷體" w:hAnsi="標楷體" w:cs="標楷體" w:hint="eastAsia"/>
          <w:sz w:val="28"/>
          <w:szCs w:val="28"/>
        </w:rPr>
        <w:t>附錄</w:t>
      </w:r>
      <w:r w:rsidRPr="001E2C0D">
        <w:rPr>
          <w:rFonts w:ascii="標楷體" w:eastAsia="標楷體" w:hAnsi="標楷體" w:cs="標楷體"/>
          <w:sz w:val="32"/>
          <w:szCs w:val="32"/>
        </w:rPr>
        <w:t>6</w:t>
      </w:r>
    </w:p>
    <w:tbl>
      <w:tblPr>
        <w:tblW w:w="10031" w:type="dxa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656"/>
        <w:gridCol w:w="1656"/>
        <w:gridCol w:w="3911"/>
      </w:tblGrid>
      <w:tr w:rsidR="009D6A68" w:rsidRPr="001E2C0D">
        <w:trPr>
          <w:trHeight w:val="636"/>
        </w:trPr>
        <w:tc>
          <w:tcPr>
            <w:tcW w:w="10031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9D6A68" w:rsidRPr="002152EA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全民國防教育傑出貢獻獎獲獎名額分配表</w:t>
            </w:r>
          </w:p>
        </w:tc>
      </w:tr>
      <w:tr w:rsidR="009D6A68" w:rsidRPr="001E2C0D">
        <w:trPr>
          <w:trHeight w:val="169"/>
        </w:trPr>
        <w:tc>
          <w:tcPr>
            <w:tcW w:w="2808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D6A68" w:rsidRPr="002152EA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薦報機關</w:t>
            </w:r>
          </w:p>
        </w:tc>
        <w:tc>
          <w:tcPr>
            <w:tcW w:w="3312" w:type="dxa"/>
            <w:gridSpan w:val="2"/>
            <w:tcBorders>
              <w:top w:val="single" w:sz="6" w:space="0" w:color="auto"/>
            </w:tcBorders>
            <w:vAlign w:val="center"/>
          </w:tcPr>
          <w:p w:rsidR="009D6A68" w:rsidRPr="002152EA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獲獎數</w:t>
            </w:r>
          </w:p>
        </w:tc>
        <w:tc>
          <w:tcPr>
            <w:tcW w:w="3911" w:type="dxa"/>
            <w:vMerge w:val="restart"/>
            <w:tcBorders>
              <w:top w:val="single" w:sz="6" w:space="0" w:color="auto"/>
            </w:tcBorders>
            <w:vAlign w:val="center"/>
          </w:tcPr>
          <w:p w:rsidR="009D6A68" w:rsidRPr="002152EA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說明</w:t>
            </w:r>
          </w:p>
        </w:tc>
      </w:tr>
      <w:tr w:rsidR="009D6A68" w:rsidRPr="001E2C0D">
        <w:trPr>
          <w:trHeight w:val="270"/>
        </w:trPr>
        <w:tc>
          <w:tcPr>
            <w:tcW w:w="2808" w:type="dxa"/>
            <w:gridSpan w:val="2"/>
            <w:vMerge/>
            <w:vAlign w:val="center"/>
          </w:tcPr>
          <w:p w:rsidR="009D6A68" w:rsidRPr="001E2C0D" w:rsidRDefault="009D6A68" w:rsidP="00710CF6">
            <w:pPr>
              <w:spacing w:line="5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團體獎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個人獎</w:t>
            </w:r>
          </w:p>
        </w:tc>
        <w:tc>
          <w:tcPr>
            <w:tcW w:w="3911" w:type="dxa"/>
            <w:vMerge/>
            <w:vAlign w:val="center"/>
          </w:tcPr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D6A68" w:rsidRPr="001E2C0D">
        <w:trPr>
          <w:trHeight w:val="1387"/>
        </w:trPr>
        <w:tc>
          <w:tcPr>
            <w:tcW w:w="1368" w:type="dxa"/>
            <w:vMerge w:val="restart"/>
            <w:vAlign w:val="center"/>
          </w:tcPr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目的事業主管機關</w:t>
            </w:r>
          </w:p>
        </w:tc>
        <w:tc>
          <w:tcPr>
            <w:tcW w:w="1440" w:type="dxa"/>
            <w:vAlign w:val="center"/>
          </w:tcPr>
          <w:p w:rsidR="009D6A68" w:rsidRPr="001E2C0D" w:rsidRDefault="009D6A68" w:rsidP="00710CF6">
            <w:pPr>
              <w:spacing w:line="500" w:lineRule="exact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8"/>
                <w:sz w:val="28"/>
                <w:szCs w:val="28"/>
              </w:rPr>
              <w:t>教育部</w:t>
            </w:r>
          </w:p>
        </w:tc>
        <w:tc>
          <w:tcPr>
            <w:tcW w:w="1656" w:type="dxa"/>
            <w:vMerge w:val="restart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pacing w:val="-20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pacing w:val="-20"/>
                <w:sz w:val="32"/>
                <w:szCs w:val="32"/>
              </w:rPr>
              <w:t>3</w:t>
            </w:r>
          </w:p>
        </w:tc>
        <w:tc>
          <w:tcPr>
            <w:tcW w:w="1656" w:type="dxa"/>
            <w:vMerge w:val="restart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/>
                <w:spacing w:val="-24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pacing w:val="-20"/>
                <w:sz w:val="32"/>
                <w:szCs w:val="32"/>
              </w:rPr>
              <w:t>8</w:t>
            </w: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由教育部辦辦理初選後，送交秘書處辦理評選。</w:t>
            </w:r>
          </w:p>
        </w:tc>
      </w:tr>
      <w:tr w:rsidR="009D6A68" w:rsidRPr="001E2C0D">
        <w:trPr>
          <w:trHeight w:val="1428"/>
        </w:trPr>
        <w:tc>
          <w:tcPr>
            <w:tcW w:w="1368" w:type="dxa"/>
            <w:vMerge/>
            <w:vAlign w:val="center"/>
          </w:tcPr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9D6A68" w:rsidRPr="001E2C0D" w:rsidRDefault="009D6A68" w:rsidP="00710CF6">
            <w:pPr>
              <w:spacing w:line="500" w:lineRule="exact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文化部</w:t>
            </w:r>
          </w:p>
        </w:tc>
        <w:tc>
          <w:tcPr>
            <w:tcW w:w="1656" w:type="dxa"/>
            <w:vMerge/>
            <w:vAlign w:val="center"/>
          </w:tcPr>
          <w:p w:rsidR="009D6A68" w:rsidRPr="002152EA" w:rsidRDefault="009D6A68" w:rsidP="009D6A68">
            <w:pPr>
              <w:spacing w:line="500" w:lineRule="exact"/>
              <w:ind w:left="31680" w:hangingChars="100" w:firstLine="316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6" w:type="dxa"/>
            <w:vMerge/>
            <w:vAlign w:val="center"/>
          </w:tcPr>
          <w:p w:rsidR="009D6A68" w:rsidRPr="002152EA" w:rsidRDefault="009D6A68" w:rsidP="009D6A68">
            <w:pPr>
              <w:spacing w:line="500" w:lineRule="exact"/>
              <w:ind w:left="31680" w:hangingChars="100" w:firstLine="316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由文化部辦理初選後，送交秘書處辦理評選。</w:t>
            </w:r>
          </w:p>
        </w:tc>
      </w:tr>
      <w:tr w:rsidR="009D6A68" w:rsidRPr="001E2C0D">
        <w:trPr>
          <w:trHeight w:val="1425"/>
        </w:trPr>
        <w:tc>
          <w:tcPr>
            <w:tcW w:w="1368" w:type="dxa"/>
            <w:vMerge/>
            <w:vAlign w:val="center"/>
          </w:tcPr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pacing w:val="-20"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9D6A68" w:rsidRPr="001E2C0D" w:rsidRDefault="009D6A68" w:rsidP="00710CF6">
            <w:pPr>
              <w:spacing w:line="500" w:lineRule="exact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人事行政總處</w:t>
            </w:r>
          </w:p>
        </w:tc>
        <w:tc>
          <w:tcPr>
            <w:tcW w:w="1656" w:type="dxa"/>
            <w:vMerge/>
            <w:vAlign w:val="center"/>
          </w:tcPr>
          <w:p w:rsidR="009D6A68" w:rsidRPr="002152EA" w:rsidRDefault="009D6A68" w:rsidP="009D6A68">
            <w:pPr>
              <w:spacing w:line="500" w:lineRule="exact"/>
              <w:ind w:left="31680" w:hangingChars="100" w:firstLine="316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6" w:type="dxa"/>
            <w:vMerge/>
            <w:vAlign w:val="center"/>
          </w:tcPr>
          <w:p w:rsidR="009D6A68" w:rsidRPr="002152EA" w:rsidRDefault="009D6A68" w:rsidP="009D6A68">
            <w:pPr>
              <w:spacing w:line="500" w:lineRule="exact"/>
              <w:ind w:left="31680" w:hangingChars="100" w:firstLine="316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由人事行政總處辦理初選後，送交秘書處辦理評選。</w:t>
            </w:r>
          </w:p>
        </w:tc>
      </w:tr>
      <w:tr w:rsidR="009D6A68" w:rsidRPr="001E2C0D">
        <w:trPr>
          <w:trHeight w:val="1438"/>
        </w:trPr>
        <w:tc>
          <w:tcPr>
            <w:tcW w:w="1368" w:type="dxa"/>
            <w:vAlign w:val="center"/>
          </w:tcPr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地方主管</w:t>
            </w:r>
          </w:p>
          <w:p w:rsidR="009D6A68" w:rsidRPr="001E2C0D" w:rsidRDefault="009D6A68" w:rsidP="00710CF6">
            <w:pPr>
              <w:spacing w:line="500" w:lineRule="exact"/>
              <w:jc w:val="distribute"/>
              <w:rPr>
                <w:rFonts w:ascii="標楷體" w:eastAsia="標楷體" w:hAnsi="標楷體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機關</w:t>
            </w:r>
          </w:p>
        </w:tc>
        <w:tc>
          <w:tcPr>
            <w:tcW w:w="1440" w:type="dxa"/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rPr>
                <w:rFonts w:ascii="標楷體" w:eastAsia="標楷體" w:hAnsi="標楷體"/>
                <w:spacing w:val="-28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8"/>
                <w:sz w:val="28"/>
                <w:szCs w:val="28"/>
              </w:rPr>
              <w:t>直轄市、縣（市）政府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16</w:t>
            </w: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ind w:left="2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由各縣（市）政府辦理初選後，送交秘書處辦理評選。</w:t>
            </w:r>
          </w:p>
        </w:tc>
      </w:tr>
      <w:tr w:rsidR="009D6A68" w:rsidRPr="001E2C0D">
        <w:trPr>
          <w:trHeight w:val="1400"/>
        </w:trPr>
        <w:tc>
          <w:tcPr>
            <w:tcW w:w="1368" w:type="dxa"/>
            <w:vMerge w:val="restart"/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中央主管機關</w:t>
            </w:r>
            <w:r w:rsidRPr="001E2C0D">
              <w:rPr>
                <w:rFonts w:ascii="標楷體" w:eastAsia="標楷體" w:hAnsi="標楷體" w:cs="標楷體" w:hint="eastAsia"/>
                <w:spacing w:val="-28"/>
                <w:sz w:val="28"/>
                <w:szCs w:val="28"/>
              </w:rPr>
              <w:t>（含委員推薦）</w:t>
            </w:r>
          </w:p>
        </w:tc>
        <w:tc>
          <w:tcPr>
            <w:tcW w:w="1440" w:type="dxa"/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國防部編制內人員及單位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ind w:left="2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由國防部各所屬單位辦理初選後，送交秘書處辦理評選。</w:t>
            </w:r>
          </w:p>
        </w:tc>
      </w:tr>
      <w:tr w:rsidR="009D6A68" w:rsidRPr="001E2C0D">
        <w:trPr>
          <w:trHeight w:val="1605"/>
        </w:trPr>
        <w:tc>
          <w:tcPr>
            <w:tcW w:w="1368" w:type="dxa"/>
            <w:vMerge/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D6A68" w:rsidRPr="001E2C0D" w:rsidRDefault="009D6A68" w:rsidP="00710CF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z w:val="28"/>
                <w:szCs w:val="28"/>
              </w:rPr>
              <w:t>國防部以外軍職人員及其他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ind w:left="2"/>
              <w:jc w:val="both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1E2C0D">
              <w:rPr>
                <w:rFonts w:ascii="標楷體" w:eastAsia="標楷體" w:hAnsi="標楷體" w:cs="標楷體" w:hint="eastAsia"/>
                <w:spacing w:val="-26"/>
                <w:sz w:val="28"/>
                <w:szCs w:val="28"/>
              </w:rPr>
              <w:t>中央主管機關（含評選委員推薦）依實際工作推展現況，薦報各界人士、團體參選，由評選委員會評選後當選。</w:t>
            </w:r>
          </w:p>
        </w:tc>
      </w:tr>
      <w:tr w:rsidR="009D6A68" w:rsidRPr="001E2C0D">
        <w:trPr>
          <w:trHeight w:val="671"/>
        </w:trPr>
        <w:tc>
          <w:tcPr>
            <w:tcW w:w="2808" w:type="dxa"/>
            <w:gridSpan w:val="2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合計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15</w:t>
            </w:r>
          </w:p>
        </w:tc>
        <w:tc>
          <w:tcPr>
            <w:tcW w:w="1656" w:type="dxa"/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/>
                <w:sz w:val="32"/>
                <w:szCs w:val="32"/>
              </w:rPr>
              <w:t>30</w:t>
            </w:r>
          </w:p>
        </w:tc>
        <w:tc>
          <w:tcPr>
            <w:tcW w:w="3911" w:type="dxa"/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ind w:left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6A68" w:rsidRPr="001E2C0D">
        <w:trPr>
          <w:trHeight w:val="2030"/>
        </w:trPr>
        <w:tc>
          <w:tcPr>
            <w:tcW w:w="2808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9D6A68" w:rsidRPr="002152EA" w:rsidRDefault="009D6A68" w:rsidP="00710CF6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52EA">
              <w:rPr>
                <w:rFonts w:ascii="標楷體" w:eastAsia="標楷體" w:hAnsi="標楷體" w:cs="標楷體" w:hint="eastAsia"/>
                <w:sz w:val="32"/>
                <w:szCs w:val="32"/>
              </w:rPr>
              <w:t>附記</w:t>
            </w:r>
          </w:p>
        </w:tc>
        <w:tc>
          <w:tcPr>
            <w:tcW w:w="7223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9D6A68" w:rsidRPr="001E2C0D" w:rsidRDefault="009D6A68" w:rsidP="00710CF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D6A68" w:rsidRPr="001E2C0D" w:rsidRDefault="009D6A68" w:rsidP="007F2BF8">
      <w:pPr>
        <w:spacing w:line="440" w:lineRule="exact"/>
      </w:pPr>
    </w:p>
    <w:sectPr w:rsidR="009D6A68" w:rsidRPr="001E2C0D" w:rsidSect="00717E18">
      <w:footerReference w:type="default" r:id="rId7"/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A68" w:rsidRDefault="009D6A68" w:rsidP="007F2BF8">
      <w:r>
        <w:separator/>
      </w:r>
    </w:p>
  </w:endnote>
  <w:endnote w:type="continuationSeparator" w:id="0">
    <w:p w:rsidR="009D6A68" w:rsidRDefault="009D6A68" w:rsidP="007F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68" w:rsidRPr="00573DDC" w:rsidRDefault="009D6A68" w:rsidP="00573DDC">
    <w:pPr>
      <w:pStyle w:val="Footer"/>
      <w:jc w:val="center"/>
      <w:rPr>
        <w:rFonts w:ascii="標楷體" w:eastAsia="標楷體" w:hAnsi="標楷體"/>
        <w:sz w:val="24"/>
        <w:szCs w:val="24"/>
      </w:rPr>
    </w:pPr>
    <w:r w:rsidRPr="00573DDC">
      <w:rPr>
        <w:rFonts w:ascii="標楷體" w:eastAsia="標楷體" w:hAnsi="標楷體" w:cs="標楷體" w:hint="eastAsia"/>
        <w:kern w:val="0"/>
        <w:sz w:val="24"/>
        <w:szCs w:val="24"/>
      </w:rPr>
      <w:t>第</w:t>
    </w:r>
    <w:r w:rsidRPr="00573DDC">
      <w:rPr>
        <w:rFonts w:ascii="標楷體" w:eastAsia="標楷體" w:hAnsi="標楷體" w:cs="標楷體"/>
        <w:kern w:val="0"/>
        <w:sz w:val="24"/>
        <w:szCs w:val="24"/>
      </w:rPr>
      <w:t xml:space="preserve"> </w:t>
    </w:r>
    <w:r w:rsidRPr="00573DDC">
      <w:rPr>
        <w:rFonts w:ascii="標楷體" w:eastAsia="標楷體" w:hAnsi="標楷體" w:cs="標楷體"/>
        <w:kern w:val="0"/>
        <w:sz w:val="24"/>
        <w:szCs w:val="24"/>
      </w:rPr>
      <w:fldChar w:fldCharType="begin"/>
    </w:r>
    <w:r w:rsidRPr="00573DDC">
      <w:rPr>
        <w:rFonts w:ascii="標楷體" w:eastAsia="標楷體" w:hAnsi="標楷體" w:cs="標楷體"/>
        <w:kern w:val="0"/>
        <w:sz w:val="24"/>
        <w:szCs w:val="24"/>
      </w:rPr>
      <w:instrText xml:space="preserve"> PAGE </w:instrText>
    </w:r>
    <w:r w:rsidRPr="00573DDC">
      <w:rPr>
        <w:rFonts w:ascii="標楷體" w:eastAsia="標楷體" w:hAnsi="標楷體" w:cs="標楷體"/>
        <w:kern w:val="0"/>
        <w:sz w:val="24"/>
        <w:szCs w:val="24"/>
      </w:rPr>
      <w:fldChar w:fldCharType="separate"/>
    </w:r>
    <w:r>
      <w:rPr>
        <w:rFonts w:ascii="標楷體" w:eastAsia="標楷體" w:hAnsi="標楷體" w:cs="標楷體"/>
        <w:noProof/>
        <w:kern w:val="0"/>
        <w:sz w:val="24"/>
        <w:szCs w:val="24"/>
      </w:rPr>
      <w:t>1</w:t>
    </w:r>
    <w:r w:rsidRPr="00573DDC">
      <w:rPr>
        <w:rFonts w:ascii="標楷體" w:eastAsia="標楷體" w:hAnsi="標楷體" w:cs="標楷體"/>
        <w:kern w:val="0"/>
        <w:sz w:val="24"/>
        <w:szCs w:val="24"/>
      </w:rPr>
      <w:fldChar w:fldCharType="end"/>
    </w:r>
    <w:r w:rsidRPr="00573DDC">
      <w:rPr>
        <w:rFonts w:ascii="標楷體" w:eastAsia="標楷體" w:hAnsi="標楷體" w:cs="標楷體"/>
        <w:kern w:val="0"/>
        <w:sz w:val="24"/>
        <w:szCs w:val="24"/>
      </w:rPr>
      <w:t xml:space="preserve"> </w:t>
    </w:r>
    <w:r w:rsidRPr="00573DDC">
      <w:rPr>
        <w:rFonts w:ascii="標楷體" w:eastAsia="標楷體" w:hAnsi="標楷體" w:cs="標楷體" w:hint="eastAsia"/>
        <w:kern w:val="0"/>
        <w:sz w:val="24"/>
        <w:szCs w:val="24"/>
      </w:rPr>
      <w:t>頁，共</w:t>
    </w:r>
    <w:r w:rsidRPr="00573DDC">
      <w:rPr>
        <w:rFonts w:ascii="標楷體" w:eastAsia="標楷體" w:hAnsi="標楷體" w:cs="標楷體"/>
        <w:kern w:val="0"/>
        <w:sz w:val="24"/>
        <w:szCs w:val="24"/>
      </w:rPr>
      <w:t xml:space="preserve"> </w:t>
    </w:r>
    <w:r w:rsidRPr="00573DDC">
      <w:rPr>
        <w:rFonts w:ascii="標楷體" w:eastAsia="標楷體" w:hAnsi="標楷體" w:cs="標楷體"/>
        <w:kern w:val="0"/>
        <w:sz w:val="24"/>
        <w:szCs w:val="24"/>
      </w:rPr>
      <w:fldChar w:fldCharType="begin"/>
    </w:r>
    <w:r w:rsidRPr="00573DDC">
      <w:rPr>
        <w:rFonts w:ascii="標楷體" w:eastAsia="標楷體" w:hAnsi="標楷體" w:cs="標楷體"/>
        <w:kern w:val="0"/>
        <w:sz w:val="24"/>
        <w:szCs w:val="24"/>
      </w:rPr>
      <w:instrText xml:space="preserve"> NUMPAGES </w:instrText>
    </w:r>
    <w:r w:rsidRPr="00573DDC">
      <w:rPr>
        <w:rFonts w:ascii="標楷體" w:eastAsia="標楷體" w:hAnsi="標楷體" w:cs="標楷體"/>
        <w:kern w:val="0"/>
        <w:sz w:val="24"/>
        <w:szCs w:val="24"/>
      </w:rPr>
      <w:fldChar w:fldCharType="separate"/>
    </w:r>
    <w:r>
      <w:rPr>
        <w:rFonts w:ascii="標楷體" w:eastAsia="標楷體" w:hAnsi="標楷體" w:cs="標楷體"/>
        <w:noProof/>
        <w:kern w:val="0"/>
        <w:sz w:val="24"/>
        <w:szCs w:val="24"/>
      </w:rPr>
      <w:t>14</w:t>
    </w:r>
    <w:r w:rsidRPr="00573DDC">
      <w:rPr>
        <w:rFonts w:ascii="標楷體" w:eastAsia="標楷體" w:hAnsi="標楷體" w:cs="標楷體"/>
        <w:kern w:val="0"/>
        <w:sz w:val="24"/>
        <w:szCs w:val="24"/>
      </w:rPr>
      <w:fldChar w:fldCharType="end"/>
    </w:r>
    <w:r w:rsidRPr="00573DDC">
      <w:rPr>
        <w:rFonts w:ascii="標楷體" w:eastAsia="標楷體" w:hAnsi="標楷體" w:cs="標楷體"/>
        <w:kern w:val="0"/>
        <w:sz w:val="24"/>
        <w:szCs w:val="24"/>
      </w:rPr>
      <w:t xml:space="preserve"> </w:t>
    </w:r>
    <w:r w:rsidRPr="00573DDC">
      <w:rPr>
        <w:rFonts w:ascii="標楷體" w:eastAsia="標楷體" w:hAnsi="標楷體" w:cs="標楷體" w:hint="eastAsia"/>
        <w:kern w:val="0"/>
        <w:sz w:val="24"/>
        <w:szCs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A68" w:rsidRDefault="009D6A68" w:rsidP="007F2BF8">
      <w:r>
        <w:separator/>
      </w:r>
    </w:p>
  </w:footnote>
  <w:footnote w:type="continuationSeparator" w:id="0">
    <w:p w:rsidR="009D6A68" w:rsidRDefault="009D6A68" w:rsidP="007F2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BF8"/>
    <w:rsid w:val="000B5F8A"/>
    <w:rsid w:val="001E2C0D"/>
    <w:rsid w:val="002152EA"/>
    <w:rsid w:val="003817CE"/>
    <w:rsid w:val="00404F79"/>
    <w:rsid w:val="00573DDC"/>
    <w:rsid w:val="00582531"/>
    <w:rsid w:val="00587D5A"/>
    <w:rsid w:val="005E0E12"/>
    <w:rsid w:val="00710CF6"/>
    <w:rsid w:val="00717E18"/>
    <w:rsid w:val="007F2BF8"/>
    <w:rsid w:val="008B24AE"/>
    <w:rsid w:val="009A753F"/>
    <w:rsid w:val="009D6A68"/>
    <w:rsid w:val="00C053DE"/>
    <w:rsid w:val="00C90F23"/>
    <w:rsid w:val="00EB6B99"/>
    <w:rsid w:val="00EC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F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2BF8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F2B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F2B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pwd.mnd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1131</Words>
  <Characters>6448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全民國防教育傑出貢獻獎選拔表揚作業要點</dc:title>
  <dc:subject/>
  <dc:creator>莊坤輝</dc:creator>
  <cp:keywords/>
  <dc:description/>
  <cp:lastModifiedBy>user</cp:lastModifiedBy>
  <cp:revision>2</cp:revision>
  <dcterms:created xsi:type="dcterms:W3CDTF">2012-12-24T03:11:00Z</dcterms:created>
  <dcterms:modified xsi:type="dcterms:W3CDTF">2012-12-24T03:11:00Z</dcterms:modified>
</cp:coreProperties>
</file>