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498" w:firstLine="482"/>
        <w:jc w:val="center"/>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臺中市政府文化局</w:t>
      </w:r>
    </w:p>
    <w:p>
      <w:pPr>
        <w:spacing w:before="0" w:after="0" w:line="240"/>
        <w:ind w:right="0" w:left="498" w:firstLine="482"/>
        <w:jc w:val="center"/>
        <w:rPr>
          <w:rFonts w:ascii="微軟正黑體" w:hAnsi="微軟正黑體" w:cs="微軟正黑體" w:eastAsia="微軟正黑體"/>
          <w:b/>
          <w:color w:val="auto"/>
          <w:spacing w:val="0"/>
          <w:position w:val="0"/>
          <w:sz w:val="26"/>
          <w:shd w:fill="auto" w:val="clear"/>
        </w:rPr>
      </w:pPr>
      <w:r>
        <w:rPr>
          <w:rFonts w:ascii="微軟正黑體" w:hAnsi="微軟正黑體" w:cs="微軟正黑體" w:eastAsia="微軟正黑體"/>
          <w:b/>
          <w:color w:val="auto"/>
          <w:spacing w:val="0"/>
          <w:position w:val="0"/>
          <w:sz w:val="28"/>
          <w:shd w:fill="auto" w:val="clear"/>
        </w:rPr>
        <w:t xml:space="preserve">「2019媽祖徵文比賽</w:t>
      </w:r>
      <w:r>
        <w:rPr>
          <w:rFonts w:ascii="微軟正黑體" w:hAnsi="微軟正黑體" w:cs="微軟正黑體" w:eastAsia="微軟正黑體"/>
          <w:b/>
          <w:color w:val="auto"/>
          <w:spacing w:val="0"/>
          <w:position w:val="0"/>
          <w:sz w:val="26"/>
          <w:shd w:fill="auto" w:val="clear"/>
        </w:rPr>
        <w:t xml:space="preserve">」</w:t>
      </w:r>
    </w:p>
    <w:p>
      <w:pPr>
        <w:spacing w:before="0" w:after="0" w:line="240"/>
        <w:ind w:right="0" w:left="498" w:firstLine="482"/>
        <w:jc w:val="center"/>
        <w:rPr>
          <w:rFonts w:ascii="微軟正黑體" w:hAnsi="微軟正黑體" w:cs="微軟正黑體" w:eastAsia="微軟正黑體"/>
          <w:b/>
          <w:color w:val="auto"/>
          <w:spacing w:val="0"/>
          <w:position w:val="0"/>
          <w:sz w:val="26"/>
          <w:shd w:fill="auto" w:val="clear"/>
        </w:rPr>
      </w:pPr>
      <w:r>
        <w:rPr>
          <w:rFonts w:ascii="微軟正黑體" w:hAnsi="微軟正黑體" w:cs="微軟正黑體" w:eastAsia="微軟正黑體"/>
          <w:b/>
          <w:color w:val="auto"/>
          <w:spacing w:val="0"/>
          <w:position w:val="0"/>
          <w:sz w:val="26"/>
          <w:shd w:fill="auto" w:val="clear"/>
        </w:rPr>
        <w:t xml:space="preserve">徵文辦法</w:t>
      </w:r>
    </w:p>
    <w:p>
      <w:pPr>
        <w:numPr>
          <w:ilvl w:val="0"/>
          <w:numId w:val="2"/>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宗旨：</w:t>
      </w:r>
    </w:p>
    <w:p>
      <w:pPr>
        <w:spacing w:before="0" w:after="0" w:line="240"/>
        <w:ind w:right="0" w:left="1985" w:firstLine="19"/>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為鼓勵創作，以文學呈現臺灣信仰豐富面向，將廟宇內或祈安途中的各式見聞及真實感受化作文字，分享媽祖信仰與日常生活的緊密結合，訴說出不同人生中，迎媽祖如何成為今生最幸福的相遇故事，讓文學與信仰激盪出最暖心的幸福感。</w:t>
      </w:r>
    </w:p>
    <w:p>
      <w:pPr>
        <w:spacing w:before="0" w:after="0" w:line="240"/>
        <w:ind w:right="0" w:left="1522" w:firstLine="482"/>
        <w:jc w:val="left"/>
        <w:rPr>
          <w:rFonts w:ascii="微軟正黑體" w:hAnsi="微軟正黑體" w:cs="微軟正黑體" w:eastAsia="微軟正黑體"/>
          <w:color w:val="auto"/>
          <w:spacing w:val="0"/>
          <w:position w:val="0"/>
          <w:sz w:val="28"/>
          <w:shd w:fill="auto" w:val="clear"/>
        </w:rPr>
      </w:pPr>
    </w:p>
    <w:p>
      <w:pPr>
        <w:numPr>
          <w:ilvl w:val="0"/>
          <w:numId w:val="5"/>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辦理單位：</w:t>
      </w:r>
    </w:p>
    <w:p>
      <w:pPr>
        <w:numPr>
          <w:ilvl w:val="0"/>
          <w:numId w:val="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指導單位：臺中市政府</w:t>
      </w:r>
    </w:p>
    <w:p>
      <w:pPr>
        <w:numPr>
          <w:ilvl w:val="0"/>
          <w:numId w:val="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主辦單位：臺中市政府文化局</w:t>
      </w:r>
    </w:p>
    <w:p>
      <w:pPr>
        <w:numPr>
          <w:ilvl w:val="0"/>
          <w:numId w:val="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承辦單位：聯經出版事業股份有限公司</w:t>
      </w:r>
    </w:p>
    <w:p>
      <w:pPr>
        <w:numPr>
          <w:ilvl w:val="0"/>
          <w:numId w:val="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協辦單位：《聯合文學》雜誌</w:t>
      </w:r>
    </w:p>
    <w:p>
      <w:pPr>
        <w:spacing w:before="0" w:after="0" w:line="240"/>
        <w:ind w:right="0" w:left="1522" w:firstLine="0"/>
        <w:jc w:val="left"/>
        <w:rPr>
          <w:rFonts w:ascii="微軟正黑體" w:hAnsi="微軟正黑體" w:cs="微軟正黑體" w:eastAsia="微軟正黑體"/>
          <w:color w:val="auto"/>
          <w:spacing w:val="0"/>
          <w:position w:val="0"/>
          <w:sz w:val="28"/>
          <w:shd w:fill="auto" w:val="clear"/>
        </w:rPr>
      </w:pPr>
    </w:p>
    <w:p>
      <w:pPr>
        <w:numPr>
          <w:ilvl w:val="0"/>
          <w:numId w:val="8"/>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徵選資格：</w:t>
      </w:r>
    </w:p>
    <w:p>
      <w:pPr>
        <w:numPr>
          <w:ilvl w:val="0"/>
          <w:numId w:val="8"/>
        </w:numPr>
        <w:spacing w:before="0" w:after="0" w:line="240"/>
        <w:ind w:right="0" w:left="1985" w:hanging="567"/>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徵文文體為散文，字數1,500～2,000字以內（含標點符號，標題名稱不列入字數）。</w:t>
      </w:r>
    </w:p>
    <w:p>
      <w:pPr>
        <w:numPr>
          <w:ilvl w:val="0"/>
          <w:numId w:val="8"/>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投稿題材：以媽祖信仰為主題（不限區域、年代），例如參與遶境、參拜、祈願等相關之經驗，題目自訂。</w:t>
      </w:r>
    </w:p>
    <w:p>
      <w:pPr>
        <w:numPr>
          <w:ilvl w:val="0"/>
          <w:numId w:val="8"/>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參賽報名資格：徵稿對象不拘（年齡不限，亦無國籍、居住地等限制，惟須以中文繁體字創作），臺中市政府文化局及承辦廠商所屬員工及三親等（含）以內親屬不得參加。</w:t>
      </w:r>
    </w:p>
    <w:p>
      <w:pPr>
        <w:numPr>
          <w:ilvl w:val="0"/>
          <w:numId w:val="8"/>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每人限投1篇，參選作品必須不曾在任何報刊、雜誌、網站、部落格等公開媒體發表；已編印成書者亦不得參選。參賽作品不得一稿兩投。</w:t>
      </w:r>
    </w:p>
    <w:p>
      <w:pPr>
        <w:numPr>
          <w:ilvl w:val="0"/>
          <w:numId w:val="8"/>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參選者資格不符上述規定者，臺中市政府文化局得以取消參選資格；已得獎者，將追回獎金及獎座（或獎狀），並公布其違規情形之事實。</w:t>
      </w:r>
    </w:p>
    <w:p>
      <w:pPr>
        <w:spacing w:before="0" w:after="0" w:line="240"/>
        <w:ind w:right="0" w:left="1522" w:firstLine="0"/>
        <w:jc w:val="left"/>
        <w:rPr>
          <w:rFonts w:ascii="微軟正黑體" w:hAnsi="微軟正黑體" w:cs="微軟正黑體" w:eastAsia="微軟正黑體"/>
          <w:color w:val="auto"/>
          <w:spacing w:val="0"/>
          <w:position w:val="0"/>
          <w:sz w:val="28"/>
          <w:shd w:fill="auto" w:val="clear"/>
        </w:rPr>
      </w:pPr>
    </w:p>
    <w:p>
      <w:pPr>
        <w:numPr>
          <w:ilvl w:val="0"/>
          <w:numId w:val="12"/>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報名方式：</w:t>
      </w:r>
    </w:p>
    <w:p>
      <w:pPr>
        <w:numPr>
          <w:ilvl w:val="0"/>
          <w:numId w:val="12"/>
        </w:numPr>
        <w:spacing w:before="0" w:after="0" w:line="240"/>
        <w:ind w:right="0" w:left="1985" w:hanging="589"/>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報名簡章請由活動專屬網站或臺中市政府文化局網站（</w:t>
      </w:r>
      <w:hyperlink xmlns:r="http://schemas.openxmlformats.org/officeDocument/2006/relationships" r:id="docRId0">
        <w:r>
          <w:rPr>
            <w:rFonts w:ascii="微軟正黑體" w:hAnsi="微軟正黑體" w:cs="微軟正黑體" w:eastAsia="微軟正黑體"/>
            <w:color w:val="0000FF"/>
            <w:spacing w:val="0"/>
            <w:position w:val="0"/>
            <w:sz w:val="28"/>
            <w:u w:val="single"/>
            <w:shd w:fill="auto" w:val="clear"/>
          </w:rPr>
          <w:t xml:space="preserve">http://www.culture.taichung.gov.tw/</w:t>
        </w:r>
      </w:hyperlink>
      <w:r>
        <w:rPr>
          <w:rFonts w:ascii="微軟正黑體" w:hAnsi="微軟正黑體" w:cs="微軟正黑體" w:eastAsia="微軟正黑體"/>
          <w:color w:val="auto"/>
          <w:spacing w:val="0"/>
          <w:position w:val="0"/>
          <w:sz w:val="28"/>
          <w:shd w:fill="auto" w:val="clear"/>
        </w:rPr>
        <w:t xml:space="preserve">）連結下載或至臺中市政府文化局 (大墩文化中心、葫蘆墩文化中心、港區藝術中心、屯區藝文中心)四中心索取。</w:t>
      </w:r>
    </w:p>
    <w:p>
      <w:pPr>
        <w:numPr>
          <w:ilvl w:val="0"/>
          <w:numId w:val="12"/>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參賽作品以電腦繕打者，內文新細明體14號，固定行高25pt，直式橫書，以A4規格紙張雙面列印，編列頁碼，長邊裝訂。以手寫投稿者，請以標準稿紙書寫並編列頁碼。投稿請自留底稿，恕不退稿。</w:t>
      </w:r>
    </w:p>
    <w:p>
      <w:pPr>
        <w:numPr>
          <w:ilvl w:val="0"/>
          <w:numId w:val="12"/>
        </w:numPr>
        <w:spacing w:before="0" w:after="0" w:line="240"/>
        <w:ind w:right="0" w:left="1983" w:hanging="566"/>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參賽作品及相關資料，一律以掛號方式，郵寄至</w:t>
      </w:r>
    </w:p>
    <w:p>
      <w:pPr>
        <w:spacing w:before="0" w:after="0" w:line="240"/>
        <w:ind w:right="0" w:left="1843" w:firstLine="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「221新北市汐止區大同路一段369號</w:t>
      </w:r>
    </w:p>
    <w:p>
      <w:pPr>
        <w:spacing w:before="0" w:after="0" w:line="240"/>
        <w:ind w:right="0" w:left="1843" w:firstLine="2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聯經出版公司</w:t>
      </w:r>
    </w:p>
    <w:p>
      <w:pPr>
        <w:spacing w:before="0" w:after="0" w:line="240"/>
        <w:ind w:right="0" w:left="1843" w:firstLine="2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2019媽祖徵文比賽工作小組 收」。</w:t>
      </w:r>
    </w:p>
    <w:p>
      <w:pPr>
        <w:numPr>
          <w:ilvl w:val="0"/>
          <w:numId w:val="17"/>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經臺中市政府文化局審查資格發現繳交資料不齊全，將以電話或電子郵件通知補件，請於報名表內填寫能確實聯絡參賽者之相關資料。若因無法聯絡上參賽者導致報名資格不符，參賽者不得異議。</w:t>
      </w:r>
    </w:p>
    <w:p>
      <w:pPr>
        <w:numPr>
          <w:ilvl w:val="0"/>
          <w:numId w:val="17"/>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投稿後作品恕不予抽換或變更。</w:t>
      </w:r>
    </w:p>
    <w:p>
      <w:pPr>
        <w:spacing w:before="0" w:after="0" w:line="240"/>
        <w:ind w:right="0" w:left="1522" w:firstLine="0"/>
        <w:jc w:val="left"/>
        <w:rPr>
          <w:rFonts w:ascii="微軟正黑體" w:hAnsi="微軟正黑體" w:cs="微軟正黑體" w:eastAsia="微軟正黑體"/>
          <w:color w:val="auto"/>
          <w:spacing w:val="0"/>
          <w:position w:val="0"/>
          <w:sz w:val="28"/>
          <w:shd w:fill="auto" w:val="clear"/>
        </w:rPr>
      </w:pPr>
    </w:p>
    <w:p>
      <w:pPr>
        <w:numPr>
          <w:ilvl w:val="0"/>
          <w:numId w:val="19"/>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收件日期：</w:t>
      </w:r>
    </w:p>
    <w:p>
      <w:pPr>
        <w:spacing w:before="0" w:after="0" w:line="240"/>
        <w:ind w:right="0" w:left="1985" w:firstLine="0"/>
        <w:jc w:val="left"/>
        <w:rPr>
          <w:rFonts w:ascii="微軟正黑體" w:hAnsi="微軟正黑體" w:cs="微軟正黑體" w:eastAsia="微軟正黑體"/>
          <w:color w:val="auto"/>
          <w:spacing w:val="0"/>
          <w:position w:val="0"/>
          <w:sz w:val="20"/>
          <w:shd w:fill="auto" w:val="clear"/>
        </w:rPr>
      </w:pPr>
      <w:r>
        <w:rPr>
          <w:rFonts w:ascii="微軟正黑體" w:hAnsi="微軟正黑體" w:cs="微軟正黑體" w:eastAsia="微軟正黑體"/>
          <w:color w:val="FF0000"/>
          <w:spacing w:val="0"/>
          <w:position w:val="0"/>
          <w:sz w:val="28"/>
          <w:shd w:fill="auto" w:val="clear"/>
        </w:rPr>
        <w:t xml:space="preserve">自108年4月1日至108年7月15日止</w:t>
      </w:r>
      <w:r>
        <w:rPr>
          <w:rFonts w:ascii="微軟正黑體" w:hAnsi="微軟正黑體" w:cs="微軟正黑體" w:eastAsia="微軟正黑體"/>
          <w:color w:val="FF0000"/>
          <w:spacing w:val="0"/>
          <w:position w:val="0"/>
          <w:sz w:val="20"/>
          <w:shd w:fill="auto" w:val="clear"/>
        </w:rPr>
        <w:t xml:space="preserve">（以郵戳為憑，逾期恕不受理）</w:t>
      </w:r>
    </w:p>
    <w:p>
      <w:pPr>
        <w:spacing w:before="0" w:after="0" w:line="240"/>
        <w:ind w:right="0" w:left="1522" w:firstLine="0"/>
        <w:jc w:val="left"/>
        <w:rPr>
          <w:rFonts w:ascii="微軟正黑體" w:hAnsi="微軟正黑體" w:cs="微軟正黑體" w:eastAsia="微軟正黑體"/>
          <w:color w:val="auto"/>
          <w:spacing w:val="0"/>
          <w:position w:val="0"/>
          <w:sz w:val="28"/>
          <w:shd w:fill="auto" w:val="clear"/>
        </w:rPr>
      </w:pPr>
    </w:p>
    <w:p>
      <w:pPr>
        <w:numPr>
          <w:ilvl w:val="0"/>
          <w:numId w:val="22"/>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評選辦法：</w:t>
      </w:r>
    </w:p>
    <w:p>
      <w:pPr>
        <w:numPr>
          <w:ilvl w:val="0"/>
          <w:numId w:val="22"/>
        </w:numPr>
        <w:spacing w:before="0" w:after="0" w:line="240"/>
        <w:ind w:right="0" w:left="1985" w:hanging="567"/>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參賽資格審查：依據徵文辦法審定。</w:t>
      </w:r>
    </w:p>
    <w:p>
      <w:pPr>
        <w:numPr>
          <w:ilvl w:val="0"/>
          <w:numId w:val="22"/>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參賽作品審查：聘請專家學者、作家組成評審委員會進行評審。若評審委員認為作品未達錄取標準，得決議獎項從缺或調整錄取名額。 </w:t>
      </w:r>
    </w:p>
    <w:p>
      <w:pPr>
        <w:spacing w:before="0" w:after="0" w:line="240"/>
        <w:ind w:right="0" w:left="1522" w:firstLine="482"/>
        <w:jc w:val="left"/>
        <w:rPr>
          <w:rFonts w:ascii="微軟正黑體" w:hAnsi="微軟正黑體" w:cs="微軟正黑體" w:eastAsia="微軟正黑體"/>
          <w:color w:val="auto"/>
          <w:spacing w:val="0"/>
          <w:position w:val="0"/>
          <w:sz w:val="28"/>
          <w:shd w:fill="auto" w:val="clear"/>
        </w:rPr>
      </w:pPr>
    </w:p>
    <w:p>
      <w:pPr>
        <w:numPr>
          <w:ilvl w:val="0"/>
          <w:numId w:val="26"/>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獎勵：</w:t>
      </w:r>
    </w:p>
    <w:p>
      <w:pPr>
        <w:tabs>
          <w:tab w:val="left" w:pos="1418" w:leader="none"/>
          <w:tab w:val="left" w:pos="1560" w:leader="none"/>
        </w:tabs>
        <w:spacing w:before="0" w:after="0" w:line="480"/>
        <w:ind w:right="0" w:left="521" w:firstLine="1462"/>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第一名(1名)，獎金新臺幣3萬元，頒贈獎座乙座。</w:t>
      </w:r>
    </w:p>
    <w:p>
      <w:pPr>
        <w:tabs>
          <w:tab w:val="left" w:pos="1418" w:leader="none"/>
          <w:tab w:val="left" w:pos="1560" w:leader="none"/>
        </w:tabs>
        <w:spacing w:before="0" w:after="0" w:line="480"/>
        <w:ind w:right="0" w:left="521" w:firstLine="1462"/>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第二名(2名)，獎金新臺幣2萬元，頒贈獎狀乙紙。</w:t>
      </w:r>
    </w:p>
    <w:p>
      <w:pPr>
        <w:tabs>
          <w:tab w:val="left" w:pos="1418" w:leader="none"/>
          <w:tab w:val="left" w:pos="1560" w:leader="none"/>
        </w:tabs>
        <w:spacing w:before="0" w:after="0" w:line="480"/>
        <w:ind w:right="0" w:left="521" w:firstLine="1462"/>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第三名(3名)，獎金新臺幣1萬元，頒贈獎狀乙紙。</w:t>
      </w:r>
    </w:p>
    <w:p>
      <w:pPr>
        <w:tabs>
          <w:tab w:val="left" w:pos="1418" w:leader="none"/>
          <w:tab w:val="left" w:pos="1560" w:leader="none"/>
        </w:tabs>
        <w:spacing w:before="0" w:after="0" w:line="480"/>
        <w:ind w:right="0" w:left="521" w:firstLine="1462"/>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優  等(8名)，獎金新臺幣8仟元，頒贈獎狀乙紙。</w:t>
      </w:r>
    </w:p>
    <w:p>
      <w:pPr>
        <w:tabs>
          <w:tab w:val="left" w:pos="1418" w:leader="none"/>
          <w:tab w:val="left" w:pos="1560" w:leader="none"/>
        </w:tabs>
        <w:spacing w:before="0" w:after="0" w:line="480"/>
        <w:ind w:right="0" w:left="521" w:firstLine="1462"/>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佳  作(16名)，獎金新臺幣5仟元，頒贈獎狀乙紙。</w:t>
      </w:r>
    </w:p>
    <w:p>
      <w:pPr>
        <w:tabs>
          <w:tab w:val="left" w:pos="1418" w:leader="none"/>
          <w:tab w:val="left" w:pos="1560" w:leader="none"/>
        </w:tabs>
        <w:spacing w:before="0" w:after="0" w:line="480"/>
        <w:ind w:right="0" w:left="521" w:firstLine="1462"/>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入  選(若干名)，獎狀乙紙以資鼓勵。</w:t>
      </w:r>
    </w:p>
    <w:p>
      <w:pPr>
        <w:tabs>
          <w:tab w:val="left" w:pos="1418" w:leader="none"/>
          <w:tab w:val="left" w:pos="1560" w:leader="none"/>
        </w:tabs>
        <w:spacing w:before="0" w:after="0" w:line="480"/>
        <w:ind w:right="0" w:left="521" w:firstLine="610"/>
        <w:jc w:val="left"/>
        <w:rPr>
          <w:rFonts w:ascii="微軟正黑體" w:hAnsi="微軟正黑體" w:cs="微軟正黑體" w:eastAsia="微軟正黑體"/>
          <w:color w:val="auto"/>
          <w:spacing w:val="0"/>
          <w:position w:val="0"/>
          <w:sz w:val="28"/>
          <w:shd w:fill="auto" w:val="clear"/>
        </w:rPr>
      </w:pPr>
    </w:p>
    <w:p>
      <w:pPr>
        <w:numPr>
          <w:ilvl w:val="0"/>
          <w:numId w:val="29"/>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得獎名單揭曉及頒獎日期：</w:t>
      </w:r>
    </w:p>
    <w:p>
      <w:pPr>
        <w:spacing w:before="0" w:after="0" w:line="500"/>
        <w:ind w:right="0" w:left="1985" w:firstLine="0"/>
        <w:jc w:val="both"/>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於臺中市政府文化局及活動專屬網站上公布得獎名單，除得獎者以電子郵件及電話通知外，餘不另行個別通知；頒獎典禮時間、地點另行通知。</w:t>
      </w:r>
    </w:p>
    <w:p>
      <w:pPr>
        <w:spacing w:before="0" w:after="0" w:line="500"/>
        <w:ind w:right="0" w:left="1522" w:firstLine="0"/>
        <w:jc w:val="both"/>
        <w:rPr>
          <w:rFonts w:ascii="微軟正黑體" w:hAnsi="微軟正黑體" w:cs="微軟正黑體" w:eastAsia="微軟正黑體"/>
          <w:color w:val="auto"/>
          <w:spacing w:val="0"/>
          <w:position w:val="0"/>
          <w:sz w:val="28"/>
          <w:shd w:fill="auto" w:val="clear"/>
        </w:rPr>
      </w:pPr>
    </w:p>
    <w:p>
      <w:pPr>
        <w:numPr>
          <w:ilvl w:val="0"/>
          <w:numId w:val="32"/>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專書出版：</w:t>
      </w:r>
    </w:p>
    <w:p>
      <w:pPr>
        <w:spacing w:before="0" w:after="0" w:line="240"/>
        <w:ind w:right="0" w:left="1982" w:firstLine="0"/>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得獎作品(不含入選)集結出版專書，將致贈得獎者(含入選)每人5冊（除獎金外，專書出版時不再另外支付版稅給得獎者）。</w:t>
      </w:r>
    </w:p>
    <w:p>
      <w:pPr>
        <w:tabs>
          <w:tab w:val="left" w:pos="2684" w:leader="none"/>
        </w:tabs>
        <w:spacing w:before="0" w:after="0" w:line="240"/>
        <w:ind w:right="0" w:left="1522" w:firstLine="482"/>
        <w:jc w:val="left"/>
        <w:rPr>
          <w:rFonts w:ascii="微軟正黑體" w:hAnsi="微軟正黑體" w:cs="微軟正黑體" w:eastAsia="微軟正黑體"/>
          <w:color w:val="auto"/>
          <w:spacing w:val="0"/>
          <w:position w:val="0"/>
          <w:sz w:val="28"/>
          <w:shd w:fill="auto" w:val="clear"/>
        </w:rPr>
      </w:pPr>
    </w:p>
    <w:p>
      <w:pPr>
        <w:numPr>
          <w:ilvl w:val="0"/>
          <w:numId w:val="35"/>
        </w:numPr>
        <w:spacing w:before="0" w:after="0" w:line="240"/>
        <w:ind w:right="0" w:left="1522" w:hanging="480"/>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注意事項：</w:t>
      </w:r>
    </w:p>
    <w:p>
      <w:pPr>
        <w:numPr>
          <w:ilvl w:val="0"/>
          <w:numId w:val="35"/>
        </w:numPr>
        <w:spacing w:before="0" w:after="0" w:line="240"/>
        <w:ind w:right="0" w:left="1985" w:hanging="567"/>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得獎作品之作者享有著作人格權及著作財產權，並授權臺中市政府文化局於該著作存續期間，在任何地方、任何時間以任何方式利用、轉授權他人利用該著作之權利。著作人不得撤銷此項授權，且臺中市政府文化局不需因此支付任何費用。</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參賽者請於報名表上詳載個人資料及作品相關說明，作品稿件上請勿書寫或印有作者姓名及任何記號，若違反此規定將不列入評審。</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報名表上，具中華民國國籍者請附上中華民國身分證正反面影本或戶口名簿影本，非中華民國國籍者請附上護照影本。</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參賽作品如字數不符規定、參賽者資格不符規定、偽造資格證明、字跡（體）潦草或影印模糊、辨識困難者，作品將不予評審。</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參賽作品禁止抄襲，凡有抄襲或侵害他人著作權之作品，除取消得獎資格、追回獎金及獎座（或獎狀）、公布違規情形事實外，一切法律責任概由參賽者自行負責。</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得獎作品如有著作權糾紛涉訟，經法律程序敗訴確定者，取消其得獎資格，損害第三人權利者，由作者自行負責。若因作品抄襲致臺中市政府文化局名譽受損，臺中市政府文化局得追究其法律責任。</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參賽者所送作品格式有疑義時，由評審委員會合議認定之。</w:t>
      </w:r>
    </w:p>
    <w:p>
      <w:pPr>
        <w:widowControl w:val="false"/>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參賽者視為認同本徵選辦法，報名時已詳讀所有規定。</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依中華民國所得稅法規定，競技、競賽及機會中獎之獎金或給與價值若超過新臺幣1,000元，所得將列入個人年度綜合所得稅申報，若獎金或給與價值總額超過新臺幣20,010元，中華民國境內居住之個人（含同一課稅年度於境內住滿183天以上之外國人、華僑及大陸人士）須就中獎所得代扣10%稅額；非中華民國國境內居住之個人(同一課稅年度未於境內住滿183天以上之外國人、華僑及大陸人士)須就中獎所得扣繳20%稅額。得獎者須依規定交付身分證正反面影本(或護照影本)，若得獎者經通知拒絕繳納代扣稅額，視為得獎者放棄得獎權益，亦不再進行得獎名單遞補。</w:t>
      </w:r>
    </w:p>
    <w:p>
      <w:pPr>
        <w:numPr>
          <w:ilvl w:val="0"/>
          <w:numId w:val="35"/>
        </w:numPr>
        <w:spacing w:before="0" w:after="0" w:line="240"/>
        <w:ind w:right="0" w:left="1983" w:hanging="566"/>
        <w:jc w:val="left"/>
        <w:rPr>
          <w:rFonts w:ascii="微軟正黑體" w:hAnsi="微軟正黑體" w:cs="微軟正黑體" w:eastAsia="微軟正黑體"/>
          <w:color w:val="auto"/>
          <w:spacing w:val="0"/>
          <w:position w:val="0"/>
          <w:sz w:val="28"/>
          <w:shd w:fill="auto" w:val="clear"/>
        </w:rPr>
      </w:pPr>
      <w:r>
        <w:rPr>
          <w:rFonts w:ascii="微軟正黑體" w:hAnsi="微軟正黑體" w:cs="微軟正黑體" w:eastAsia="微軟正黑體"/>
          <w:color w:val="auto"/>
          <w:spacing w:val="0"/>
          <w:position w:val="0"/>
          <w:sz w:val="28"/>
          <w:shd w:fill="auto" w:val="clear"/>
        </w:rPr>
        <w:t xml:space="preserve">本簡章以中華民國法律為準據法，並以臺中地方法院為第一審管轄法院。</w:t>
      </w:r>
    </w:p>
    <w:p>
      <w:pPr>
        <w:numPr>
          <w:ilvl w:val="0"/>
          <w:numId w:val="35"/>
        </w:numPr>
        <w:spacing w:before="0" w:after="0" w:line="240"/>
        <w:ind w:right="0" w:left="1983" w:hanging="566"/>
        <w:jc w:val="left"/>
        <w:rPr>
          <w:rFonts w:ascii="微軟正黑體" w:hAnsi="微軟正黑體" w:cs="微軟正黑體" w:eastAsia="微軟正黑體"/>
          <w:color w:val="FF0000"/>
          <w:spacing w:val="0"/>
          <w:position w:val="0"/>
          <w:sz w:val="28"/>
          <w:shd w:fill="auto" w:val="clear"/>
        </w:rPr>
      </w:pPr>
      <w:r>
        <w:rPr>
          <w:rFonts w:ascii="微軟正黑體" w:hAnsi="微軟正黑體" w:cs="微軟正黑體" w:eastAsia="微軟正黑體"/>
          <w:color w:val="FF0000"/>
          <w:spacing w:val="0"/>
          <w:position w:val="0"/>
          <w:sz w:val="28"/>
          <w:shd w:fill="auto" w:val="clear"/>
        </w:rPr>
        <w:t xml:space="preserve">本活動報名者之個人資料依據「個人資料保護法」及相關規定辦理，所蒐集的個人資料僅限於本徵文比賽行政流程等相關作業使用，除非經當事人同意，不會將個人資料作他使用。</w:t>
      </w:r>
    </w:p>
    <w:p>
      <w:pPr>
        <w:spacing w:before="0" w:after="0" w:line="240"/>
        <w:ind w:right="0" w:left="496" w:firstLine="482"/>
        <w:jc w:val="left"/>
        <w:rPr>
          <w:rFonts w:ascii="微軟正黑體" w:hAnsi="微軟正黑體" w:cs="微軟正黑體" w:eastAsia="微軟正黑體"/>
          <w:b/>
          <w:color w:val="FF0000"/>
          <w:spacing w:val="0"/>
          <w:position w:val="0"/>
          <w:sz w:val="28"/>
          <w:shd w:fill="auto" w:val="clear"/>
        </w:rPr>
      </w:pPr>
    </w:p>
    <w:p>
      <w:pPr>
        <w:spacing w:before="0" w:after="0" w:line="240"/>
        <w:ind w:right="0" w:left="496" w:firstLine="482"/>
        <w:jc w:val="left"/>
        <w:rPr>
          <w:rFonts w:ascii="微軟正黑體" w:hAnsi="微軟正黑體" w:cs="微軟正黑體" w:eastAsia="微軟正黑體"/>
          <w:b/>
          <w:color w:val="auto"/>
          <w:spacing w:val="0"/>
          <w:position w:val="0"/>
          <w:sz w:val="28"/>
          <w:shd w:fill="auto" w:val="clear"/>
        </w:rPr>
      </w:pPr>
      <w:r>
        <w:rPr>
          <w:rFonts w:ascii="微軟正黑體" w:hAnsi="微軟正黑體" w:cs="微軟正黑體" w:eastAsia="微軟正黑體"/>
          <w:b/>
          <w:color w:val="auto"/>
          <w:spacing w:val="0"/>
          <w:position w:val="0"/>
          <w:sz w:val="28"/>
          <w:shd w:fill="auto" w:val="clear"/>
        </w:rPr>
        <w:t xml:space="preserve">拾壹、本辦法如有未盡事宜，得隨時修訂補充，並公告於活動專屬網站。</w:t>
        <w:t xml:space="preserve"> </w:t>
      </w:r>
    </w:p>
    <w:p>
      <w:pPr>
        <w:spacing w:before="0" w:after="0" w:line="240"/>
        <w:ind w:right="0" w:left="1522" w:firstLine="0"/>
        <w:jc w:val="left"/>
        <w:rPr>
          <w:rFonts w:ascii="微軟正黑體" w:hAnsi="微軟正黑體" w:cs="微軟正黑體" w:eastAsia="微軟正黑體"/>
          <w:b/>
          <w:color w:val="auto"/>
          <w:spacing w:val="0"/>
          <w:position w:val="0"/>
          <w:sz w:val="28"/>
          <w:shd w:fill="auto" w:val="clear"/>
        </w:rPr>
      </w:pPr>
    </w:p>
    <w:tbl>
      <w:tblPr/>
      <w:tblGrid>
        <w:gridCol w:w="2679"/>
        <w:gridCol w:w="2181"/>
        <w:gridCol w:w="654"/>
        <w:gridCol w:w="1177"/>
        <w:gridCol w:w="1231"/>
        <w:gridCol w:w="1384"/>
        <w:gridCol w:w="1701"/>
        <w:gridCol w:w="1364"/>
      </w:tblGrid>
      <w:tr>
        <w:trPr>
          <w:trHeight w:val="46" w:hRule="auto"/>
          <w:jc w:val="left"/>
          <w:cantSplit w:val="1"/>
        </w:trPr>
        <w:tc>
          <w:tcPr>
            <w:tcW w:w="12371" w:type="dxa"/>
            <w:gridSpan w:val="8"/>
            <w:tcBorders>
              <w:top w:val="single" w:color="000000" w:sz="12"/>
              <w:left w:val="single" w:color="000000" w:sz="12"/>
              <w:bottom w:val="single" w:color="000000" w:sz="4"/>
              <w:right w:val="single" w:color="000000" w:sz="12"/>
            </w:tcBorders>
            <w:shd w:color="000000" w:fill="ffffff" w:val="clear"/>
            <w:tcMar>
              <w:left w:w="28" w:type="dxa"/>
              <w:right w:w="28" w:type="dxa"/>
            </w:tcMar>
            <w:vAlign w:val="center"/>
          </w:tcPr>
          <w:p>
            <w:pPr>
              <w:spacing w:before="0" w:after="0" w:line="240"/>
              <w:ind w:right="0" w:left="0" w:firstLine="482"/>
              <w:jc w:val="center"/>
              <w:rPr>
                <w:color w:val="auto"/>
                <w:spacing w:val="0"/>
                <w:position w:val="0"/>
                <w:shd w:fill="auto" w:val="clear"/>
              </w:rPr>
            </w:pPr>
            <w:r>
              <w:rPr>
                <w:rFonts w:ascii="微軟正黑體" w:hAnsi="微軟正黑體" w:cs="微軟正黑體" w:eastAsia="微軟正黑體"/>
                <w:b/>
                <w:color w:val="auto"/>
                <w:spacing w:val="0"/>
                <w:position w:val="0"/>
                <w:sz w:val="36"/>
                <w:shd w:fill="auto" w:val="clear"/>
              </w:rPr>
              <w:t xml:space="preserve">「2019媽祖徵文比賽」報名表</w:t>
            </w:r>
          </w:p>
        </w:tc>
      </w:tr>
      <w:tr>
        <w:trPr>
          <w:trHeight w:val="261" w:hRule="auto"/>
          <w:jc w:val="left"/>
          <w:cantSplit w:val="1"/>
        </w:trPr>
        <w:tc>
          <w:tcPr>
            <w:tcW w:w="2679" w:type="dxa"/>
            <w:tcBorders>
              <w:top w:val="single" w:color="000000" w:sz="18"/>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作品名稱</w:t>
            </w:r>
          </w:p>
        </w:tc>
        <w:tc>
          <w:tcPr>
            <w:tcW w:w="6627" w:type="dxa"/>
            <w:gridSpan w:val="5"/>
            <w:tcBorders>
              <w:top w:val="single" w:color="000000" w:sz="18"/>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1701" w:type="dxa"/>
            <w:tcBorders>
              <w:top w:val="single" w:color="000000" w:sz="18"/>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center"/>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編號</w:t>
            </w:r>
          </w:p>
          <w:p>
            <w:pPr>
              <w:widowControl w:val="false"/>
              <w:spacing w:before="0" w:after="0" w:line="240"/>
              <w:ind w:right="0" w:left="0" w:firstLine="0"/>
              <w:jc w:val="left"/>
              <w:rPr>
                <w:color w:val="auto"/>
                <w:spacing w:val="0"/>
                <w:position w:val="0"/>
                <w:shd w:fill="auto" w:val="clear"/>
              </w:rPr>
            </w:pPr>
            <w:r>
              <w:rPr>
                <w:rFonts w:ascii="微軟正黑體" w:hAnsi="微軟正黑體" w:cs="微軟正黑體" w:eastAsia="微軟正黑體"/>
                <w:color w:val="auto"/>
                <w:spacing w:val="0"/>
                <w:position w:val="0"/>
                <w:sz w:val="20"/>
                <w:shd w:fill="auto" w:val="clear"/>
              </w:rPr>
              <w:t xml:space="preserve">（主辦單位填寫）</w:t>
            </w:r>
          </w:p>
        </w:tc>
        <w:tc>
          <w:tcPr>
            <w:tcW w:w="1364" w:type="dxa"/>
            <w:tcBorders>
              <w:top w:val="single" w:color="000000" w:sz="18"/>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宮廟名稱</w:t>
            </w:r>
          </w:p>
        </w:tc>
        <w:tc>
          <w:tcPr>
            <w:tcW w:w="9692" w:type="dxa"/>
            <w:gridSpan w:val="7"/>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座落地區</w:t>
            </w:r>
          </w:p>
        </w:tc>
        <w:tc>
          <w:tcPr>
            <w:tcW w:w="9692" w:type="dxa"/>
            <w:gridSpan w:val="7"/>
            <w:tcBorders>
              <w:top w:val="single" w:color="000000" w:sz="4"/>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字數（請務必填寫）</w:t>
            </w:r>
          </w:p>
        </w:tc>
        <w:tc>
          <w:tcPr>
            <w:tcW w:w="9692" w:type="dxa"/>
            <w:gridSpan w:val="7"/>
            <w:tcBorders>
              <w:top w:val="single" w:color="000000" w:sz="4"/>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240"/>
              <w:ind w:right="0" w:left="0" w:firstLine="0"/>
              <w:jc w:val="both"/>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字數：　　　　字</w:t>
            </w:r>
          </w:p>
        </w:tc>
      </w:tr>
      <w:tr>
        <w:trPr>
          <w:trHeight w:val="142" w:hRule="auto"/>
          <w:jc w:val="left"/>
          <w:cantSplit w:val="1"/>
        </w:trPr>
        <w:tc>
          <w:tcPr>
            <w:tcW w:w="12371" w:type="dxa"/>
            <w:gridSpan w:val="8"/>
            <w:tcBorders>
              <w:top w:val="single" w:color="000000" w:sz="4"/>
              <w:left w:val="single" w:color="000000" w:sz="12"/>
              <w:bottom w:val="single" w:color="000000" w:sz="4"/>
              <w:right w:val="single" w:color="000000" w:sz="12"/>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參賽作品不得一稿兩投，投稿字數均含標點符號，作品名稱不列入字數。</w:t>
            </w:r>
          </w:p>
        </w:tc>
      </w:tr>
      <w:tr>
        <w:trPr>
          <w:trHeight w:val="142" w:hRule="auto"/>
          <w:jc w:val="left"/>
          <w:cantSplit w:val="1"/>
        </w:trPr>
        <w:tc>
          <w:tcPr>
            <w:tcW w:w="2679" w:type="dxa"/>
            <w:tcBorders>
              <w:top w:val="single" w:color="000000" w:sz="18"/>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作者姓名</w:t>
            </w:r>
          </w:p>
        </w:tc>
        <w:tc>
          <w:tcPr>
            <w:tcW w:w="2835" w:type="dxa"/>
            <w:gridSpan w:val="2"/>
            <w:tcBorders>
              <w:top w:val="single" w:color="000000" w:sz="18"/>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482"/>
              <w:jc w:val="both"/>
              <w:rPr>
                <w:rFonts w:ascii="新細明體" w:hAnsi="新細明體" w:cs="新細明體" w:eastAsia="新細明體"/>
                <w:color w:val="auto"/>
                <w:spacing w:val="0"/>
                <w:position w:val="0"/>
                <w:sz w:val="22"/>
                <w:shd w:fill="auto" w:val="clear"/>
              </w:rPr>
            </w:pPr>
          </w:p>
        </w:tc>
        <w:tc>
          <w:tcPr>
            <w:tcW w:w="1177" w:type="dxa"/>
            <w:tcBorders>
              <w:top w:val="single" w:color="000000" w:sz="18"/>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筆名</w:t>
            </w:r>
          </w:p>
        </w:tc>
        <w:tc>
          <w:tcPr>
            <w:tcW w:w="5680" w:type="dxa"/>
            <w:gridSpan w:val="4"/>
            <w:tcBorders>
              <w:top w:val="single" w:color="000000" w:sz="18"/>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240"/>
              <w:ind w:right="0" w:left="0" w:firstLine="480"/>
              <w:jc w:val="both"/>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身分證字號</w:t>
            </w:r>
          </w:p>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0"/>
                <w:shd w:fill="auto" w:val="clear"/>
              </w:rPr>
              <w:t xml:space="preserve">（外籍人士請填護照號碼）</w:t>
            </w:r>
          </w:p>
        </w:tc>
        <w:tc>
          <w:tcPr>
            <w:tcW w:w="9692" w:type="dxa"/>
            <w:gridSpan w:val="7"/>
            <w:tcBorders>
              <w:top w:val="single" w:color="000000" w:sz="4"/>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240"/>
              <w:ind w:right="0" w:left="0" w:firstLine="480"/>
              <w:jc w:val="both"/>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出生年月日</w:t>
            </w:r>
          </w:p>
        </w:tc>
        <w:tc>
          <w:tcPr>
            <w:tcW w:w="9692" w:type="dxa"/>
            <w:gridSpan w:val="7"/>
            <w:tcBorders>
              <w:top w:val="single" w:color="000000" w:sz="4"/>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240"/>
              <w:ind w:right="0" w:left="0" w:firstLine="0"/>
              <w:jc w:val="left"/>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民國　　　　年　　　　月　　　　日</w:t>
            </w: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聯絡電話</w:t>
            </w:r>
          </w:p>
        </w:tc>
        <w:tc>
          <w:tcPr>
            <w:tcW w:w="2835"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240"/>
              <w:ind w:right="0" w:left="0" w:firstLine="0"/>
              <w:jc w:val="both"/>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　　）</w:t>
            </w:r>
          </w:p>
        </w:tc>
        <w:tc>
          <w:tcPr>
            <w:tcW w:w="2408"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行動電話</w:t>
            </w:r>
          </w:p>
        </w:tc>
        <w:tc>
          <w:tcPr>
            <w:tcW w:w="4449" w:type="dxa"/>
            <w:gridSpan w:val="3"/>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0" w:line="240"/>
              <w:ind w:right="0" w:left="0" w:firstLine="482"/>
              <w:jc w:val="both"/>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戶籍地址</w:t>
            </w:r>
          </w:p>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0"/>
                <w:shd w:fill="auto" w:val="clear"/>
              </w:rPr>
              <w:t xml:space="preserve">（外籍人士請填居留地址）</w:t>
            </w:r>
          </w:p>
        </w:tc>
        <w:tc>
          <w:tcPr>
            <w:tcW w:w="9692" w:type="dxa"/>
            <w:gridSpan w:val="7"/>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0" w:line="240"/>
              <w:ind w:right="0" w:left="0" w:firstLine="482"/>
              <w:jc w:val="both"/>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通訊地址</w:t>
            </w:r>
          </w:p>
        </w:tc>
        <w:tc>
          <w:tcPr>
            <w:tcW w:w="9692" w:type="dxa"/>
            <w:gridSpan w:val="7"/>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2679" w:type="dxa"/>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電子信箱</w:t>
            </w:r>
          </w:p>
        </w:tc>
        <w:tc>
          <w:tcPr>
            <w:tcW w:w="9692" w:type="dxa"/>
            <w:gridSpan w:val="7"/>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281" w:hRule="auto"/>
          <w:jc w:val="left"/>
          <w:cantSplit w:val="1"/>
        </w:trPr>
        <w:tc>
          <w:tcPr>
            <w:tcW w:w="2679" w:type="dxa"/>
            <w:tcBorders>
              <w:top w:val="single" w:color="000000" w:sz="4"/>
              <w:left w:val="single" w:color="000000" w:sz="12"/>
              <w:bottom w:val="single" w:color="000000" w:sz="18"/>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個人經歷及創作簡歷(請勿超過300字)</w:t>
            </w:r>
          </w:p>
        </w:tc>
        <w:tc>
          <w:tcPr>
            <w:tcW w:w="9692" w:type="dxa"/>
            <w:gridSpan w:val="7"/>
            <w:tcBorders>
              <w:top w:val="single" w:color="000000" w:sz="4"/>
              <w:left w:val="single" w:color="000000" w:sz="4"/>
              <w:bottom w:val="single" w:color="000000" w:sz="18"/>
              <w:right w:val="single" w:color="000000" w:sz="12"/>
            </w:tcBorders>
            <w:shd w:color="000000" w:fill="ffffff" w:val="clear"/>
            <w:tcMar>
              <w:left w:w="28" w:type="dxa"/>
              <w:right w:w="28" w:type="dxa"/>
            </w:tcMar>
            <w:vAlign w:val="top"/>
          </w:tcPr>
          <w:p>
            <w:pPr>
              <w:spacing w:before="0" w:after="0" w:line="240"/>
              <w:ind w:right="0" w:left="0" w:firstLine="482"/>
              <w:jc w:val="left"/>
              <w:rPr>
                <w:rFonts w:ascii="新細明體" w:hAnsi="新細明體" w:cs="新細明體" w:eastAsia="新細明體"/>
                <w:color w:val="auto"/>
                <w:spacing w:val="0"/>
                <w:position w:val="0"/>
                <w:sz w:val="22"/>
                <w:shd w:fill="auto" w:val="clear"/>
              </w:rPr>
            </w:pPr>
          </w:p>
        </w:tc>
      </w:tr>
      <w:tr>
        <w:trPr>
          <w:trHeight w:val="142" w:hRule="auto"/>
          <w:jc w:val="left"/>
          <w:cantSplit w:val="1"/>
        </w:trPr>
        <w:tc>
          <w:tcPr>
            <w:tcW w:w="12371" w:type="dxa"/>
            <w:gridSpan w:val="8"/>
            <w:tcBorders>
              <w:top w:val="single" w:color="000000" w:sz="12"/>
              <w:left w:val="single" w:color="000000" w:sz="12"/>
              <w:bottom w:val="single" w:color="000000" w:sz="4"/>
              <w:right w:val="single" w:color="000000" w:sz="12"/>
            </w:tcBorders>
            <w:shd w:color="000000" w:fill="ffffff" w:val="clear"/>
            <w:tcMar>
              <w:left w:w="28" w:type="dxa"/>
              <w:right w:w="28" w:type="dxa"/>
            </w:tcMar>
            <w:vAlign w:val="center"/>
          </w:tcPr>
          <w:p>
            <w:pPr>
              <w:spacing w:before="0" w:after="0" w:line="240"/>
              <w:ind w:right="0" w:left="480" w:firstLine="482"/>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身分證／戶口名簿／有效護照影本</w:t>
            </w:r>
          </w:p>
        </w:tc>
      </w:tr>
      <w:tr>
        <w:trPr>
          <w:trHeight w:val="1928" w:hRule="auto"/>
          <w:jc w:val="left"/>
          <w:cantSplit w:val="1"/>
        </w:trPr>
        <w:tc>
          <w:tcPr>
            <w:tcW w:w="4860" w:type="dxa"/>
            <w:gridSpan w:val="2"/>
            <w:tcBorders>
              <w:top w:val="single" w:color="000000" w:sz="12"/>
              <w:left w:val="single" w:color="000000" w:sz="12"/>
              <w:bottom w:val="single" w:color="000000" w:sz="18"/>
              <w:right w:val="single" w:color="000000" w:sz="4"/>
            </w:tcBorders>
            <w:shd w:color="000000" w:fill="ffffff" w:val="clear"/>
            <w:tcMar>
              <w:left w:w="28" w:type="dxa"/>
              <w:right w:w="28" w:type="dxa"/>
            </w:tcMar>
            <w:vAlign w:val="center"/>
          </w:tcPr>
          <w:p>
            <w:pPr>
              <w:spacing w:before="0" w:after="0" w:line="240"/>
              <w:ind w:right="0" w:left="0" w:firstLine="142"/>
              <w:jc w:val="center"/>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身分證／戶口名簿／有效護照影本</w:t>
            </w:r>
          </w:p>
          <w:p>
            <w:pPr>
              <w:spacing w:before="0" w:after="0" w:line="240"/>
              <w:ind w:right="0" w:left="0" w:firstLine="142"/>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正面黏貼處（請浮貼）</w:t>
            </w:r>
          </w:p>
        </w:tc>
        <w:tc>
          <w:tcPr>
            <w:tcW w:w="7511" w:type="dxa"/>
            <w:gridSpan w:val="6"/>
            <w:tcBorders>
              <w:top w:val="single" w:color="000000" w:sz="12"/>
              <w:left w:val="single" w:color="000000" w:sz="4"/>
              <w:bottom w:val="single" w:color="000000" w:sz="18"/>
              <w:right w:val="single" w:color="000000" w:sz="12"/>
            </w:tcBorders>
            <w:shd w:color="000000" w:fill="ffffff" w:val="clear"/>
            <w:tcMar>
              <w:left w:w="28" w:type="dxa"/>
              <w:right w:w="28" w:type="dxa"/>
            </w:tcMar>
            <w:vAlign w:val="center"/>
          </w:tcPr>
          <w:p>
            <w:pPr>
              <w:spacing w:before="0" w:after="0" w:line="240"/>
              <w:ind w:right="0" w:left="0" w:firstLine="142"/>
              <w:jc w:val="center"/>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身分證／戶口名簿／有效護照影本</w:t>
            </w:r>
          </w:p>
          <w:p>
            <w:pPr>
              <w:spacing w:before="0" w:after="0" w:line="240"/>
              <w:ind w:right="0" w:left="0" w:firstLine="142"/>
              <w:jc w:val="center"/>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背面黏貼處（請浮貼）</w:t>
            </w:r>
          </w:p>
        </w:tc>
      </w:tr>
      <w:tr>
        <w:trPr>
          <w:trHeight w:val="1408" w:hRule="auto"/>
          <w:jc w:val="left"/>
          <w:cantSplit w:val="1"/>
        </w:trPr>
        <w:tc>
          <w:tcPr>
            <w:tcW w:w="12371" w:type="dxa"/>
            <w:gridSpan w:val="8"/>
            <w:tcBorders>
              <w:top w:val="single" w:color="000000" w:sz="12"/>
              <w:left w:val="single" w:color="000000" w:sz="12"/>
              <w:bottom w:val="single" w:color="000000" w:sz="18"/>
              <w:right w:val="single" w:color="000000" w:sz="12"/>
            </w:tcBorders>
            <w:shd w:color="000000" w:fill="ffffff" w:val="clear"/>
            <w:tcMar>
              <w:left w:w="28" w:type="dxa"/>
              <w:right w:w="28" w:type="dxa"/>
            </w:tcMar>
            <w:vAlign w:val="top"/>
          </w:tcPr>
          <w:p>
            <w:pPr>
              <w:spacing w:before="0" w:after="0" w:line="240"/>
              <w:ind w:right="0" w:left="0" w:firstLine="0"/>
              <w:jc w:val="both"/>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本人已詳閱並同意遵守2019媽祖徵文比賽徵文規則，在此聲明下列事項：</w:t>
            </w:r>
          </w:p>
          <w:p>
            <w:pPr>
              <w:numPr>
                <w:ilvl w:val="0"/>
                <w:numId w:val="106"/>
              </w:numPr>
              <w:spacing w:before="0" w:after="0" w:line="240"/>
              <w:ind w:right="0" w:left="360" w:hanging="360"/>
              <w:jc w:val="both"/>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本表所填寫各項資料均屬事實。</w:t>
            </w:r>
          </w:p>
          <w:p>
            <w:pPr>
              <w:numPr>
                <w:ilvl w:val="0"/>
                <w:numId w:val="106"/>
              </w:numPr>
              <w:spacing w:before="0" w:after="0" w:line="240"/>
              <w:ind w:right="0" w:left="360" w:hanging="360"/>
              <w:jc w:val="both"/>
              <w:rPr>
                <w:rFonts w:ascii="微軟正黑體" w:hAnsi="微軟正黑體" w:cs="微軟正黑體" w:eastAsia="微軟正黑體"/>
                <w:color w:val="auto"/>
                <w:spacing w:val="0"/>
                <w:position w:val="0"/>
                <w:sz w:val="24"/>
                <w:shd w:fill="auto" w:val="clear"/>
              </w:rPr>
            </w:pPr>
            <w:r>
              <w:rPr>
                <w:rFonts w:ascii="微軟正黑體" w:hAnsi="微軟正黑體" w:cs="微軟正黑體" w:eastAsia="微軟正黑體"/>
                <w:color w:val="auto"/>
                <w:spacing w:val="0"/>
                <w:position w:val="0"/>
                <w:sz w:val="24"/>
                <w:shd w:fill="auto" w:val="clear"/>
              </w:rPr>
              <w:t xml:space="preserve">本人享有參賽作品之著作人格權與著作財產權，如獲獎，同意於該著作財產權存續期間，授權臺中市政府文化局得以任何方式利用、保存或轉授權他人利用該著作。出版權（含電子書）則為本人與臺中市政府文化局共有，臺中市政府文化局為推廣、行銷、上市流通之用，有發表及印製權利，不需另支稿酬或版稅。</w:t>
            </w:r>
          </w:p>
          <w:p>
            <w:pPr>
              <w:spacing w:before="0" w:after="0" w:line="240"/>
              <w:ind w:right="0" w:left="0" w:firstLine="0"/>
              <w:jc w:val="left"/>
              <w:rPr>
                <w:color w:val="auto"/>
                <w:spacing w:val="0"/>
                <w:position w:val="0"/>
                <w:shd w:fill="auto" w:val="clear"/>
              </w:rPr>
            </w:pPr>
            <w:r>
              <w:rPr>
                <w:rFonts w:ascii="微軟正黑體" w:hAnsi="微軟正黑體" w:cs="微軟正黑體" w:eastAsia="微軟正黑體"/>
                <w:color w:val="auto"/>
                <w:spacing w:val="0"/>
                <w:position w:val="0"/>
                <w:sz w:val="24"/>
                <w:shd w:fill="auto" w:val="clear"/>
              </w:rPr>
              <w:t xml:space="preserve">聲明及授權人：　　　　　　　　（親筆簽名）日期：108年　　　月　　　　日</w:t>
            </w:r>
          </w:p>
        </w:tc>
      </w:tr>
    </w:tbl>
    <w:p>
      <w:pPr>
        <w:spacing w:before="0" w:after="0" w:line="240"/>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2">
    <w:abstractNumId w:val="66"/>
  </w:num>
  <w:num w:numId="5">
    <w:abstractNumId w:val="60"/>
  </w:num>
  <w:num w:numId="8">
    <w:abstractNumId w:val="54"/>
  </w:num>
  <w:num w:numId="12">
    <w:abstractNumId w:val="48"/>
  </w:num>
  <w:num w:numId="17">
    <w:abstractNumId w:val="42"/>
  </w:num>
  <w:num w:numId="19">
    <w:abstractNumId w:val="36"/>
  </w:num>
  <w:num w:numId="22">
    <w:abstractNumId w:val="30"/>
  </w:num>
  <w:num w:numId="26">
    <w:abstractNumId w:val="24"/>
  </w:num>
  <w:num w:numId="29">
    <w:abstractNumId w:val="18"/>
  </w:num>
  <w:num w:numId="32">
    <w:abstractNumId w:val="12"/>
  </w:num>
  <w:num w:numId="35">
    <w:abstractNumId w:val="6"/>
  </w:num>
  <w:num w:numId="10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culture.taichung.gov.tw/"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