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57" w:rsidRPr="00C50054" w:rsidRDefault="002302DF" w:rsidP="007C19BB">
      <w:pPr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color w:val="0D0D0D"/>
          <w:sz w:val="40"/>
          <w:szCs w:val="40"/>
        </w:rPr>
        <w:t>花蓮縣1</w:t>
      </w:r>
      <w:r w:rsidRPr="00C50054">
        <w:rPr>
          <w:rFonts w:ascii="標楷體" w:eastAsia="標楷體" w:hAnsi="標楷體"/>
          <w:b/>
          <w:noProof/>
          <w:color w:val="0D0D0D"/>
          <w:sz w:val="40"/>
          <w:szCs w:val="40"/>
        </w:rPr>
        <w:t>0</w:t>
      </w:r>
      <w:r>
        <w:rPr>
          <w:rFonts w:ascii="標楷體" w:eastAsia="標楷體" w:hAnsi="標楷體" w:hint="eastAsia"/>
          <w:b/>
          <w:noProof/>
          <w:color w:val="0D0D0D"/>
          <w:sz w:val="40"/>
          <w:szCs w:val="40"/>
        </w:rPr>
        <w:t>9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年度國民</w:t>
      </w:r>
      <w:r w:rsidR="00276E17">
        <w:rPr>
          <w:rFonts w:ascii="標楷體" w:eastAsia="標楷體" w:hAnsi="標楷體" w:hint="eastAsia"/>
          <w:b/>
          <w:color w:val="0D0D0D"/>
          <w:sz w:val="40"/>
          <w:szCs w:val="40"/>
        </w:rPr>
        <w:t>中</w:t>
      </w:r>
      <w:r w:rsidR="0074365A">
        <w:rPr>
          <w:rFonts w:ascii="標楷體" w:eastAsia="標楷體" w:hAnsi="標楷體" w:hint="eastAsia"/>
          <w:b/>
          <w:color w:val="0D0D0D"/>
          <w:sz w:val="40"/>
          <w:szCs w:val="40"/>
        </w:rPr>
        <w:t>小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學</w:t>
      </w:r>
      <w:r w:rsidRPr="000520A7">
        <w:rPr>
          <w:rFonts w:ascii="標楷體" w:eastAsia="標楷體" w:hAnsi="標楷體" w:hint="eastAsia"/>
          <w:b/>
          <w:color w:val="0D0D0D"/>
          <w:sz w:val="40"/>
          <w:szCs w:val="40"/>
        </w:rPr>
        <w:t>交通安全教育</w:t>
      </w:r>
      <w:r>
        <w:rPr>
          <w:rFonts w:ascii="標楷體" w:eastAsia="標楷體" w:hAnsi="標楷體" w:hint="eastAsia"/>
          <w:b/>
          <w:color w:val="0D0D0D"/>
          <w:sz w:val="40"/>
          <w:szCs w:val="40"/>
        </w:rPr>
        <w:t>「學校端」-</w:t>
      </w:r>
      <w:r w:rsidR="00555B57"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自評表</w:t>
      </w:r>
    </w:p>
    <w:tbl>
      <w:tblPr>
        <w:tblW w:w="15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283"/>
        <w:gridCol w:w="2278"/>
        <w:gridCol w:w="2835"/>
        <w:gridCol w:w="557"/>
        <w:gridCol w:w="1002"/>
        <w:gridCol w:w="2410"/>
        <w:gridCol w:w="982"/>
        <w:gridCol w:w="293"/>
        <w:gridCol w:w="3815"/>
      </w:tblGrid>
      <w:tr w:rsidR="00555B57" w:rsidRPr="00571C6A" w:rsidTr="00571C6A">
        <w:trPr>
          <w:trHeight w:val="474"/>
        </w:trPr>
        <w:tc>
          <w:tcPr>
            <w:tcW w:w="1133" w:type="dxa"/>
            <w:vMerge w:val="restart"/>
            <w:vAlign w:val="center"/>
          </w:tcPr>
          <w:p w:rsidR="00555B57" w:rsidRPr="00571C6A" w:rsidRDefault="00555B57" w:rsidP="00571C6A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學校基本資料</w:t>
            </w:r>
          </w:p>
        </w:tc>
        <w:tc>
          <w:tcPr>
            <w:tcW w:w="2561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學校名稱</w:t>
            </w:r>
          </w:p>
        </w:tc>
        <w:tc>
          <w:tcPr>
            <w:tcW w:w="2835" w:type="dxa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學校地址</w:t>
            </w:r>
          </w:p>
        </w:tc>
        <w:tc>
          <w:tcPr>
            <w:tcW w:w="7500" w:type="dxa"/>
            <w:gridSpan w:val="4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405"/>
        </w:trPr>
        <w:tc>
          <w:tcPr>
            <w:tcW w:w="1133" w:type="dxa"/>
            <w:vMerge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561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聯絡人</w:t>
            </w:r>
          </w:p>
        </w:tc>
        <w:tc>
          <w:tcPr>
            <w:tcW w:w="2835" w:type="dxa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連絡電話</w:t>
            </w:r>
          </w:p>
        </w:tc>
        <w:tc>
          <w:tcPr>
            <w:tcW w:w="2410" w:type="dxa"/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電子信箱</w:t>
            </w:r>
          </w:p>
        </w:tc>
        <w:tc>
          <w:tcPr>
            <w:tcW w:w="3815" w:type="dxa"/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c>
          <w:tcPr>
            <w:tcW w:w="1133" w:type="dxa"/>
            <w:vMerge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561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學生人數</w:t>
            </w:r>
          </w:p>
        </w:tc>
        <w:tc>
          <w:tcPr>
            <w:tcW w:w="2835" w:type="dxa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9059" w:type="dxa"/>
            <w:gridSpan w:val="6"/>
            <w:tcBorders>
              <w:tl2br w:val="single" w:sz="4" w:space="0" w:color="auto"/>
            </w:tcBorders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448"/>
        </w:trPr>
        <w:tc>
          <w:tcPr>
            <w:tcW w:w="15588" w:type="dxa"/>
            <w:gridSpan w:val="10"/>
            <w:shd w:val="clear" w:color="auto" w:fill="F2F2F2"/>
          </w:tcPr>
          <w:p w:rsidR="00555B57" w:rsidRPr="00571C6A" w:rsidRDefault="00555B57" w:rsidP="00571C6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自評內容</w:t>
            </w:r>
          </w:p>
        </w:tc>
      </w:tr>
      <w:tr w:rsidR="00555B57" w:rsidRPr="00571C6A" w:rsidTr="00571C6A">
        <w:tc>
          <w:tcPr>
            <w:tcW w:w="1416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自評面向</w:t>
            </w:r>
          </w:p>
        </w:tc>
        <w:tc>
          <w:tcPr>
            <w:tcW w:w="2278" w:type="dxa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面向說明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分項說明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應辦理事項</w:t>
            </w:r>
          </w:p>
        </w:tc>
        <w:tc>
          <w:tcPr>
            <w:tcW w:w="4108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自評辦理情形說明</w:t>
            </w:r>
          </w:p>
        </w:tc>
      </w:tr>
      <w:tr w:rsidR="00555B57" w:rsidRPr="00571C6A" w:rsidTr="00571C6A">
        <w:trPr>
          <w:trHeight w:val="854"/>
        </w:trPr>
        <w:tc>
          <w:tcPr>
            <w:tcW w:w="1416" w:type="dxa"/>
            <w:gridSpan w:val="2"/>
            <w:vMerge w:val="restart"/>
          </w:tcPr>
          <w:p w:rsidR="00555B57" w:rsidRPr="00571C6A" w:rsidRDefault="00555B57" w:rsidP="00571C6A">
            <w:pPr>
              <w:jc w:val="center"/>
              <w:rPr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t>1.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組織、計畫與宣導</w:t>
            </w:r>
          </w:p>
        </w:tc>
        <w:tc>
          <w:tcPr>
            <w:tcW w:w="2278" w:type="dxa"/>
            <w:vMerge w:val="restart"/>
          </w:tcPr>
          <w:p w:rsidR="00555B57" w:rsidRDefault="00555B57" w:rsidP="00571C6A">
            <w:pPr>
              <w:jc w:val="both"/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1-1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成立交通安全教育推動組織，定期召開委員會議，規劃、檢討與改進交通安全教育有關事宜</w:t>
            </w:r>
          </w:p>
          <w:p w:rsidR="0074365A" w:rsidRPr="00571C6A" w:rsidRDefault="0074365A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1-1-1.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組織辦法與架構完整，成員擴大至校外人士，定期召開會議，</w:t>
            </w:r>
            <w:r w:rsidRPr="00571C6A">
              <w:rPr>
                <w:rFonts w:ascii="Times New Roman" w:eastAsia="標楷體" w:hAnsi="標楷體" w:hint="eastAsia"/>
                <w:color w:val="0D0D0D"/>
                <w:szCs w:val="20"/>
              </w:rPr>
              <w:t>紀錄完整。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組織架構完整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□定期召開會議，並有會議紀錄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□具體討論交通安全事項，紀錄完整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1-2-2.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訂定實施計畫與相關執行辦法或要點，並就計畫推動情形進行檢討、考核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□有計畫及行事曆並執行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□掌握校本課題，研提計畫目標及學生應具備之交通核心能力，並有計畫執行紀錄</w:t>
            </w:r>
          </w:p>
          <w:p w:rsidR="00555B57" w:rsidRPr="00571C6A" w:rsidRDefault="00555B57" w:rsidP="00571C6A">
            <w:pPr>
              <w:widowControl/>
              <w:spacing w:line="300" w:lineRule="exact"/>
              <w:ind w:left="171" w:hangingChars="95" w:hanging="171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□將目標、核心能力及教育內容連接，建立架構，並有計畫管考機制，計畫執行與考核紀錄完整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1-2.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強化教師交通安全教育知能，並進行成效之檢討與回饋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1-2-1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召開全校教職員交通安全教育座談會，並就相關意見或決議事項進行追踪、檢討。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□對校本問題進行</w:t>
            </w:r>
            <w:r w:rsidRPr="00571C6A"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  <w:t>SWOT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分析，並定期開會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□有具體辦理紀錄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□有列管、追蹤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1-2-2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4"/>
                <w:szCs w:val="20"/>
              </w:rPr>
              <w:t>辦理交通安全教師研習、示範教學等教師增能多元學習活動，並進行成效檢討與回饋。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參與校外研習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學校辦理研習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□有質化或量化的成效分析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1-3.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向家長與社區民眾進行交通安全宣導。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1-3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利用座談會、網路、活動、公布欄等多元型式或管道向家長與社區民眾進行宣導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有具體推動目標及對象族群，利用多元方式執行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宣導活動紀錄完整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具體成效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 w:val="restart"/>
          </w:tcPr>
          <w:p w:rsidR="00555B57" w:rsidRPr="00571C6A" w:rsidRDefault="00555B57" w:rsidP="00571C6A">
            <w:pPr>
              <w:jc w:val="both"/>
              <w:rPr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lastRenderedPageBreak/>
              <w:t>2.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教學與活動</w:t>
            </w: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2-1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規劃符合交通安全核心能力的教學課程與設計相關教案，並運用相關資源進行教學。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2-1-1.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規劃各年級課程主題與課程架構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含各年級課程間主題銜接關係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及課程安排的時數合宜，且有教學成效檢討與回饋。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交通安全教育的主題及實施時間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各年級融入交通主題的課程架構與時數，且有詳細的教學方式說明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□依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學生應有交通安全核心能力規劃課程、時數、教學方式，且有教學成效檢討與回饋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2-1-2.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課程內容以與學童相關問題為主，如行人、自行車和乘客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機車、汽車和大客車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 xml:space="preserve">) 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等課程主題。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內容涵蓋多元主題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教學內容多元豐富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2-1-3.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善用交通安全相關資源與教案，並積極自編合宜教案。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運用其他單位所編撰的教案進行教學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以學校的交通安全校本問題為主自行編寫教案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2-2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落實校內交通情境設置與教學，妥善辦理校外教學輔導活動。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2-2-1.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配合校園環境設置交通標誌、標線、號誌等交通設施，及校外交通環境進行情境教學。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□校園內有規劃及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設置妥善、合宜相關交通設施且符合情境教學之需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實地進行校外交通環境教學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製作</w:t>
            </w:r>
            <w:r w:rsidRPr="00571C6A">
              <w:rPr>
                <w:rFonts w:ascii="Times New Roman" w:eastAsia="標楷體" w:hAnsi="Times New Roman" w:hint="eastAsia"/>
                <w:color w:val="0D0D0D"/>
                <w:sz w:val="18"/>
                <w:szCs w:val="18"/>
              </w:rPr>
              <w:t>社區交通安全地圖並有搭配教學設計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2-2-2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配合校外活動，進行車輛安全審核及逃生演練活動。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有作業流程並能依照規定辦理相關作業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確實辦理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車輛安全審核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□辦理逃生演練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2-2-3.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校外活動有行前說明與行程後檢討會議。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□有手冊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□有檢討會議及資料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2-3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舉辦各類交通安全活動。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2-3-1.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□訂有交通安全活動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辦法及實施計畫</w:t>
            </w:r>
            <w:r w:rsidRPr="00571C6A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活動過程資料建檔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□有成效檢討與回饋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42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2-3-2.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□活動能依校本問題設計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□活動內容及型態多樣性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□活動分別符合各年級學生交通安全核心能力之需要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□活動主軸為學生的用路人角色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17"/>
        </w:trPr>
        <w:tc>
          <w:tcPr>
            <w:tcW w:w="1416" w:type="dxa"/>
            <w:gridSpan w:val="2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t>3.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交通安全與輔導</w:t>
            </w: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/>
                <w:color w:val="0D0D0D"/>
                <w:szCs w:val="24"/>
              </w:rPr>
              <w:t>3-1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建置學生通學資料與運用，並設置路隊、短期補習班、兒童課後照顧服務班與中心接送規劃。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3-1-1.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詳細完整的學生通學方式資料。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□資料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能區分每一日上放學及運具使用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3-1-2.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學生路隊組織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、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短期補習班、兒童課後照顧服務班與中心接送規劃。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有效結合通學資料進行學生路隊組織、短期補習班、兒童課後照顧服務班與中心接送規劃、管制與運作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794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3-2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規劃校園進出之人車動線、交通工具停放、交通管制計畫。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3-2-1.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通學環境、校內人車動線規劃及交通管制狀況。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□人車動線良好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□交通管制狀況良好符合需要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771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3-2-2.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校內各種交通工具停放設施。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□空間規劃與運作良好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□汽車均能車頭朝外停放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3-3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交通服務及導護的規劃與管理。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3-3-1.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訂定交通服務隊或糾察隊選拔及表揚辦法，且有良好的訓練計畫與執行狀況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含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參與學生人數以及相關的裝備等紀錄資料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□訂定交通服務隊或糾察隊選拔及表揚辦法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□有良好的訓練計畫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□有良好的執行狀況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含參與學生人數以及相關的裝備等紀錄資料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41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3-3-2.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訂定導護工作實施要點及考核獎勵措施，且有良好的執行狀況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含參與導護人數，以及相關的裝備等紀錄資料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□訂定導護工作實施要點及考核獎勵措施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□有良好的訓練計畫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□有良好的執行狀況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含參與導護人數以及相關的裝備等紀錄資料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37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3-4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針對學生違規、交通事故作統計，並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lastRenderedPageBreak/>
              <w:t>實施輔導作為。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lastRenderedPageBreak/>
              <w:t>3-4-1.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統計學生違規、交通事故資料，且有輔導作為。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□有學生違規、交通事故之統計資料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□有輔導作為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3-4-2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利用學區交通事故資料分析事故特性態樣（如時間、空間、違規型態、碰撞型態等），且能運用於教學與活動。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□利用地方派出所統計資料進行分析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□分析結果運用於教學與活動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3-5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規劃家長接送區與愛心服務站，且能鼓勵學生步行。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64" w:hangingChars="73" w:hanging="164"/>
              <w:jc w:val="both"/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3-5-1.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家長接送區之設置完善與運作良好，且能善用學校環境及鼓勵學生步行一段路進出校園。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□設置家長接送區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□鼓勵學生步行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555B57" w:rsidRPr="00571C6A" w:rsidRDefault="00555B57" w:rsidP="00571C6A">
            <w:pPr>
              <w:ind w:left="164" w:hangingChars="73" w:hanging="164"/>
              <w:jc w:val="both"/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3-5-2.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愛心服務站計畫與執行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含相關辦法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，且有定期追蹤與檢討。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□設置愛心服務站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□定期追蹤與檢討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455"/>
        </w:trPr>
        <w:tc>
          <w:tcPr>
            <w:tcW w:w="1416" w:type="dxa"/>
            <w:gridSpan w:val="2"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t>4.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學校待協助事項</w:t>
            </w:r>
          </w:p>
        </w:tc>
        <w:tc>
          <w:tcPr>
            <w:tcW w:w="14172" w:type="dxa"/>
            <w:gridSpan w:val="8"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</w:tbl>
    <w:p w:rsidR="00555B57" w:rsidRPr="00C50054" w:rsidRDefault="00555B57" w:rsidP="000D1D0C">
      <w:pPr>
        <w:spacing w:beforeLines="50" w:before="180" w:line="360" w:lineRule="auto"/>
        <w:rPr>
          <w:rFonts w:ascii="標楷體" w:eastAsia="標楷體" w:hAnsi="標楷體"/>
          <w:color w:val="0D0D0D"/>
          <w:sz w:val="32"/>
          <w:szCs w:val="32"/>
        </w:rPr>
      </w:pP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填表人簽章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: </w:t>
      </w:r>
      <w:r w:rsidRPr="007C71CC">
        <w:rPr>
          <w:rFonts w:ascii="標楷體" w:eastAsia="標楷體" w:hAnsi="標楷體"/>
          <w:color w:val="0D0D0D"/>
          <w:sz w:val="32"/>
          <w:szCs w:val="32"/>
          <w:u w:val="single"/>
        </w:rPr>
        <w:t xml:space="preserve">                    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       </w:t>
      </w:r>
      <w:r>
        <w:rPr>
          <w:rFonts w:ascii="標楷體" w:eastAsia="標楷體" w:hAnsi="標楷體"/>
          <w:color w:val="0D0D0D"/>
          <w:sz w:val="32"/>
          <w:szCs w:val="32"/>
        </w:rPr>
        <w:t xml:space="preserve">              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  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校長簽章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:</w:t>
      </w:r>
      <w:r w:rsidRPr="007C71CC">
        <w:rPr>
          <w:rFonts w:ascii="標楷體" w:eastAsia="標楷體" w:hAnsi="標楷體"/>
          <w:color w:val="0D0D0D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color w:val="0D0D0D"/>
          <w:sz w:val="32"/>
          <w:szCs w:val="32"/>
        </w:rPr>
        <w:t xml:space="preserve"> </w:t>
      </w:r>
    </w:p>
    <w:p w:rsidR="00555B57" w:rsidRPr="00C50054" w:rsidRDefault="00555B57" w:rsidP="00C50054">
      <w:pPr>
        <w:jc w:val="both"/>
        <w:rPr>
          <w:rFonts w:ascii="標楷體" w:eastAsia="標楷體" w:hAnsi="標楷體"/>
          <w:color w:val="0D0D0D"/>
          <w:sz w:val="32"/>
          <w:szCs w:val="32"/>
        </w:rPr>
      </w:pPr>
      <w:r>
        <w:rPr>
          <w:rFonts w:ascii="標楷體" w:eastAsia="標楷體" w:hAnsi="標楷體"/>
          <w:color w:val="0D0D0D"/>
          <w:sz w:val="32"/>
          <w:szCs w:val="32"/>
        </w:rPr>
        <w:t xml:space="preserve">           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填表日期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: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中華民國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年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月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日</w:t>
      </w:r>
    </w:p>
    <w:p w:rsidR="00555B57" w:rsidRDefault="00555B57">
      <w:pPr>
        <w:sectPr w:rsidR="00555B57" w:rsidSect="007625D0">
          <w:pgSz w:w="16838" w:h="11906" w:orient="landscape"/>
          <w:pgMar w:top="1134" w:right="962" w:bottom="1135" w:left="567" w:header="851" w:footer="992" w:gutter="0"/>
          <w:cols w:space="425"/>
          <w:docGrid w:type="lines" w:linePitch="360"/>
        </w:sectPr>
      </w:pPr>
    </w:p>
    <w:p w:rsidR="00555B57" w:rsidRPr="00C50054" w:rsidRDefault="002302DF" w:rsidP="00C50054">
      <w:pPr>
        <w:snapToGrid w:val="0"/>
        <w:jc w:val="center"/>
        <w:rPr>
          <w:rFonts w:ascii="Times New Roman" w:eastAsia="標楷體" w:hAnsi="Times New Roman"/>
          <w:b/>
          <w:color w:val="0D0D0D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color w:val="0D0D0D"/>
          <w:sz w:val="40"/>
          <w:szCs w:val="40"/>
        </w:rPr>
        <w:lastRenderedPageBreak/>
        <w:t>花蓮縣1</w:t>
      </w:r>
      <w:r w:rsidRPr="00C50054">
        <w:rPr>
          <w:rFonts w:ascii="標楷體" w:eastAsia="標楷體" w:hAnsi="標楷體"/>
          <w:b/>
          <w:noProof/>
          <w:color w:val="0D0D0D"/>
          <w:sz w:val="40"/>
          <w:szCs w:val="40"/>
        </w:rPr>
        <w:t>0</w:t>
      </w:r>
      <w:r>
        <w:rPr>
          <w:rFonts w:ascii="標楷體" w:eastAsia="標楷體" w:hAnsi="標楷體" w:hint="eastAsia"/>
          <w:b/>
          <w:noProof/>
          <w:color w:val="0D0D0D"/>
          <w:sz w:val="40"/>
          <w:szCs w:val="40"/>
        </w:rPr>
        <w:t>9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年度國民</w:t>
      </w:r>
      <w:r w:rsidR="002516DB">
        <w:rPr>
          <w:rFonts w:ascii="標楷體" w:eastAsia="標楷體" w:hAnsi="標楷體" w:hint="eastAsia"/>
          <w:b/>
          <w:color w:val="0D0D0D"/>
          <w:sz w:val="40"/>
          <w:szCs w:val="40"/>
        </w:rPr>
        <w:t>中</w:t>
      </w:r>
      <w:bookmarkStart w:id="0" w:name="_GoBack"/>
      <w:bookmarkEnd w:id="0"/>
      <w:r>
        <w:rPr>
          <w:rFonts w:ascii="標楷體" w:eastAsia="標楷體" w:hAnsi="標楷體" w:hint="eastAsia"/>
          <w:b/>
          <w:color w:val="0D0D0D"/>
          <w:sz w:val="40"/>
          <w:szCs w:val="40"/>
        </w:rPr>
        <w:t>小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學</w:t>
      </w:r>
      <w:r w:rsidRPr="000520A7">
        <w:rPr>
          <w:rFonts w:ascii="標楷體" w:eastAsia="標楷體" w:hAnsi="標楷體" w:hint="eastAsia"/>
          <w:b/>
          <w:color w:val="0D0D0D"/>
          <w:sz w:val="40"/>
          <w:szCs w:val="40"/>
        </w:rPr>
        <w:t>交通安全教育</w:t>
      </w:r>
      <w:r>
        <w:rPr>
          <w:rFonts w:ascii="標楷體" w:eastAsia="標楷體" w:hAnsi="標楷體" w:hint="eastAsia"/>
          <w:b/>
          <w:color w:val="0D0D0D"/>
          <w:sz w:val="40"/>
          <w:szCs w:val="40"/>
        </w:rPr>
        <w:t>--</w:t>
      </w:r>
      <w:r w:rsidR="00555B57" w:rsidRPr="00C50054">
        <w:rPr>
          <w:rFonts w:ascii="Times New Roman" w:eastAsia="標楷體" w:hAnsi="Times New Roman" w:hint="eastAsia"/>
          <w:b/>
          <w:color w:val="0D0D0D"/>
          <w:sz w:val="40"/>
          <w:szCs w:val="40"/>
        </w:rPr>
        <w:t>訪視委員評</w:t>
      </w:r>
      <w:r w:rsidR="00555B57">
        <w:rPr>
          <w:rFonts w:ascii="Times New Roman" w:eastAsia="標楷體" w:hAnsi="Times New Roman" w:hint="eastAsia"/>
          <w:b/>
          <w:color w:val="0D0D0D"/>
          <w:sz w:val="40"/>
          <w:szCs w:val="40"/>
        </w:rPr>
        <w:t>核</w:t>
      </w:r>
      <w:r w:rsidR="00555B57" w:rsidRPr="00C50054">
        <w:rPr>
          <w:rFonts w:ascii="Times New Roman" w:eastAsia="標楷體" w:hAnsi="Times New Roman" w:hint="eastAsia"/>
          <w:b/>
          <w:color w:val="0D0D0D"/>
          <w:sz w:val="40"/>
          <w:szCs w:val="40"/>
        </w:rPr>
        <w:t>表</w:t>
      </w:r>
      <w:r>
        <w:rPr>
          <w:rFonts w:ascii="Times New Roman" w:eastAsia="標楷體" w:hAnsi="Times New Roman" w:hint="eastAsia"/>
          <w:b/>
          <w:color w:val="0D0D0D"/>
          <w:sz w:val="40"/>
          <w:szCs w:val="40"/>
        </w:rPr>
        <w:t>(</w:t>
      </w:r>
      <w:r>
        <w:rPr>
          <w:rFonts w:ascii="Times New Roman" w:eastAsia="標楷體" w:hAnsi="Times New Roman" w:hint="eastAsia"/>
          <w:b/>
          <w:color w:val="0D0D0D"/>
          <w:sz w:val="40"/>
          <w:szCs w:val="40"/>
        </w:rPr>
        <w:t>提供參考</w:t>
      </w:r>
      <w:r>
        <w:rPr>
          <w:rFonts w:ascii="Times New Roman" w:eastAsia="標楷體" w:hAnsi="Times New Roman" w:hint="eastAsia"/>
          <w:b/>
          <w:color w:val="0D0D0D"/>
          <w:sz w:val="40"/>
          <w:szCs w:val="40"/>
        </w:rPr>
        <w:t>)</w:t>
      </w:r>
    </w:p>
    <w:p w:rsidR="00555B57" w:rsidRPr="00C672EF" w:rsidRDefault="00555B57" w:rsidP="00C50054">
      <w:pPr>
        <w:spacing w:line="360" w:lineRule="exact"/>
        <w:ind w:left="560" w:hangingChars="200" w:hanging="560"/>
        <w:jc w:val="center"/>
        <w:rPr>
          <w:rFonts w:ascii="Times New Roman" w:eastAsia="標楷體" w:hAnsi="Times New Roman"/>
          <w:color w:val="0D0D0D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9"/>
        <w:gridCol w:w="5016"/>
        <w:gridCol w:w="4678"/>
        <w:gridCol w:w="992"/>
        <w:gridCol w:w="1843"/>
      </w:tblGrid>
      <w:tr w:rsidR="00555B57" w:rsidRPr="00571C6A" w:rsidTr="00571C6A">
        <w:tc>
          <w:tcPr>
            <w:tcW w:w="3059" w:type="dxa"/>
          </w:tcPr>
          <w:p w:rsidR="00555B57" w:rsidRPr="00571C6A" w:rsidRDefault="00555B57" w:rsidP="00571C6A">
            <w:pPr>
              <w:jc w:val="center"/>
              <w:rPr>
                <w:b/>
              </w:rPr>
            </w:pPr>
            <w:r w:rsidRPr="00571C6A">
              <w:rPr>
                <w:rFonts w:ascii="Times New Roman" w:eastAsia="標楷體" w:hAnsi="Times New Roman" w:hint="eastAsia"/>
                <w:b/>
                <w:color w:val="0D0D0D"/>
                <w:sz w:val="28"/>
                <w:szCs w:val="28"/>
              </w:rPr>
              <w:t>學校名稱</w:t>
            </w:r>
          </w:p>
        </w:tc>
        <w:tc>
          <w:tcPr>
            <w:tcW w:w="5016" w:type="dxa"/>
          </w:tcPr>
          <w:p w:rsidR="00555B57" w:rsidRPr="00571C6A" w:rsidRDefault="00555B57"/>
        </w:tc>
        <w:tc>
          <w:tcPr>
            <w:tcW w:w="7513" w:type="dxa"/>
            <w:gridSpan w:val="3"/>
          </w:tcPr>
          <w:p w:rsidR="00555B57" w:rsidRPr="00571C6A" w:rsidRDefault="00555B57">
            <w:pPr>
              <w:rPr>
                <w:b/>
              </w:rPr>
            </w:pPr>
            <w:r w:rsidRPr="00571C6A">
              <w:rPr>
                <w:rFonts w:ascii="Times New Roman" w:eastAsia="標楷體" w:hAnsi="Times New Roman" w:hint="eastAsia"/>
                <w:b/>
                <w:color w:val="0D0D0D"/>
                <w:sz w:val="28"/>
                <w:szCs w:val="28"/>
              </w:rPr>
              <w:t>訪視日期：</w:t>
            </w:r>
          </w:p>
        </w:tc>
      </w:tr>
      <w:tr w:rsidR="00555B57" w:rsidRPr="00571C6A" w:rsidTr="00571C6A">
        <w:tc>
          <w:tcPr>
            <w:tcW w:w="3059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評分面向</w:t>
            </w:r>
          </w:p>
        </w:tc>
        <w:tc>
          <w:tcPr>
            <w:tcW w:w="5016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達成事項</w:t>
            </w:r>
          </w:p>
        </w:tc>
        <w:tc>
          <w:tcPr>
            <w:tcW w:w="4678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建議事項</w:t>
            </w:r>
          </w:p>
        </w:tc>
        <w:tc>
          <w:tcPr>
            <w:tcW w:w="992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配分</w:t>
            </w:r>
          </w:p>
        </w:tc>
        <w:tc>
          <w:tcPr>
            <w:tcW w:w="1843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委員評分</w:t>
            </w:r>
          </w:p>
        </w:tc>
      </w:tr>
      <w:tr w:rsidR="00555B57" w:rsidRPr="00571C6A" w:rsidTr="00571C6A">
        <w:trPr>
          <w:trHeight w:val="1341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color w:val="0D0D0D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組織、計畫與宣導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25%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  <w:tr w:rsidR="00555B57" w:rsidRPr="00571C6A" w:rsidTr="00571C6A">
        <w:trPr>
          <w:trHeight w:val="1261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color w:val="0D0D0D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教學與活動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30%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  <w:tr w:rsidR="00555B57" w:rsidRPr="00571C6A" w:rsidTr="00571C6A">
        <w:trPr>
          <w:trHeight w:val="1266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交通安全與輔導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40%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  <w:tr w:rsidR="00555B57" w:rsidRPr="00571C6A" w:rsidTr="00571C6A">
        <w:trPr>
          <w:trHeight w:val="1411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學校待協助事項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5%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</w:tbl>
    <w:p w:rsidR="00555B57" w:rsidRDefault="00555B57">
      <w:r>
        <w:t xml:space="preserve">            </w:t>
      </w:r>
    </w:p>
    <w:p w:rsidR="00555B57" w:rsidRPr="007C71CC" w:rsidRDefault="00555B57">
      <w:pPr>
        <w:rPr>
          <w:rFonts w:ascii="標楷體" w:eastAsia="標楷體" w:hAnsi="標楷體"/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</w:t>
      </w:r>
      <w:r w:rsidRPr="007C71CC">
        <w:rPr>
          <w:rFonts w:ascii="標楷體" w:eastAsia="標楷體" w:hAnsi="標楷體"/>
          <w:sz w:val="28"/>
          <w:szCs w:val="28"/>
        </w:rPr>
        <w:t xml:space="preserve"> </w:t>
      </w:r>
      <w:r w:rsidRPr="007C71CC">
        <w:rPr>
          <w:rFonts w:ascii="標楷體" w:eastAsia="標楷體" w:hAnsi="標楷體" w:hint="eastAsia"/>
          <w:sz w:val="28"/>
          <w:szCs w:val="28"/>
        </w:rPr>
        <w:t>總分：</w:t>
      </w:r>
      <w:r>
        <w:rPr>
          <w:rFonts w:ascii="標楷體" w:eastAsia="標楷體" w:hAnsi="標楷體"/>
          <w:sz w:val="28"/>
          <w:szCs w:val="28"/>
        </w:rPr>
        <w:t xml:space="preserve">                               </w:t>
      </w:r>
      <w:r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555B57" w:rsidRPr="007C71CC" w:rsidSect="007C71CC">
      <w:pgSz w:w="16838" w:h="11906" w:orient="landscape"/>
      <w:pgMar w:top="993" w:right="678" w:bottom="180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52" w:rsidRDefault="005F7A52" w:rsidP="00351AB2">
      <w:r>
        <w:separator/>
      </w:r>
    </w:p>
  </w:endnote>
  <w:endnote w:type="continuationSeparator" w:id="0">
    <w:p w:rsidR="005F7A52" w:rsidRDefault="005F7A52" w:rsidP="0035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52" w:rsidRDefault="005F7A52" w:rsidP="00351AB2">
      <w:r>
        <w:separator/>
      </w:r>
    </w:p>
  </w:footnote>
  <w:footnote w:type="continuationSeparator" w:id="0">
    <w:p w:rsidR="005F7A52" w:rsidRDefault="005F7A52" w:rsidP="0035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53"/>
    <w:multiLevelType w:val="hybridMultilevel"/>
    <w:tmpl w:val="00FC0356"/>
    <w:lvl w:ilvl="0" w:tplc="8C44A8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BB"/>
    <w:rsid w:val="00003FF9"/>
    <w:rsid w:val="00042ED7"/>
    <w:rsid w:val="0004395E"/>
    <w:rsid w:val="000660D3"/>
    <w:rsid w:val="0008122E"/>
    <w:rsid w:val="000D1D0C"/>
    <w:rsid w:val="001163B6"/>
    <w:rsid w:val="00133AC5"/>
    <w:rsid w:val="00137221"/>
    <w:rsid w:val="001A242F"/>
    <w:rsid w:val="001C6F39"/>
    <w:rsid w:val="002054AF"/>
    <w:rsid w:val="00211968"/>
    <w:rsid w:val="002302DF"/>
    <w:rsid w:val="00235E80"/>
    <w:rsid w:val="002516DB"/>
    <w:rsid w:val="00274D82"/>
    <w:rsid w:val="00276E17"/>
    <w:rsid w:val="00287B41"/>
    <w:rsid w:val="002D203F"/>
    <w:rsid w:val="002F03DC"/>
    <w:rsid w:val="00351AB2"/>
    <w:rsid w:val="003E4BD3"/>
    <w:rsid w:val="0045417B"/>
    <w:rsid w:val="00555B57"/>
    <w:rsid w:val="00571C6A"/>
    <w:rsid w:val="00593C9B"/>
    <w:rsid w:val="005F7A52"/>
    <w:rsid w:val="00651460"/>
    <w:rsid w:val="00686E4E"/>
    <w:rsid w:val="0074365A"/>
    <w:rsid w:val="007625D0"/>
    <w:rsid w:val="0079041E"/>
    <w:rsid w:val="007C19BB"/>
    <w:rsid w:val="007C71CC"/>
    <w:rsid w:val="00824D31"/>
    <w:rsid w:val="008F44A3"/>
    <w:rsid w:val="00930E5E"/>
    <w:rsid w:val="00944842"/>
    <w:rsid w:val="00952678"/>
    <w:rsid w:val="009D7352"/>
    <w:rsid w:val="00A02F37"/>
    <w:rsid w:val="00A06221"/>
    <w:rsid w:val="00A34CEE"/>
    <w:rsid w:val="00A37952"/>
    <w:rsid w:val="00A47CBF"/>
    <w:rsid w:val="00A5109A"/>
    <w:rsid w:val="00AA10BC"/>
    <w:rsid w:val="00AD2C4C"/>
    <w:rsid w:val="00AF6772"/>
    <w:rsid w:val="00B00BA9"/>
    <w:rsid w:val="00B14349"/>
    <w:rsid w:val="00B744B9"/>
    <w:rsid w:val="00B772EB"/>
    <w:rsid w:val="00BD21DA"/>
    <w:rsid w:val="00C50054"/>
    <w:rsid w:val="00C644DF"/>
    <w:rsid w:val="00C672EF"/>
    <w:rsid w:val="00CA53B4"/>
    <w:rsid w:val="00D14048"/>
    <w:rsid w:val="00D44ADC"/>
    <w:rsid w:val="00D66AB4"/>
    <w:rsid w:val="00D73AD3"/>
    <w:rsid w:val="00D83252"/>
    <w:rsid w:val="00D859CE"/>
    <w:rsid w:val="00D96E2F"/>
    <w:rsid w:val="00DE4BAA"/>
    <w:rsid w:val="00E00C2F"/>
    <w:rsid w:val="00E16B82"/>
    <w:rsid w:val="00ED16BE"/>
    <w:rsid w:val="00F176FC"/>
    <w:rsid w:val="00F326E9"/>
    <w:rsid w:val="00F431EF"/>
    <w:rsid w:val="00F63F10"/>
    <w:rsid w:val="00F81892"/>
    <w:rsid w:val="00FF1FD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uiPriority w:val="99"/>
    <w:rsid w:val="007C19BB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C19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C19BB"/>
    <w:pPr>
      <w:ind w:leftChars="200" w:left="480"/>
    </w:pPr>
  </w:style>
  <w:style w:type="paragraph" w:styleId="a5">
    <w:name w:val="header"/>
    <w:basedOn w:val="a"/>
    <w:link w:val="a6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51AB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51AB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F176F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F176FC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uiPriority w:val="99"/>
    <w:rsid w:val="007C19BB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C19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C19BB"/>
    <w:pPr>
      <w:ind w:leftChars="200" w:left="480"/>
    </w:pPr>
  </w:style>
  <w:style w:type="paragraph" w:styleId="a5">
    <w:name w:val="header"/>
    <w:basedOn w:val="a"/>
    <w:link w:val="a6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51AB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51AB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F176F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F176FC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2311</Characters>
  <Application>Microsoft Office Word</Application>
  <DocSecurity>0</DocSecurity>
  <Lines>19</Lines>
  <Paragraphs>5</Paragraphs>
  <ScaleCrop>false</ScaleCrop>
  <Company>jhon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108學年度國民小學交通安全教育精進學校交通安全教育自評表</dc:title>
  <dc:creator>陳麗君</dc:creator>
  <cp:lastModifiedBy>Windows 使用者</cp:lastModifiedBy>
  <cp:revision>3</cp:revision>
  <cp:lastPrinted>2019-07-12T06:21:00Z</cp:lastPrinted>
  <dcterms:created xsi:type="dcterms:W3CDTF">2020-01-17T13:28:00Z</dcterms:created>
  <dcterms:modified xsi:type="dcterms:W3CDTF">2020-01-17T13:28:00Z</dcterms:modified>
</cp:coreProperties>
</file>