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450" w:rsidRDefault="00D96450" w:rsidP="00D96450">
      <w:pPr>
        <w:spacing w:line="0" w:lineRule="atLeast"/>
        <w:rPr>
          <w:rFonts w:ascii="標楷體" w:eastAsia="標楷體" w:hAnsi="標楷體"/>
          <w:sz w:val="40"/>
          <w:szCs w:val="40"/>
        </w:rPr>
      </w:pPr>
      <w:r w:rsidRPr="00D96450">
        <w:rPr>
          <w:rFonts w:ascii="標楷體" w:eastAsia="標楷體" w:hAnsi="標楷體" w:hint="eastAsia"/>
          <w:sz w:val="40"/>
          <w:szCs w:val="40"/>
        </w:rPr>
        <w:t>10</w:t>
      </w:r>
      <w:r w:rsidR="00972229">
        <w:rPr>
          <w:rFonts w:ascii="標楷體" w:eastAsia="標楷體" w:hAnsi="標楷體" w:hint="eastAsia"/>
          <w:sz w:val="40"/>
          <w:szCs w:val="40"/>
        </w:rPr>
        <w:t>9</w:t>
      </w:r>
      <w:r w:rsidRPr="00D96450">
        <w:rPr>
          <w:rFonts w:ascii="標楷體" w:eastAsia="標楷體" w:hAnsi="標楷體" w:hint="eastAsia"/>
          <w:sz w:val="40"/>
          <w:szCs w:val="40"/>
        </w:rPr>
        <w:t xml:space="preserve">年度加強道路交通安全教育 </w:t>
      </w:r>
    </w:p>
    <w:p w:rsidR="00D96450" w:rsidRDefault="00D96450" w:rsidP="00D96450">
      <w:pPr>
        <w:spacing w:line="0" w:lineRule="atLeast"/>
        <w:jc w:val="right"/>
        <w:rPr>
          <w:rFonts w:ascii="標楷體" w:eastAsia="標楷體" w:hAnsi="標楷體"/>
          <w:sz w:val="40"/>
          <w:szCs w:val="40"/>
        </w:rPr>
      </w:pPr>
      <w:r w:rsidRPr="00D96450">
        <w:rPr>
          <w:rFonts w:ascii="標楷體" w:eastAsia="標楷體" w:hAnsi="標楷體" w:hint="eastAsia"/>
          <w:sz w:val="40"/>
          <w:szCs w:val="40"/>
        </w:rPr>
        <w:t>推動學校及社會交通安全教育與活動</w:t>
      </w:r>
    </w:p>
    <w:p w:rsidR="00D96450" w:rsidRPr="00336EB1" w:rsidRDefault="00D96450" w:rsidP="00D96450">
      <w:pPr>
        <w:spacing w:line="0" w:lineRule="atLeast"/>
        <w:jc w:val="center"/>
        <w:rPr>
          <w:rFonts w:ascii="標楷體" w:eastAsia="標楷體" w:hAnsi="標楷體"/>
          <w:sz w:val="36"/>
          <w:szCs w:val="36"/>
        </w:rPr>
      </w:pPr>
      <w:r w:rsidRPr="00336EB1">
        <w:rPr>
          <w:rFonts w:ascii="標楷體" w:eastAsia="標楷體" w:hAnsi="標楷體" w:hint="eastAsia"/>
          <w:sz w:val="36"/>
          <w:szCs w:val="36"/>
        </w:rPr>
        <w:t>花蓮縣 10</w:t>
      </w:r>
      <w:r w:rsidR="00972229">
        <w:rPr>
          <w:rFonts w:ascii="標楷體" w:eastAsia="標楷體" w:hAnsi="標楷體" w:hint="eastAsia"/>
          <w:sz w:val="36"/>
          <w:szCs w:val="36"/>
        </w:rPr>
        <w:t>9</w:t>
      </w:r>
      <w:r w:rsidRPr="00336EB1">
        <w:rPr>
          <w:rFonts w:ascii="標楷體" w:eastAsia="標楷體" w:hAnsi="標楷體" w:hint="eastAsia"/>
          <w:sz w:val="36"/>
          <w:szCs w:val="36"/>
        </w:rPr>
        <w:t xml:space="preserve"> 年度國民中小學交通安全教育輔導訪視計畫</w:t>
      </w:r>
    </w:p>
    <w:p w:rsidR="00412EDF" w:rsidRPr="00BD6355" w:rsidRDefault="00412EDF" w:rsidP="00412EDF">
      <w:pPr>
        <w:spacing w:line="0" w:lineRule="atLeast"/>
        <w:rPr>
          <w:rFonts w:ascii="標楷體" w:eastAsia="標楷體" w:hAnsi="標楷體"/>
          <w:b/>
          <w:sz w:val="40"/>
          <w:szCs w:val="40"/>
        </w:rPr>
      </w:pPr>
      <w:r>
        <w:rPr>
          <w:rFonts w:ascii="標楷體" w:eastAsia="標楷體" w:hAnsi="標楷體" w:hint="eastAsia"/>
          <w:b/>
          <w:sz w:val="40"/>
          <w:szCs w:val="40"/>
        </w:rPr>
        <w:t>10</w:t>
      </w:r>
      <w:r w:rsidR="00972229">
        <w:rPr>
          <w:rFonts w:ascii="標楷體" w:eastAsia="標楷體" w:hAnsi="標楷體" w:hint="eastAsia"/>
          <w:b/>
          <w:sz w:val="40"/>
          <w:szCs w:val="40"/>
        </w:rPr>
        <w:t>9</w:t>
      </w:r>
      <w:r w:rsidRPr="00BD6355">
        <w:rPr>
          <w:rFonts w:ascii="標楷體" w:eastAsia="標楷體" w:hAnsi="標楷體" w:hint="eastAsia"/>
          <w:b/>
          <w:sz w:val="40"/>
          <w:szCs w:val="40"/>
        </w:rPr>
        <w:t>年度加強道路交通安全教育</w:t>
      </w:r>
    </w:p>
    <w:p w:rsidR="00412EDF" w:rsidRPr="002A222F" w:rsidRDefault="00412EDF" w:rsidP="00412EDF">
      <w:pPr>
        <w:spacing w:line="0" w:lineRule="atLeast"/>
        <w:jc w:val="right"/>
        <w:rPr>
          <w:rFonts w:ascii="標楷體" w:eastAsia="標楷體" w:hAnsi="標楷體"/>
          <w:b/>
          <w:sz w:val="40"/>
          <w:szCs w:val="40"/>
        </w:rPr>
      </w:pPr>
      <w:r w:rsidRPr="002A222F">
        <w:rPr>
          <w:rFonts w:ascii="標楷體" w:eastAsia="標楷體" w:hAnsi="標楷體" w:hint="eastAsia"/>
          <w:b/>
          <w:sz w:val="40"/>
          <w:szCs w:val="40"/>
        </w:rPr>
        <w:t>推動學校及社會交通安全教育與活動</w:t>
      </w:r>
    </w:p>
    <w:p w:rsidR="00412EDF" w:rsidRPr="00E052DF" w:rsidRDefault="00412EDF" w:rsidP="00412EDF">
      <w:pPr>
        <w:spacing w:line="0" w:lineRule="atLeast"/>
        <w:jc w:val="center"/>
        <w:rPr>
          <w:rFonts w:eastAsia="標楷體"/>
          <w:b/>
          <w:color w:val="000000"/>
          <w:w w:val="90"/>
          <w:sz w:val="36"/>
        </w:rPr>
      </w:pPr>
      <w:r w:rsidRPr="00E052DF">
        <w:rPr>
          <w:rFonts w:eastAsia="標楷體" w:hint="eastAsia"/>
          <w:b/>
          <w:color w:val="000000"/>
          <w:w w:val="90"/>
          <w:sz w:val="36"/>
        </w:rPr>
        <w:t>花蓮縣</w:t>
      </w:r>
      <w:r>
        <w:rPr>
          <w:rFonts w:eastAsia="標楷體" w:hint="eastAsia"/>
          <w:b/>
          <w:color w:val="000000"/>
          <w:w w:val="90"/>
          <w:sz w:val="36"/>
        </w:rPr>
        <w:t>10</w:t>
      </w:r>
      <w:r w:rsidR="00972229">
        <w:rPr>
          <w:rFonts w:eastAsia="標楷體" w:hint="eastAsia"/>
          <w:b/>
          <w:color w:val="000000"/>
          <w:w w:val="90"/>
          <w:sz w:val="36"/>
        </w:rPr>
        <w:t>9</w:t>
      </w:r>
      <w:r w:rsidRPr="00E052DF">
        <w:rPr>
          <w:rFonts w:eastAsia="標楷體" w:hint="eastAsia"/>
          <w:b/>
          <w:color w:val="000000"/>
          <w:w w:val="90"/>
          <w:sz w:val="36"/>
        </w:rPr>
        <w:t>年度國民中小學交通安全教育</w:t>
      </w:r>
      <w:r>
        <w:rPr>
          <w:rFonts w:eastAsia="標楷體" w:hint="eastAsia"/>
          <w:b/>
          <w:color w:val="000000"/>
          <w:w w:val="90"/>
          <w:sz w:val="36"/>
        </w:rPr>
        <w:t>輔導訪視</w:t>
      </w:r>
      <w:r w:rsidRPr="00E052DF">
        <w:rPr>
          <w:rFonts w:eastAsia="標楷體" w:hint="eastAsia"/>
          <w:b/>
          <w:color w:val="000000"/>
          <w:w w:val="90"/>
          <w:sz w:val="36"/>
        </w:rPr>
        <w:t>計畫</w:t>
      </w:r>
    </w:p>
    <w:p w:rsidR="00412EDF" w:rsidRPr="00D96450" w:rsidRDefault="00412EDF" w:rsidP="00412EDF">
      <w:pPr>
        <w:spacing w:line="0" w:lineRule="atLeast"/>
        <w:rPr>
          <w:rFonts w:ascii="標楷體" w:eastAsia="標楷體" w:hAnsi="標楷體"/>
          <w:sz w:val="32"/>
          <w:szCs w:val="32"/>
        </w:rPr>
      </w:pPr>
      <w:r w:rsidRPr="00D96450">
        <w:rPr>
          <w:rFonts w:ascii="標楷體" w:eastAsia="標楷體" w:hAnsi="標楷體" w:hint="eastAsia"/>
          <w:sz w:val="32"/>
          <w:szCs w:val="32"/>
        </w:rPr>
        <w:t xml:space="preserve">一、依據： </w:t>
      </w:r>
    </w:p>
    <w:p w:rsidR="00412EDF" w:rsidRPr="00D96450" w:rsidRDefault="00412EDF" w:rsidP="00412EDF">
      <w:pPr>
        <w:spacing w:line="0" w:lineRule="atLeast"/>
        <w:ind w:firstLineChars="200" w:firstLine="560"/>
        <w:rPr>
          <w:rFonts w:ascii="標楷體" w:eastAsia="標楷體" w:hAnsi="標楷體"/>
          <w:sz w:val="28"/>
          <w:szCs w:val="28"/>
        </w:rPr>
      </w:pPr>
      <w:r w:rsidRPr="00D96450">
        <w:rPr>
          <w:rFonts w:ascii="標楷體" w:eastAsia="標楷體" w:hAnsi="標楷體" w:hint="eastAsia"/>
          <w:sz w:val="28"/>
          <w:szCs w:val="28"/>
        </w:rPr>
        <w:t xml:space="preserve">花蓮縣政府執行第 13 期院頒「道路交通秩序與交通安全改進方案」108 年度工作執行計畫。 </w:t>
      </w:r>
    </w:p>
    <w:p w:rsidR="00412EDF" w:rsidRPr="00D96450" w:rsidRDefault="00412EDF" w:rsidP="00412EDF">
      <w:pPr>
        <w:spacing w:line="0" w:lineRule="atLeast"/>
        <w:rPr>
          <w:rFonts w:ascii="標楷體" w:eastAsia="標楷體" w:hAnsi="標楷體"/>
          <w:sz w:val="32"/>
          <w:szCs w:val="32"/>
        </w:rPr>
      </w:pPr>
      <w:r w:rsidRPr="00D96450">
        <w:rPr>
          <w:rFonts w:ascii="標楷體" w:eastAsia="標楷體" w:hAnsi="標楷體" w:hint="eastAsia"/>
          <w:sz w:val="32"/>
          <w:szCs w:val="32"/>
        </w:rPr>
        <w:t xml:space="preserve">二、目的： </w:t>
      </w:r>
    </w:p>
    <w:p w:rsidR="00412EDF" w:rsidRPr="00D96450" w:rsidRDefault="00412EDF" w:rsidP="00412EDF">
      <w:pPr>
        <w:spacing w:line="0" w:lineRule="atLeast"/>
        <w:ind w:firstLineChars="100" w:firstLine="280"/>
        <w:rPr>
          <w:rFonts w:ascii="標楷體" w:eastAsia="標楷體" w:hAnsi="標楷體"/>
          <w:sz w:val="28"/>
          <w:szCs w:val="28"/>
        </w:rPr>
      </w:pPr>
      <w:r w:rsidRPr="00D96450">
        <w:rPr>
          <w:rFonts w:ascii="標楷體" w:eastAsia="標楷體" w:hAnsi="標楷體" w:hint="eastAsia"/>
          <w:sz w:val="28"/>
          <w:szCs w:val="28"/>
        </w:rPr>
        <w:t xml:space="preserve">（一）透過自我執行成效，促進學校積極努力，提高交通安全教育成效。 </w:t>
      </w:r>
    </w:p>
    <w:p w:rsidR="00412EDF" w:rsidRDefault="00412EDF" w:rsidP="00412EDF">
      <w:pPr>
        <w:spacing w:line="0" w:lineRule="atLeast"/>
        <w:ind w:firstLineChars="100" w:firstLine="280"/>
        <w:rPr>
          <w:rFonts w:ascii="標楷體" w:eastAsia="標楷體" w:hAnsi="標楷體"/>
          <w:sz w:val="28"/>
          <w:szCs w:val="28"/>
        </w:rPr>
      </w:pPr>
      <w:r w:rsidRPr="00D96450">
        <w:rPr>
          <w:rFonts w:ascii="標楷體" w:eastAsia="標楷體" w:hAnsi="標楷體" w:hint="eastAsia"/>
          <w:sz w:val="28"/>
          <w:szCs w:val="28"/>
        </w:rPr>
        <w:t>（二）經由輔導訪視，瞭解交通安全教育實施概況，作為日後改進之參考，</w:t>
      </w:r>
    </w:p>
    <w:p w:rsidR="00412EDF" w:rsidRPr="00D96450" w:rsidRDefault="00412EDF" w:rsidP="00412EDF">
      <w:pPr>
        <w:spacing w:line="0" w:lineRule="atLeast"/>
        <w:ind w:firstLineChars="400" w:firstLine="1120"/>
        <w:rPr>
          <w:rFonts w:ascii="標楷體" w:eastAsia="標楷體" w:hAnsi="標楷體"/>
          <w:sz w:val="28"/>
          <w:szCs w:val="28"/>
        </w:rPr>
      </w:pPr>
      <w:r w:rsidRPr="00D96450">
        <w:rPr>
          <w:rFonts w:ascii="標楷體" w:eastAsia="標楷體" w:hAnsi="標楷體" w:hint="eastAsia"/>
          <w:sz w:val="28"/>
          <w:szCs w:val="28"/>
        </w:rPr>
        <w:t xml:space="preserve">並進行交通安全教育優質經驗的交流。 </w:t>
      </w:r>
    </w:p>
    <w:p w:rsidR="00412EDF" w:rsidRDefault="00412EDF" w:rsidP="00412EDF">
      <w:pPr>
        <w:spacing w:line="0" w:lineRule="atLeast"/>
        <w:ind w:firstLineChars="100" w:firstLine="280"/>
        <w:rPr>
          <w:rFonts w:ascii="標楷體" w:eastAsia="標楷體" w:hAnsi="標楷體"/>
          <w:sz w:val="28"/>
          <w:szCs w:val="28"/>
        </w:rPr>
      </w:pPr>
      <w:r w:rsidRPr="00D96450">
        <w:rPr>
          <w:rFonts w:ascii="標楷體" w:eastAsia="標楷體" w:hAnsi="標楷體" w:hint="eastAsia"/>
          <w:sz w:val="28"/>
          <w:szCs w:val="28"/>
        </w:rPr>
        <w:t xml:space="preserve">（三）獎勵各校辦理交通安全教育績優人員。 </w:t>
      </w:r>
    </w:p>
    <w:p w:rsidR="00412EDF" w:rsidRPr="00D96450" w:rsidRDefault="00412EDF" w:rsidP="00412EDF">
      <w:pPr>
        <w:spacing w:line="0" w:lineRule="atLeast"/>
        <w:rPr>
          <w:rFonts w:ascii="標楷體" w:eastAsia="標楷體" w:hAnsi="標楷體"/>
          <w:sz w:val="32"/>
          <w:szCs w:val="32"/>
        </w:rPr>
      </w:pPr>
      <w:r w:rsidRPr="00D96450">
        <w:rPr>
          <w:rFonts w:ascii="標楷體" w:eastAsia="標楷體" w:hAnsi="標楷體" w:hint="eastAsia"/>
          <w:sz w:val="32"/>
          <w:szCs w:val="32"/>
        </w:rPr>
        <w:t>三、辦理單位：</w:t>
      </w:r>
    </w:p>
    <w:p w:rsidR="00412EDF" w:rsidRDefault="00412EDF" w:rsidP="00412EDF">
      <w:pPr>
        <w:spacing w:line="0" w:lineRule="atLeast"/>
        <w:rPr>
          <w:rFonts w:ascii="標楷體" w:eastAsia="標楷體" w:hAnsi="標楷體"/>
          <w:sz w:val="28"/>
          <w:szCs w:val="28"/>
        </w:rPr>
      </w:pPr>
      <w:r w:rsidRPr="00D96450">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（一）指導單位：交通部、教育部。 </w:t>
      </w:r>
    </w:p>
    <w:p w:rsidR="00412EDF" w:rsidRDefault="00412EDF" w:rsidP="00412EDF">
      <w:pPr>
        <w:spacing w:line="0" w:lineRule="atLeast"/>
        <w:ind w:firstLineChars="100" w:firstLine="280"/>
        <w:rPr>
          <w:rFonts w:ascii="標楷體" w:eastAsia="標楷體" w:hAnsi="標楷體"/>
          <w:sz w:val="28"/>
          <w:szCs w:val="28"/>
        </w:rPr>
      </w:pPr>
      <w:r w:rsidRPr="00D96450">
        <w:rPr>
          <w:rFonts w:ascii="標楷體" w:eastAsia="標楷體" w:hAnsi="標楷體" w:hint="eastAsia"/>
          <w:sz w:val="28"/>
          <w:szCs w:val="28"/>
        </w:rPr>
        <w:t xml:space="preserve">（二）主辦單位：花蓮縣道路交通安全聯席會報、花蓮縣政府。 </w:t>
      </w:r>
    </w:p>
    <w:p w:rsidR="00412EDF" w:rsidRDefault="00412EDF" w:rsidP="00412EDF">
      <w:pPr>
        <w:spacing w:line="0" w:lineRule="atLeast"/>
        <w:ind w:firstLineChars="100" w:firstLine="280"/>
        <w:rPr>
          <w:rFonts w:ascii="標楷體" w:eastAsia="標楷體" w:hAnsi="標楷體"/>
          <w:sz w:val="28"/>
          <w:szCs w:val="28"/>
        </w:rPr>
      </w:pPr>
      <w:r w:rsidRPr="00D96450">
        <w:rPr>
          <w:rFonts w:ascii="標楷體" w:eastAsia="標楷體" w:hAnsi="標楷體" w:hint="eastAsia"/>
          <w:sz w:val="28"/>
          <w:szCs w:val="28"/>
        </w:rPr>
        <w:t>（三）承辦單位：花蓮縣立</w:t>
      </w:r>
      <w:r w:rsidR="00930E99">
        <w:rPr>
          <w:rFonts w:ascii="標楷體" w:eastAsia="標楷體" w:hAnsi="標楷體" w:hint="eastAsia"/>
          <w:sz w:val="28"/>
          <w:szCs w:val="28"/>
        </w:rPr>
        <w:t>平和</w:t>
      </w:r>
      <w:r w:rsidRPr="00D96450">
        <w:rPr>
          <w:rFonts w:ascii="標楷體" w:eastAsia="標楷體" w:hAnsi="標楷體" w:hint="eastAsia"/>
          <w:sz w:val="28"/>
          <w:szCs w:val="28"/>
        </w:rPr>
        <w:t xml:space="preserve">國民中學。 </w:t>
      </w:r>
    </w:p>
    <w:p w:rsidR="00412EDF" w:rsidRDefault="00412EDF" w:rsidP="00412EDF">
      <w:pPr>
        <w:spacing w:line="0" w:lineRule="atLeast"/>
        <w:ind w:firstLineChars="100" w:firstLine="280"/>
        <w:rPr>
          <w:rFonts w:ascii="標楷體" w:eastAsia="標楷體" w:hAnsi="標楷體"/>
          <w:sz w:val="28"/>
          <w:szCs w:val="28"/>
        </w:rPr>
      </w:pPr>
      <w:r w:rsidRPr="00D96450">
        <w:rPr>
          <w:rFonts w:ascii="標楷體" w:eastAsia="標楷體" w:hAnsi="標楷體" w:hint="eastAsia"/>
          <w:sz w:val="28"/>
          <w:szCs w:val="28"/>
        </w:rPr>
        <w:t xml:space="preserve">（四）協辦學校：花蓮縣學生校外生活輔導委員會、花蓮縣警察局。 </w:t>
      </w:r>
    </w:p>
    <w:p w:rsidR="00412EDF" w:rsidRDefault="00412EDF" w:rsidP="00412EDF">
      <w:pPr>
        <w:spacing w:line="0" w:lineRule="atLeast"/>
        <w:rPr>
          <w:rFonts w:ascii="標楷體" w:eastAsia="標楷體" w:hAnsi="標楷體"/>
          <w:sz w:val="28"/>
          <w:szCs w:val="28"/>
        </w:rPr>
      </w:pPr>
      <w:r w:rsidRPr="00D96450">
        <w:rPr>
          <w:rFonts w:ascii="標楷體" w:eastAsia="標楷體" w:hAnsi="標楷體" w:hint="eastAsia"/>
          <w:sz w:val="32"/>
          <w:szCs w:val="32"/>
        </w:rPr>
        <w:t>四、輔導訪視對象：</w:t>
      </w:r>
      <w:r w:rsidRPr="00D96450">
        <w:rPr>
          <w:rFonts w:ascii="標楷體" w:eastAsia="標楷體" w:hAnsi="標楷體" w:hint="eastAsia"/>
          <w:sz w:val="28"/>
          <w:szCs w:val="28"/>
        </w:rPr>
        <w:t xml:space="preserve">本縣各級國民中小學及所屬高級中學。 </w:t>
      </w:r>
    </w:p>
    <w:p w:rsidR="00412EDF" w:rsidRDefault="00412EDF" w:rsidP="00412EDF">
      <w:pPr>
        <w:spacing w:line="0" w:lineRule="atLeast"/>
        <w:rPr>
          <w:rFonts w:ascii="標楷體" w:eastAsia="標楷體" w:hAnsi="標楷體"/>
          <w:sz w:val="28"/>
          <w:szCs w:val="28"/>
        </w:rPr>
      </w:pPr>
      <w:r w:rsidRPr="00D96450">
        <w:rPr>
          <w:rFonts w:ascii="標楷體" w:eastAsia="標楷體" w:hAnsi="標楷體" w:hint="eastAsia"/>
          <w:sz w:val="32"/>
          <w:szCs w:val="32"/>
        </w:rPr>
        <w:t>五、輔導訪視方式：</w:t>
      </w:r>
      <w:r w:rsidRPr="00D96450">
        <w:rPr>
          <w:rFonts w:ascii="標楷體" w:eastAsia="標楷體" w:hAnsi="標楷體" w:hint="eastAsia"/>
          <w:sz w:val="28"/>
          <w:szCs w:val="28"/>
        </w:rPr>
        <w:t>自評、輔導訪視</w:t>
      </w:r>
    </w:p>
    <w:p w:rsidR="00412EDF" w:rsidRDefault="00412EDF" w:rsidP="00412EDF">
      <w:pPr>
        <w:spacing w:line="0" w:lineRule="atLeast"/>
        <w:jc w:val="right"/>
        <w:rPr>
          <w:rFonts w:ascii="標楷體" w:eastAsia="標楷體" w:hAnsi="標楷體"/>
          <w:sz w:val="28"/>
          <w:szCs w:val="28"/>
        </w:rPr>
      </w:pPr>
      <w:r w:rsidRPr="00D96450">
        <w:rPr>
          <w:rFonts w:ascii="標楷體" w:eastAsia="標楷體" w:hAnsi="標楷體" w:hint="eastAsia"/>
          <w:sz w:val="28"/>
          <w:szCs w:val="28"/>
        </w:rPr>
        <w:t xml:space="preserve">(另進行實地輔導訪視為輔導訪視學校總數之 1/3-1/2 學校數)。 </w:t>
      </w:r>
    </w:p>
    <w:p w:rsidR="00412EDF" w:rsidRDefault="00412EDF" w:rsidP="00412EDF">
      <w:pPr>
        <w:spacing w:line="0" w:lineRule="atLeast"/>
        <w:rPr>
          <w:rFonts w:ascii="標楷體" w:eastAsia="標楷體" w:hAnsi="標楷體"/>
          <w:sz w:val="32"/>
          <w:szCs w:val="32"/>
        </w:rPr>
      </w:pPr>
      <w:r w:rsidRPr="00D96450">
        <w:rPr>
          <w:rFonts w:ascii="標楷體" w:eastAsia="標楷體" w:hAnsi="標楷體" w:hint="eastAsia"/>
          <w:sz w:val="32"/>
          <w:szCs w:val="32"/>
        </w:rPr>
        <w:t>六、輔導訪視範圍：</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各級學校 10</w:t>
      </w:r>
      <w:r w:rsidR="00930E99">
        <w:rPr>
          <w:rFonts w:ascii="標楷體" w:eastAsia="標楷體" w:hAnsi="標楷體" w:hint="eastAsia"/>
          <w:sz w:val="28"/>
          <w:szCs w:val="28"/>
        </w:rPr>
        <w:t>8</w:t>
      </w:r>
      <w:r w:rsidRPr="00D96450">
        <w:rPr>
          <w:rFonts w:ascii="標楷體" w:eastAsia="標楷體" w:hAnsi="標楷體" w:hint="eastAsia"/>
          <w:sz w:val="28"/>
          <w:szCs w:val="28"/>
        </w:rPr>
        <w:t xml:space="preserve"> 學年度（10</w:t>
      </w:r>
      <w:r w:rsidR="00930E99">
        <w:rPr>
          <w:rFonts w:ascii="標楷體" w:eastAsia="標楷體" w:hAnsi="標楷體" w:hint="eastAsia"/>
          <w:sz w:val="28"/>
          <w:szCs w:val="28"/>
        </w:rPr>
        <w:t>8</w:t>
      </w:r>
      <w:r w:rsidRPr="00D96450">
        <w:rPr>
          <w:rFonts w:ascii="標楷體" w:eastAsia="標楷體" w:hAnsi="標楷體" w:hint="eastAsia"/>
          <w:sz w:val="28"/>
          <w:szCs w:val="28"/>
        </w:rPr>
        <w:t>/1/1-10</w:t>
      </w:r>
      <w:r w:rsidR="00930E99">
        <w:rPr>
          <w:rFonts w:ascii="標楷體" w:eastAsia="標楷體" w:hAnsi="標楷體" w:hint="eastAsia"/>
          <w:sz w:val="28"/>
          <w:szCs w:val="28"/>
        </w:rPr>
        <w:t>8</w:t>
      </w:r>
      <w:r w:rsidRPr="00D96450">
        <w:rPr>
          <w:rFonts w:ascii="標楷體" w:eastAsia="標楷體" w:hAnsi="標楷體" w:hint="eastAsia"/>
          <w:sz w:val="28"/>
          <w:szCs w:val="28"/>
        </w:rPr>
        <w:t>/12/31，請依項目分別裝訂，以利考評，10</w:t>
      </w:r>
      <w:r w:rsidR="00930E99">
        <w:rPr>
          <w:rFonts w:ascii="標楷體" w:eastAsia="標楷體" w:hAnsi="標楷體" w:hint="eastAsia"/>
          <w:sz w:val="28"/>
          <w:szCs w:val="28"/>
        </w:rPr>
        <w:t>7</w:t>
      </w:r>
      <w:r w:rsidRPr="00D96450">
        <w:rPr>
          <w:rFonts w:ascii="標楷體" w:eastAsia="標楷體" w:hAnsi="標楷體" w:hint="eastAsia"/>
          <w:sz w:val="28"/>
          <w:szCs w:val="28"/>
        </w:rPr>
        <w:t xml:space="preserve"> 學年度前之資料請勿再送審）交通安全教育實施成效(詳如附件： 花蓮縣 10</w:t>
      </w:r>
      <w:r w:rsidR="00930E99">
        <w:rPr>
          <w:rFonts w:ascii="標楷體" w:eastAsia="標楷體" w:hAnsi="標楷體" w:hint="eastAsia"/>
          <w:sz w:val="28"/>
          <w:szCs w:val="28"/>
        </w:rPr>
        <w:t>9</w:t>
      </w:r>
      <w:r w:rsidRPr="00D96450">
        <w:rPr>
          <w:rFonts w:ascii="標楷體" w:eastAsia="標楷體" w:hAnsi="標楷體" w:hint="eastAsia"/>
          <w:sz w:val="28"/>
          <w:szCs w:val="28"/>
        </w:rPr>
        <w:t xml:space="preserve"> 年度國中小交通安全教育執行報告表，如附件一與附件二)。 </w:t>
      </w:r>
    </w:p>
    <w:p w:rsidR="00412EDF" w:rsidRDefault="00412EDF" w:rsidP="00412EDF">
      <w:pPr>
        <w:spacing w:line="0" w:lineRule="atLeast"/>
        <w:rPr>
          <w:rFonts w:ascii="標楷體" w:eastAsia="標楷體" w:hAnsi="標楷體"/>
          <w:sz w:val="28"/>
          <w:szCs w:val="28"/>
        </w:rPr>
      </w:pPr>
      <w:r w:rsidRPr="00D96450">
        <w:rPr>
          <w:rFonts w:ascii="標楷體" w:eastAsia="標楷體" w:hAnsi="標楷體" w:hint="eastAsia"/>
          <w:sz w:val="32"/>
          <w:szCs w:val="32"/>
        </w:rPr>
        <w:t>七、輔導訪視項目：</w:t>
      </w:r>
      <w:r w:rsidRPr="00D96450">
        <w:rPr>
          <w:rFonts w:ascii="標楷體" w:eastAsia="標楷體" w:hAnsi="標楷體" w:hint="eastAsia"/>
          <w:sz w:val="28"/>
          <w:szCs w:val="28"/>
        </w:rPr>
        <w:t xml:space="preserve"> </w:t>
      </w:r>
    </w:p>
    <w:p w:rsidR="00412EDF" w:rsidRDefault="00412EDF" w:rsidP="00412EDF">
      <w:pPr>
        <w:spacing w:line="0" w:lineRule="atLeast"/>
        <w:ind w:firstLineChars="100" w:firstLine="280"/>
        <w:rPr>
          <w:rFonts w:ascii="標楷體" w:eastAsia="標楷體" w:hAnsi="標楷體"/>
          <w:sz w:val="28"/>
          <w:szCs w:val="28"/>
        </w:rPr>
      </w:pPr>
      <w:r w:rsidRPr="00D96450">
        <w:rPr>
          <w:rFonts w:ascii="標楷體" w:eastAsia="標楷體" w:hAnsi="標楷體" w:hint="eastAsia"/>
          <w:sz w:val="28"/>
          <w:szCs w:val="28"/>
        </w:rPr>
        <w:t>（一）輔導訪視類型：組織、計畫與宣導、教學與活動、交通安全與輔導及</w:t>
      </w:r>
    </w:p>
    <w:p w:rsidR="00412EDF" w:rsidRDefault="00412EDF" w:rsidP="00412EDF">
      <w:pPr>
        <w:spacing w:line="0" w:lineRule="atLeast"/>
        <w:ind w:firstLineChars="1100" w:firstLine="3080"/>
        <w:rPr>
          <w:rFonts w:ascii="標楷體" w:eastAsia="標楷體" w:hAnsi="標楷體"/>
          <w:sz w:val="28"/>
          <w:szCs w:val="28"/>
        </w:rPr>
      </w:pPr>
      <w:r w:rsidRPr="00D96450">
        <w:rPr>
          <w:rFonts w:ascii="標楷體" w:eastAsia="標楷體" w:hAnsi="標楷體" w:hint="eastAsia"/>
          <w:sz w:val="28"/>
          <w:szCs w:val="28"/>
        </w:rPr>
        <w:t xml:space="preserve">創新與重大成效。 </w:t>
      </w:r>
    </w:p>
    <w:p w:rsidR="00412EDF" w:rsidRDefault="00412EDF" w:rsidP="00412EDF">
      <w:pPr>
        <w:spacing w:line="0" w:lineRule="atLeast"/>
        <w:ind w:firstLineChars="100" w:firstLine="280"/>
        <w:rPr>
          <w:rFonts w:ascii="標楷體" w:eastAsia="標楷體" w:hAnsi="標楷體"/>
          <w:sz w:val="28"/>
          <w:szCs w:val="28"/>
        </w:rPr>
      </w:pPr>
      <w:r w:rsidRPr="00D96450">
        <w:rPr>
          <w:rFonts w:ascii="標楷體" w:eastAsia="標楷體" w:hAnsi="標楷體" w:hint="eastAsia"/>
          <w:sz w:val="28"/>
          <w:szCs w:val="28"/>
        </w:rPr>
        <w:t>（二）輔導訪視重點：學生騎自行車戴安全帽、乘坐機車戴好安全帽、搭乘</w:t>
      </w:r>
    </w:p>
    <w:p w:rsidR="00412EDF" w:rsidRDefault="00412EDF" w:rsidP="00412EDF">
      <w:pPr>
        <w:spacing w:line="0" w:lineRule="atLeast"/>
        <w:ind w:firstLineChars="1100" w:firstLine="3080"/>
        <w:rPr>
          <w:rFonts w:ascii="標楷體" w:eastAsia="標楷體" w:hAnsi="標楷體"/>
          <w:sz w:val="28"/>
          <w:szCs w:val="28"/>
        </w:rPr>
      </w:pPr>
      <w:r w:rsidRPr="00D96450">
        <w:rPr>
          <w:rFonts w:ascii="標楷體" w:eastAsia="標楷體" w:hAnsi="標楷體" w:hint="eastAsia"/>
          <w:sz w:val="28"/>
          <w:szCs w:val="28"/>
        </w:rPr>
        <w:t>汽車全程繫好安全帶、家長接送區設置、學生通學路</w:t>
      </w:r>
    </w:p>
    <w:p w:rsidR="00412EDF" w:rsidRDefault="00412EDF" w:rsidP="00412EDF">
      <w:pPr>
        <w:spacing w:line="0" w:lineRule="atLeast"/>
        <w:ind w:firstLineChars="1100" w:firstLine="3080"/>
        <w:rPr>
          <w:rFonts w:ascii="標楷體" w:eastAsia="標楷體" w:hAnsi="標楷體"/>
          <w:sz w:val="28"/>
          <w:szCs w:val="28"/>
        </w:rPr>
      </w:pPr>
      <w:r w:rsidRPr="00D96450">
        <w:rPr>
          <w:rFonts w:ascii="標楷體" w:eastAsia="標楷體" w:hAnsi="標楷體" w:hint="eastAsia"/>
          <w:sz w:val="28"/>
          <w:szCs w:val="28"/>
        </w:rPr>
        <w:t>線規劃、路口穿越禮讓行人、學生課後安親班（補教</w:t>
      </w:r>
    </w:p>
    <w:p w:rsidR="00412EDF" w:rsidRDefault="00412EDF" w:rsidP="00412EDF">
      <w:pPr>
        <w:spacing w:line="0" w:lineRule="atLeast"/>
        <w:ind w:firstLineChars="1100" w:firstLine="3080"/>
        <w:rPr>
          <w:rFonts w:ascii="標楷體" w:eastAsia="標楷體" w:hAnsi="標楷體"/>
          <w:sz w:val="28"/>
          <w:szCs w:val="28"/>
        </w:rPr>
      </w:pPr>
      <w:r w:rsidRPr="00D96450">
        <w:rPr>
          <w:rFonts w:ascii="標楷體" w:eastAsia="標楷體" w:hAnsi="標楷體" w:hint="eastAsia"/>
          <w:sz w:val="28"/>
          <w:szCs w:val="28"/>
        </w:rPr>
        <w:t>業者）接送、上放學人車分道規劃、校園安心走廊建</w:t>
      </w:r>
    </w:p>
    <w:p w:rsidR="00412EDF" w:rsidRDefault="00412EDF" w:rsidP="00412EDF">
      <w:pPr>
        <w:spacing w:line="0" w:lineRule="atLeast"/>
        <w:ind w:firstLineChars="1100" w:firstLine="3080"/>
        <w:rPr>
          <w:rFonts w:ascii="標楷體" w:eastAsia="標楷體" w:hAnsi="標楷體"/>
          <w:sz w:val="28"/>
          <w:szCs w:val="28"/>
        </w:rPr>
      </w:pPr>
      <w:r w:rsidRPr="00D96450">
        <w:rPr>
          <w:rFonts w:ascii="標楷體" w:eastAsia="標楷體" w:hAnsi="標楷體" w:hint="eastAsia"/>
          <w:sz w:val="28"/>
          <w:szCs w:val="28"/>
        </w:rPr>
        <w:t>置及宣導、遵守號誌(行經路口)舉手穿越道路、愛心</w:t>
      </w:r>
    </w:p>
    <w:p w:rsidR="00412EDF" w:rsidRDefault="00412EDF" w:rsidP="00412EDF">
      <w:pPr>
        <w:spacing w:line="0" w:lineRule="atLeast"/>
        <w:ind w:firstLineChars="1100" w:firstLine="3080"/>
        <w:rPr>
          <w:rFonts w:ascii="標楷體" w:eastAsia="標楷體" w:hAnsi="標楷體"/>
          <w:sz w:val="28"/>
          <w:szCs w:val="28"/>
        </w:rPr>
      </w:pPr>
      <w:r w:rsidRPr="00D96450">
        <w:rPr>
          <w:rFonts w:ascii="標楷體" w:eastAsia="標楷體" w:hAnsi="標楷體" w:hint="eastAsia"/>
          <w:sz w:val="28"/>
          <w:szCs w:val="28"/>
        </w:rPr>
        <w:t>導護商店運作、高齡者行安全教育宣導、社區宣導不</w:t>
      </w:r>
    </w:p>
    <w:p w:rsidR="00412EDF" w:rsidRDefault="00412EDF" w:rsidP="00412EDF">
      <w:pPr>
        <w:spacing w:line="0" w:lineRule="atLeast"/>
        <w:ind w:leftChars="117" w:left="281" w:firstLineChars="1000" w:firstLine="2800"/>
        <w:rPr>
          <w:rFonts w:ascii="標楷體" w:eastAsia="標楷體" w:hAnsi="標楷體"/>
          <w:sz w:val="28"/>
          <w:szCs w:val="28"/>
        </w:rPr>
      </w:pPr>
      <w:r w:rsidRPr="00D96450">
        <w:rPr>
          <w:rFonts w:ascii="標楷體" w:eastAsia="標楷體" w:hAnsi="標楷體" w:hint="eastAsia"/>
          <w:sz w:val="28"/>
          <w:szCs w:val="28"/>
        </w:rPr>
        <w:t xml:space="preserve">酒駕及未滿 12 歲學童乘車須坐後座繫安全帶等。 </w:t>
      </w:r>
      <w:r w:rsidRPr="00D96450">
        <w:rPr>
          <w:rFonts w:ascii="標楷體" w:eastAsia="標楷體" w:hAnsi="標楷體" w:hint="eastAsia"/>
          <w:sz w:val="28"/>
          <w:szCs w:val="28"/>
        </w:rPr>
        <w:lastRenderedPageBreak/>
        <w:t>（三）輔導訪視學校要點：</w:t>
      </w:r>
    </w:p>
    <w:p w:rsidR="00412EDF" w:rsidRDefault="00412EDF" w:rsidP="00412EDF">
      <w:pPr>
        <w:spacing w:line="0" w:lineRule="atLeast"/>
        <w:ind w:firstLineChars="100" w:firstLine="280"/>
        <w:rPr>
          <w:rFonts w:ascii="標楷體" w:eastAsia="標楷體" w:hAnsi="標楷體"/>
          <w:sz w:val="28"/>
          <w:szCs w:val="28"/>
        </w:rPr>
      </w:pPr>
      <w:r w:rsidRPr="00D96450">
        <w:rPr>
          <w:rFonts w:ascii="標楷體" w:eastAsia="標楷體" w:hAnsi="標楷體" w:hint="eastAsia"/>
          <w:sz w:val="28"/>
          <w:szCs w:val="28"/>
        </w:rPr>
        <w:t xml:space="preserve"> （1）設立交通安全教育推動小組，訂定年度交通安全教育實施計畫，</w:t>
      </w:r>
      <w:r>
        <w:rPr>
          <w:rFonts w:ascii="標楷體" w:eastAsia="標楷體" w:hAnsi="標楷體" w:hint="eastAsia"/>
          <w:sz w:val="28"/>
          <w:szCs w:val="28"/>
        </w:rPr>
        <w:t>納入</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行事曆，按進度管制執行。 </w:t>
      </w:r>
    </w:p>
    <w:p w:rsidR="00412EDF" w:rsidRDefault="00412EDF" w:rsidP="00412EDF">
      <w:pPr>
        <w:spacing w:line="0" w:lineRule="atLeast"/>
        <w:ind w:leftChars="117" w:left="281"/>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（2）依照交通安全教育參考資料，編訂教材及進度，利用定時教學、聯絡</w:t>
      </w:r>
    </w:p>
    <w:p w:rsidR="00412EDF" w:rsidRPr="00D96450" w:rsidRDefault="00412EDF" w:rsidP="00412EDF">
      <w:pPr>
        <w:spacing w:line="0" w:lineRule="atLeast"/>
        <w:ind w:leftChars="117" w:left="281"/>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教學、團體活動、學藝活動及集會實施教學。</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（3）舉辦交通安全教育教學示範觀摩會、研討會，以增進教師相關知能。 </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（4）編組學生路隊，加強訓練及導護，落實騎乘自行車戴安全帽、並利用</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社會資源，邀請家長、地方（社區）人士成立導護志工組織，維護學</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生通學安全及協助交通秩序整理。 </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（5）編訂教材（自編教材），研製教具，充實教學資料，教學媒體（網路）      </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及學校網站設置交通安全教育資源服務功能，並視實際需要設立交通</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安全教育資料室。 </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（6）應強化校園交通安全設施整體規劃，並將「家長接送區」與「交通標</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線、標誌」納入校園整體設施之一部分，以配合境教之推廣。 </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（7）結合地方警政衛教機關、學生家庭、家長會及有關機關團體，加強學</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生校外輔導，防範交通事故發生。 </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（8）利用家長會、村里民大會及教學示範活動等，協助交通安全教育推行。 </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（9）加強推動普設愛心商店，協助強化保護學童上、下學之人身安全。</w:t>
      </w:r>
    </w:p>
    <w:p w:rsidR="00412EDF" w:rsidRDefault="00412EDF" w:rsidP="00412EDF">
      <w:pPr>
        <w:spacing w:line="0" w:lineRule="atLeast"/>
        <w:rPr>
          <w:rFonts w:ascii="標楷體" w:eastAsia="標楷體" w:hAnsi="標楷體"/>
          <w:sz w:val="28"/>
          <w:szCs w:val="28"/>
        </w:rPr>
      </w:pPr>
      <w:r w:rsidRPr="00D96450">
        <w:rPr>
          <w:rFonts w:ascii="標楷體" w:eastAsia="標楷體" w:hAnsi="標楷體" w:hint="eastAsia"/>
          <w:sz w:val="32"/>
          <w:szCs w:val="32"/>
        </w:rPr>
        <w:t>八、輔導訪視組織：</w:t>
      </w:r>
      <w:r w:rsidRPr="00D96450">
        <w:rPr>
          <w:rFonts w:ascii="標楷體" w:eastAsia="標楷體" w:hAnsi="標楷體" w:hint="eastAsia"/>
          <w:sz w:val="28"/>
          <w:szCs w:val="28"/>
        </w:rPr>
        <w:t xml:space="preserve"> </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（一）學校自評：各級學校組成輔導訪視小組。 </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（二）本府</w:t>
      </w:r>
      <w:r>
        <w:rPr>
          <w:rFonts w:ascii="標楷體" w:eastAsia="標楷體" w:hAnsi="標楷體" w:hint="eastAsia"/>
          <w:sz w:val="28"/>
          <w:szCs w:val="28"/>
        </w:rPr>
        <w:t>輔導訪視</w:t>
      </w:r>
      <w:r w:rsidRPr="00D96450">
        <w:rPr>
          <w:rFonts w:ascii="標楷體" w:eastAsia="標楷體" w:hAnsi="標楷體" w:hint="eastAsia"/>
          <w:sz w:val="28"/>
          <w:szCs w:val="28"/>
        </w:rPr>
        <w:t>：由本縣道路交通安全聯席會報、教育處組成輔導訪視</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組做訪視考核，其輔導訪視小組成員為： </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（1）召 集 人：教育處處處長。 </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（2）副召集人：副處長、本縣警察局交通隊隊長。 </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（3）總 幹 事：教育處終身教育科科長。 </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（4）執行秘書：花蓮縣立</w:t>
      </w:r>
      <w:r w:rsidR="00930E99">
        <w:rPr>
          <w:rFonts w:ascii="標楷體" w:eastAsia="標楷體" w:hAnsi="標楷體" w:hint="eastAsia"/>
          <w:sz w:val="28"/>
          <w:szCs w:val="28"/>
        </w:rPr>
        <w:t>平和</w:t>
      </w:r>
      <w:r w:rsidRPr="00D96450">
        <w:rPr>
          <w:rFonts w:ascii="標楷體" w:eastAsia="標楷體" w:hAnsi="標楷體" w:hint="eastAsia"/>
          <w:sz w:val="28"/>
          <w:szCs w:val="28"/>
        </w:rPr>
        <w:t xml:space="preserve">國民中學校長。 </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（5）委    員：各專家學者、校長、主任、組長及教師等。 </w:t>
      </w:r>
    </w:p>
    <w:p w:rsidR="00412EDF" w:rsidRDefault="00412EDF" w:rsidP="00412EDF">
      <w:pPr>
        <w:spacing w:line="0" w:lineRule="atLeast"/>
        <w:rPr>
          <w:rFonts w:ascii="標楷體" w:eastAsia="標楷體" w:hAnsi="標楷體"/>
          <w:sz w:val="28"/>
          <w:szCs w:val="28"/>
        </w:rPr>
      </w:pPr>
      <w:r w:rsidRPr="003D4C03">
        <w:rPr>
          <w:rFonts w:ascii="標楷體" w:eastAsia="標楷體" w:hAnsi="標楷體" w:hint="eastAsia"/>
          <w:sz w:val="32"/>
          <w:szCs w:val="32"/>
        </w:rPr>
        <w:t>九、輔導訪視內容：</w:t>
      </w:r>
      <w:r w:rsidRPr="00D96450">
        <w:rPr>
          <w:rFonts w:ascii="標楷體" w:eastAsia="標楷體" w:hAnsi="標楷體" w:hint="eastAsia"/>
          <w:sz w:val="28"/>
          <w:szCs w:val="28"/>
        </w:rPr>
        <w:t>依花蓮縣 10</w:t>
      </w:r>
      <w:r w:rsidR="00930E99">
        <w:rPr>
          <w:rFonts w:ascii="標楷體" w:eastAsia="標楷體" w:hAnsi="標楷體" w:hint="eastAsia"/>
          <w:sz w:val="28"/>
          <w:szCs w:val="28"/>
        </w:rPr>
        <w:t>9</w:t>
      </w:r>
      <w:r w:rsidRPr="00D96450">
        <w:rPr>
          <w:rFonts w:ascii="標楷體" w:eastAsia="標楷體" w:hAnsi="標楷體" w:hint="eastAsia"/>
          <w:sz w:val="28"/>
          <w:szCs w:val="28"/>
        </w:rPr>
        <w:t xml:space="preserve">年度國中小交通安全教育執行報告表辦理。 </w:t>
      </w:r>
    </w:p>
    <w:p w:rsidR="005E0FDD" w:rsidRDefault="00412EDF" w:rsidP="00412EDF">
      <w:pPr>
        <w:spacing w:line="0" w:lineRule="atLeast"/>
        <w:rPr>
          <w:rFonts w:ascii="標楷體" w:eastAsia="標楷體" w:hAnsi="標楷體"/>
          <w:sz w:val="32"/>
          <w:szCs w:val="32"/>
        </w:rPr>
      </w:pPr>
      <w:r w:rsidRPr="00874521">
        <w:rPr>
          <w:rFonts w:ascii="標楷體" w:eastAsia="標楷體" w:hAnsi="標楷體" w:hint="eastAsia"/>
          <w:sz w:val="32"/>
          <w:szCs w:val="32"/>
        </w:rPr>
        <w:t>十、輔導訪視</w:t>
      </w:r>
      <w:r w:rsidR="0001566B">
        <w:rPr>
          <w:rFonts w:ascii="標楷體" w:eastAsia="標楷體" w:hAnsi="標楷體" w:hint="eastAsia"/>
          <w:sz w:val="32"/>
          <w:szCs w:val="32"/>
        </w:rPr>
        <w:t>自評</w:t>
      </w:r>
      <w:r w:rsidR="0001566B">
        <w:rPr>
          <w:rFonts w:ascii="新細明體" w:eastAsia="新細明體" w:hAnsi="新細明體" w:hint="eastAsia"/>
          <w:sz w:val="32"/>
          <w:szCs w:val="32"/>
        </w:rPr>
        <w:t>、</w:t>
      </w:r>
      <w:r w:rsidRPr="00874521">
        <w:rPr>
          <w:rFonts w:ascii="標楷體" w:eastAsia="標楷體" w:hAnsi="標楷體" w:hint="eastAsia"/>
          <w:sz w:val="32"/>
          <w:szCs w:val="32"/>
        </w:rPr>
        <w:t>說明會日期、</w:t>
      </w:r>
      <w:r w:rsidR="0001566B">
        <w:rPr>
          <w:rFonts w:ascii="標楷體" w:eastAsia="標楷體" w:hAnsi="標楷體" w:hint="eastAsia"/>
          <w:sz w:val="32"/>
          <w:szCs w:val="32"/>
        </w:rPr>
        <w:t>書面</w:t>
      </w:r>
      <w:r w:rsidR="00DC58A8">
        <w:rPr>
          <w:rFonts w:ascii="標楷體" w:eastAsia="標楷體" w:hAnsi="標楷體" w:hint="eastAsia"/>
          <w:sz w:val="32"/>
          <w:szCs w:val="32"/>
        </w:rPr>
        <w:t>資料</w:t>
      </w:r>
      <w:r w:rsidR="0001566B">
        <w:rPr>
          <w:rFonts w:ascii="標楷體" w:eastAsia="標楷體" w:hAnsi="標楷體" w:hint="eastAsia"/>
          <w:sz w:val="32"/>
          <w:szCs w:val="32"/>
        </w:rPr>
        <w:t>審查</w:t>
      </w:r>
      <w:r w:rsidRPr="00874521">
        <w:rPr>
          <w:rFonts w:ascii="標楷體" w:eastAsia="標楷體" w:hAnsi="標楷體" w:hint="eastAsia"/>
          <w:sz w:val="32"/>
          <w:szCs w:val="32"/>
        </w:rPr>
        <w:t>及</w:t>
      </w:r>
      <w:r w:rsidR="0001566B">
        <w:rPr>
          <w:rFonts w:ascii="標楷體" w:eastAsia="標楷體" w:hAnsi="標楷體" w:hint="eastAsia"/>
          <w:sz w:val="32"/>
          <w:szCs w:val="32"/>
        </w:rPr>
        <w:t>實地訪查</w:t>
      </w:r>
      <w:r w:rsidRPr="00874521">
        <w:rPr>
          <w:rFonts w:ascii="標楷體" w:eastAsia="標楷體" w:hAnsi="標楷體" w:hint="eastAsia"/>
          <w:sz w:val="32"/>
          <w:szCs w:val="32"/>
        </w:rPr>
        <w:t>如下：</w:t>
      </w:r>
    </w:p>
    <w:p w:rsidR="005E0FDD" w:rsidRDefault="005E0FDD" w:rsidP="005E0FDD">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5E0FDD">
        <w:rPr>
          <w:rFonts w:ascii="標楷體" w:eastAsia="標楷體" w:hAnsi="標楷體" w:hint="eastAsia"/>
          <w:sz w:val="28"/>
          <w:szCs w:val="28"/>
        </w:rPr>
        <w:t>說明：列109年度本府交通安全輔導訪視學校為花蓮市</w:t>
      </w:r>
      <w:r>
        <w:rPr>
          <w:rFonts w:ascii="標楷體" w:eastAsia="標楷體" w:hAnsi="標楷體" w:hint="eastAsia"/>
          <w:sz w:val="28"/>
          <w:szCs w:val="28"/>
        </w:rPr>
        <w:t>與吉安</w:t>
      </w:r>
      <w:r w:rsidRPr="00D96450">
        <w:rPr>
          <w:rFonts w:ascii="標楷體" w:eastAsia="標楷體" w:hAnsi="標楷體" w:hint="eastAsia"/>
          <w:sz w:val="28"/>
          <w:szCs w:val="28"/>
        </w:rPr>
        <w:t>鄉</w:t>
      </w:r>
      <w:r>
        <w:rPr>
          <w:rFonts w:ascii="標楷體" w:eastAsia="標楷體" w:hAnsi="標楷體" w:hint="eastAsia"/>
          <w:sz w:val="28"/>
          <w:szCs w:val="28"/>
        </w:rPr>
        <w:t>等</w:t>
      </w:r>
      <w:r w:rsidRPr="00D96450">
        <w:rPr>
          <w:rFonts w:ascii="標楷體" w:eastAsia="標楷體" w:hAnsi="標楷體" w:hint="eastAsia"/>
          <w:sz w:val="28"/>
          <w:szCs w:val="28"/>
        </w:rPr>
        <w:t>國中</w:t>
      </w:r>
      <w:r>
        <w:rPr>
          <w:rFonts w:ascii="標楷體" w:eastAsia="標楷體" w:hAnsi="標楷體" w:hint="eastAsia"/>
          <w:sz w:val="28"/>
          <w:szCs w:val="28"/>
        </w:rPr>
        <w:t>小。</w:t>
      </w:r>
    </w:p>
    <w:p w:rsidR="005E0FDD" w:rsidRDefault="005E0FDD" w:rsidP="005E0FDD">
      <w:pPr>
        <w:spacing w:line="0" w:lineRule="atLeast"/>
        <w:jc w:val="center"/>
        <w:rPr>
          <w:rFonts w:eastAsia="標楷體"/>
          <w:sz w:val="28"/>
          <w:szCs w:val="28"/>
        </w:rPr>
      </w:pPr>
      <w:r w:rsidRPr="00F95303">
        <w:rPr>
          <w:rFonts w:eastAsia="標楷體" w:hAnsi="標楷體"/>
          <w:sz w:val="28"/>
          <w:szCs w:val="28"/>
        </w:rPr>
        <w:t>花蓮縣</w:t>
      </w:r>
      <w:r w:rsidRPr="00F95303">
        <w:rPr>
          <w:rFonts w:eastAsia="標楷體"/>
          <w:sz w:val="28"/>
          <w:szCs w:val="28"/>
        </w:rPr>
        <w:t>10</w:t>
      </w:r>
      <w:r>
        <w:rPr>
          <w:rFonts w:eastAsia="標楷體" w:hint="eastAsia"/>
          <w:sz w:val="28"/>
          <w:szCs w:val="28"/>
        </w:rPr>
        <w:t>8</w:t>
      </w:r>
      <w:r>
        <w:rPr>
          <w:rFonts w:eastAsia="標楷體" w:hAnsi="標楷體"/>
          <w:sz w:val="28"/>
          <w:szCs w:val="28"/>
        </w:rPr>
        <w:t>年</w:t>
      </w:r>
      <w:r>
        <w:rPr>
          <w:rFonts w:eastAsia="標楷體" w:hAnsi="標楷體" w:hint="eastAsia"/>
          <w:sz w:val="28"/>
          <w:szCs w:val="28"/>
        </w:rPr>
        <w:t>至</w:t>
      </w:r>
      <w:r>
        <w:rPr>
          <w:rFonts w:eastAsia="標楷體" w:hAnsi="標楷體" w:hint="eastAsia"/>
          <w:sz w:val="28"/>
          <w:szCs w:val="28"/>
        </w:rPr>
        <w:t>112</w:t>
      </w:r>
      <w:r>
        <w:rPr>
          <w:rFonts w:eastAsia="標楷體" w:hAnsi="標楷體" w:hint="eastAsia"/>
          <w:sz w:val="28"/>
          <w:szCs w:val="28"/>
        </w:rPr>
        <w:t>年各級</w:t>
      </w:r>
      <w:r w:rsidRPr="00F95303">
        <w:rPr>
          <w:rFonts w:eastAsia="標楷體"/>
          <w:sz w:val="28"/>
          <w:szCs w:val="28"/>
        </w:rPr>
        <w:t>國民中小學</w:t>
      </w:r>
      <w:r>
        <w:rPr>
          <w:rFonts w:eastAsia="標楷體" w:hint="eastAsia"/>
          <w:sz w:val="28"/>
          <w:szCs w:val="28"/>
        </w:rPr>
        <w:t>執行</w:t>
      </w:r>
      <w:r w:rsidRPr="00F95303">
        <w:rPr>
          <w:rFonts w:eastAsia="標楷體"/>
          <w:sz w:val="28"/>
          <w:szCs w:val="28"/>
        </w:rPr>
        <w:t>交通安全教育</w:t>
      </w:r>
      <w:r>
        <w:rPr>
          <w:rFonts w:eastAsia="標楷體" w:hint="eastAsia"/>
          <w:sz w:val="28"/>
          <w:szCs w:val="28"/>
        </w:rPr>
        <w:t>輔導訪視</w:t>
      </w:r>
      <w:r w:rsidRPr="00F95303">
        <w:rPr>
          <w:rFonts w:eastAsia="標楷體"/>
          <w:sz w:val="28"/>
          <w:szCs w:val="28"/>
        </w:rPr>
        <w:t>排序表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1644"/>
        <w:gridCol w:w="1644"/>
        <w:gridCol w:w="1644"/>
        <w:gridCol w:w="1644"/>
        <w:gridCol w:w="1644"/>
      </w:tblGrid>
      <w:tr w:rsidR="005E0FDD" w:rsidRPr="000A6C17" w:rsidTr="005A308F">
        <w:tc>
          <w:tcPr>
            <w:tcW w:w="1727" w:type="dxa"/>
            <w:shd w:val="clear" w:color="auto" w:fill="auto"/>
            <w:vAlign w:val="center"/>
          </w:tcPr>
          <w:p w:rsidR="005E0FDD" w:rsidRPr="000A6C17" w:rsidRDefault="005E0FDD" w:rsidP="005A308F">
            <w:pPr>
              <w:spacing w:line="0" w:lineRule="atLeast"/>
              <w:jc w:val="center"/>
              <w:rPr>
                <w:rFonts w:eastAsia="標楷體"/>
                <w:sz w:val="28"/>
                <w:szCs w:val="28"/>
              </w:rPr>
            </w:pPr>
            <w:r w:rsidRPr="000A6C17">
              <w:rPr>
                <w:rFonts w:eastAsia="標楷體" w:hint="eastAsia"/>
                <w:sz w:val="28"/>
                <w:szCs w:val="28"/>
              </w:rPr>
              <w:t>年度</w:t>
            </w:r>
          </w:p>
        </w:tc>
        <w:tc>
          <w:tcPr>
            <w:tcW w:w="1727" w:type="dxa"/>
            <w:shd w:val="clear" w:color="auto" w:fill="auto"/>
            <w:vAlign w:val="center"/>
          </w:tcPr>
          <w:p w:rsidR="005E0FDD" w:rsidRPr="000A6C17" w:rsidRDefault="005E0FDD" w:rsidP="005A308F">
            <w:pPr>
              <w:spacing w:line="0" w:lineRule="atLeast"/>
              <w:jc w:val="center"/>
              <w:rPr>
                <w:rFonts w:eastAsia="標楷體"/>
                <w:sz w:val="28"/>
                <w:szCs w:val="28"/>
              </w:rPr>
            </w:pPr>
            <w:r w:rsidRPr="000A6C17">
              <w:rPr>
                <w:rFonts w:eastAsia="標楷體" w:hint="eastAsia"/>
                <w:sz w:val="28"/>
                <w:szCs w:val="28"/>
              </w:rPr>
              <w:t>108</w:t>
            </w:r>
          </w:p>
        </w:tc>
        <w:tc>
          <w:tcPr>
            <w:tcW w:w="1727" w:type="dxa"/>
            <w:shd w:val="clear" w:color="auto" w:fill="auto"/>
            <w:vAlign w:val="center"/>
          </w:tcPr>
          <w:p w:rsidR="005E0FDD" w:rsidRPr="000A6C17" w:rsidRDefault="005E0FDD" w:rsidP="005A308F">
            <w:pPr>
              <w:spacing w:line="0" w:lineRule="atLeast"/>
              <w:jc w:val="center"/>
              <w:rPr>
                <w:rFonts w:eastAsia="標楷體"/>
                <w:sz w:val="28"/>
                <w:szCs w:val="28"/>
              </w:rPr>
            </w:pPr>
            <w:r w:rsidRPr="000A6C17">
              <w:rPr>
                <w:rFonts w:eastAsia="標楷體" w:hint="eastAsia"/>
                <w:sz w:val="28"/>
                <w:szCs w:val="28"/>
              </w:rPr>
              <w:t>109</w:t>
            </w:r>
          </w:p>
        </w:tc>
        <w:tc>
          <w:tcPr>
            <w:tcW w:w="1727" w:type="dxa"/>
            <w:shd w:val="clear" w:color="auto" w:fill="auto"/>
            <w:vAlign w:val="center"/>
          </w:tcPr>
          <w:p w:rsidR="005E0FDD" w:rsidRPr="000A6C17" w:rsidRDefault="005E0FDD" w:rsidP="005A308F">
            <w:pPr>
              <w:spacing w:line="0" w:lineRule="atLeast"/>
              <w:jc w:val="center"/>
              <w:rPr>
                <w:rFonts w:eastAsia="標楷體"/>
                <w:sz w:val="28"/>
                <w:szCs w:val="28"/>
              </w:rPr>
            </w:pPr>
            <w:r w:rsidRPr="000A6C17">
              <w:rPr>
                <w:rFonts w:eastAsia="標楷體" w:hint="eastAsia"/>
                <w:sz w:val="28"/>
                <w:szCs w:val="28"/>
              </w:rPr>
              <w:t>110</w:t>
            </w:r>
          </w:p>
        </w:tc>
        <w:tc>
          <w:tcPr>
            <w:tcW w:w="1727" w:type="dxa"/>
            <w:shd w:val="clear" w:color="auto" w:fill="auto"/>
            <w:vAlign w:val="center"/>
          </w:tcPr>
          <w:p w:rsidR="005E0FDD" w:rsidRPr="000A6C17" w:rsidRDefault="005E0FDD" w:rsidP="005A308F">
            <w:pPr>
              <w:spacing w:line="0" w:lineRule="atLeast"/>
              <w:jc w:val="center"/>
              <w:rPr>
                <w:rFonts w:eastAsia="標楷體"/>
                <w:sz w:val="28"/>
                <w:szCs w:val="28"/>
              </w:rPr>
            </w:pPr>
            <w:r w:rsidRPr="000A6C17">
              <w:rPr>
                <w:rFonts w:eastAsia="標楷體" w:hint="eastAsia"/>
                <w:sz w:val="28"/>
                <w:szCs w:val="28"/>
              </w:rPr>
              <w:t>111</w:t>
            </w:r>
          </w:p>
        </w:tc>
        <w:tc>
          <w:tcPr>
            <w:tcW w:w="1727" w:type="dxa"/>
            <w:shd w:val="clear" w:color="auto" w:fill="auto"/>
            <w:vAlign w:val="center"/>
          </w:tcPr>
          <w:p w:rsidR="005E0FDD" w:rsidRPr="000A6C17" w:rsidRDefault="005E0FDD" w:rsidP="005A308F">
            <w:pPr>
              <w:spacing w:line="0" w:lineRule="atLeast"/>
              <w:jc w:val="center"/>
              <w:rPr>
                <w:rFonts w:eastAsia="標楷體"/>
                <w:sz w:val="28"/>
                <w:szCs w:val="28"/>
              </w:rPr>
            </w:pPr>
            <w:r w:rsidRPr="000A6C17">
              <w:rPr>
                <w:rFonts w:eastAsia="標楷體" w:hint="eastAsia"/>
                <w:sz w:val="28"/>
                <w:szCs w:val="28"/>
              </w:rPr>
              <w:t>112</w:t>
            </w:r>
          </w:p>
        </w:tc>
      </w:tr>
      <w:tr w:rsidR="005E0FDD" w:rsidRPr="000A6C17" w:rsidTr="005A308F">
        <w:tc>
          <w:tcPr>
            <w:tcW w:w="1727" w:type="dxa"/>
            <w:shd w:val="clear" w:color="auto" w:fill="auto"/>
            <w:vAlign w:val="center"/>
          </w:tcPr>
          <w:p w:rsidR="005E0FDD" w:rsidRPr="000A6C17" w:rsidRDefault="005E0FDD" w:rsidP="005A308F">
            <w:pPr>
              <w:spacing w:line="0" w:lineRule="atLeast"/>
              <w:jc w:val="center"/>
              <w:rPr>
                <w:rFonts w:eastAsia="標楷體"/>
                <w:sz w:val="28"/>
                <w:szCs w:val="28"/>
              </w:rPr>
            </w:pPr>
            <w:r w:rsidRPr="000A6C17">
              <w:rPr>
                <w:rFonts w:eastAsia="標楷體" w:hint="eastAsia"/>
                <w:sz w:val="28"/>
                <w:szCs w:val="28"/>
              </w:rPr>
              <w:t>鄉鎮市</w:t>
            </w:r>
          </w:p>
        </w:tc>
        <w:tc>
          <w:tcPr>
            <w:tcW w:w="1727" w:type="dxa"/>
            <w:shd w:val="clear" w:color="auto" w:fill="auto"/>
            <w:vAlign w:val="center"/>
          </w:tcPr>
          <w:p w:rsidR="005E0FDD" w:rsidRPr="000A6C17" w:rsidRDefault="005E0FDD" w:rsidP="005A308F">
            <w:pPr>
              <w:spacing w:line="0" w:lineRule="atLeast"/>
              <w:jc w:val="center"/>
              <w:rPr>
                <w:rFonts w:ascii="標楷體" w:eastAsia="標楷體" w:hAnsi="標楷體"/>
                <w:sz w:val="28"/>
                <w:szCs w:val="28"/>
              </w:rPr>
            </w:pPr>
            <w:r w:rsidRPr="000A6C17">
              <w:rPr>
                <w:rFonts w:ascii="標楷體" w:eastAsia="標楷體" w:hAnsi="標楷體" w:hint="eastAsia"/>
                <w:sz w:val="28"/>
                <w:szCs w:val="28"/>
              </w:rPr>
              <w:t>新城鄉</w:t>
            </w:r>
          </w:p>
          <w:p w:rsidR="005E0FDD" w:rsidRPr="000A6C17" w:rsidRDefault="005E0FDD" w:rsidP="005A308F">
            <w:pPr>
              <w:spacing w:line="0" w:lineRule="atLeast"/>
              <w:jc w:val="center"/>
              <w:rPr>
                <w:rFonts w:ascii="標楷體" w:eastAsia="標楷體" w:hAnsi="標楷體"/>
                <w:sz w:val="28"/>
                <w:szCs w:val="28"/>
              </w:rPr>
            </w:pPr>
            <w:r w:rsidRPr="000A6C17">
              <w:rPr>
                <w:rFonts w:ascii="標楷體" w:eastAsia="標楷體" w:hAnsi="標楷體" w:hint="eastAsia"/>
                <w:sz w:val="28"/>
                <w:szCs w:val="28"/>
              </w:rPr>
              <w:t>壽豐鄉</w:t>
            </w:r>
          </w:p>
          <w:p w:rsidR="005E0FDD" w:rsidRPr="000A6C17" w:rsidRDefault="005E0FDD" w:rsidP="005A308F">
            <w:pPr>
              <w:spacing w:line="0" w:lineRule="atLeast"/>
              <w:jc w:val="center"/>
              <w:rPr>
                <w:rFonts w:eastAsia="標楷體"/>
                <w:sz w:val="28"/>
                <w:szCs w:val="28"/>
              </w:rPr>
            </w:pPr>
            <w:r w:rsidRPr="000A6C17">
              <w:rPr>
                <w:rFonts w:ascii="標楷體" w:eastAsia="標楷體" w:hAnsi="標楷體" w:hint="eastAsia"/>
                <w:sz w:val="28"/>
                <w:szCs w:val="28"/>
              </w:rPr>
              <w:t>轄內國中小</w:t>
            </w:r>
          </w:p>
        </w:tc>
        <w:tc>
          <w:tcPr>
            <w:tcW w:w="1727" w:type="dxa"/>
            <w:shd w:val="clear" w:color="auto" w:fill="auto"/>
            <w:vAlign w:val="center"/>
          </w:tcPr>
          <w:p w:rsidR="005E0FDD" w:rsidRPr="000A6C17" w:rsidRDefault="005E0FDD" w:rsidP="005A308F">
            <w:pPr>
              <w:spacing w:line="0" w:lineRule="atLeast"/>
              <w:jc w:val="center"/>
              <w:rPr>
                <w:rFonts w:ascii="標楷體" w:eastAsia="標楷體" w:hAnsi="標楷體"/>
                <w:sz w:val="28"/>
                <w:szCs w:val="28"/>
              </w:rPr>
            </w:pPr>
            <w:r w:rsidRPr="000A6C17">
              <w:rPr>
                <w:rFonts w:ascii="標楷體" w:eastAsia="標楷體" w:hAnsi="標楷體" w:hint="eastAsia"/>
                <w:sz w:val="28"/>
                <w:szCs w:val="28"/>
              </w:rPr>
              <w:t>花蓮市</w:t>
            </w:r>
          </w:p>
          <w:p w:rsidR="005E0FDD" w:rsidRPr="000A6C17" w:rsidRDefault="005E0FDD" w:rsidP="005A308F">
            <w:pPr>
              <w:spacing w:line="0" w:lineRule="atLeast"/>
              <w:jc w:val="center"/>
              <w:rPr>
                <w:rFonts w:ascii="標楷體" w:eastAsia="標楷體" w:hAnsi="標楷體"/>
                <w:sz w:val="28"/>
                <w:szCs w:val="28"/>
              </w:rPr>
            </w:pPr>
            <w:r w:rsidRPr="000A6C17">
              <w:rPr>
                <w:rFonts w:ascii="標楷體" w:eastAsia="標楷體" w:hAnsi="標楷體" w:hint="eastAsia"/>
                <w:sz w:val="28"/>
                <w:szCs w:val="28"/>
              </w:rPr>
              <w:t>吉安鄉</w:t>
            </w:r>
          </w:p>
          <w:p w:rsidR="005E0FDD" w:rsidRPr="000A6C17" w:rsidRDefault="005E0FDD" w:rsidP="005A308F">
            <w:pPr>
              <w:spacing w:line="0" w:lineRule="atLeast"/>
              <w:jc w:val="center"/>
              <w:rPr>
                <w:rFonts w:eastAsia="標楷體"/>
                <w:sz w:val="28"/>
                <w:szCs w:val="28"/>
              </w:rPr>
            </w:pPr>
            <w:r w:rsidRPr="000A6C17">
              <w:rPr>
                <w:rFonts w:ascii="標楷體" w:eastAsia="標楷體" w:hAnsi="標楷體" w:hint="eastAsia"/>
                <w:sz w:val="28"/>
                <w:szCs w:val="28"/>
              </w:rPr>
              <w:t>轄內國中小</w:t>
            </w:r>
          </w:p>
        </w:tc>
        <w:tc>
          <w:tcPr>
            <w:tcW w:w="1727" w:type="dxa"/>
            <w:shd w:val="clear" w:color="auto" w:fill="auto"/>
            <w:vAlign w:val="center"/>
          </w:tcPr>
          <w:p w:rsidR="005E0FDD" w:rsidRPr="000A6C17" w:rsidRDefault="005E0FDD" w:rsidP="005A308F">
            <w:pPr>
              <w:spacing w:line="0" w:lineRule="atLeast"/>
              <w:jc w:val="center"/>
              <w:rPr>
                <w:rFonts w:ascii="標楷體" w:eastAsia="標楷體" w:hAnsi="標楷體"/>
                <w:sz w:val="28"/>
                <w:szCs w:val="28"/>
              </w:rPr>
            </w:pPr>
            <w:r w:rsidRPr="000A6C17">
              <w:rPr>
                <w:rFonts w:ascii="標楷體" w:eastAsia="標楷體" w:hAnsi="標楷體" w:hint="eastAsia"/>
                <w:sz w:val="28"/>
                <w:szCs w:val="28"/>
              </w:rPr>
              <w:t>鳳林鎮</w:t>
            </w:r>
          </w:p>
          <w:p w:rsidR="005E0FDD" w:rsidRPr="000A6C17" w:rsidRDefault="005E0FDD" w:rsidP="005A308F">
            <w:pPr>
              <w:spacing w:line="0" w:lineRule="atLeast"/>
              <w:jc w:val="center"/>
              <w:rPr>
                <w:rFonts w:ascii="標楷體" w:eastAsia="標楷體" w:hAnsi="標楷體"/>
                <w:sz w:val="28"/>
                <w:szCs w:val="28"/>
              </w:rPr>
            </w:pPr>
            <w:r w:rsidRPr="000A6C17">
              <w:rPr>
                <w:rFonts w:ascii="標楷體" w:eastAsia="標楷體" w:hAnsi="標楷體" w:hint="eastAsia"/>
                <w:sz w:val="28"/>
                <w:szCs w:val="28"/>
              </w:rPr>
              <w:t>光復鄉</w:t>
            </w:r>
          </w:p>
          <w:p w:rsidR="005E0FDD" w:rsidRPr="000A6C17" w:rsidRDefault="005E0FDD" w:rsidP="005A308F">
            <w:pPr>
              <w:spacing w:line="0" w:lineRule="atLeast"/>
              <w:jc w:val="center"/>
              <w:rPr>
                <w:rFonts w:ascii="標楷體" w:eastAsia="標楷體" w:hAnsi="標楷體"/>
                <w:sz w:val="28"/>
                <w:szCs w:val="28"/>
              </w:rPr>
            </w:pPr>
            <w:r w:rsidRPr="000A6C17">
              <w:rPr>
                <w:rFonts w:ascii="標楷體" w:eastAsia="標楷體" w:hAnsi="標楷體" w:hint="eastAsia"/>
                <w:sz w:val="28"/>
                <w:szCs w:val="28"/>
              </w:rPr>
              <w:t>豐濱鄉</w:t>
            </w:r>
          </w:p>
          <w:p w:rsidR="005E0FDD" w:rsidRPr="000A6C17" w:rsidRDefault="005E0FDD" w:rsidP="005A308F">
            <w:pPr>
              <w:spacing w:line="0" w:lineRule="atLeast"/>
              <w:jc w:val="center"/>
              <w:rPr>
                <w:rFonts w:eastAsia="標楷體"/>
                <w:sz w:val="28"/>
                <w:szCs w:val="28"/>
              </w:rPr>
            </w:pPr>
            <w:r w:rsidRPr="000A6C17">
              <w:rPr>
                <w:rFonts w:ascii="標楷體" w:eastAsia="標楷體" w:hAnsi="標楷體" w:hint="eastAsia"/>
                <w:sz w:val="28"/>
                <w:szCs w:val="28"/>
              </w:rPr>
              <w:t>轄內國中小</w:t>
            </w:r>
          </w:p>
        </w:tc>
        <w:tc>
          <w:tcPr>
            <w:tcW w:w="1727" w:type="dxa"/>
            <w:shd w:val="clear" w:color="auto" w:fill="auto"/>
            <w:vAlign w:val="center"/>
          </w:tcPr>
          <w:p w:rsidR="005E0FDD" w:rsidRPr="000A6C17" w:rsidRDefault="005E0FDD" w:rsidP="005A308F">
            <w:pPr>
              <w:spacing w:line="0" w:lineRule="atLeast"/>
              <w:jc w:val="center"/>
              <w:rPr>
                <w:rFonts w:ascii="標楷體" w:eastAsia="標楷體" w:hAnsi="標楷體"/>
                <w:sz w:val="28"/>
                <w:szCs w:val="28"/>
              </w:rPr>
            </w:pPr>
            <w:r w:rsidRPr="000A6C17">
              <w:rPr>
                <w:rFonts w:ascii="標楷體" w:eastAsia="標楷體" w:hAnsi="標楷體" w:hint="eastAsia"/>
                <w:sz w:val="28"/>
                <w:szCs w:val="28"/>
              </w:rPr>
              <w:t>秀林鄉</w:t>
            </w:r>
          </w:p>
          <w:p w:rsidR="005E0FDD" w:rsidRPr="000A6C17" w:rsidRDefault="005E0FDD" w:rsidP="005A308F">
            <w:pPr>
              <w:spacing w:line="0" w:lineRule="atLeast"/>
              <w:jc w:val="center"/>
              <w:rPr>
                <w:rFonts w:ascii="標楷體" w:eastAsia="標楷體" w:hAnsi="標楷體"/>
                <w:sz w:val="28"/>
                <w:szCs w:val="28"/>
              </w:rPr>
            </w:pPr>
            <w:r w:rsidRPr="000A6C17">
              <w:rPr>
                <w:rFonts w:ascii="標楷體" w:eastAsia="標楷體" w:hAnsi="標楷體" w:hint="eastAsia"/>
                <w:sz w:val="28"/>
                <w:szCs w:val="28"/>
              </w:rPr>
              <w:t>萬榮鄉</w:t>
            </w:r>
          </w:p>
          <w:p w:rsidR="005E0FDD" w:rsidRPr="000A6C17" w:rsidRDefault="005E0FDD" w:rsidP="005A308F">
            <w:pPr>
              <w:spacing w:line="0" w:lineRule="atLeast"/>
              <w:jc w:val="center"/>
              <w:rPr>
                <w:rFonts w:ascii="標楷體" w:eastAsia="標楷體" w:hAnsi="標楷體"/>
                <w:sz w:val="28"/>
                <w:szCs w:val="28"/>
              </w:rPr>
            </w:pPr>
            <w:r w:rsidRPr="000A6C17">
              <w:rPr>
                <w:rFonts w:ascii="標楷體" w:eastAsia="標楷體" w:hAnsi="標楷體" w:hint="eastAsia"/>
                <w:sz w:val="28"/>
                <w:szCs w:val="28"/>
              </w:rPr>
              <w:t>卓溪鄉</w:t>
            </w:r>
          </w:p>
          <w:p w:rsidR="005E0FDD" w:rsidRPr="000A6C17" w:rsidRDefault="005E0FDD" w:rsidP="005A308F">
            <w:pPr>
              <w:spacing w:line="0" w:lineRule="atLeast"/>
              <w:jc w:val="center"/>
              <w:rPr>
                <w:rFonts w:eastAsia="標楷體"/>
                <w:sz w:val="28"/>
                <w:szCs w:val="28"/>
              </w:rPr>
            </w:pPr>
            <w:r w:rsidRPr="000A6C17">
              <w:rPr>
                <w:rFonts w:ascii="標楷體" w:eastAsia="標楷體" w:hAnsi="標楷體" w:hint="eastAsia"/>
                <w:sz w:val="28"/>
                <w:szCs w:val="28"/>
              </w:rPr>
              <w:t>轄內國中小</w:t>
            </w:r>
          </w:p>
        </w:tc>
        <w:tc>
          <w:tcPr>
            <w:tcW w:w="1727" w:type="dxa"/>
            <w:shd w:val="clear" w:color="auto" w:fill="auto"/>
            <w:vAlign w:val="center"/>
          </w:tcPr>
          <w:p w:rsidR="005E0FDD" w:rsidRPr="000A6C17" w:rsidRDefault="005E0FDD" w:rsidP="005A308F">
            <w:pPr>
              <w:spacing w:line="0" w:lineRule="atLeast"/>
              <w:jc w:val="center"/>
              <w:rPr>
                <w:rFonts w:ascii="標楷體" w:eastAsia="標楷體" w:hAnsi="標楷體"/>
                <w:sz w:val="28"/>
                <w:szCs w:val="28"/>
              </w:rPr>
            </w:pPr>
            <w:r w:rsidRPr="000A6C17">
              <w:rPr>
                <w:rFonts w:ascii="標楷體" w:eastAsia="標楷體" w:hAnsi="標楷體" w:hint="eastAsia"/>
                <w:sz w:val="28"/>
                <w:szCs w:val="28"/>
              </w:rPr>
              <w:t>瑞穗鄉</w:t>
            </w:r>
          </w:p>
          <w:p w:rsidR="005E0FDD" w:rsidRPr="000A6C17" w:rsidRDefault="005E0FDD" w:rsidP="005A308F">
            <w:pPr>
              <w:spacing w:line="0" w:lineRule="atLeast"/>
              <w:jc w:val="center"/>
              <w:rPr>
                <w:rFonts w:ascii="標楷體" w:eastAsia="標楷體" w:hAnsi="標楷體"/>
                <w:sz w:val="28"/>
                <w:szCs w:val="28"/>
              </w:rPr>
            </w:pPr>
            <w:r w:rsidRPr="000A6C17">
              <w:rPr>
                <w:rFonts w:ascii="標楷體" w:eastAsia="標楷體" w:hAnsi="標楷體" w:hint="eastAsia"/>
                <w:sz w:val="28"/>
                <w:szCs w:val="28"/>
              </w:rPr>
              <w:t>玉里鎮</w:t>
            </w:r>
          </w:p>
          <w:p w:rsidR="005E0FDD" w:rsidRPr="000A6C17" w:rsidRDefault="005E0FDD" w:rsidP="005A308F">
            <w:pPr>
              <w:spacing w:line="0" w:lineRule="atLeast"/>
              <w:jc w:val="center"/>
              <w:rPr>
                <w:rFonts w:ascii="標楷體" w:eastAsia="標楷體" w:hAnsi="標楷體"/>
                <w:sz w:val="28"/>
                <w:szCs w:val="28"/>
              </w:rPr>
            </w:pPr>
            <w:r w:rsidRPr="000A6C17">
              <w:rPr>
                <w:rFonts w:ascii="標楷體" w:eastAsia="標楷體" w:hAnsi="標楷體" w:hint="eastAsia"/>
                <w:sz w:val="28"/>
                <w:szCs w:val="28"/>
              </w:rPr>
              <w:t>富里鄉</w:t>
            </w:r>
          </w:p>
          <w:p w:rsidR="005E0FDD" w:rsidRPr="000A6C17" w:rsidRDefault="005E0FDD" w:rsidP="005A308F">
            <w:pPr>
              <w:spacing w:line="0" w:lineRule="atLeast"/>
              <w:jc w:val="center"/>
              <w:rPr>
                <w:rFonts w:eastAsia="標楷體"/>
                <w:sz w:val="28"/>
                <w:szCs w:val="28"/>
              </w:rPr>
            </w:pPr>
            <w:r w:rsidRPr="000A6C17">
              <w:rPr>
                <w:rFonts w:ascii="標楷體" w:eastAsia="標楷體" w:hAnsi="標楷體" w:hint="eastAsia"/>
                <w:sz w:val="28"/>
                <w:szCs w:val="28"/>
              </w:rPr>
              <w:t>轄內國中小</w:t>
            </w:r>
          </w:p>
        </w:tc>
      </w:tr>
    </w:tbl>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（一）自評：</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 （1）日期：10</w:t>
      </w:r>
      <w:r w:rsidR="00930E99">
        <w:rPr>
          <w:rFonts w:ascii="標楷體" w:eastAsia="標楷體" w:hAnsi="標楷體" w:hint="eastAsia"/>
          <w:sz w:val="28"/>
          <w:szCs w:val="28"/>
        </w:rPr>
        <w:t>9</w:t>
      </w:r>
      <w:r w:rsidRPr="00D96450">
        <w:rPr>
          <w:rFonts w:ascii="標楷體" w:eastAsia="標楷體" w:hAnsi="標楷體" w:hint="eastAsia"/>
          <w:sz w:val="28"/>
          <w:szCs w:val="28"/>
        </w:rPr>
        <w:t xml:space="preserve"> 年</w:t>
      </w:r>
      <w:r>
        <w:rPr>
          <w:rFonts w:ascii="標楷體" w:eastAsia="標楷體" w:hAnsi="標楷體" w:hint="eastAsia"/>
          <w:sz w:val="28"/>
          <w:szCs w:val="28"/>
        </w:rPr>
        <w:t>0</w:t>
      </w:r>
      <w:r w:rsidR="00930E99">
        <w:rPr>
          <w:rFonts w:ascii="標楷體" w:eastAsia="標楷體" w:hAnsi="標楷體" w:hint="eastAsia"/>
          <w:sz w:val="28"/>
          <w:szCs w:val="28"/>
        </w:rPr>
        <w:t>8</w:t>
      </w:r>
      <w:r w:rsidRPr="00D96450">
        <w:rPr>
          <w:rFonts w:ascii="標楷體" w:eastAsia="標楷體" w:hAnsi="標楷體" w:hint="eastAsia"/>
          <w:sz w:val="28"/>
          <w:szCs w:val="28"/>
        </w:rPr>
        <w:t xml:space="preserve"> 月 </w:t>
      </w:r>
      <w:r w:rsidR="0001566B">
        <w:rPr>
          <w:rFonts w:ascii="標楷體" w:eastAsia="標楷體" w:hAnsi="標楷體" w:hint="eastAsia"/>
          <w:sz w:val="28"/>
          <w:szCs w:val="28"/>
        </w:rPr>
        <w:t>07</w:t>
      </w:r>
      <w:r w:rsidRPr="00D96450">
        <w:rPr>
          <w:rFonts w:ascii="標楷體" w:eastAsia="標楷體" w:hAnsi="標楷體" w:hint="eastAsia"/>
          <w:sz w:val="28"/>
          <w:szCs w:val="28"/>
        </w:rPr>
        <w:t xml:space="preserve"> 日（星期</w:t>
      </w:r>
      <w:r w:rsidR="00930E99">
        <w:rPr>
          <w:rFonts w:ascii="標楷體" w:eastAsia="標楷體" w:hAnsi="標楷體" w:hint="eastAsia"/>
          <w:sz w:val="28"/>
          <w:szCs w:val="28"/>
        </w:rPr>
        <w:t>二</w:t>
      </w:r>
      <w:r w:rsidRPr="00D96450">
        <w:rPr>
          <w:rFonts w:ascii="標楷體" w:eastAsia="標楷體" w:hAnsi="標楷體" w:hint="eastAsia"/>
          <w:sz w:val="28"/>
          <w:szCs w:val="28"/>
        </w:rPr>
        <w:t xml:space="preserve">）以前。 </w:t>
      </w:r>
    </w:p>
    <w:p w:rsidR="00412EDF" w:rsidRDefault="00412EDF" w:rsidP="00412EDF">
      <w:pPr>
        <w:spacing w:line="0" w:lineRule="atLeast"/>
        <w:ind w:leftChars="234" w:left="1682" w:hangingChars="400" w:hanging="1120"/>
        <w:rPr>
          <w:rFonts w:ascii="標楷體" w:eastAsia="標楷體" w:hAnsi="標楷體"/>
          <w:sz w:val="28"/>
          <w:szCs w:val="28"/>
        </w:rPr>
      </w:pPr>
      <w:r w:rsidRPr="00D96450">
        <w:rPr>
          <w:rFonts w:ascii="標楷體" w:eastAsia="標楷體" w:hAnsi="標楷體" w:hint="eastAsia"/>
          <w:sz w:val="28"/>
          <w:szCs w:val="28"/>
        </w:rPr>
        <w:t xml:space="preserve">（2）程序： </w:t>
      </w:r>
    </w:p>
    <w:p w:rsidR="00412EDF" w:rsidRDefault="00412EDF" w:rsidP="00412EDF">
      <w:pPr>
        <w:spacing w:line="0" w:lineRule="atLeast"/>
        <w:ind w:leftChars="584" w:left="1682" w:hangingChars="100" w:hanging="280"/>
        <w:rPr>
          <w:rFonts w:ascii="標楷體" w:eastAsia="標楷體" w:hAnsi="標楷體"/>
          <w:sz w:val="28"/>
          <w:szCs w:val="28"/>
        </w:rPr>
      </w:pPr>
      <w:r w:rsidRPr="00D96450">
        <w:rPr>
          <w:rFonts w:ascii="標楷體" w:eastAsia="標楷體" w:hAnsi="標楷體" w:hint="eastAsia"/>
          <w:sz w:val="28"/>
          <w:szCs w:val="28"/>
        </w:rPr>
        <w:lastRenderedPageBreak/>
        <w:t>1.各校依學校交通安全教育實施概況進行校內自評輔導訪視。</w:t>
      </w:r>
    </w:p>
    <w:p w:rsidR="00412EDF" w:rsidRDefault="00412EDF" w:rsidP="00412EDF">
      <w:pPr>
        <w:spacing w:line="0" w:lineRule="atLeast"/>
        <w:ind w:firstLineChars="500" w:firstLine="1400"/>
        <w:rPr>
          <w:rFonts w:ascii="標楷體" w:eastAsia="標楷體" w:hAnsi="標楷體"/>
          <w:sz w:val="28"/>
          <w:szCs w:val="28"/>
        </w:rPr>
      </w:pPr>
      <w:r w:rsidRPr="00D96450">
        <w:rPr>
          <w:rFonts w:ascii="標楷體" w:eastAsia="標楷體" w:hAnsi="標楷體" w:hint="eastAsia"/>
          <w:sz w:val="28"/>
          <w:szCs w:val="28"/>
        </w:rPr>
        <w:t>2.填寫「花蓮縣 10</w:t>
      </w:r>
      <w:r w:rsidR="00930E99">
        <w:rPr>
          <w:rFonts w:ascii="標楷體" w:eastAsia="標楷體" w:hAnsi="標楷體" w:hint="eastAsia"/>
          <w:sz w:val="28"/>
          <w:szCs w:val="28"/>
        </w:rPr>
        <w:t>9</w:t>
      </w:r>
      <w:r w:rsidRPr="00D96450">
        <w:rPr>
          <w:rFonts w:ascii="標楷體" w:eastAsia="標楷體" w:hAnsi="標楷體" w:hint="eastAsia"/>
          <w:sz w:val="28"/>
          <w:szCs w:val="28"/>
        </w:rPr>
        <w:t xml:space="preserve"> 年度國中小交通安全教育執行報告表」。 </w:t>
      </w:r>
    </w:p>
    <w:p w:rsidR="0001566B" w:rsidRDefault="0001566B" w:rsidP="00412EDF">
      <w:pPr>
        <w:spacing w:line="0" w:lineRule="atLeast"/>
        <w:ind w:firstLineChars="500" w:firstLine="1400"/>
        <w:rPr>
          <w:rFonts w:ascii="標楷體" w:eastAsia="標楷體" w:hAnsi="標楷體"/>
          <w:sz w:val="28"/>
          <w:szCs w:val="28"/>
        </w:rPr>
      </w:pPr>
      <w:r>
        <w:rPr>
          <w:rFonts w:ascii="標楷體" w:eastAsia="標楷體" w:hAnsi="標楷體" w:hint="eastAsia"/>
          <w:sz w:val="28"/>
          <w:szCs w:val="28"/>
        </w:rPr>
        <w:t>3.將學校108學年度執行交通安全概況等以簡報檔案(燒錄光碟)資</w:t>
      </w:r>
    </w:p>
    <w:p w:rsidR="0001566B" w:rsidRDefault="0001566B" w:rsidP="00412EDF">
      <w:pPr>
        <w:spacing w:line="0" w:lineRule="atLeast"/>
        <w:ind w:firstLineChars="500" w:firstLine="1400"/>
        <w:rPr>
          <w:rFonts w:ascii="標楷體" w:eastAsia="標楷體" w:hAnsi="標楷體"/>
          <w:sz w:val="28"/>
          <w:szCs w:val="28"/>
        </w:rPr>
      </w:pPr>
      <w:r>
        <w:rPr>
          <w:rFonts w:ascii="標楷體" w:eastAsia="標楷體" w:hAnsi="標楷體" w:hint="eastAsia"/>
          <w:sz w:val="28"/>
          <w:szCs w:val="28"/>
        </w:rPr>
        <w:t xml:space="preserve">  料於109年08月10日至08月11日兩日送交本府教育處</w:t>
      </w:r>
    </w:p>
    <w:p w:rsidR="00412EDF" w:rsidRDefault="00412EDF" w:rsidP="00412EDF">
      <w:pPr>
        <w:spacing w:line="0" w:lineRule="atLeast"/>
        <w:ind w:firstLineChars="100" w:firstLine="280"/>
        <w:rPr>
          <w:rFonts w:ascii="標楷體" w:eastAsia="標楷體" w:hAnsi="標楷體"/>
          <w:sz w:val="28"/>
          <w:szCs w:val="28"/>
        </w:rPr>
      </w:pPr>
      <w:r w:rsidRPr="00D96450">
        <w:rPr>
          <w:rFonts w:ascii="標楷體" w:eastAsia="標楷體" w:hAnsi="標楷體" w:hint="eastAsia"/>
          <w:sz w:val="28"/>
          <w:szCs w:val="28"/>
        </w:rPr>
        <w:t>（二）</w:t>
      </w:r>
      <w:r w:rsidR="0001566B">
        <w:rPr>
          <w:rFonts w:ascii="標楷體" w:eastAsia="標楷體" w:hAnsi="標楷體" w:hint="eastAsia"/>
          <w:sz w:val="28"/>
          <w:szCs w:val="28"/>
        </w:rPr>
        <w:t>說明會</w:t>
      </w:r>
      <w:r w:rsidRPr="00D96450">
        <w:rPr>
          <w:rFonts w:ascii="標楷體" w:eastAsia="標楷體" w:hAnsi="標楷體" w:hint="eastAsia"/>
          <w:sz w:val="28"/>
          <w:szCs w:val="28"/>
        </w:rPr>
        <w:t xml:space="preserve">： </w:t>
      </w:r>
    </w:p>
    <w:p w:rsidR="0001566B" w:rsidRDefault="0001566B" w:rsidP="0001566B">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 （1）日期：10</w:t>
      </w:r>
      <w:r>
        <w:rPr>
          <w:rFonts w:ascii="標楷體" w:eastAsia="標楷體" w:hAnsi="標楷體" w:hint="eastAsia"/>
          <w:sz w:val="28"/>
          <w:szCs w:val="28"/>
        </w:rPr>
        <w:t>9</w:t>
      </w:r>
      <w:r w:rsidRPr="00D96450">
        <w:rPr>
          <w:rFonts w:ascii="標楷體" w:eastAsia="標楷體" w:hAnsi="標楷體" w:hint="eastAsia"/>
          <w:sz w:val="28"/>
          <w:szCs w:val="28"/>
        </w:rPr>
        <w:t xml:space="preserve"> 年</w:t>
      </w:r>
      <w:r>
        <w:rPr>
          <w:rFonts w:ascii="標楷體" w:eastAsia="標楷體" w:hAnsi="標楷體" w:hint="eastAsia"/>
          <w:sz w:val="28"/>
          <w:szCs w:val="28"/>
        </w:rPr>
        <w:t>07</w:t>
      </w:r>
      <w:r w:rsidRPr="00D96450">
        <w:rPr>
          <w:rFonts w:ascii="標楷體" w:eastAsia="標楷體" w:hAnsi="標楷體" w:hint="eastAsia"/>
          <w:sz w:val="28"/>
          <w:szCs w:val="28"/>
        </w:rPr>
        <w:t xml:space="preserve"> 月 </w:t>
      </w:r>
      <w:r>
        <w:rPr>
          <w:rFonts w:ascii="標楷體" w:eastAsia="標楷體" w:hAnsi="標楷體" w:hint="eastAsia"/>
          <w:sz w:val="28"/>
          <w:szCs w:val="28"/>
        </w:rPr>
        <w:t>06</w:t>
      </w:r>
      <w:r w:rsidRPr="00D96450">
        <w:rPr>
          <w:rFonts w:ascii="標楷體" w:eastAsia="標楷體" w:hAnsi="標楷體" w:hint="eastAsia"/>
          <w:sz w:val="28"/>
          <w:szCs w:val="28"/>
        </w:rPr>
        <w:t xml:space="preserve"> 日（星期</w:t>
      </w:r>
      <w:r>
        <w:rPr>
          <w:rFonts w:ascii="標楷體" w:eastAsia="標楷體" w:hAnsi="標楷體" w:hint="eastAsia"/>
          <w:sz w:val="28"/>
          <w:szCs w:val="28"/>
        </w:rPr>
        <w:t>一</w:t>
      </w:r>
      <w:r w:rsidRPr="00D96450">
        <w:rPr>
          <w:rFonts w:ascii="標楷體" w:eastAsia="標楷體" w:hAnsi="標楷體" w:hint="eastAsia"/>
          <w:sz w:val="28"/>
          <w:szCs w:val="28"/>
        </w:rPr>
        <w:t>）</w:t>
      </w:r>
      <w:r>
        <w:rPr>
          <w:rFonts w:ascii="標楷體" w:eastAsia="標楷體" w:hAnsi="標楷體" w:hint="eastAsia"/>
          <w:sz w:val="28"/>
          <w:szCs w:val="28"/>
        </w:rPr>
        <w:t>下午1400時於本府教育處第二</w:t>
      </w:r>
    </w:p>
    <w:p w:rsidR="0001566B" w:rsidRDefault="0001566B" w:rsidP="0001566B">
      <w:pPr>
        <w:spacing w:line="0" w:lineRule="atLeast"/>
        <w:rPr>
          <w:rFonts w:ascii="標楷體" w:eastAsia="標楷體" w:hAnsi="標楷體"/>
          <w:sz w:val="28"/>
          <w:szCs w:val="28"/>
        </w:rPr>
      </w:pPr>
      <w:r>
        <w:rPr>
          <w:rFonts w:ascii="標楷體" w:eastAsia="標楷體" w:hAnsi="標楷體" w:hint="eastAsia"/>
          <w:sz w:val="28"/>
          <w:szCs w:val="28"/>
        </w:rPr>
        <w:t xml:space="preserve">         會議室辦理輔導訪視方式說明，請各校參加人員攜帶隨身碟(建議容</w:t>
      </w:r>
    </w:p>
    <w:p w:rsidR="0001566B" w:rsidRDefault="0001566B" w:rsidP="0001566B">
      <w:pPr>
        <w:spacing w:line="0" w:lineRule="atLeast"/>
        <w:rPr>
          <w:rFonts w:ascii="標楷體" w:eastAsia="標楷體" w:hAnsi="標楷體"/>
          <w:sz w:val="28"/>
          <w:szCs w:val="28"/>
        </w:rPr>
      </w:pPr>
      <w:r>
        <w:rPr>
          <w:rFonts w:ascii="標楷體" w:eastAsia="標楷體" w:hAnsi="標楷體" w:hint="eastAsia"/>
          <w:sz w:val="28"/>
          <w:szCs w:val="28"/>
        </w:rPr>
        <w:t xml:space="preserve">          量32G以上)</w:t>
      </w:r>
      <w:r w:rsidRPr="00D96450">
        <w:rPr>
          <w:rFonts w:ascii="標楷體" w:eastAsia="標楷體" w:hAnsi="標楷體" w:hint="eastAsia"/>
          <w:sz w:val="28"/>
          <w:szCs w:val="28"/>
        </w:rPr>
        <w:t xml:space="preserve">。 </w:t>
      </w:r>
    </w:p>
    <w:p w:rsidR="0001566B" w:rsidRDefault="0001566B" w:rsidP="0001566B">
      <w:pPr>
        <w:spacing w:line="0" w:lineRule="atLeast"/>
        <w:ind w:leftChars="234" w:left="1682" w:hangingChars="400" w:hanging="1120"/>
        <w:rPr>
          <w:rFonts w:ascii="標楷體" w:eastAsia="標楷體" w:hAnsi="標楷體"/>
          <w:sz w:val="28"/>
          <w:szCs w:val="28"/>
        </w:rPr>
      </w:pPr>
      <w:r w:rsidRPr="00D96450">
        <w:rPr>
          <w:rFonts w:ascii="標楷體" w:eastAsia="標楷體" w:hAnsi="標楷體" w:hint="eastAsia"/>
          <w:sz w:val="28"/>
          <w:szCs w:val="28"/>
        </w:rPr>
        <w:t>（2）</w:t>
      </w:r>
      <w:r>
        <w:rPr>
          <w:rFonts w:ascii="標楷體" w:eastAsia="標楷體" w:hAnsi="標楷體" w:hint="eastAsia"/>
          <w:sz w:val="28"/>
          <w:szCs w:val="28"/>
        </w:rPr>
        <w:t>說明會內容</w:t>
      </w:r>
      <w:r w:rsidRPr="00D96450">
        <w:rPr>
          <w:rFonts w:ascii="標楷體" w:eastAsia="標楷體" w:hAnsi="標楷體" w:hint="eastAsia"/>
          <w:sz w:val="28"/>
          <w:szCs w:val="28"/>
        </w:rPr>
        <w:t xml:space="preserve">： </w:t>
      </w:r>
    </w:p>
    <w:p w:rsidR="0001566B" w:rsidRDefault="0001566B" w:rsidP="0001566B">
      <w:pPr>
        <w:spacing w:line="0" w:lineRule="atLeast"/>
        <w:ind w:leftChars="584" w:left="1682" w:hangingChars="100" w:hanging="280"/>
        <w:rPr>
          <w:rFonts w:ascii="標楷體" w:eastAsia="標楷體" w:hAnsi="標楷體"/>
          <w:sz w:val="28"/>
          <w:szCs w:val="28"/>
        </w:rPr>
      </w:pPr>
      <w:r w:rsidRPr="00D96450">
        <w:rPr>
          <w:rFonts w:ascii="標楷體" w:eastAsia="標楷體" w:hAnsi="標楷體" w:hint="eastAsia"/>
          <w:sz w:val="28"/>
          <w:szCs w:val="28"/>
        </w:rPr>
        <w:t>1.</w:t>
      </w:r>
      <w:r>
        <w:rPr>
          <w:rFonts w:ascii="標楷體" w:eastAsia="標楷體" w:hAnsi="標楷體" w:hint="eastAsia"/>
          <w:sz w:val="28"/>
          <w:szCs w:val="28"/>
        </w:rPr>
        <w:t>說明本年度交通安全輔導訪視實施方式</w:t>
      </w:r>
      <w:r w:rsidRPr="00D96450">
        <w:rPr>
          <w:rFonts w:ascii="標楷體" w:eastAsia="標楷體" w:hAnsi="標楷體" w:hint="eastAsia"/>
          <w:sz w:val="28"/>
          <w:szCs w:val="28"/>
        </w:rPr>
        <w:t>。</w:t>
      </w:r>
    </w:p>
    <w:p w:rsidR="0001566B" w:rsidRDefault="0001566B" w:rsidP="0001566B">
      <w:pPr>
        <w:spacing w:line="0" w:lineRule="atLeast"/>
        <w:ind w:firstLineChars="500" w:firstLine="1400"/>
        <w:rPr>
          <w:rFonts w:ascii="標楷體" w:eastAsia="標楷體" w:hAnsi="標楷體"/>
          <w:sz w:val="28"/>
          <w:szCs w:val="28"/>
        </w:rPr>
      </w:pPr>
      <w:r w:rsidRPr="00D96450">
        <w:rPr>
          <w:rFonts w:ascii="標楷體" w:eastAsia="標楷體" w:hAnsi="標楷體" w:hint="eastAsia"/>
          <w:sz w:val="28"/>
          <w:szCs w:val="28"/>
        </w:rPr>
        <w:t>2.</w:t>
      </w:r>
      <w:r>
        <w:rPr>
          <w:rFonts w:ascii="標楷體" w:eastAsia="標楷體" w:hAnsi="標楷體" w:hint="eastAsia"/>
          <w:sz w:val="28"/>
          <w:szCs w:val="28"/>
        </w:rPr>
        <w:t>說明各校如何</w:t>
      </w:r>
      <w:r w:rsidRPr="00D96450">
        <w:rPr>
          <w:rFonts w:ascii="標楷體" w:eastAsia="標楷體" w:hAnsi="標楷體" w:hint="eastAsia"/>
          <w:sz w:val="28"/>
          <w:szCs w:val="28"/>
        </w:rPr>
        <w:t>填寫「花蓮縣 10</w:t>
      </w:r>
      <w:r>
        <w:rPr>
          <w:rFonts w:ascii="標楷體" w:eastAsia="標楷體" w:hAnsi="標楷體" w:hint="eastAsia"/>
          <w:sz w:val="28"/>
          <w:szCs w:val="28"/>
        </w:rPr>
        <w:t>9</w:t>
      </w:r>
      <w:r w:rsidRPr="00D96450">
        <w:rPr>
          <w:rFonts w:ascii="標楷體" w:eastAsia="標楷體" w:hAnsi="標楷體" w:hint="eastAsia"/>
          <w:sz w:val="28"/>
          <w:szCs w:val="28"/>
        </w:rPr>
        <w:t xml:space="preserve"> 年度國中小交通安全教育執行報</w:t>
      </w:r>
    </w:p>
    <w:p w:rsidR="0001566B" w:rsidRDefault="0001566B" w:rsidP="0001566B">
      <w:pPr>
        <w:spacing w:line="0" w:lineRule="atLeast"/>
        <w:ind w:firstLineChars="500" w:firstLine="1400"/>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告表」。 </w:t>
      </w:r>
    </w:p>
    <w:p w:rsidR="0001566B" w:rsidRDefault="0001566B" w:rsidP="0001566B">
      <w:pPr>
        <w:spacing w:line="0" w:lineRule="atLeast"/>
        <w:ind w:firstLineChars="500" w:firstLine="1400"/>
        <w:rPr>
          <w:rFonts w:ascii="標楷體" w:eastAsia="標楷體" w:hAnsi="標楷體"/>
          <w:sz w:val="28"/>
          <w:szCs w:val="28"/>
        </w:rPr>
      </w:pPr>
      <w:r>
        <w:rPr>
          <w:rFonts w:ascii="標楷體" w:eastAsia="標楷體" w:hAnsi="標楷體" w:hint="eastAsia"/>
          <w:sz w:val="28"/>
          <w:szCs w:val="28"/>
        </w:rPr>
        <w:t>3.說明各校如何將學校108學年度執行交通安全概況等以簡報檔案</w:t>
      </w:r>
    </w:p>
    <w:p w:rsidR="0001566B" w:rsidRDefault="0001566B" w:rsidP="0001566B">
      <w:pPr>
        <w:spacing w:line="0" w:lineRule="atLeast"/>
        <w:ind w:firstLineChars="500" w:firstLine="1400"/>
        <w:rPr>
          <w:rFonts w:ascii="標楷體" w:eastAsia="標楷體" w:hAnsi="標楷體"/>
          <w:sz w:val="28"/>
          <w:szCs w:val="28"/>
        </w:rPr>
      </w:pPr>
      <w:r>
        <w:rPr>
          <w:rFonts w:ascii="標楷體" w:eastAsia="標楷體" w:hAnsi="標楷體" w:hint="eastAsia"/>
          <w:sz w:val="28"/>
          <w:szCs w:val="28"/>
        </w:rPr>
        <w:t xml:space="preserve">  (燒錄光碟)資料於109年08月10日至08月11日兩日送交本府</w:t>
      </w:r>
    </w:p>
    <w:p w:rsidR="0001566B" w:rsidRDefault="0001566B" w:rsidP="0001566B">
      <w:pPr>
        <w:spacing w:line="0" w:lineRule="atLeast"/>
        <w:ind w:firstLineChars="500" w:firstLine="1400"/>
        <w:rPr>
          <w:rFonts w:ascii="標楷體" w:eastAsia="標楷體" w:hAnsi="標楷體"/>
          <w:sz w:val="28"/>
          <w:szCs w:val="28"/>
        </w:rPr>
      </w:pPr>
      <w:r>
        <w:rPr>
          <w:rFonts w:ascii="標楷體" w:eastAsia="標楷體" w:hAnsi="標楷體" w:hint="eastAsia"/>
          <w:sz w:val="28"/>
          <w:szCs w:val="28"/>
        </w:rPr>
        <w:t xml:space="preserve">  教育處方式。</w:t>
      </w:r>
    </w:p>
    <w:p w:rsidR="00412EDF" w:rsidRDefault="0001566B" w:rsidP="00412EDF">
      <w:pPr>
        <w:spacing w:line="0" w:lineRule="atLeast"/>
        <w:ind w:firstLineChars="500" w:firstLine="1400"/>
        <w:rPr>
          <w:rFonts w:ascii="標楷體" w:eastAsia="標楷體" w:hAnsi="標楷體"/>
          <w:sz w:val="28"/>
          <w:szCs w:val="28"/>
        </w:rPr>
      </w:pPr>
      <w:r>
        <w:rPr>
          <w:rFonts w:ascii="標楷體" w:eastAsia="標楷體" w:hAnsi="標楷體" w:hint="eastAsia"/>
          <w:sz w:val="28"/>
          <w:szCs w:val="28"/>
        </w:rPr>
        <w:t>4.說明如何提供相關資料供學校參考使用</w:t>
      </w:r>
      <w:r w:rsidR="00412EDF" w:rsidRPr="00D96450">
        <w:rPr>
          <w:rFonts w:ascii="標楷體" w:eastAsia="標楷體" w:hAnsi="標楷體" w:hint="eastAsia"/>
          <w:sz w:val="28"/>
          <w:szCs w:val="28"/>
        </w:rPr>
        <w:t xml:space="preserve">。 </w:t>
      </w:r>
    </w:p>
    <w:p w:rsidR="005E0FDD" w:rsidRDefault="00412EDF" w:rsidP="00412EDF">
      <w:pPr>
        <w:spacing w:line="0" w:lineRule="atLeast"/>
        <w:ind w:firstLineChars="200" w:firstLine="560"/>
        <w:rPr>
          <w:rFonts w:ascii="標楷體" w:eastAsia="標楷體" w:hAnsi="標楷體"/>
          <w:sz w:val="28"/>
          <w:szCs w:val="28"/>
        </w:rPr>
      </w:pPr>
      <w:r w:rsidRPr="00D96450">
        <w:rPr>
          <w:rFonts w:ascii="標楷體" w:eastAsia="標楷體" w:hAnsi="標楷體" w:hint="eastAsia"/>
          <w:sz w:val="28"/>
          <w:szCs w:val="28"/>
        </w:rPr>
        <w:t>（</w:t>
      </w:r>
      <w:r w:rsidR="005E0FDD">
        <w:rPr>
          <w:rFonts w:ascii="標楷體" w:eastAsia="標楷體" w:hAnsi="標楷體" w:hint="eastAsia"/>
          <w:sz w:val="28"/>
          <w:szCs w:val="28"/>
        </w:rPr>
        <w:t>3</w:t>
      </w:r>
      <w:r w:rsidRPr="00D96450">
        <w:rPr>
          <w:rFonts w:ascii="標楷體" w:eastAsia="標楷體" w:hAnsi="標楷體" w:hint="eastAsia"/>
          <w:sz w:val="28"/>
          <w:szCs w:val="28"/>
        </w:rPr>
        <w:t>）</w:t>
      </w:r>
      <w:r w:rsidR="005E0FDD">
        <w:rPr>
          <w:rFonts w:ascii="標楷體" w:eastAsia="標楷體" w:hAnsi="標楷體" w:hint="eastAsia"/>
          <w:sz w:val="28"/>
          <w:szCs w:val="28"/>
        </w:rPr>
        <w:t>若各校不克派員參加者請於109年07月09日至07月10日至本府教</w:t>
      </w:r>
    </w:p>
    <w:p w:rsidR="00412EDF" w:rsidRDefault="005E0FDD" w:rsidP="00412EDF">
      <w:pPr>
        <w:spacing w:line="0" w:lineRule="atLeast"/>
        <w:ind w:firstLineChars="200" w:firstLine="560"/>
        <w:rPr>
          <w:rFonts w:ascii="標楷體" w:eastAsia="標楷體" w:hAnsi="標楷體"/>
          <w:sz w:val="28"/>
          <w:szCs w:val="28"/>
        </w:rPr>
      </w:pPr>
      <w:r>
        <w:rPr>
          <w:rFonts w:ascii="標楷體" w:eastAsia="標楷體" w:hAnsi="標楷體" w:hint="eastAsia"/>
          <w:sz w:val="28"/>
          <w:szCs w:val="28"/>
        </w:rPr>
        <w:t xml:space="preserve">    育處終身教育科存取相關檔案資料</w:t>
      </w:r>
      <w:r w:rsidR="00412EDF" w:rsidRPr="00D96450">
        <w:rPr>
          <w:rFonts w:ascii="標楷體" w:eastAsia="標楷體" w:hAnsi="標楷體" w:hint="eastAsia"/>
          <w:sz w:val="28"/>
          <w:szCs w:val="28"/>
        </w:rPr>
        <w:t>。</w:t>
      </w:r>
    </w:p>
    <w:p w:rsidR="005E0FDD" w:rsidRDefault="00412EDF" w:rsidP="00412EDF">
      <w:pPr>
        <w:spacing w:line="0" w:lineRule="atLeast"/>
        <w:ind w:firstLineChars="100" w:firstLine="280"/>
        <w:rPr>
          <w:rFonts w:ascii="標楷體" w:eastAsia="標楷體" w:hAnsi="標楷體"/>
          <w:sz w:val="28"/>
          <w:szCs w:val="28"/>
        </w:rPr>
      </w:pPr>
      <w:r w:rsidRPr="00D96450">
        <w:rPr>
          <w:rFonts w:ascii="標楷體" w:eastAsia="標楷體" w:hAnsi="標楷體" w:hint="eastAsia"/>
          <w:sz w:val="28"/>
          <w:szCs w:val="28"/>
        </w:rPr>
        <w:t>（三）輔導訪視</w:t>
      </w:r>
      <w:r w:rsidR="005E0FDD">
        <w:rPr>
          <w:rFonts w:ascii="標楷體" w:eastAsia="標楷體" w:hAnsi="標楷體" w:hint="eastAsia"/>
          <w:sz w:val="28"/>
          <w:szCs w:val="28"/>
        </w:rPr>
        <w:t>書面審查方式</w:t>
      </w:r>
      <w:r w:rsidRPr="00D96450">
        <w:rPr>
          <w:rFonts w:ascii="標楷體" w:eastAsia="標楷體" w:hAnsi="標楷體" w:hint="eastAsia"/>
          <w:sz w:val="28"/>
          <w:szCs w:val="28"/>
        </w:rPr>
        <w:t>：</w:t>
      </w:r>
      <w:r w:rsidR="005E0FDD">
        <w:rPr>
          <w:rFonts w:ascii="標楷體" w:eastAsia="標楷體" w:hAnsi="標楷體" w:hint="eastAsia"/>
          <w:sz w:val="28"/>
          <w:szCs w:val="28"/>
        </w:rPr>
        <w:t>請列為</w:t>
      </w:r>
      <w:r w:rsidRPr="00D96450">
        <w:rPr>
          <w:rFonts w:ascii="標楷體" w:eastAsia="標楷體" w:hAnsi="標楷體" w:hint="eastAsia"/>
          <w:sz w:val="28"/>
          <w:szCs w:val="28"/>
        </w:rPr>
        <w:t>10</w:t>
      </w:r>
      <w:r w:rsidR="00930E99">
        <w:rPr>
          <w:rFonts w:ascii="標楷體" w:eastAsia="標楷體" w:hAnsi="標楷體" w:hint="eastAsia"/>
          <w:sz w:val="28"/>
          <w:szCs w:val="28"/>
        </w:rPr>
        <w:t>9</w:t>
      </w:r>
      <w:r w:rsidRPr="00D96450">
        <w:rPr>
          <w:rFonts w:ascii="標楷體" w:eastAsia="標楷體" w:hAnsi="標楷體" w:hint="eastAsia"/>
          <w:sz w:val="28"/>
          <w:szCs w:val="28"/>
        </w:rPr>
        <w:t xml:space="preserve"> 年度本</w:t>
      </w:r>
      <w:r w:rsidR="005E0FDD">
        <w:rPr>
          <w:rFonts w:ascii="標楷體" w:eastAsia="標楷體" w:hAnsi="標楷體" w:hint="eastAsia"/>
          <w:sz w:val="28"/>
          <w:szCs w:val="28"/>
        </w:rPr>
        <w:t>府</w:t>
      </w:r>
      <w:r w:rsidRPr="00D96450">
        <w:rPr>
          <w:rFonts w:ascii="標楷體" w:eastAsia="標楷體" w:hAnsi="標楷體" w:hint="eastAsia"/>
          <w:sz w:val="28"/>
          <w:szCs w:val="28"/>
        </w:rPr>
        <w:t>交通安全教育輔導訪視</w:t>
      </w:r>
    </w:p>
    <w:p w:rsidR="00412EDF" w:rsidRDefault="005E0FDD" w:rsidP="005E0FDD">
      <w:pPr>
        <w:spacing w:line="0" w:lineRule="atLeast"/>
        <w:ind w:firstLineChars="100" w:firstLine="280"/>
        <w:rPr>
          <w:rFonts w:ascii="標楷體" w:eastAsia="標楷體" w:hAnsi="標楷體"/>
          <w:sz w:val="28"/>
          <w:szCs w:val="28"/>
        </w:rPr>
      </w:pPr>
      <w:r>
        <w:rPr>
          <w:rFonts w:ascii="標楷體" w:eastAsia="標楷體" w:hAnsi="標楷體" w:hint="eastAsia"/>
          <w:sz w:val="28"/>
          <w:szCs w:val="28"/>
        </w:rPr>
        <w:t xml:space="preserve">      </w:t>
      </w:r>
      <w:r w:rsidR="00412EDF" w:rsidRPr="00D96450">
        <w:rPr>
          <w:rFonts w:ascii="標楷體" w:eastAsia="標楷體" w:hAnsi="標楷體" w:hint="eastAsia"/>
          <w:sz w:val="28"/>
          <w:szCs w:val="28"/>
        </w:rPr>
        <w:t>學校</w:t>
      </w:r>
      <w:r>
        <w:rPr>
          <w:rFonts w:ascii="標楷體" w:eastAsia="標楷體" w:hAnsi="標楷體" w:hint="eastAsia"/>
          <w:sz w:val="28"/>
          <w:szCs w:val="28"/>
        </w:rPr>
        <w:t>：</w:t>
      </w:r>
      <w:r w:rsidR="00930E99">
        <w:rPr>
          <w:rFonts w:ascii="標楷體" w:eastAsia="標楷體" w:hAnsi="標楷體" w:hint="eastAsia"/>
          <w:sz w:val="28"/>
          <w:szCs w:val="28"/>
        </w:rPr>
        <w:t>花蓮市</w:t>
      </w:r>
      <w:r w:rsidR="00412EDF">
        <w:rPr>
          <w:rFonts w:ascii="標楷體" w:eastAsia="標楷體" w:hAnsi="標楷體" w:hint="eastAsia"/>
          <w:sz w:val="28"/>
          <w:szCs w:val="28"/>
        </w:rPr>
        <w:t>與</w:t>
      </w:r>
      <w:r w:rsidR="00930E99">
        <w:rPr>
          <w:rFonts w:ascii="標楷體" w:eastAsia="標楷體" w:hAnsi="標楷體" w:hint="eastAsia"/>
          <w:sz w:val="28"/>
          <w:szCs w:val="28"/>
        </w:rPr>
        <w:t>吉安</w:t>
      </w:r>
      <w:r w:rsidR="00412EDF" w:rsidRPr="00D96450">
        <w:rPr>
          <w:rFonts w:ascii="標楷體" w:eastAsia="標楷體" w:hAnsi="標楷體" w:hint="eastAsia"/>
          <w:sz w:val="28"/>
          <w:szCs w:val="28"/>
        </w:rPr>
        <w:t>鄉</w:t>
      </w:r>
      <w:r w:rsidR="00412EDF">
        <w:rPr>
          <w:rFonts w:ascii="標楷體" w:eastAsia="標楷體" w:hAnsi="標楷體" w:hint="eastAsia"/>
          <w:sz w:val="28"/>
          <w:szCs w:val="28"/>
        </w:rPr>
        <w:t>等</w:t>
      </w:r>
      <w:r w:rsidR="00412EDF" w:rsidRPr="00D96450">
        <w:rPr>
          <w:rFonts w:ascii="標楷體" w:eastAsia="標楷體" w:hAnsi="標楷體" w:hint="eastAsia"/>
          <w:sz w:val="28"/>
          <w:szCs w:val="28"/>
        </w:rPr>
        <w:t>國中小</w:t>
      </w:r>
      <w:r w:rsidRPr="00D96450">
        <w:rPr>
          <w:rFonts w:ascii="標楷體" w:eastAsia="標楷體" w:hAnsi="標楷體" w:hint="eastAsia"/>
          <w:sz w:val="28"/>
          <w:szCs w:val="28"/>
        </w:rPr>
        <w:t>參加輔導訪視</w:t>
      </w:r>
      <w:r>
        <w:rPr>
          <w:rFonts w:ascii="標楷體" w:eastAsia="標楷體" w:hAnsi="標楷體" w:hint="eastAsia"/>
          <w:sz w:val="28"/>
          <w:szCs w:val="28"/>
        </w:rPr>
        <w:t>書面審查</w:t>
      </w:r>
      <w:r w:rsidR="00412EDF" w:rsidRPr="00D96450">
        <w:rPr>
          <w:rFonts w:ascii="標楷體" w:eastAsia="標楷體" w:hAnsi="標楷體" w:hint="eastAsia"/>
          <w:sz w:val="28"/>
          <w:szCs w:val="28"/>
        </w:rPr>
        <w:t xml:space="preserve">。 </w:t>
      </w:r>
    </w:p>
    <w:p w:rsidR="00F17F17" w:rsidRDefault="00F17F17" w:rsidP="00412EDF">
      <w:pPr>
        <w:spacing w:line="0" w:lineRule="atLeast"/>
        <w:rPr>
          <w:rFonts w:ascii="標楷體" w:eastAsia="標楷體" w:hAnsi="標楷體" w:hint="eastAsia"/>
          <w:sz w:val="28"/>
          <w:szCs w:val="28"/>
        </w:rPr>
      </w:pPr>
      <w:r>
        <w:rPr>
          <w:rFonts w:ascii="標楷體" w:eastAsia="標楷體" w:hAnsi="標楷體" w:hint="eastAsia"/>
          <w:sz w:val="28"/>
          <w:szCs w:val="28"/>
        </w:rPr>
        <w:t xml:space="preserve"> </w:t>
      </w:r>
      <w:r w:rsidR="005E0FDD">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96450">
        <w:rPr>
          <w:rFonts w:ascii="標楷體" w:eastAsia="標楷體" w:hAnsi="標楷體" w:hint="eastAsia"/>
          <w:sz w:val="28"/>
          <w:szCs w:val="28"/>
        </w:rPr>
        <w:t>（</w:t>
      </w:r>
      <w:r w:rsidR="005E0FDD">
        <w:rPr>
          <w:rFonts w:ascii="標楷體" w:eastAsia="標楷體" w:hAnsi="標楷體" w:hint="eastAsia"/>
          <w:sz w:val="28"/>
          <w:szCs w:val="28"/>
        </w:rPr>
        <w:t>1</w:t>
      </w:r>
      <w:r w:rsidRPr="00D96450">
        <w:rPr>
          <w:rFonts w:ascii="標楷體" w:eastAsia="標楷體" w:hAnsi="標楷體" w:hint="eastAsia"/>
          <w:sz w:val="28"/>
          <w:szCs w:val="28"/>
        </w:rPr>
        <w:t>）輔導訪視學校</w:t>
      </w:r>
      <w:r>
        <w:rPr>
          <w:rFonts w:ascii="標楷體" w:eastAsia="標楷體" w:hAnsi="標楷體" w:hint="eastAsia"/>
          <w:sz w:val="28"/>
          <w:szCs w:val="28"/>
        </w:rPr>
        <w:t>簡報書面送件</w:t>
      </w:r>
      <w:r w:rsidRPr="00D96450">
        <w:rPr>
          <w:rFonts w:ascii="標楷體" w:eastAsia="標楷體" w:hAnsi="標楷體" w:hint="eastAsia"/>
          <w:sz w:val="28"/>
          <w:szCs w:val="28"/>
        </w:rPr>
        <w:t>日期：10</w:t>
      </w:r>
      <w:r>
        <w:rPr>
          <w:rFonts w:ascii="標楷體" w:eastAsia="標楷體" w:hAnsi="標楷體" w:hint="eastAsia"/>
          <w:sz w:val="28"/>
          <w:szCs w:val="28"/>
        </w:rPr>
        <w:t>9</w:t>
      </w:r>
      <w:r w:rsidRPr="00D96450">
        <w:rPr>
          <w:rFonts w:ascii="標楷體" w:eastAsia="標楷體" w:hAnsi="標楷體" w:hint="eastAsia"/>
          <w:sz w:val="28"/>
          <w:szCs w:val="28"/>
        </w:rPr>
        <w:t>年</w:t>
      </w:r>
      <w:r>
        <w:rPr>
          <w:rFonts w:ascii="標楷體" w:eastAsia="標楷體" w:hAnsi="標楷體" w:hint="eastAsia"/>
          <w:sz w:val="28"/>
          <w:szCs w:val="28"/>
        </w:rPr>
        <w:t>08</w:t>
      </w:r>
      <w:r w:rsidRPr="00D96450">
        <w:rPr>
          <w:rFonts w:ascii="標楷體" w:eastAsia="標楷體" w:hAnsi="標楷體" w:hint="eastAsia"/>
          <w:sz w:val="28"/>
          <w:szCs w:val="28"/>
        </w:rPr>
        <w:t>月</w:t>
      </w:r>
      <w:r>
        <w:rPr>
          <w:rFonts w:ascii="標楷體" w:eastAsia="標楷體" w:hAnsi="標楷體" w:hint="eastAsia"/>
          <w:sz w:val="28"/>
          <w:szCs w:val="28"/>
        </w:rPr>
        <w:t>10</w:t>
      </w:r>
      <w:r w:rsidRPr="00D96450">
        <w:rPr>
          <w:rFonts w:ascii="標楷體" w:eastAsia="標楷體" w:hAnsi="標楷體" w:hint="eastAsia"/>
          <w:sz w:val="28"/>
          <w:szCs w:val="28"/>
        </w:rPr>
        <w:t>日至</w:t>
      </w:r>
      <w:r>
        <w:rPr>
          <w:rFonts w:ascii="標楷體" w:eastAsia="標楷體" w:hAnsi="標楷體" w:hint="eastAsia"/>
          <w:sz w:val="28"/>
          <w:szCs w:val="28"/>
        </w:rPr>
        <w:t>08</w:t>
      </w:r>
      <w:r w:rsidRPr="00D96450">
        <w:rPr>
          <w:rFonts w:ascii="標楷體" w:eastAsia="標楷體" w:hAnsi="標楷體" w:hint="eastAsia"/>
          <w:sz w:val="28"/>
          <w:szCs w:val="28"/>
        </w:rPr>
        <w:t>月</w:t>
      </w:r>
      <w:r>
        <w:rPr>
          <w:rFonts w:ascii="標楷體" w:eastAsia="標楷體" w:hAnsi="標楷體" w:hint="eastAsia"/>
          <w:sz w:val="28"/>
          <w:szCs w:val="28"/>
        </w:rPr>
        <w:t>11</w:t>
      </w:r>
      <w:r w:rsidRPr="00D96450">
        <w:rPr>
          <w:rFonts w:ascii="標楷體" w:eastAsia="標楷體" w:hAnsi="標楷體" w:hint="eastAsia"/>
          <w:sz w:val="28"/>
          <w:szCs w:val="28"/>
        </w:rPr>
        <w:t>日。</w:t>
      </w:r>
    </w:p>
    <w:p w:rsidR="00DC58A8" w:rsidRDefault="00DC58A8" w:rsidP="00DC58A8">
      <w:pPr>
        <w:spacing w:line="0" w:lineRule="atLeast"/>
        <w:ind w:leftChars="584" w:left="1682" w:hangingChars="100" w:hanging="280"/>
        <w:rPr>
          <w:rFonts w:ascii="標楷體" w:eastAsia="標楷體" w:hAnsi="標楷體"/>
          <w:sz w:val="28"/>
          <w:szCs w:val="28"/>
        </w:rPr>
      </w:pPr>
      <w:r w:rsidRPr="00D96450">
        <w:rPr>
          <w:rFonts w:ascii="標楷體" w:eastAsia="標楷體" w:hAnsi="標楷體" w:hint="eastAsia"/>
          <w:sz w:val="28"/>
          <w:szCs w:val="28"/>
        </w:rPr>
        <w:t>1.各校依學校交通安全教育實施概況</w:t>
      </w:r>
      <w:r>
        <w:rPr>
          <w:rFonts w:ascii="標楷體" w:eastAsia="標楷體" w:hAnsi="標楷體" w:hint="eastAsia"/>
          <w:sz w:val="28"/>
          <w:szCs w:val="28"/>
        </w:rPr>
        <w:t>資料彙整於一光碟內</w:t>
      </w:r>
      <w:r w:rsidRPr="00D96450">
        <w:rPr>
          <w:rFonts w:ascii="標楷體" w:eastAsia="標楷體" w:hAnsi="標楷體" w:hint="eastAsia"/>
          <w:sz w:val="28"/>
          <w:szCs w:val="28"/>
        </w:rPr>
        <w:t>。</w:t>
      </w:r>
    </w:p>
    <w:p w:rsidR="00DC58A8" w:rsidRDefault="00DC58A8" w:rsidP="00DC58A8">
      <w:pPr>
        <w:spacing w:line="0" w:lineRule="atLeast"/>
        <w:ind w:firstLineChars="500" w:firstLine="1400"/>
        <w:rPr>
          <w:rFonts w:ascii="標楷體" w:eastAsia="標楷體" w:hAnsi="標楷體" w:hint="eastAsia"/>
          <w:sz w:val="28"/>
          <w:szCs w:val="28"/>
        </w:rPr>
      </w:pPr>
      <w:r w:rsidRPr="00D96450">
        <w:rPr>
          <w:rFonts w:ascii="標楷體" w:eastAsia="標楷體" w:hAnsi="標楷體" w:hint="eastAsia"/>
          <w:sz w:val="28"/>
          <w:szCs w:val="28"/>
        </w:rPr>
        <w:t>2.</w:t>
      </w:r>
      <w:r>
        <w:rPr>
          <w:rFonts w:ascii="標楷體" w:eastAsia="標楷體" w:hAnsi="標楷體" w:hint="eastAsia"/>
          <w:sz w:val="28"/>
          <w:szCs w:val="28"/>
        </w:rPr>
        <w:t>將</w:t>
      </w:r>
      <w:r w:rsidRPr="00D96450">
        <w:rPr>
          <w:rFonts w:ascii="標楷體" w:eastAsia="標楷體" w:hAnsi="標楷體" w:hint="eastAsia"/>
          <w:sz w:val="28"/>
          <w:szCs w:val="28"/>
        </w:rPr>
        <w:t>「花蓮縣 10</w:t>
      </w:r>
      <w:r>
        <w:rPr>
          <w:rFonts w:ascii="標楷體" w:eastAsia="標楷體" w:hAnsi="標楷體" w:hint="eastAsia"/>
          <w:sz w:val="28"/>
          <w:szCs w:val="28"/>
        </w:rPr>
        <w:t>9</w:t>
      </w:r>
      <w:r w:rsidRPr="00D96450">
        <w:rPr>
          <w:rFonts w:ascii="標楷體" w:eastAsia="標楷體" w:hAnsi="標楷體" w:hint="eastAsia"/>
          <w:sz w:val="28"/>
          <w:szCs w:val="28"/>
        </w:rPr>
        <w:t xml:space="preserve"> 年度國中小交通安全教育執行報告表」</w:t>
      </w:r>
      <w:r>
        <w:rPr>
          <w:rFonts w:ascii="標楷體" w:eastAsia="標楷體" w:hAnsi="標楷體" w:hint="eastAsia"/>
          <w:sz w:val="28"/>
          <w:szCs w:val="28"/>
        </w:rPr>
        <w:t>等相關左</w:t>
      </w:r>
    </w:p>
    <w:p w:rsidR="00DC58A8" w:rsidRDefault="00DC58A8" w:rsidP="00DC58A8">
      <w:pPr>
        <w:spacing w:line="0" w:lineRule="atLeast"/>
        <w:ind w:firstLineChars="500" w:firstLine="1400"/>
        <w:rPr>
          <w:rFonts w:ascii="標楷體" w:eastAsia="標楷體" w:hAnsi="標楷體"/>
          <w:sz w:val="28"/>
          <w:szCs w:val="28"/>
        </w:rPr>
      </w:pPr>
      <w:r>
        <w:rPr>
          <w:rFonts w:ascii="標楷體" w:eastAsia="標楷體" w:hAnsi="標楷體" w:hint="eastAsia"/>
          <w:sz w:val="28"/>
          <w:szCs w:val="28"/>
        </w:rPr>
        <w:t xml:space="preserve">  佐證資料與學校執行情形簡報等資料彙整於一光碟內</w:t>
      </w:r>
      <w:r w:rsidRPr="00D96450">
        <w:rPr>
          <w:rFonts w:ascii="標楷體" w:eastAsia="標楷體" w:hAnsi="標楷體" w:hint="eastAsia"/>
          <w:sz w:val="28"/>
          <w:szCs w:val="28"/>
        </w:rPr>
        <w:t xml:space="preserve">。 </w:t>
      </w:r>
    </w:p>
    <w:p w:rsidR="00DC58A8" w:rsidRPr="00DC58A8" w:rsidRDefault="00DC58A8" w:rsidP="00DC58A8">
      <w:pPr>
        <w:spacing w:line="0" w:lineRule="atLeast"/>
        <w:ind w:firstLineChars="500" w:firstLine="1400"/>
        <w:rPr>
          <w:rFonts w:ascii="標楷體" w:eastAsia="標楷體" w:hAnsi="標楷體"/>
          <w:sz w:val="28"/>
          <w:szCs w:val="28"/>
        </w:rPr>
      </w:pPr>
      <w:r>
        <w:rPr>
          <w:rFonts w:ascii="標楷體" w:eastAsia="標楷體" w:hAnsi="標楷體" w:hint="eastAsia"/>
          <w:sz w:val="28"/>
          <w:szCs w:val="28"/>
        </w:rPr>
        <w:t>3.</w:t>
      </w:r>
      <w:r>
        <w:rPr>
          <w:rFonts w:ascii="標楷體" w:eastAsia="標楷體" w:hAnsi="標楷體" w:hint="eastAsia"/>
          <w:sz w:val="28"/>
          <w:szCs w:val="28"/>
        </w:rPr>
        <w:t>請</w:t>
      </w:r>
      <w:r>
        <w:rPr>
          <w:rFonts w:ascii="標楷體" w:eastAsia="標楷體" w:hAnsi="標楷體" w:hint="eastAsia"/>
          <w:sz w:val="28"/>
          <w:szCs w:val="28"/>
        </w:rPr>
        <w:t>於109年08月10日至08月11日兩日送交本府教育處</w:t>
      </w:r>
      <w:r>
        <w:rPr>
          <w:rFonts w:ascii="標楷體" w:eastAsia="標楷體" w:hAnsi="標楷體" w:hint="eastAsia"/>
          <w:sz w:val="28"/>
          <w:szCs w:val="28"/>
        </w:rPr>
        <w:t>。</w:t>
      </w:r>
      <w:bookmarkStart w:id="0" w:name="_GoBack"/>
      <w:bookmarkEnd w:id="0"/>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5E0FDD">
        <w:rPr>
          <w:rFonts w:ascii="標楷體" w:eastAsia="標楷體" w:hAnsi="標楷體" w:hint="eastAsia"/>
          <w:sz w:val="28"/>
          <w:szCs w:val="28"/>
        </w:rPr>
        <w:t xml:space="preserve">  </w:t>
      </w:r>
      <w:r w:rsidRPr="00D96450">
        <w:rPr>
          <w:rFonts w:ascii="標楷體" w:eastAsia="標楷體" w:hAnsi="標楷體" w:hint="eastAsia"/>
          <w:sz w:val="28"/>
          <w:szCs w:val="28"/>
        </w:rPr>
        <w:t>（</w:t>
      </w:r>
      <w:r w:rsidR="005E0FDD">
        <w:rPr>
          <w:rFonts w:ascii="標楷體" w:eastAsia="標楷體" w:hAnsi="標楷體" w:hint="eastAsia"/>
          <w:sz w:val="28"/>
          <w:szCs w:val="28"/>
        </w:rPr>
        <w:t>2</w:t>
      </w:r>
      <w:r w:rsidRPr="00D96450">
        <w:rPr>
          <w:rFonts w:ascii="標楷體" w:eastAsia="標楷體" w:hAnsi="標楷體" w:hint="eastAsia"/>
          <w:sz w:val="28"/>
          <w:szCs w:val="28"/>
        </w:rPr>
        <w:t>）輔導訪視</w:t>
      </w:r>
      <w:r w:rsidR="00F17F17" w:rsidRPr="00D96450">
        <w:rPr>
          <w:rFonts w:ascii="標楷體" w:eastAsia="標楷體" w:hAnsi="標楷體" w:hint="eastAsia"/>
          <w:sz w:val="28"/>
          <w:szCs w:val="28"/>
        </w:rPr>
        <w:t>學校</w:t>
      </w:r>
      <w:r w:rsidR="00F17F17">
        <w:rPr>
          <w:rFonts w:ascii="標楷體" w:eastAsia="標楷體" w:hAnsi="標楷體" w:hint="eastAsia"/>
          <w:sz w:val="28"/>
          <w:szCs w:val="28"/>
        </w:rPr>
        <w:t>簡報書面審查</w:t>
      </w:r>
      <w:r w:rsidRPr="00D96450">
        <w:rPr>
          <w:rFonts w:ascii="標楷體" w:eastAsia="標楷體" w:hAnsi="標楷體" w:hint="eastAsia"/>
          <w:sz w:val="28"/>
          <w:szCs w:val="28"/>
        </w:rPr>
        <w:t>日期：10</w:t>
      </w:r>
      <w:r w:rsidR="00F17F17">
        <w:rPr>
          <w:rFonts w:ascii="標楷體" w:eastAsia="標楷體" w:hAnsi="標楷體" w:hint="eastAsia"/>
          <w:sz w:val="28"/>
          <w:szCs w:val="28"/>
        </w:rPr>
        <w:t>9</w:t>
      </w:r>
      <w:r w:rsidRPr="00D96450">
        <w:rPr>
          <w:rFonts w:ascii="標楷體" w:eastAsia="標楷體" w:hAnsi="標楷體" w:hint="eastAsia"/>
          <w:sz w:val="28"/>
          <w:szCs w:val="28"/>
        </w:rPr>
        <w:t>年</w:t>
      </w:r>
      <w:r>
        <w:rPr>
          <w:rFonts w:ascii="標楷體" w:eastAsia="標楷體" w:hAnsi="標楷體" w:hint="eastAsia"/>
          <w:sz w:val="28"/>
          <w:szCs w:val="28"/>
        </w:rPr>
        <w:t>0</w:t>
      </w:r>
      <w:r w:rsidR="00F17F17">
        <w:rPr>
          <w:rFonts w:ascii="標楷體" w:eastAsia="標楷體" w:hAnsi="標楷體" w:hint="eastAsia"/>
          <w:sz w:val="28"/>
          <w:szCs w:val="28"/>
        </w:rPr>
        <w:t>8</w:t>
      </w:r>
      <w:r w:rsidRPr="00D96450">
        <w:rPr>
          <w:rFonts w:ascii="標楷體" w:eastAsia="標楷體" w:hAnsi="標楷體" w:hint="eastAsia"/>
          <w:sz w:val="28"/>
          <w:szCs w:val="28"/>
        </w:rPr>
        <w:t>月</w:t>
      </w:r>
      <w:r w:rsidR="00F17F17">
        <w:rPr>
          <w:rFonts w:ascii="標楷體" w:eastAsia="標楷體" w:hAnsi="標楷體" w:hint="eastAsia"/>
          <w:sz w:val="28"/>
          <w:szCs w:val="28"/>
        </w:rPr>
        <w:t>20</w:t>
      </w:r>
      <w:r w:rsidRPr="00D96450">
        <w:rPr>
          <w:rFonts w:ascii="標楷體" w:eastAsia="標楷體" w:hAnsi="標楷體" w:hint="eastAsia"/>
          <w:sz w:val="28"/>
          <w:szCs w:val="28"/>
        </w:rPr>
        <w:t>日至</w:t>
      </w:r>
      <w:r>
        <w:rPr>
          <w:rFonts w:ascii="標楷體" w:eastAsia="標楷體" w:hAnsi="標楷體" w:hint="eastAsia"/>
          <w:sz w:val="28"/>
          <w:szCs w:val="28"/>
        </w:rPr>
        <w:t>0</w:t>
      </w:r>
      <w:r w:rsidR="00F17F17">
        <w:rPr>
          <w:rFonts w:ascii="標楷體" w:eastAsia="標楷體" w:hAnsi="標楷體" w:hint="eastAsia"/>
          <w:sz w:val="28"/>
          <w:szCs w:val="28"/>
        </w:rPr>
        <w:t>8</w:t>
      </w:r>
      <w:r w:rsidRPr="00D96450">
        <w:rPr>
          <w:rFonts w:ascii="標楷體" w:eastAsia="標楷體" w:hAnsi="標楷體" w:hint="eastAsia"/>
          <w:sz w:val="28"/>
          <w:szCs w:val="28"/>
        </w:rPr>
        <w:t>月</w:t>
      </w:r>
      <w:r w:rsidR="00F17F17">
        <w:rPr>
          <w:rFonts w:ascii="標楷體" w:eastAsia="標楷體" w:hAnsi="標楷體" w:hint="eastAsia"/>
          <w:sz w:val="28"/>
          <w:szCs w:val="28"/>
        </w:rPr>
        <w:t>21</w:t>
      </w:r>
      <w:r w:rsidRPr="00D96450">
        <w:rPr>
          <w:rFonts w:ascii="標楷體" w:eastAsia="標楷體" w:hAnsi="標楷體" w:hint="eastAsia"/>
          <w:sz w:val="28"/>
          <w:szCs w:val="28"/>
        </w:rPr>
        <w:t xml:space="preserve">日。 </w:t>
      </w:r>
    </w:p>
    <w:p w:rsidR="00412EDF" w:rsidRDefault="005E0FDD" w:rsidP="00412EDF">
      <w:pPr>
        <w:spacing w:line="0" w:lineRule="atLeast"/>
        <w:ind w:firstLineChars="100" w:firstLine="280"/>
        <w:rPr>
          <w:rFonts w:ascii="標楷體" w:eastAsia="標楷體" w:hAnsi="標楷體"/>
          <w:sz w:val="28"/>
          <w:szCs w:val="28"/>
        </w:rPr>
      </w:pPr>
      <w:r>
        <w:rPr>
          <w:rFonts w:ascii="標楷體" w:eastAsia="標楷體" w:hAnsi="標楷體" w:hint="eastAsia"/>
          <w:sz w:val="28"/>
          <w:szCs w:val="28"/>
        </w:rPr>
        <w:t xml:space="preserve">  </w:t>
      </w:r>
      <w:r w:rsidR="00412EDF" w:rsidRPr="00D96450">
        <w:rPr>
          <w:rFonts w:ascii="標楷體" w:eastAsia="標楷體" w:hAnsi="標楷體" w:hint="eastAsia"/>
          <w:sz w:val="28"/>
          <w:szCs w:val="28"/>
        </w:rPr>
        <w:t>（</w:t>
      </w:r>
      <w:r>
        <w:rPr>
          <w:rFonts w:ascii="標楷體" w:eastAsia="標楷體" w:hAnsi="標楷體" w:hint="eastAsia"/>
          <w:sz w:val="28"/>
          <w:szCs w:val="28"/>
        </w:rPr>
        <w:t>3</w:t>
      </w:r>
      <w:r w:rsidR="00412EDF" w:rsidRPr="00D96450">
        <w:rPr>
          <w:rFonts w:ascii="標楷體" w:eastAsia="標楷體" w:hAnsi="標楷體" w:hint="eastAsia"/>
          <w:sz w:val="28"/>
          <w:szCs w:val="28"/>
        </w:rPr>
        <w:t>）於 10</w:t>
      </w:r>
      <w:r w:rsidR="0001566B">
        <w:rPr>
          <w:rFonts w:ascii="標楷體" w:eastAsia="標楷體" w:hAnsi="標楷體" w:hint="eastAsia"/>
          <w:sz w:val="28"/>
          <w:szCs w:val="28"/>
        </w:rPr>
        <w:t>9</w:t>
      </w:r>
      <w:r w:rsidR="00412EDF" w:rsidRPr="00D96450">
        <w:rPr>
          <w:rFonts w:ascii="標楷體" w:eastAsia="標楷體" w:hAnsi="標楷體" w:hint="eastAsia"/>
          <w:sz w:val="28"/>
          <w:szCs w:val="28"/>
        </w:rPr>
        <w:t>年</w:t>
      </w:r>
      <w:r w:rsidR="0001566B">
        <w:rPr>
          <w:rFonts w:ascii="標楷體" w:eastAsia="標楷體" w:hAnsi="標楷體" w:hint="eastAsia"/>
          <w:sz w:val="28"/>
          <w:szCs w:val="28"/>
        </w:rPr>
        <w:t>08</w:t>
      </w:r>
      <w:r w:rsidR="00412EDF" w:rsidRPr="00D96450">
        <w:rPr>
          <w:rFonts w:ascii="標楷體" w:eastAsia="標楷體" w:hAnsi="標楷體" w:hint="eastAsia"/>
          <w:sz w:val="28"/>
          <w:szCs w:val="28"/>
        </w:rPr>
        <w:t>月</w:t>
      </w:r>
      <w:r w:rsidR="0001566B">
        <w:rPr>
          <w:rFonts w:ascii="標楷體" w:eastAsia="標楷體" w:hAnsi="標楷體" w:hint="eastAsia"/>
          <w:sz w:val="28"/>
          <w:szCs w:val="28"/>
        </w:rPr>
        <w:t>24</w:t>
      </w:r>
      <w:r w:rsidR="00412EDF" w:rsidRPr="00D96450">
        <w:rPr>
          <w:rFonts w:ascii="標楷體" w:eastAsia="標楷體" w:hAnsi="標楷體" w:hint="eastAsia"/>
          <w:sz w:val="28"/>
          <w:szCs w:val="28"/>
        </w:rPr>
        <w:t>日於本府教育處處務公告實地輔導訪視學校(進行</w:t>
      </w:r>
    </w:p>
    <w:p w:rsidR="00412EDF" w:rsidRDefault="005E0FDD" w:rsidP="00412EDF">
      <w:pPr>
        <w:spacing w:line="0" w:lineRule="atLeast"/>
        <w:ind w:firstLineChars="300" w:firstLine="840"/>
        <w:rPr>
          <w:rFonts w:ascii="標楷體" w:eastAsia="標楷體" w:hAnsi="標楷體"/>
          <w:sz w:val="28"/>
          <w:szCs w:val="28"/>
        </w:rPr>
      </w:pPr>
      <w:r>
        <w:rPr>
          <w:rFonts w:ascii="標楷體" w:eastAsia="標楷體" w:hAnsi="標楷體" w:hint="eastAsia"/>
          <w:sz w:val="28"/>
          <w:szCs w:val="28"/>
        </w:rPr>
        <w:t xml:space="preserve">   </w:t>
      </w:r>
      <w:r w:rsidR="00412EDF" w:rsidRPr="00D96450">
        <w:rPr>
          <w:rFonts w:ascii="標楷體" w:eastAsia="標楷體" w:hAnsi="標楷體" w:hint="eastAsia"/>
          <w:sz w:val="28"/>
          <w:szCs w:val="28"/>
        </w:rPr>
        <w:t xml:space="preserve">實地輔導訪視為輔導訪視學校總數之 1/3-1/2 學校數)  </w:t>
      </w:r>
    </w:p>
    <w:p w:rsidR="005E0FDD" w:rsidRDefault="005E0FDD" w:rsidP="005E0FDD">
      <w:pPr>
        <w:spacing w:line="0" w:lineRule="atLeast"/>
        <w:ind w:firstLineChars="100" w:firstLine="280"/>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w:t>
      </w:r>
      <w:r>
        <w:rPr>
          <w:rFonts w:ascii="標楷體" w:eastAsia="標楷體" w:hAnsi="標楷體" w:hint="eastAsia"/>
          <w:sz w:val="28"/>
          <w:szCs w:val="28"/>
        </w:rPr>
        <w:t>4</w:t>
      </w:r>
      <w:r w:rsidRPr="00D96450">
        <w:rPr>
          <w:rFonts w:ascii="標楷體" w:eastAsia="標楷體" w:hAnsi="標楷體" w:hint="eastAsia"/>
          <w:sz w:val="28"/>
          <w:szCs w:val="28"/>
        </w:rPr>
        <w:t>）於 10</w:t>
      </w:r>
      <w:r>
        <w:rPr>
          <w:rFonts w:ascii="標楷體" w:eastAsia="標楷體" w:hAnsi="標楷體" w:hint="eastAsia"/>
          <w:sz w:val="28"/>
          <w:szCs w:val="28"/>
        </w:rPr>
        <w:t>9</w:t>
      </w:r>
      <w:r w:rsidRPr="00D96450">
        <w:rPr>
          <w:rFonts w:ascii="標楷體" w:eastAsia="標楷體" w:hAnsi="標楷體" w:hint="eastAsia"/>
          <w:sz w:val="28"/>
          <w:szCs w:val="28"/>
        </w:rPr>
        <w:t xml:space="preserve"> 年</w:t>
      </w:r>
      <w:r>
        <w:rPr>
          <w:rFonts w:ascii="標楷體" w:eastAsia="標楷體" w:hAnsi="標楷體" w:hint="eastAsia"/>
          <w:sz w:val="28"/>
          <w:szCs w:val="28"/>
        </w:rPr>
        <w:t>09</w:t>
      </w:r>
      <w:r w:rsidRPr="00D96450">
        <w:rPr>
          <w:rFonts w:ascii="標楷體" w:eastAsia="標楷體" w:hAnsi="標楷體" w:hint="eastAsia"/>
          <w:sz w:val="28"/>
          <w:szCs w:val="28"/>
        </w:rPr>
        <w:t>月</w:t>
      </w:r>
      <w:r>
        <w:rPr>
          <w:rFonts w:ascii="標楷體" w:eastAsia="標楷體" w:hAnsi="標楷體" w:hint="eastAsia"/>
          <w:sz w:val="28"/>
          <w:szCs w:val="28"/>
        </w:rPr>
        <w:t>02</w:t>
      </w:r>
      <w:r w:rsidRPr="00D96450">
        <w:rPr>
          <w:rFonts w:ascii="標楷體" w:eastAsia="標楷體" w:hAnsi="標楷體" w:hint="eastAsia"/>
          <w:sz w:val="28"/>
          <w:szCs w:val="28"/>
        </w:rPr>
        <w:t>日至</w:t>
      </w:r>
      <w:r>
        <w:rPr>
          <w:rFonts w:ascii="標楷體" w:eastAsia="標楷體" w:hAnsi="標楷體" w:hint="eastAsia"/>
          <w:sz w:val="28"/>
          <w:szCs w:val="28"/>
        </w:rPr>
        <w:t>23</w:t>
      </w:r>
      <w:r w:rsidRPr="00D96450">
        <w:rPr>
          <w:rFonts w:ascii="標楷體" w:eastAsia="標楷體" w:hAnsi="標楷體" w:hint="eastAsia"/>
          <w:sz w:val="28"/>
          <w:szCs w:val="28"/>
        </w:rPr>
        <w:t>日進行實地輔導訪視學校(實地訪視日程</w:t>
      </w:r>
    </w:p>
    <w:p w:rsidR="005E0FDD" w:rsidRDefault="005E0FDD" w:rsidP="005E0FDD">
      <w:pPr>
        <w:spacing w:line="0" w:lineRule="atLeast"/>
        <w:ind w:firstLineChars="300" w:firstLine="840"/>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及程序另行公佈)  </w:t>
      </w:r>
    </w:p>
    <w:p w:rsidR="005E0FDD" w:rsidRDefault="005E0FDD" w:rsidP="005E0FDD">
      <w:pPr>
        <w:spacing w:line="0" w:lineRule="atLeast"/>
        <w:ind w:firstLineChars="100" w:firstLine="280"/>
        <w:rPr>
          <w:rFonts w:ascii="標楷體" w:eastAsia="標楷體" w:hAnsi="標楷體"/>
          <w:sz w:val="28"/>
          <w:szCs w:val="28"/>
        </w:rPr>
      </w:pPr>
      <w:r w:rsidRPr="00D96450">
        <w:rPr>
          <w:rFonts w:ascii="標楷體" w:eastAsia="標楷體" w:hAnsi="標楷體" w:hint="eastAsia"/>
          <w:sz w:val="28"/>
          <w:szCs w:val="28"/>
        </w:rPr>
        <w:t>（</w:t>
      </w:r>
      <w:r>
        <w:rPr>
          <w:rFonts w:ascii="標楷體" w:eastAsia="標楷體" w:hAnsi="標楷體" w:hint="eastAsia"/>
          <w:sz w:val="28"/>
          <w:szCs w:val="28"/>
        </w:rPr>
        <w:t>四</w:t>
      </w:r>
      <w:r w:rsidRPr="00D96450">
        <w:rPr>
          <w:rFonts w:ascii="標楷體" w:eastAsia="標楷體" w:hAnsi="標楷體" w:hint="eastAsia"/>
          <w:sz w:val="28"/>
          <w:szCs w:val="28"/>
        </w:rPr>
        <w:t>）輔導訪視</w:t>
      </w:r>
      <w:r>
        <w:rPr>
          <w:rFonts w:ascii="標楷體" w:eastAsia="標楷體" w:hAnsi="標楷體" w:hint="eastAsia"/>
          <w:sz w:val="28"/>
          <w:szCs w:val="28"/>
        </w:rPr>
        <w:t>職實地訪視方式</w:t>
      </w:r>
      <w:r w:rsidRPr="00D96450">
        <w:rPr>
          <w:rFonts w:ascii="標楷體" w:eastAsia="標楷體" w:hAnsi="標楷體" w:hint="eastAsia"/>
          <w:sz w:val="28"/>
          <w:szCs w:val="28"/>
        </w:rPr>
        <w:t>：</w:t>
      </w:r>
    </w:p>
    <w:p w:rsidR="005E0FDD" w:rsidRDefault="005E0FDD" w:rsidP="005E0FDD">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w:t>
      </w:r>
      <w:r>
        <w:rPr>
          <w:rFonts w:ascii="標楷體" w:eastAsia="標楷體" w:hAnsi="標楷體" w:hint="eastAsia"/>
          <w:sz w:val="28"/>
          <w:szCs w:val="28"/>
        </w:rPr>
        <w:t>1</w:t>
      </w:r>
      <w:r w:rsidRPr="00D96450">
        <w:rPr>
          <w:rFonts w:ascii="標楷體" w:eastAsia="標楷體" w:hAnsi="標楷體" w:hint="eastAsia"/>
          <w:sz w:val="28"/>
          <w:szCs w:val="28"/>
        </w:rPr>
        <w:t>）</w:t>
      </w:r>
      <w:r>
        <w:rPr>
          <w:rFonts w:ascii="標楷體" w:eastAsia="標楷體" w:hAnsi="標楷體" w:hint="eastAsia"/>
          <w:sz w:val="28"/>
          <w:szCs w:val="28"/>
        </w:rPr>
        <w:t>獲實地</w:t>
      </w:r>
      <w:r w:rsidRPr="00D96450">
        <w:rPr>
          <w:rFonts w:ascii="標楷體" w:eastAsia="標楷體" w:hAnsi="標楷體" w:hint="eastAsia"/>
          <w:sz w:val="28"/>
          <w:szCs w:val="28"/>
        </w:rPr>
        <w:t>輔導訪視學校</w:t>
      </w:r>
      <w:r>
        <w:rPr>
          <w:rFonts w:ascii="標楷體" w:eastAsia="標楷體" w:hAnsi="標楷體" w:hint="eastAsia"/>
          <w:sz w:val="28"/>
          <w:szCs w:val="28"/>
        </w:rPr>
        <w:t>須將輔導訪視委員於簡報書面中建議事項作說</w:t>
      </w:r>
    </w:p>
    <w:p w:rsidR="005E0FDD" w:rsidRPr="00F17F17" w:rsidRDefault="005E0FDD" w:rsidP="005E0FDD">
      <w:pPr>
        <w:spacing w:line="0" w:lineRule="atLeast"/>
        <w:rPr>
          <w:rFonts w:ascii="標楷體" w:eastAsia="標楷體" w:hAnsi="標楷體"/>
          <w:sz w:val="28"/>
          <w:szCs w:val="28"/>
        </w:rPr>
      </w:pPr>
      <w:r>
        <w:rPr>
          <w:rFonts w:ascii="標楷體" w:eastAsia="標楷體" w:hAnsi="標楷體" w:hint="eastAsia"/>
          <w:sz w:val="28"/>
          <w:szCs w:val="28"/>
        </w:rPr>
        <w:t xml:space="preserve">          明</w:t>
      </w:r>
      <w:r w:rsidRPr="00D96450">
        <w:rPr>
          <w:rFonts w:ascii="標楷體" w:eastAsia="標楷體" w:hAnsi="標楷體" w:hint="eastAsia"/>
          <w:sz w:val="28"/>
          <w:szCs w:val="28"/>
        </w:rPr>
        <w:t>。</w:t>
      </w:r>
    </w:p>
    <w:p w:rsidR="005E0FDD" w:rsidRDefault="005E0FDD" w:rsidP="005E0FDD">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w:t>
      </w:r>
      <w:r>
        <w:rPr>
          <w:rFonts w:ascii="標楷體" w:eastAsia="標楷體" w:hAnsi="標楷體" w:hint="eastAsia"/>
          <w:sz w:val="28"/>
          <w:szCs w:val="28"/>
        </w:rPr>
        <w:t>2</w:t>
      </w:r>
      <w:r w:rsidRPr="00D96450">
        <w:rPr>
          <w:rFonts w:ascii="標楷體" w:eastAsia="標楷體" w:hAnsi="標楷體" w:hint="eastAsia"/>
          <w:sz w:val="28"/>
          <w:szCs w:val="28"/>
        </w:rPr>
        <w:t>）</w:t>
      </w:r>
      <w:r>
        <w:rPr>
          <w:rFonts w:ascii="標楷體" w:eastAsia="標楷體" w:hAnsi="標楷體" w:hint="eastAsia"/>
          <w:sz w:val="28"/>
          <w:szCs w:val="28"/>
        </w:rPr>
        <w:t>實地</w:t>
      </w:r>
      <w:r w:rsidRPr="00D96450">
        <w:rPr>
          <w:rFonts w:ascii="標楷體" w:eastAsia="標楷體" w:hAnsi="標楷體" w:hint="eastAsia"/>
          <w:sz w:val="28"/>
          <w:szCs w:val="28"/>
        </w:rPr>
        <w:t>輔導訪視日期：10</w:t>
      </w:r>
      <w:r>
        <w:rPr>
          <w:rFonts w:ascii="標楷體" w:eastAsia="標楷體" w:hAnsi="標楷體" w:hint="eastAsia"/>
          <w:sz w:val="28"/>
          <w:szCs w:val="28"/>
        </w:rPr>
        <w:t>9</w:t>
      </w:r>
      <w:r w:rsidRPr="00D96450">
        <w:rPr>
          <w:rFonts w:ascii="標楷體" w:eastAsia="標楷體" w:hAnsi="標楷體" w:hint="eastAsia"/>
          <w:sz w:val="28"/>
          <w:szCs w:val="28"/>
        </w:rPr>
        <w:t>年</w:t>
      </w:r>
      <w:r>
        <w:rPr>
          <w:rFonts w:ascii="標楷體" w:eastAsia="標楷體" w:hAnsi="標楷體" w:hint="eastAsia"/>
          <w:sz w:val="28"/>
          <w:szCs w:val="28"/>
        </w:rPr>
        <w:t>09</w:t>
      </w:r>
      <w:r w:rsidRPr="00D96450">
        <w:rPr>
          <w:rFonts w:ascii="標楷體" w:eastAsia="標楷體" w:hAnsi="標楷體" w:hint="eastAsia"/>
          <w:sz w:val="28"/>
          <w:szCs w:val="28"/>
        </w:rPr>
        <w:t>月</w:t>
      </w:r>
      <w:r>
        <w:rPr>
          <w:rFonts w:ascii="標楷體" w:eastAsia="標楷體" w:hAnsi="標楷體" w:hint="eastAsia"/>
          <w:sz w:val="28"/>
          <w:szCs w:val="28"/>
        </w:rPr>
        <w:t>02</w:t>
      </w:r>
      <w:r w:rsidRPr="00D96450">
        <w:rPr>
          <w:rFonts w:ascii="標楷體" w:eastAsia="標楷體" w:hAnsi="標楷體" w:hint="eastAsia"/>
          <w:sz w:val="28"/>
          <w:szCs w:val="28"/>
        </w:rPr>
        <w:t>日至</w:t>
      </w:r>
      <w:r>
        <w:rPr>
          <w:rFonts w:ascii="標楷體" w:eastAsia="標楷體" w:hAnsi="標楷體" w:hint="eastAsia"/>
          <w:sz w:val="28"/>
          <w:szCs w:val="28"/>
        </w:rPr>
        <w:t>09</w:t>
      </w:r>
      <w:r w:rsidRPr="00D96450">
        <w:rPr>
          <w:rFonts w:ascii="標楷體" w:eastAsia="標楷體" w:hAnsi="標楷體" w:hint="eastAsia"/>
          <w:sz w:val="28"/>
          <w:szCs w:val="28"/>
        </w:rPr>
        <w:t>月</w:t>
      </w:r>
      <w:r>
        <w:rPr>
          <w:rFonts w:ascii="標楷體" w:eastAsia="標楷體" w:hAnsi="標楷體" w:hint="eastAsia"/>
          <w:sz w:val="28"/>
          <w:szCs w:val="28"/>
        </w:rPr>
        <w:t>23</w:t>
      </w:r>
      <w:r w:rsidRPr="00D96450">
        <w:rPr>
          <w:rFonts w:ascii="標楷體" w:eastAsia="標楷體" w:hAnsi="標楷體" w:hint="eastAsia"/>
          <w:sz w:val="28"/>
          <w:szCs w:val="28"/>
        </w:rPr>
        <w:t xml:space="preserve">日。 </w:t>
      </w:r>
    </w:p>
    <w:p w:rsidR="005E0FDD" w:rsidRPr="005E0FDD" w:rsidRDefault="005E0FDD" w:rsidP="005E0FDD">
      <w:pPr>
        <w:spacing w:line="0" w:lineRule="atLeast"/>
        <w:ind w:firstLineChars="100" w:firstLine="280"/>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w:t>
      </w:r>
      <w:r>
        <w:rPr>
          <w:rFonts w:ascii="標楷體" w:eastAsia="標楷體" w:hAnsi="標楷體" w:hint="eastAsia"/>
          <w:sz w:val="28"/>
          <w:szCs w:val="28"/>
        </w:rPr>
        <w:t>3</w:t>
      </w:r>
      <w:r w:rsidRPr="00D96450">
        <w:rPr>
          <w:rFonts w:ascii="標楷體" w:eastAsia="標楷體" w:hAnsi="標楷體" w:hint="eastAsia"/>
          <w:sz w:val="28"/>
          <w:szCs w:val="28"/>
        </w:rPr>
        <w:t>）</w:t>
      </w:r>
      <w:r>
        <w:rPr>
          <w:rFonts w:ascii="標楷體" w:eastAsia="標楷體" w:hAnsi="標楷體" w:hint="eastAsia"/>
          <w:sz w:val="28"/>
          <w:szCs w:val="28"/>
        </w:rPr>
        <w:t>實地輔導訪視方式：</w:t>
      </w:r>
    </w:p>
    <w:p w:rsidR="006D228F" w:rsidRDefault="006D228F" w:rsidP="005E0FDD">
      <w:pPr>
        <w:spacing w:line="0" w:lineRule="atLeast"/>
        <w:ind w:firstLineChars="300" w:firstLine="840"/>
        <w:rPr>
          <w:rFonts w:ascii="標楷體" w:eastAsia="標楷體" w:hAnsi="標楷體"/>
          <w:sz w:val="28"/>
          <w:szCs w:val="28"/>
        </w:rPr>
      </w:pPr>
      <w:r>
        <w:rPr>
          <w:rFonts w:ascii="標楷體" w:eastAsia="標楷體" w:hAnsi="標楷體" w:hint="eastAsia"/>
          <w:sz w:val="28"/>
          <w:szCs w:val="28"/>
        </w:rPr>
        <w:t xml:space="preserve"> </w:t>
      </w:r>
      <w:r w:rsidR="005E0FDD" w:rsidRPr="00D96450">
        <w:rPr>
          <w:rFonts w:ascii="標楷體" w:eastAsia="標楷體" w:hAnsi="標楷體" w:hint="eastAsia"/>
          <w:sz w:val="28"/>
          <w:szCs w:val="28"/>
        </w:rPr>
        <w:t>1.</w:t>
      </w:r>
      <w:r>
        <w:rPr>
          <w:rFonts w:ascii="標楷體" w:eastAsia="標楷體" w:hAnsi="標楷體" w:hint="eastAsia"/>
          <w:sz w:val="28"/>
          <w:szCs w:val="28"/>
        </w:rPr>
        <w:t>輔導訪視</w:t>
      </w:r>
      <w:r w:rsidRPr="00D96450">
        <w:rPr>
          <w:rFonts w:ascii="標楷體" w:eastAsia="標楷體" w:hAnsi="標楷體" w:hint="eastAsia"/>
          <w:sz w:val="28"/>
          <w:szCs w:val="28"/>
        </w:rPr>
        <w:t>召集人說明輔導訪視程序，1分鐘</w:t>
      </w:r>
    </w:p>
    <w:p w:rsidR="005E0FDD" w:rsidRDefault="006D228F" w:rsidP="005E0FDD">
      <w:pPr>
        <w:spacing w:line="0" w:lineRule="atLeast"/>
        <w:ind w:firstLineChars="300" w:firstLine="840"/>
        <w:rPr>
          <w:rFonts w:ascii="標楷體" w:eastAsia="標楷體" w:hAnsi="標楷體"/>
          <w:sz w:val="28"/>
          <w:szCs w:val="28"/>
        </w:rPr>
      </w:pPr>
      <w:r>
        <w:rPr>
          <w:rFonts w:ascii="標楷體" w:eastAsia="標楷體" w:hAnsi="標楷體" w:hint="eastAsia"/>
          <w:sz w:val="28"/>
          <w:szCs w:val="28"/>
        </w:rPr>
        <w:t xml:space="preserve"> 2.實地輔導訪視</w:t>
      </w:r>
      <w:r w:rsidR="005E0FDD" w:rsidRPr="00D96450">
        <w:rPr>
          <w:rFonts w:ascii="標楷體" w:eastAsia="標楷體" w:hAnsi="標楷體" w:hint="eastAsia"/>
          <w:sz w:val="28"/>
          <w:szCs w:val="28"/>
        </w:rPr>
        <w:t>學校簡報，</w:t>
      </w:r>
      <w:r>
        <w:rPr>
          <w:rFonts w:ascii="標楷體" w:eastAsia="標楷體" w:hAnsi="標楷體" w:hint="eastAsia"/>
          <w:sz w:val="28"/>
          <w:szCs w:val="28"/>
        </w:rPr>
        <w:t>15</w:t>
      </w:r>
      <w:r w:rsidR="005E0FDD" w:rsidRPr="00D96450">
        <w:rPr>
          <w:rFonts w:ascii="標楷體" w:eastAsia="標楷體" w:hAnsi="標楷體" w:hint="eastAsia"/>
          <w:sz w:val="28"/>
          <w:szCs w:val="28"/>
        </w:rPr>
        <w:t xml:space="preserve">分鐘 </w:t>
      </w:r>
    </w:p>
    <w:p w:rsidR="005E0FDD" w:rsidRDefault="006D228F" w:rsidP="005E0FDD">
      <w:pPr>
        <w:spacing w:line="0" w:lineRule="atLeast"/>
        <w:ind w:firstLineChars="300" w:firstLine="840"/>
        <w:rPr>
          <w:rFonts w:ascii="標楷體" w:eastAsia="標楷體" w:hAnsi="標楷體"/>
          <w:sz w:val="28"/>
          <w:szCs w:val="28"/>
        </w:rPr>
      </w:pPr>
      <w:r>
        <w:rPr>
          <w:rFonts w:ascii="標楷體" w:eastAsia="標楷體" w:hAnsi="標楷體" w:hint="eastAsia"/>
          <w:sz w:val="28"/>
          <w:szCs w:val="28"/>
        </w:rPr>
        <w:t xml:space="preserve"> 3</w:t>
      </w:r>
      <w:r w:rsidR="005E0FDD" w:rsidRPr="00D96450">
        <w:rPr>
          <w:rFonts w:ascii="標楷體" w:eastAsia="標楷體" w:hAnsi="標楷體" w:hint="eastAsia"/>
          <w:sz w:val="28"/>
          <w:szCs w:val="28"/>
        </w:rPr>
        <w:t>.</w:t>
      </w:r>
      <w:r>
        <w:rPr>
          <w:rFonts w:ascii="標楷體" w:eastAsia="標楷體" w:hAnsi="標楷體" w:hint="eastAsia"/>
          <w:sz w:val="28"/>
          <w:szCs w:val="28"/>
        </w:rPr>
        <w:t>實地輔導訪視</w:t>
      </w:r>
      <w:r w:rsidRPr="00D96450">
        <w:rPr>
          <w:rFonts w:ascii="標楷體" w:eastAsia="標楷體" w:hAnsi="標楷體" w:hint="eastAsia"/>
          <w:sz w:val="28"/>
          <w:szCs w:val="28"/>
        </w:rPr>
        <w:t>學校</w:t>
      </w:r>
      <w:r>
        <w:rPr>
          <w:rFonts w:ascii="標楷體" w:eastAsia="標楷體" w:hAnsi="標楷體" w:hint="eastAsia"/>
          <w:sz w:val="28"/>
          <w:szCs w:val="28"/>
        </w:rPr>
        <w:t>環境設施</w:t>
      </w:r>
      <w:r w:rsidRPr="00D96450">
        <w:rPr>
          <w:rFonts w:ascii="標楷體" w:eastAsia="標楷體" w:hAnsi="標楷體" w:hint="eastAsia"/>
          <w:sz w:val="28"/>
          <w:szCs w:val="28"/>
        </w:rPr>
        <w:t>，</w:t>
      </w:r>
      <w:r>
        <w:rPr>
          <w:rFonts w:ascii="標楷體" w:eastAsia="標楷體" w:hAnsi="標楷體" w:hint="eastAsia"/>
          <w:sz w:val="28"/>
          <w:szCs w:val="28"/>
        </w:rPr>
        <w:t>10</w:t>
      </w:r>
      <w:r w:rsidRPr="00D96450">
        <w:rPr>
          <w:rFonts w:ascii="標楷體" w:eastAsia="標楷體" w:hAnsi="標楷體" w:hint="eastAsia"/>
          <w:sz w:val="28"/>
          <w:szCs w:val="28"/>
        </w:rPr>
        <w:t>分鐘</w:t>
      </w:r>
    </w:p>
    <w:p w:rsidR="005E0FDD" w:rsidRPr="005E0FDD" w:rsidRDefault="006D228F" w:rsidP="00412EDF">
      <w:pPr>
        <w:spacing w:line="0" w:lineRule="atLeast"/>
        <w:ind w:firstLineChars="300" w:firstLine="840"/>
        <w:rPr>
          <w:rFonts w:ascii="標楷體" w:eastAsia="標楷體" w:hAnsi="標楷體"/>
          <w:sz w:val="28"/>
          <w:szCs w:val="28"/>
        </w:rPr>
      </w:pPr>
      <w:r>
        <w:rPr>
          <w:rFonts w:ascii="標楷體" w:eastAsia="標楷體" w:hAnsi="標楷體" w:hint="eastAsia"/>
          <w:sz w:val="28"/>
          <w:szCs w:val="28"/>
        </w:rPr>
        <w:t xml:space="preserve"> </w:t>
      </w:r>
      <w:r w:rsidR="005E0FDD" w:rsidRPr="00D96450">
        <w:rPr>
          <w:rFonts w:ascii="標楷體" w:eastAsia="標楷體" w:hAnsi="標楷體" w:hint="eastAsia"/>
          <w:sz w:val="28"/>
          <w:szCs w:val="28"/>
        </w:rPr>
        <w:t>4.輔導訪視委員</w:t>
      </w:r>
      <w:r>
        <w:rPr>
          <w:rFonts w:ascii="標楷體" w:eastAsia="標楷體" w:hAnsi="標楷體" w:hint="eastAsia"/>
          <w:sz w:val="28"/>
          <w:szCs w:val="28"/>
        </w:rPr>
        <w:t>與學校意見交流，14</w:t>
      </w:r>
      <w:r w:rsidR="005E0FDD" w:rsidRPr="00D96450">
        <w:rPr>
          <w:rFonts w:ascii="標楷體" w:eastAsia="標楷體" w:hAnsi="標楷體" w:hint="eastAsia"/>
          <w:sz w:val="28"/>
          <w:szCs w:val="28"/>
        </w:rPr>
        <w:t xml:space="preserve">分鐘 </w:t>
      </w:r>
    </w:p>
    <w:p w:rsidR="00412EDF" w:rsidRDefault="006D228F" w:rsidP="00412EDF">
      <w:pPr>
        <w:spacing w:line="0" w:lineRule="atLeast"/>
        <w:ind w:firstLineChars="100" w:firstLine="280"/>
        <w:rPr>
          <w:rFonts w:ascii="標楷體" w:eastAsia="標楷體" w:hAnsi="標楷體"/>
          <w:sz w:val="28"/>
          <w:szCs w:val="28"/>
        </w:rPr>
      </w:pPr>
      <w:r>
        <w:rPr>
          <w:rFonts w:ascii="標楷體" w:eastAsia="標楷體" w:hAnsi="標楷體" w:hint="eastAsia"/>
          <w:sz w:val="28"/>
          <w:szCs w:val="28"/>
        </w:rPr>
        <w:t xml:space="preserve"> </w:t>
      </w:r>
      <w:r w:rsidR="00412EDF" w:rsidRPr="00D96450">
        <w:rPr>
          <w:rFonts w:ascii="標楷體" w:eastAsia="標楷體" w:hAnsi="標楷體" w:hint="eastAsia"/>
          <w:sz w:val="28"/>
          <w:szCs w:val="28"/>
        </w:rPr>
        <w:t>（</w:t>
      </w:r>
      <w:r>
        <w:rPr>
          <w:rFonts w:ascii="標楷體" w:eastAsia="標楷體" w:hAnsi="標楷體" w:hint="eastAsia"/>
          <w:sz w:val="28"/>
          <w:szCs w:val="28"/>
        </w:rPr>
        <w:t>4</w:t>
      </w:r>
      <w:r w:rsidR="00412EDF" w:rsidRPr="00D96450">
        <w:rPr>
          <w:rFonts w:ascii="標楷體" w:eastAsia="標楷體" w:hAnsi="標楷體" w:hint="eastAsia"/>
          <w:sz w:val="28"/>
          <w:szCs w:val="28"/>
        </w:rPr>
        <w:t>）輔導訪視結果將於 10</w:t>
      </w:r>
      <w:r w:rsidR="0001566B">
        <w:rPr>
          <w:rFonts w:ascii="標楷體" w:eastAsia="標楷體" w:hAnsi="標楷體" w:hint="eastAsia"/>
          <w:sz w:val="28"/>
          <w:szCs w:val="28"/>
        </w:rPr>
        <w:t>9</w:t>
      </w:r>
      <w:r w:rsidR="00412EDF" w:rsidRPr="00D96450">
        <w:rPr>
          <w:rFonts w:ascii="標楷體" w:eastAsia="標楷體" w:hAnsi="標楷體" w:hint="eastAsia"/>
          <w:sz w:val="28"/>
          <w:szCs w:val="28"/>
        </w:rPr>
        <w:t xml:space="preserve"> 年</w:t>
      </w:r>
      <w:r w:rsidR="00412EDF">
        <w:rPr>
          <w:rFonts w:ascii="標楷體" w:eastAsia="標楷體" w:hAnsi="標楷體" w:hint="eastAsia"/>
          <w:sz w:val="28"/>
          <w:szCs w:val="28"/>
        </w:rPr>
        <w:t>0</w:t>
      </w:r>
      <w:r w:rsidR="0001566B">
        <w:rPr>
          <w:rFonts w:ascii="標楷體" w:eastAsia="標楷體" w:hAnsi="標楷體" w:hint="eastAsia"/>
          <w:sz w:val="28"/>
          <w:szCs w:val="28"/>
        </w:rPr>
        <w:t>9</w:t>
      </w:r>
      <w:r w:rsidR="00412EDF" w:rsidRPr="00D96450">
        <w:rPr>
          <w:rFonts w:ascii="標楷體" w:eastAsia="標楷體" w:hAnsi="標楷體" w:hint="eastAsia"/>
          <w:sz w:val="28"/>
          <w:szCs w:val="28"/>
        </w:rPr>
        <w:t xml:space="preserve">月 </w:t>
      </w:r>
      <w:r w:rsidR="00412EDF">
        <w:rPr>
          <w:rFonts w:ascii="標楷體" w:eastAsia="標楷體" w:hAnsi="標楷體" w:hint="eastAsia"/>
          <w:sz w:val="28"/>
          <w:szCs w:val="28"/>
        </w:rPr>
        <w:t>2</w:t>
      </w:r>
      <w:r w:rsidR="0001566B">
        <w:rPr>
          <w:rFonts w:ascii="標楷體" w:eastAsia="標楷體" w:hAnsi="標楷體" w:hint="eastAsia"/>
          <w:sz w:val="28"/>
          <w:szCs w:val="28"/>
        </w:rPr>
        <w:t>5</w:t>
      </w:r>
      <w:r w:rsidR="00412EDF" w:rsidRPr="00D96450">
        <w:rPr>
          <w:rFonts w:ascii="標楷體" w:eastAsia="標楷體" w:hAnsi="標楷體" w:hint="eastAsia"/>
          <w:sz w:val="28"/>
          <w:szCs w:val="28"/>
        </w:rPr>
        <w:t>日（星期</w:t>
      </w:r>
      <w:r w:rsidR="0001566B">
        <w:rPr>
          <w:rFonts w:ascii="標楷體" w:eastAsia="標楷體" w:hAnsi="標楷體" w:hint="eastAsia"/>
          <w:sz w:val="28"/>
          <w:szCs w:val="28"/>
        </w:rPr>
        <w:t>五</w:t>
      </w:r>
      <w:r w:rsidR="00412EDF" w:rsidRPr="00D96450">
        <w:rPr>
          <w:rFonts w:ascii="標楷體" w:eastAsia="標楷體" w:hAnsi="標楷體" w:hint="eastAsia"/>
          <w:sz w:val="28"/>
          <w:szCs w:val="28"/>
        </w:rPr>
        <w:t xml:space="preserve">）公佈 </w:t>
      </w:r>
    </w:p>
    <w:p w:rsidR="00412EDF" w:rsidRDefault="00412EDF" w:rsidP="00412EDF">
      <w:pPr>
        <w:spacing w:line="0" w:lineRule="atLeast"/>
        <w:rPr>
          <w:rFonts w:ascii="標楷體" w:eastAsia="標楷體" w:hAnsi="標楷體"/>
          <w:sz w:val="28"/>
          <w:szCs w:val="28"/>
        </w:rPr>
      </w:pPr>
      <w:r w:rsidRPr="008206C7">
        <w:rPr>
          <w:rFonts w:ascii="標楷體" w:eastAsia="標楷體" w:hAnsi="標楷體" w:hint="eastAsia"/>
          <w:sz w:val="32"/>
          <w:szCs w:val="32"/>
        </w:rPr>
        <w:lastRenderedPageBreak/>
        <w:t>十一、經費：</w:t>
      </w:r>
      <w:r w:rsidRPr="00D96450">
        <w:rPr>
          <w:rFonts w:ascii="標楷體" w:eastAsia="標楷體" w:hAnsi="標楷體" w:hint="eastAsia"/>
          <w:sz w:val="28"/>
          <w:szCs w:val="28"/>
        </w:rPr>
        <w:t xml:space="preserve">本案所需經費由交通部相關專案計畫補助款支應。 </w:t>
      </w:r>
    </w:p>
    <w:p w:rsidR="00412EDF" w:rsidRDefault="00412EDF" w:rsidP="00412EDF">
      <w:pPr>
        <w:spacing w:line="0" w:lineRule="atLeast"/>
        <w:rPr>
          <w:rFonts w:ascii="標楷體" w:eastAsia="標楷體" w:hAnsi="標楷體"/>
          <w:sz w:val="32"/>
          <w:szCs w:val="32"/>
        </w:rPr>
      </w:pPr>
      <w:r w:rsidRPr="008206C7">
        <w:rPr>
          <w:rFonts w:ascii="標楷體" w:eastAsia="標楷體" w:hAnsi="標楷體" w:hint="eastAsia"/>
          <w:sz w:val="32"/>
          <w:szCs w:val="32"/>
        </w:rPr>
        <w:t xml:space="preserve">十二、獎勵： </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32"/>
          <w:szCs w:val="32"/>
        </w:rPr>
        <w:t xml:space="preserve"> </w:t>
      </w:r>
      <w:r w:rsidRPr="00D96450">
        <w:rPr>
          <w:rFonts w:ascii="標楷體" w:eastAsia="標楷體" w:hAnsi="標楷體" w:hint="eastAsia"/>
          <w:sz w:val="28"/>
          <w:szCs w:val="28"/>
        </w:rPr>
        <w:t xml:space="preserve">（一）輔導訪視委員就輔導訪視結果，擇期開會推荐績優學校，分國中組、國       </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小組等二組。 </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（二）輔導訪視結果分為優、甲、乙及丙等</w:t>
      </w:r>
      <w:r>
        <w:rPr>
          <w:rFonts w:ascii="標楷體" w:eastAsia="標楷體" w:hAnsi="標楷體" w:hint="eastAsia"/>
          <w:sz w:val="28"/>
          <w:szCs w:val="28"/>
        </w:rPr>
        <w:t>四</w:t>
      </w:r>
      <w:r w:rsidRPr="00D96450">
        <w:rPr>
          <w:rFonts w:ascii="標楷體" w:eastAsia="標楷體" w:hAnsi="標楷體" w:hint="eastAsia"/>
          <w:sz w:val="28"/>
          <w:szCs w:val="28"/>
        </w:rPr>
        <w:t>等第，評列考核優等學校各予以</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 敘嘉獎二次一人為限及嘉獎乙次二人為限（至多 3 人），考核甲等學校</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 各予以敘嘉獎乙次二人為限，請評列成績優及甲等學校將建議敘獎名單</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 報送本府，乙等不予獎勵，列丙等者應檢討改進並追蹤輔導。  </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（1）國中組與國小組評定等第結果由輔導訪視委員會決定之。 </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（2）評鑑丙等或對本案執行不力之學校予以輔導及督促改進。 </w:t>
      </w:r>
    </w:p>
    <w:p w:rsidR="00412EDF" w:rsidRDefault="00412EDF" w:rsidP="00412EDF">
      <w:pPr>
        <w:spacing w:line="0" w:lineRule="atLeast"/>
        <w:rPr>
          <w:rFonts w:ascii="標楷體" w:eastAsia="標楷體" w:hAnsi="標楷體"/>
          <w:sz w:val="28"/>
          <w:szCs w:val="28"/>
        </w:rPr>
      </w:pPr>
      <w:r w:rsidRPr="008206C7">
        <w:rPr>
          <w:rFonts w:ascii="標楷體" w:eastAsia="標楷體" w:hAnsi="標楷體" w:hint="eastAsia"/>
          <w:sz w:val="32"/>
          <w:szCs w:val="32"/>
        </w:rPr>
        <w:t>十三、其他注意事項：</w:t>
      </w:r>
      <w:r w:rsidRPr="00D96450">
        <w:rPr>
          <w:rFonts w:ascii="標楷體" w:eastAsia="標楷體" w:hAnsi="標楷體" w:hint="eastAsia"/>
          <w:sz w:val="28"/>
          <w:szCs w:val="28"/>
        </w:rPr>
        <w:t xml:space="preserve"> </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（一）輔導訪視委員於執行輔導訪視會議與工作期間，給予公假登記。 </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（二）承辦學校工作人員五人依本縣國民中小學教育人員獎勵實施要點予以獎        </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勵。 </w:t>
      </w:r>
    </w:p>
    <w:p w:rsidR="00412EDF" w:rsidRDefault="00412EDF" w:rsidP="00412EDF">
      <w:pPr>
        <w:spacing w:line="0" w:lineRule="atLeast"/>
        <w:rPr>
          <w:rFonts w:ascii="標楷體" w:eastAsia="標楷體" w:hAnsi="標楷體"/>
          <w:sz w:val="28"/>
          <w:szCs w:val="28"/>
        </w:rPr>
      </w:pPr>
      <w:r w:rsidRPr="008206C7">
        <w:rPr>
          <w:rFonts w:ascii="標楷體" w:eastAsia="標楷體" w:hAnsi="標楷體" w:hint="eastAsia"/>
          <w:sz w:val="32"/>
          <w:szCs w:val="32"/>
        </w:rPr>
        <w:t>十四、預期效益：</w:t>
      </w:r>
      <w:r w:rsidRPr="00D96450">
        <w:rPr>
          <w:rFonts w:ascii="標楷體" w:eastAsia="標楷體" w:hAnsi="標楷體" w:hint="eastAsia"/>
          <w:sz w:val="28"/>
          <w:szCs w:val="28"/>
        </w:rPr>
        <w:t xml:space="preserve"> </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（一）完成全縣國中小 10</w:t>
      </w:r>
      <w:r w:rsidR="006D228F">
        <w:rPr>
          <w:rFonts w:ascii="標楷體" w:eastAsia="標楷體" w:hAnsi="標楷體" w:hint="eastAsia"/>
          <w:sz w:val="28"/>
          <w:szCs w:val="28"/>
        </w:rPr>
        <w:t>9</w:t>
      </w:r>
      <w:r w:rsidRPr="00D96450">
        <w:rPr>
          <w:rFonts w:ascii="標楷體" w:eastAsia="標楷體" w:hAnsi="標楷體" w:hint="eastAsia"/>
          <w:sz w:val="28"/>
          <w:szCs w:val="28"/>
        </w:rPr>
        <w:t xml:space="preserve">年度交通安全教育輔導訪視。 </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（二）推選全縣國中小 10</w:t>
      </w:r>
      <w:r w:rsidR="006D228F">
        <w:rPr>
          <w:rFonts w:ascii="標楷體" w:eastAsia="標楷體" w:hAnsi="標楷體" w:hint="eastAsia"/>
          <w:sz w:val="28"/>
          <w:szCs w:val="28"/>
        </w:rPr>
        <w:t>9</w:t>
      </w:r>
      <w:r w:rsidRPr="00D96450">
        <w:rPr>
          <w:rFonts w:ascii="標楷體" w:eastAsia="標楷體" w:hAnsi="標楷體" w:hint="eastAsia"/>
          <w:sz w:val="28"/>
          <w:szCs w:val="28"/>
        </w:rPr>
        <w:t xml:space="preserve"> 年度辦理交通安全教育績優學校，及國中二所及</w:t>
      </w:r>
    </w:p>
    <w:p w:rsidR="00412EDF" w:rsidRDefault="00412EDF" w:rsidP="00412EDF">
      <w:pPr>
        <w:spacing w:line="0" w:lineRule="atLeast"/>
        <w:ind w:firstLineChars="400" w:firstLine="1120"/>
        <w:rPr>
          <w:rFonts w:ascii="標楷體" w:eastAsia="標楷體" w:hAnsi="標楷體"/>
          <w:sz w:val="28"/>
          <w:szCs w:val="28"/>
        </w:rPr>
      </w:pPr>
      <w:r w:rsidRPr="00D96450">
        <w:rPr>
          <w:rFonts w:ascii="標楷體" w:eastAsia="標楷體" w:hAnsi="標楷體" w:hint="eastAsia"/>
          <w:sz w:val="28"/>
          <w:szCs w:val="28"/>
        </w:rPr>
        <w:t>國小五所代表(由輔導訪視委員會決定之)本縣參加教育部、交通部舉</w:t>
      </w:r>
    </w:p>
    <w:p w:rsidR="00412EDF" w:rsidRDefault="00412EDF" w:rsidP="00412EDF">
      <w:pPr>
        <w:spacing w:line="0" w:lineRule="atLeast"/>
        <w:ind w:firstLineChars="400" w:firstLine="1120"/>
        <w:rPr>
          <w:rFonts w:ascii="標楷體" w:eastAsia="標楷體" w:hAnsi="標楷體"/>
          <w:sz w:val="28"/>
          <w:szCs w:val="28"/>
        </w:rPr>
      </w:pPr>
      <w:r w:rsidRPr="00D96450">
        <w:rPr>
          <w:rFonts w:ascii="標楷體" w:eastAsia="標楷體" w:hAnsi="標楷體" w:hint="eastAsia"/>
          <w:sz w:val="28"/>
          <w:szCs w:val="28"/>
        </w:rPr>
        <w:t>辦 1</w:t>
      </w:r>
      <w:r w:rsidR="006D228F">
        <w:rPr>
          <w:rFonts w:ascii="標楷體" w:eastAsia="標楷體" w:hAnsi="標楷體" w:hint="eastAsia"/>
          <w:sz w:val="28"/>
          <w:szCs w:val="28"/>
        </w:rPr>
        <w:t>10</w:t>
      </w:r>
      <w:r w:rsidRPr="00D96450">
        <w:rPr>
          <w:rFonts w:ascii="標楷體" w:eastAsia="標楷體" w:hAnsi="標楷體" w:hint="eastAsia"/>
          <w:sz w:val="28"/>
          <w:szCs w:val="28"/>
        </w:rPr>
        <w:t xml:space="preserve"> 年度全國交通安全教育輔導訪視。 </w:t>
      </w:r>
    </w:p>
    <w:p w:rsidR="00412EDF" w:rsidRDefault="00412EDF" w:rsidP="00412EDF">
      <w:pPr>
        <w:spacing w:line="0" w:lineRule="atLeast"/>
        <w:ind w:firstLineChars="100" w:firstLine="280"/>
        <w:rPr>
          <w:rFonts w:ascii="標楷體" w:eastAsia="標楷體" w:hAnsi="標楷體"/>
          <w:sz w:val="28"/>
          <w:szCs w:val="28"/>
        </w:rPr>
      </w:pPr>
      <w:r w:rsidRPr="00D96450">
        <w:rPr>
          <w:rFonts w:ascii="標楷體" w:eastAsia="標楷體" w:hAnsi="標楷體" w:hint="eastAsia"/>
          <w:sz w:val="28"/>
          <w:szCs w:val="28"/>
        </w:rPr>
        <w:t>（三）各校藉著設立交通安全教育網站，呈現交通安全教育相關資料，提供</w:t>
      </w:r>
    </w:p>
    <w:p w:rsidR="00412EDF" w:rsidRDefault="00412EDF" w:rsidP="00412EDF">
      <w:pPr>
        <w:spacing w:line="0" w:lineRule="atLeast"/>
        <w:ind w:firstLineChars="400" w:firstLine="1120"/>
        <w:rPr>
          <w:rFonts w:ascii="標楷體" w:eastAsia="標楷體" w:hAnsi="標楷體"/>
          <w:sz w:val="28"/>
          <w:szCs w:val="28"/>
        </w:rPr>
      </w:pPr>
      <w:r w:rsidRPr="00D96450">
        <w:rPr>
          <w:rFonts w:ascii="標楷體" w:eastAsia="標楷體" w:hAnsi="標楷體" w:hint="eastAsia"/>
          <w:sz w:val="28"/>
          <w:szCs w:val="28"/>
        </w:rPr>
        <w:t xml:space="preserve">各校觀摩學習機會，提升本縣交通安全教育成效。 </w:t>
      </w:r>
    </w:p>
    <w:p w:rsidR="00412EDF" w:rsidRDefault="00412EDF" w:rsidP="00412EDF">
      <w:pPr>
        <w:spacing w:line="0" w:lineRule="atLeast"/>
        <w:rPr>
          <w:rFonts w:ascii="標楷體" w:eastAsia="標楷體" w:hAnsi="標楷體"/>
          <w:sz w:val="28"/>
          <w:szCs w:val="28"/>
        </w:rPr>
      </w:pPr>
      <w:r w:rsidRPr="008206C7">
        <w:rPr>
          <w:rFonts w:ascii="標楷體" w:eastAsia="標楷體" w:hAnsi="標楷體" w:hint="eastAsia"/>
          <w:sz w:val="32"/>
          <w:szCs w:val="32"/>
        </w:rPr>
        <w:t>十五、追蹤輔導措施：</w:t>
      </w:r>
      <w:r w:rsidRPr="00D96450">
        <w:rPr>
          <w:rFonts w:ascii="標楷體" w:eastAsia="標楷體" w:hAnsi="標楷體" w:hint="eastAsia"/>
          <w:sz w:val="28"/>
          <w:szCs w:val="28"/>
        </w:rPr>
        <w:t xml:space="preserve"> </w:t>
      </w:r>
    </w:p>
    <w:p w:rsidR="00412EDF" w:rsidRDefault="00412EDF" w:rsidP="00412EDF">
      <w:pPr>
        <w:spacing w:line="0" w:lineRule="atLeast"/>
        <w:ind w:firstLineChars="100" w:firstLine="280"/>
        <w:rPr>
          <w:rFonts w:ascii="標楷體" w:eastAsia="標楷體" w:hAnsi="標楷體"/>
          <w:sz w:val="28"/>
          <w:szCs w:val="28"/>
        </w:rPr>
      </w:pPr>
      <w:r w:rsidRPr="00D96450">
        <w:rPr>
          <w:rFonts w:ascii="標楷體" w:eastAsia="標楷體" w:hAnsi="標楷體" w:hint="eastAsia"/>
          <w:sz w:val="28"/>
          <w:szCs w:val="28"/>
        </w:rPr>
        <w:t xml:space="preserve">（一）輔導訪視結果，有下列情形之一者，應追蹤輔導： </w:t>
      </w:r>
    </w:p>
    <w:p w:rsidR="00412EDF" w:rsidRDefault="00412EDF" w:rsidP="00412EDF">
      <w:pPr>
        <w:spacing w:line="0" w:lineRule="atLeast"/>
        <w:ind w:firstLineChars="200" w:firstLine="560"/>
        <w:rPr>
          <w:rFonts w:ascii="標楷體" w:eastAsia="標楷體" w:hAnsi="標楷體"/>
          <w:sz w:val="28"/>
          <w:szCs w:val="28"/>
        </w:rPr>
      </w:pPr>
      <w:r w:rsidRPr="00D96450">
        <w:rPr>
          <w:rFonts w:ascii="標楷體" w:eastAsia="標楷體" w:hAnsi="標楷體" w:hint="eastAsia"/>
          <w:sz w:val="28"/>
          <w:szCs w:val="28"/>
        </w:rPr>
        <w:t xml:space="preserve">（1）交通安全教育特色相關資料未呈現在各學校網站首頁上。 </w:t>
      </w:r>
    </w:p>
    <w:p w:rsidR="00412EDF" w:rsidRDefault="00412EDF" w:rsidP="00412EDF">
      <w:pPr>
        <w:spacing w:line="0" w:lineRule="atLeast"/>
        <w:ind w:firstLineChars="200" w:firstLine="560"/>
        <w:rPr>
          <w:rFonts w:ascii="標楷體" w:eastAsia="標楷體" w:hAnsi="標楷體"/>
          <w:sz w:val="28"/>
          <w:szCs w:val="28"/>
        </w:rPr>
      </w:pPr>
      <w:r w:rsidRPr="00D96450">
        <w:rPr>
          <w:rFonts w:ascii="標楷體" w:eastAsia="標楷體" w:hAnsi="標楷體" w:hint="eastAsia"/>
          <w:sz w:val="28"/>
          <w:szCs w:val="28"/>
        </w:rPr>
        <w:t>（2）輔導訪視結果評列該組最後一名者，或最近一年內該校學生曾發生嚴</w:t>
      </w:r>
    </w:p>
    <w:p w:rsidR="00412EDF" w:rsidRPr="00D96450" w:rsidRDefault="00412EDF" w:rsidP="00412EDF">
      <w:pPr>
        <w:spacing w:line="0" w:lineRule="atLeast"/>
        <w:ind w:firstLineChars="400" w:firstLine="1120"/>
        <w:rPr>
          <w:rFonts w:ascii="標楷體" w:eastAsia="標楷體" w:hAnsi="標楷體"/>
          <w:sz w:val="28"/>
          <w:szCs w:val="28"/>
        </w:rPr>
      </w:pPr>
      <w:r w:rsidRPr="00D96450">
        <w:rPr>
          <w:rFonts w:ascii="標楷體" w:eastAsia="標楷體" w:hAnsi="標楷體" w:hint="eastAsia"/>
          <w:sz w:val="28"/>
          <w:szCs w:val="28"/>
        </w:rPr>
        <w:t xml:space="preserve">重交通事故 者。 </w:t>
      </w:r>
    </w:p>
    <w:p w:rsidR="00412EDF" w:rsidRDefault="00412EDF" w:rsidP="00412EDF">
      <w:pPr>
        <w:spacing w:line="0" w:lineRule="atLeast"/>
        <w:ind w:firstLineChars="100" w:firstLine="280"/>
        <w:rPr>
          <w:rFonts w:ascii="標楷體" w:eastAsia="標楷體" w:hAnsi="標楷體"/>
          <w:sz w:val="28"/>
          <w:szCs w:val="28"/>
        </w:rPr>
      </w:pPr>
      <w:r w:rsidRPr="00D96450">
        <w:rPr>
          <w:rFonts w:ascii="標楷體" w:eastAsia="標楷體" w:hAnsi="標楷體" w:hint="eastAsia"/>
          <w:sz w:val="28"/>
          <w:szCs w:val="28"/>
        </w:rPr>
        <w:t xml:space="preserve">（二）經輔導而未改善之學校，相關人員應予懲處。 </w:t>
      </w:r>
    </w:p>
    <w:p w:rsidR="00412EDF" w:rsidRPr="00D96450" w:rsidRDefault="00412EDF" w:rsidP="00412EDF">
      <w:pPr>
        <w:spacing w:line="0" w:lineRule="atLeast"/>
        <w:ind w:firstLineChars="100" w:firstLine="320"/>
        <w:rPr>
          <w:rFonts w:ascii="標楷體" w:eastAsia="標楷體" w:hAnsi="標楷體"/>
          <w:sz w:val="28"/>
          <w:szCs w:val="28"/>
        </w:rPr>
      </w:pPr>
      <w:r w:rsidRPr="00350484">
        <w:rPr>
          <w:rFonts w:ascii="標楷體" w:eastAsia="標楷體" w:hAnsi="標楷體" w:hint="eastAsia"/>
          <w:sz w:val="32"/>
          <w:szCs w:val="32"/>
        </w:rPr>
        <w:t xml:space="preserve">十六、本計畫奉核定後實施，修正時亦同。 </w:t>
      </w:r>
    </w:p>
    <w:p w:rsidR="005E0FDD" w:rsidRDefault="005E0FDD" w:rsidP="005E0FDD">
      <w:pPr>
        <w:spacing w:line="0" w:lineRule="atLeast"/>
        <w:ind w:firstLineChars="100" w:firstLine="280"/>
        <w:rPr>
          <w:rFonts w:ascii="標楷體" w:eastAsia="標楷體" w:hAnsi="標楷體"/>
          <w:sz w:val="28"/>
          <w:szCs w:val="28"/>
        </w:rPr>
      </w:pPr>
    </w:p>
    <w:p w:rsidR="006D228F" w:rsidRDefault="006D228F" w:rsidP="00412EDF">
      <w:pPr>
        <w:spacing w:line="0" w:lineRule="atLeast"/>
        <w:rPr>
          <w:rFonts w:ascii="標楷體" w:eastAsia="標楷體" w:hAnsi="標楷體"/>
          <w:b/>
          <w:noProof/>
          <w:color w:val="0D0D0D"/>
          <w:sz w:val="32"/>
          <w:szCs w:val="32"/>
        </w:rPr>
      </w:pPr>
    </w:p>
    <w:p w:rsidR="006D228F" w:rsidRDefault="006D228F" w:rsidP="00412EDF">
      <w:pPr>
        <w:spacing w:line="0" w:lineRule="atLeast"/>
        <w:rPr>
          <w:rFonts w:ascii="標楷體" w:eastAsia="標楷體" w:hAnsi="標楷體"/>
          <w:b/>
          <w:noProof/>
          <w:color w:val="0D0D0D"/>
          <w:sz w:val="32"/>
          <w:szCs w:val="32"/>
        </w:rPr>
      </w:pPr>
    </w:p>
    <w:p w:rsidR="006D228F" w:rsidRDefault="006D228F" w:rsidP="00412EDF">
      <w:pPr>
        <w:spacing w:line="0" w:lineRule="atLeast"/>
        <w:rPr>
          <w:rFonts w:ascii="標楷體" w:eastAsia="標楷體" w:hAnsi="標楷體"/>
          <w:b/>
          <w:noProof/>
          <w:color w:val="0D0D0D"/>
          <w:sz w:val="32"/>
          <w:szCs w:val="32"/>
        </w:rPr>
      </w:pPr>
    </w:p>
    <w:p w:rsidR="006D228F" w:rsidRDefault="006D228F" w:rsidP="00412EDF">
      <w:pPr>
        <w:spacing w:line="0" w:lineRule="atLeast"/>
        <w:rPr>
          <w:rFonts w:ascii="標楷體" w:eastAsia="標楷體" w:hAnsi="標楷體"/>
          <w:b/>
          <w:noProof/>
          <w:color w:val="0D0D0D"/>
          <w:sz w:val="32"/>
          <w:szCs w:val="32"/>
        </w:rPr>
      </w:pPr>
    </w:p>
    <w:p w:rsidR="006D228F" w:rsidRDefault="006D228F" w:rsidP="00412EDF">
      <w:pPr>
        <w:spacing w:line="0" w:lineRule="atLeast"/>
        <w:rPr>
          <w:rFonts w:ascii="標楷體" w:eastAsia="標楷體" w:hAnsi="標楷體"/>
          <w:b/>
          <w:noProof/>
          <w:color w:val="0D0D0D"/>
          <w:sz w:val="32"/>
          <w:szCs w:val="32"/>
        </w:rPr>
      </w:pPr>
    </w:p>
    <w:p w:rsidR="006D228F" w:rsidRDefault="006D228F" w:rsidP="00412EDF">
      <w:pPr>
        <w:spacing w:line="0" w:lineRule="atLeast"/>
        <w:rPr>
          <w:rFonts w:ascii="標楷體" w:eastAsia="標楷體" w:hAnsi="標楷體"/>
          <w:b/>
          <w:noProof/>
          <w:color w:val="0D0D0D"/>
          <w:sz w:val="32"/>
          <w:szCs w:val="32"/>
        </w:rPr>
      </w:pPr>
    </w:p>
    <w:p w:rsidR="006D228F" w:rsidRDefault="006D228F" w:rsidP="00412EDF">
      <w:pPr>
        <w:spacing w:line="0" w:lineRule="atLeast"/>
        <w:rPr>
          <w:rFonts w:ascii="標楷體" w:eastAsia="標楷體" w:hAnsi="標楷體"/>
          <w:b/>
          <w:noProof/>
          <w:color w:val="0D0D0D"/>
          <w:sz w:val="32"/>
          <w:szCs w:val="32"/>
        </w:rPr>
      </w:pPr>
    </w:p>
    <w:p w:rsidR="006D228F" w:rsidRDefault="006D228F" w:rsidP="00412EDF">
      <w:pPr>
        <w:spacing w:line="0" w:lineRule="atLeast"/>
        <w:rPr>
          <w:rFonts w:ascii="標楷體" w:eastAsia="標楷體" w:hAnsi="標楷體"/>
          <w:b/>
          <w:noProof/>
          <w:color w:val="0D0D0D"/>
          <w:sz w:val="32"/>
          <w:szCs w:val="32"/>
        </w:rPr>
      </w:pPr>
    </w:p>
    <w:p w:rsidR="006D228F" w:rsidRDefault="006D228F" w:rsidP="00412EDF">
      <w:pPr>
        <w:spacing w:line="0" w:lineRule="atLeast"/>
        <w:rPr>
          <w:rFonts w:ascii="標楷體" w:eastAsia="標楷體" w:hAnsi="標楷體"/>
          <w:b/>
          <w:noProof/>
          <w:color w:val="0D0D0D"/>
          <w:sz w:val="32"/>
          <w:szCs w:val="32"/>
        </w:rPr>
      </w:pPr>
    </w:p>
    <w:p w:rsidR="006D228F" w:rsidRDefault="006D228F" w:rsidP="00412EDF">
      <w:pPr>
        <w:spacing w:line="0" w:lineRule="atLeast"/>
        <w:rPr>
          <w:rFonts w:ascii="標楷體" w:eastAsia="標楷體" w:hAnsi="標楷體"/>
          <w:b/>
          <w:noProof/>
          <w:color w:val="0D0D0D"/>
          <w:sz w:val="32"/>
          <w:szCs w:val="32"/>
        </w:rPr>
      </w:pPr>
    </w:p>
    <w:p w:rsidR="006D228F" w:rsidRDefault="006D228F" w:rsidP="00412EDF">
      <w:pPr>
        <w:spacing w:line="0" w:lineRule="atLeast"/>
        <w:rPr>
          <w:rFonts w:ascii="標楷體" w:eastAsia="標楷體" w:hAnsi="標楷體"/>
          <w:b/>
          <w:noProof/>
          <w:color w:val="0D0D0D"/>
          <w:sz w:val="32"/>
          <w:szCs w:val="32"/>
        </w:rPr>
      </w:pPr>
    </w:p>
    <w:p w:rsidR="00412EDF" w:rsidRPr="00C672EF" w:rsidRDefault="00412EDF" w:rsidP="00412EDF">
      <w:pPr>
        <w:spacing w:line="0" w:lineRule="atLeast"/>
        <w:rPr>
          <w:rFonts w:ascii="標楷體" w:eastAsia="標楷體" w:hAnsi="標楷體"/>
          <w:color w:val="0D0D0D"/>
        </w:rPr>
      </w:pPr>
      <w:r w:rsidRPr="004D36B2">
        <w:rPr>
          <w:rFonts w:ascii="標楷體" w:eastAsia="標楷體" w:hAnsi="標楷體" w:hint="eastAsia"/>
          <w:b/>
          <w:noProof/>
          <w:color w:val="0D0D0D"/>
          <w:sz w:val="32"/>
          <w:szCs w:val="32"/>
        </w:rPr>
        <w:t>附件一</w:t>
      </w:r>
      <w:r w:rsidRPr="001A6D96">
        <w:rPr>
          <w:rFonts w:ascii="標楷體" w:eastAsia="標楷體" w:hAnsi="標楷體"/>
          <w:b/>
          <w:noProof/>
          <w:color w:val="0D0D0D"/>
          <w:sz w:val="32"/>
          <w:szCs w:val="32"/>
          <w:u w:val="single"/>
        </w:rPr>
        <w:t xml:space="preserve">  </w:t>
      </w:r>
      <w:r>
        <w:rPr>
          <w:rFonts w:ascii="標楷體" w:eastAsia="標楷體" w:hAnsi="標楷體" w:hint="eastAsia"/>
          <w:b/>
          <w:noProof/>
          <w:color w:val="0D0D0D"/>
          <w:sz w:val="32"/>
          <w:szCs w:val="32"/>
          <w:u w:val="single"/>
        </w:rPr>
        <w:t>10</w:t>
      </w:r>
      <w:r w:rsidR="006D228F">
        <w:rPr>
          <w:rFonts w:ascii="標楷體" w:eastAsia="標楷體" w:hAnsi="標楷體" w:hint="eastAsia"/>
          <w:b/>
          <w:noProof/>
          <w:color w:val="0D0D0D"/>
          <w:sz w:val="32"/>
          <w:szCs w:val="32"/>
          <w:u w:val="single"/>
        </w:rPr>
        <w:t>9</w:t>
      </w:r>
      <w:r>
        <w:rPr>
          <w:rFonts w:ascii="標楷體" w:eastAsia="標楷體" w:hAnsi="標楷體" w:hint="eastAsia"/>
          <w:b/>
          <w:noProof/>
          <w:color w:val="0D0D0D"/>
          <w:sz w:val="32"/>
          <w:szCs w:val="32"/>
          <w:u w:val="single"/>
        </w:rPr>
        <w:t xml:space="preserve"> </w:t>
      </w:r>
      <w:r w:rsidRPr="001A6D96">
        <w:rPr>
          <w:rFonts w:ascii="標楷體" w:eastAsia="標楷體" w:hAnsi="標楷體"/>
          <w:b/>
          <w:noProof/>
          <w:color w:val="0D0D0D"/>
          <w:sz w:val="32"/>
          <w:szCs w:val="32"/>
          <w:u w:val="single"/>
        </w:rPr>
        <w:t xml:space="preserve"> </w:t>
      </w:r>
      <w:r w:rsidRPr="001A6D96">
        <w:rPr>
          <w:rFonts w:ascii="標楷體" w:eastAsia="標楷體" w:hAnsi="標楷體" w:hint="eastAsia"/>
          <w:b/>
          <w:color w:val="0D0D0D"/>
          <w:sz w:val="32"/>
          <w:szCs w:val="32"/>
        </w:rPr>
        <w:t>年度</w:t>
      </w:r>
      <w:r>
        <w:rPr>
          <w:rFonts w:ascii="標楷體" w:eastAsia="標楷體" w:hAnsi="標楷體" w:hint="eastAsia"/>
          <w:b/>
          <w:color w:val="0D0D0D"/>
          <w:sz w:val="32"/>
          <w:szCs w:val="32"/>
        </w:rPr>
        <w:t>花蓮縣</w:t>
      </w:r>
      <w:r w:rsidRPr="008C0621">
        <w:rPr>
          <w:rFonts w:ascii="標楷體" w:eastAsia="標楷體" w:hAnsi="標楷體" w:hint="eastAsia"/>
          <w:b/>
          <w:color w:val="0D0D0D"/>
          <w:sz w:val="32"/>
          <w:szCs w:val="32"/>
          <w:u w:val="single"/>
        </w:rPr>
        <w:t xml:space="preserve">       </w:t>
      </w:r>
      <w:r w:rsidRPr="001A6D96">
        <w:rPr>
          <w:rFonts w:ascii="標楷體" w:eastAsia="標楷體" w:hAnsi="標楷體" w:hint="eastAsia"/>
          <w:b/>
          <w:color w:val="0D0D0D"/>
          <w:sz w:val="32"/>
          <w:szCs w:val="32"/>
        </w:rPr>
        <w:t>國民</w:t>
      </w:r>
      <w:r>
        <w:rPr>
          <w:rFonts w:ascii="標楷體" w:eastAsia="標楷體" w:hAnsi="標楷體" w:hint="eastAsia"/>
          <w:b/>
          <w:color w:val="0D0D0D"/>
          <w:sz w:val="32"/>
          <w:szCs w:val="32"/>
        </w:rPr>
        <w:t>小</w:t>
      </w:r>
      <w:r w:rsidRPr="001A6D96">
        <w:rPr>
          <w:rFonts w:ascii="標楷體" w:eastAsia="標楷體" w:hAnsi="標楷體" w:hint="eastAsia"/>
          <w:b/>
          <w:color w:val="0D0D0D"/>
          <w:sz w:val="32"/>
          <w:szCs w:val="32"/>
        </w:rPr>
        <w:t>學交通安全教育</w:t>
      </w:r>
      <w:r>
        <w:rPr>
          <w:rFonts w:ascii="標楷體" w:eastAsia="標楷體" w:hAnsi="標楷體" w:hint="eastAsia"/>
          <w:b/>
          <w:color w:val="0D0D0D"/>
          <w:sz w:val="32"/>
          <w:szCs w:val="32"/>
        </w:rPr>
        <w:t>執行</w:t>
      </w:r>
      <w:r w:rsidRPr="001A6D96">
        <w:rPr>
          <w:rFonts w:ascii="標楷體" w:eastAsia="標楷體" w:hAnsi="標楷體" w:hint="eastAsia"/>
          <w:b/>
          <w:color w:val="0D0D0D"/>
          <w:sz w:val="32"/>
          <w:szCs w:val="32"/>
        </w:rPr>
        <w:t>報告表</w:t>
      </w:r>
    </w:p>
    <w:tbl>
      <w:tblPr>
        <w:tblW w:w="10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25"/>
        <w:gridCol w:w="1360"/>
        <w:gridCol w:w="750"/>
        <w:gridCol w:w="590"/>
        <w:gridCol w:w="900"/>
        <w:gridCol w:w="870"/>
        <w:gridCol w:w="3411"/>
      </w:tblGrid>
      <w:tr w:rsidR="00412EDF" w:rsidRPr="00BB3991" w:rsidTr="00F17F17">
        <w:trPr>
          <w:trHeight w:val="478"/>
          <w:jc w:val="center"/>
        </w:trPr>
        <w:tc>
          <w:tcPr>
            <w:tcW w:w="10406" w:type="dxa"/>
            <w:gridSpan w:val="7"/>
            <w:shd w:val="clear" w:color="auto" w:fill="FFFFFF"/>
            <w:vAlign w:val="center"/>
          </w:tcPr>
          <w:p w:rsidR="00412EDF" w:rsidRPr="00BB3991" w:rsidRDefault="00412EDF" w:rsidP="00F17F17">
            <w:pPr>
              <w:spacing w:line="0" w:lineRule="atLeast"/>
              <w:jc w:val="center"/>
              <w:rPr>
                <w:rFonts w:ascii="標楷體" w:eastAsia="標楷體" w:hAnsi="標楷體"/>
                <w:color w:val="0D0D0D"/>
              </w:rPr>
            </w:pPr>
            <w:r w:rsidRPr="00BB3991">
              <w:rPr>
                <w:rFonts w:ascii="標楷體" w:eastAsia="標楷體" w:hAnsi="標楷體" w:hint="eastAsia"/>
                <w:color w:val="0D0D0D"/>
              </w:rPr>
              <w:t>學校基本資料</w:t>
            </w:r>
          </w:p>
        </w:tc>
      </w:tr>
      <w:tr w:rsidR="00412EDF" w:rsidRPr="00BB3991" w:rsidTr="00F17F17">
        <w:tblPrEx>
          <w:tblCellMar>
            <w:left w:w="108" w:type="dxa"/>
            <w:right w:w="108" w:type="dxa"/>
          </w:tblCellMar>
          <w:tblLook w:val="00A0" w:firstRow="1" w:lastRow="0" w:firstColumn="1" w:lastColumn="0" w:noHBand="0" w:noVBand="0"/>
        </w:tblPrEx>
        <w:trPr>
          <w:trHeight w:val="474"/>
          <w:jc w:val="center"/>
        </w:trPr>
        <w:tc>
          <w:tcPr>
            <w:tcW w:w="2525" w:type="dxa"/>
            <w:vAlign w:val="center"/>
          </w:tcPr>
          <w:p w:rsidR="00412EDF" w:rsidRPr="00BB3991" w:rsidRDefault="00412EDF" w:rsidP="00F17F17">
            <w:pPr>
              <w:spacing w:line="0" w:lineRule="atLeast"/>
              <w:jc w:val="center"/>
              <w:rPr>
                <w:rFonts w:ascii="標楷體" w:eastAsia="標楷體" w:hAnsi="標楷體"/>
                <w:color w:val="0D0D0D"/>
              </w:rPr>
            </w:pPr>
            <w:r w:rsidRPr="00BB3991">
              <w:rPr>
                <w:rFonts w:ascii="標楷體" w:eastAsia="標楷體" w:hAnsi="標楷體" w:hint="eastAsia"/>
                <w:color w:val="0D0D0D"/>
              </w:rPr>
              <w:t>學校名稱</w:t>
            </w:r>
          </w:p>
        </w:tc>
        <w:tc>
          <w:tcPr>
            <w:tcW w:w="7881" w:type="dxa"/>
            <w:gridSpan w:val="6"/>
            <w:vAlign w:val="center"/>
          </w:tcPr>
          <w:p w:rsidR="00412EDF" w:rsidRPr="00BB3991" w:rsidRDefault="00412EDF" w:rsidP="00F17F17">
            <w:pPr>
              <w:spacing w:line="0" w:lineRule="atLeast"/>
              <w:jc w:val="center"/>
              <w:rPr>
                <w:rFonts w:ascii="標楷體" w:eastAsia="標楷體" w:hAnsi="標楷體"/>
                <w:color w:val="0D0D0D"/>
              </w:rPr>
            </w:pPr>
          </w:p>
        </w:tc>
      </w:tr>
      <w:tr w:rsidR="00412EDF" w:rsidRPr="00BB3991" w:rsidTr="00F17F17">
        <w:tblPrEx>
          <w:tblCellMar>
            <w:left w:w="108" w:type="dxa"/>
            <w:right w:w="108" w:type="dxa"/>
          </w:tblCellMar>
          <w:tblLook w:val="00A0" w:firstRow="1" w:lastRow="0" w:firstColumn="1" w:lastColumn="0" w:noHBand="0" w:noVBand="0"/>
        </w:tblPrEx>
        <w:trPr>
          <w:trHeight w:val="511"/>
          <w:jc w:val="center"/>
        </w:trPr>
        <w:tc>
          <w:tcPr>
            <w:tcW w:w="2525" w:type="dxa"/>
            <w:vAlign w:val="center"/>
          </w:tcPr>
          <w:p w:rsidR="00412EDF" w:rsidRPr="00BB3991" w:rsidRDefault="00412EDF" w:rsidP="00F17F17">
            <w:pPr>
              <w:spacing w:line="0" w:lineRule="atLeast"/>
              <w:jc w:val="center"/>
              <w:rPr>
                <w:rFonts w:ascii="標楷體" w:eastAsia="標楷體" w:hAnsi="標楷體"/>
                <w:color w:val="0D0D0D"/>
              </w:rPr>
            </w:pPr>
            <w:r w:rsidRPr="00BB3991">
              <w:rPr>
                <w:rFonts w:ascii="標楷體" w:eastAsia="標楷體" w:hAnsi="標楷體" w:hint="eastAsia"/>
                <w:color w:val="0D0D0D"/>
              </w:rPr>
              <w:t>學校地址</w:t>
            </w:r>
          </w:p>
        </w:tc>
        <w:tc>
          <w:tcPr>
            <w:tcW w:w="7881" w:type="dxa"/>
            <w:gridSpan w:val="6"/>
            <w:vAlign w:val="center"/>
          </w:tcPr>
          <w:p w:rsidR="00412EDF" w:rsidRPr="00BB3991" w:rsidRDefault="00412EDF" w:rsidP="00F17F17">
            <w:pPr>
              <w:spacing w:line="0" w:lineRule="atLeast"/>
              <w:jc w:val="center"/>
              <w:rPr>
                <w:rFonts w:ascii="標楷體" w:eastAsia="標楷體" w:hAnsi="標楷體"/>
                <w:color w:val="0D0D0D"/>
              </w:rPr>
            </w:pPr>
          </w:p>
        </w:tc>
      </w:tr>
      <w:tr w:rsidR="00412EDF" w:rsidRPr="00BB3991" w:rsidTr="00F17F17">
        <w:tblPrEx>
          <w:tblCellMar>
            <w:left w:w="108" w:type="dxa"/>
            <w:right w:w="108" w:type="dxa"/>
          </w:tblCellMar>
          <w:tblLook w:val="00A0" w:firstRow="1" w:lastRow="0" w:firstColumn="1" w:lastColumn="0" w:noHBand="0" w:noVBand="0"/>
        </w:tblPrEx>
        <w:trPr>
          <w:trHeight w:val="405"/>
          <w:jc w:val="center"/>
        </w:trPr>
        <w:tc>
          <w:tcPr>
            <w:tcW w:w="2525" w:type="dxa"/>
            <w:vAlign w:val="center"/>
          </w:tcPr>
          <w:p w:rsidR="00412EDF" w:rsidRPr="00BB3991" w:rsidRDefault="00412EDF" w:rsidP="00F17F17">
            <w:pPr>
              <w:spacing w:line="0" w:lineRule="atLeast"/>
              <w:jc w:val="center"/>
              <w:rPr>
                <w:rFonts w:ascii="標楷體" w:eastAsia="標楷體" w:hAnsi="標楷體"/>
                <w:color w:val="0D0D0D"/>
              </w:rPr>
            </w:pPr>
            <w:r w:rsidRPr="00BB3991">
              <w:rPr>
                <w:rFonts w:ascii="標楷體" w:eastAsia="標楷體" w:hAnsi="標楷體" w:hint="eastAsia"/>
                <w:color w:val="0D0D0D"/>
              </w:rPr>
              <w:t>聯絡人</w:t>
            </w:r>
          </w:p>
        </w:tc>
        <w:tc>
          <w:tcPr>
            <w:tcW w:w="2110" w:type="dxa"/>
            <w:gridSpan w:val="2"/>
            <w:vAlign w:val="center"/>
          </w:tcPr>
          <w:p w:rsidR="00412EDF" w:rsidRPr="00BB3991" w:rsidRDefault="00412EDF" w:rsidP="00F17F17">
            <w:pPr>
              <w:widowControl/>
              <w:spacing w:line="0" w:lineRule="atLeast"/>
              <w:jc w:val="center"/>
              <w:rPr>
                <w:rFonts w:ascii="標楷體" w:eastAsia="標楷體" w:hAnsi="標楷體"/>
                <w:color w:val="0D0D0D"/>
              </w:rPr>
            </w:pPr>
          </w:p>
        </w:tc>
        <w:tc>
          <w:tcPr>
            <w:tcW w:w="1490" w:type="dxa"/>
            <w:gridSpan w:val="2"/>
            <w:vAlign w:val="center"/>
          </w:tcPr>
          <w:p w:rsidR="00412EDF" w:rsidRPr="00BB3991" w:rsidRDefault="00412EDF" w:rsidP="00F17F17">
            <w:pPr>
              <w:widowControl/>
              <w:spacing w:line="0" w:lineRule="atLeast"/>
              <w:jc w:val="center"/>
              <w:rPr>
                <w:rFonts w:ascii="標楷體" w:eastAsia="標楷體" w:hAnsi="標楷體"/>
                <w:color w:val="0D0D0D"/>
              </w:rPr>
            </w:pPr>
            <w:r w:rsidRPr="00BB3991">
              <w:rPr>
                <w:rFonts w:ascii="標楷體" w:eastAsia="標楷體" w:hAnsi="標楷體" w:hint="eastAsia"/>
                <w:color w:val="0D0D0D"/>
              </w:rPr>
              <w:t>連絡電話</w:t>
            </w:r>
          </w:p>
        </w:tc>
        <w:tc>
          <w:tcPr>
            <w:tcW w:w="4281" w:type="dxa"/>
            <w:gridSpan w:val="2"/>
            <w:vAlign w:val="center"/>
          </w:tcPr>
          <w:p w:rsidR="00412EDF" w:rsidRPr="00BB3991" w:rsidRDefault="00412EDF" w:rsidP="00F17F17">
            <w:pPr>
              <w:widowControl/>
              <w:spacing w:line="0" w:lineRule="atLeast"/>
              <w:jc w:val="center"/>
              <w:rPr>
                <w:rFonts w:ascii="標楷體" w:eastAsia="標楷體" w:hAnsi="標楷體"/>
                <w:color w:val="0D0D0D"/>
              </w:rPr>
            </w:pPr>
          </w:p>
        </w:tc>
      </w:tr>
      <w:tr w:rsidR="00412EDF" w:rsidRPr="00BB3991" w:rsidTr="00F17F17">
        <w:tblPrEx>
          <w:tblCellMar>
            <w:left w:w="108" w:type="dxa"/>
            <w:right w:w="108" w:type="dxa"/>
          </w:tblCellMar>
          <w:tblLook w:val="00A0" w:firstRow="1" w:lastRow="0" w:firstColumn="1" w:lastColumn="0" w:noHBand="0" w:noVBand="0"/>
        </w:tblPrEx>
        <w:trPr>
          <w:jc w:val="center"/>
        </w:trPr>
        <w:tc>
          <w:tcPr>
            <w:tcW w:w="2525" w:type="dxa"/>
            <w:vAlign w:val="center"/>
          </w:tcPr>
          <w:p w:rsidR="00412EDF" w:rsidRPr="00BB3991" w:rsidRDefault="00412EDF" w:rsidP="00F17F17">
            <w:pPr>
              <w:spacing w:line="0" w:lineRule="atLeast"/>
              <w:jc w:val="center"/>
              <w:rPr>
                <w:rFonts w:ascii="標楷體" w:eastAsia="標楷體" w:hAnsi="標楷體"/>
                <w:color w:val="0D0D0D"/>
              </w:rPr>
            </w:pPr>
            <w:r w:rsidRPr="00BB3991">
              <w:rPr>
                <w:rFonts w:ascii="標楷體" w:eastAsia="標楷體" w:hAnsi="標楷體" w:hint="eastAsia"/>
                <w:color w:val="0D0D0D"/>
              </w:rPr>
              <w:t>電子信箱</w:t>
            </w:r>
          </w:p>
        </w:tc>
        <w:tc>
          <w:tcPr>
            <w:tcW w:w="7881" w:type="dxa"/>
            <w:gridSpan w:val="6"/>
            <w:vAlign w:val="center"/>
          </w:tcPr>
          <w:p w:rsidR="00412EDF" w:rsidRPr="00BB3991" w:rsidRDefault="00412EDF" w:rsidP="00F17F17">
            <w:pPr>
              <w:widowControl/>
              <w:spacing w:line="0" w:lineRule="atLeast"/>
              <w:jc w:val="center"/>
              <w:rPr>
                <w:rFonts w:ascii="標楷體" w:eastAsia="標楷體" w:hAnsi="標楷體"/>
                <w:color w:val="0D0D0D"/>
              </w:rPr>
            </w:pPr>
          </w:p>
        </w:tc>
      </w:tr>
      <w:tr w:rsidR="00412EDF" w:rsidRPr="00BB3991" w:rsidTr="00F17F17">
        <w:tblPrEx>
          <w:tblCellMar>
            <w:left w:w="108" w:type="dxa"/>
            <w:right w:w="108" w:type="dxa"/>
          </w:tblCellMar>
          <w:tblLook w:val="00A0" w:firstRow="1" w:lastRow="0" w:firstColumn="1" w:lastColumn="0" w:noHBand="0" w:noVBand="0"/>
        </w:tblPrEx>
        <w:trPr>
          <w:jc w:val="center"/>
        </w:trPr>
        <w:tc>
          <w:tcPr>
            <w:tcW w:w="2525" w:type="dxa"/>
            <w:vAlign w:val="center"/>
          </w:tcPr>
          <w:p w:rsidR="00412EDF" w:rsidRPr="00BB3991" w:rsidRDefault="00412EDF" w:rsidP="00F17F17">
            <w:pPr>
              <w:spacing w:line="0" w:lineRule="atLeast"/>
              <w:jc w:val="center"/>
              <w:rPr>
                <w:rFonts w:ascii="標楷體" w:eastAsia="標楷體" w:hAnsi="標楷體"/>
                <w:color w:val="0D0D0D"/>
              </w:rPr>
            </w:pPr>
            <w:r w:rsidRPr="00BB3991">
              <w:rPr>
                <w:rFonts w:ascii="標楷體" w:eastAsia="標楷體" w:hAnsi="標楷體" w:hint="eastAsia"/>
                <w:color w:val="0D0D0D"/>
              </w:rPr>
              <w:t>學生人數</w:t>
            </w:r>
          </w:p>
        </w:tc>
        <w:tc>
          <w:tcPr>
            <w:tcW w:w="1360" w:type="dxa"/>
            <w:vAlign w:val="center"/>
          </w:tcPr>
          <w:p w:rsidR="00412EDF" w:rsidRPr="00BB3991" w:rsidRDefault="00412EDF" w:rsidP="00F17F17">
            <w:pPr>
              <w:widowControl/>
              <w:spacing w:line="0" w:lineRule="atLeast"/>
              <w:jc w:val="center"/>
              <w:rPr>
                <w:rFonts w:ascii="標楷體" w:eastAsia="標楷體" w:hAnsi="標楷體"/>
                <w:color w:val="0D0D0D"/>
              </w:rPr>
            </w:pPr>
            <w:r w:rsidRPr="00BB3991">
              <w:rPr>
                <w:rFonts w:ascii="標楷體" w:eastAsia="標楷體" w:hAnsi="標楷體" w:hint="eastAsia"/>
                <w:color w:val="0D0D0D"/>
              </w:rPr>
              <w:t>日間部</w:t>
            </w:r>
          </w:p>
        </w:tc>
        <w:tc>
          <w:tcPr>
            <w:tcW w:w="1340" w:type="dxa"/>
            <w:gridSpan w:val="2"/>
            <w:vAlign w:val="center"/>
          </w:tcPr>
          <w:p w:rsidR="00412EDF" w:rsidRPr="00BB3991" w:rsidRDefault="00412EDF" w:rsidP="00F17F17">
            <w:pPr>
              <w:widowControl/>
              <w:spacing w:line="0" w:lineRule="atLeast"/>
              <w:jc w:val="center"/>
              <w:rPr>
                <w:rFonts w:ascii="標楷體" w:eastAsia="標楷體" w:hAnsi="標楷體"/>
                <w:color w:val="0D0D0D"/>
              </w:rPr>
            </w:pPr>
          </w:p>
        </w:tc>
        <w:tc>
          <w:tcPr>
            <w:tcW w:w="1770" w:type="dxa"/>
            <w:gridSpan w:val="2"/>
            <w:vAlign w:val="center"/>
          </w:tcPr>
          <w:p w:rsidR="00412EDF" w:rsidRPr="00BB3991" w:rsidRDefault="00412EDF" w:rsidP="00F17F17">
            <w:pPr>
              <w:widowControl/>
              <w:spacing w:line="0" w:lineRule="atLeast"/>
              <w:jc w:val="center"/>
              <w:rPr>
                <w:rFonts w:ascii="標楷體" w:eastAsia="標楷體" w:hAnsi="標楷體"/>
                <w:color w:val="0D0D0D"/>
              </w:rPr>
            </w:pPr>
            <w:r w:rsidRPr="00BB3991">
              <w:rPr>
                <w:rFonts w:ascii="標楷體" w:eastAsia="標楷體" w:hAnsi="標楷體" w:hint="eastAsia"/>
                <w:color w:val="0D0D0D"/>
              </w:rPr>
              <w:t>夜間部</w:t>
            </w:r>
          </w:p>
        </w:tc>
        <w:tc>
          <w:tcPr>
            <w:tcW w:w="3411" w:type="dxa"/>
            <w:vAlign w:val="center"/>
          </w:tcPr>
          <w:p w:rsidR="00412EDF" w:rsidRPr="00BB3991" w:rsidRDefault="00412EDF" w:rsidP="00F17F17">
            <w:pPr>
              <w:widowControl/>
              <w:spacing w:line="0" w:lineRule="atLeast"/>
              <w:jc w:val="center"/>
              <w:rPr>
                <w:rFonts w:ascii="標楷體" w:eastAsia="標楷體" w:hAnsi="標楷體"/>
                <w:color w:val="0D0D0D"/>
              </w:rPr>
            </w:pPr>
          </w:p>
        </w:tc>
      </w:tr>
    </w:tbl>
    <w:p w:rsidR="00412EDF" w:rsidRPr="00C672EF" w:rsidRDefault="00412EDF" w:rsidP="00412EDF">
      <w:pPr>
        <w:spacing w:line="0" w:lineRule="atLeast"/>
        <w:jc w:val="center"/>
        <w:rPr>
          <w:color w:val="0D0D0D"/>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64"/>
        <w:gridCol w:w="855"/>
        <w:gridCol w:w="1501"/>
        <w:gridCol w:w="3925"/>
      </w:tblGrid>
      <w:tr w:rsidR="00412EDF" w:rsidRPr="00BB3991" w:rsidTr="00F17F17">
        <w:tc>
          <w:tcPr>
            <w:tcW w:w="3464" w:type="dxa"/>
            <w:shd w:val="clear" w:color="auto" w:fill="FFFFFF"/>
          </w:tcPr>
          <w:p w:rsidR="00412EDF" w:rsidRPr="00BB3991" w:rsidRDefault="00412EDF" w:rsidP="00F17F17">
            <w:pPr>
              <w:spacing w:line="0" w:lineRule="atLeast"/>
              <w:jc w:val="center"/>
              <w:rPr>
                <w:rFonts w:eastAsia="標楷體"/>
                <w:color w:val="0D0D0D"/>
              </w:rPr>
            </w:pPr>
            <w:r w:rsidRPr="00BB3991">
              <w:rPr>
                <w:rFonts w:eastAsia="標楷體" w:hint="eastAsia"/>
                <w:color w:val="0D0D0D"/>
              </w:rPr>
              <w:t>評</w:t>
            </w:r>
            <w:r w:rsidRPr="00BB3991">
              <w:rPr>
                <w:rFonts w:eastAsia="標楷體"/>
                <w:color w:val="0D0D0D"/>
              </w:rPr>
              <w:t xml:space="preserve"> </w:t>
            </w:r>
            <w:r w:rsidRPr="00BB3991">
              <w:rPr>
                <w:rFonts w:eastAsia="標楷體" w:hint="eastAsia"/>
                <w:color w:val="0D0D0D"/>
              </w:rPr>
              <w:t>分</w:t>
            </w:r>
            <w:r w:rsidRPr="00BB3991">
              <w:rPr>
                <w:rFonts w:eastAsia="標楷體"/>
                <w:color w:val="0D0D0D"/>
              </w:rPr>
              <w:t xml:space="preserve"> </w:t>
            </w:r>
            <w:r w:rsidRPr="00BB3991">
              <w:rPr>
                <w:rFonts w:eastAsia="標楷體" w:hint="eastAsia"/>
                <w:color w:val="0D0D0D"/>
              </w:rPr>
              <w:t>標</w:t>
            </w:r>
            <w:r w:rsidRPr="00BB3991">
              <w:rPr>
                <w:rFonts w:eastAsia="標楷體"/>
                <w:color w:val="0D0D0D"/>
              </w:rPr>
              <w:t xml:space="preserve"> </w:t>
            </w:r>
            <w:r w:rsidRPr="00BB3991">
              <w:rPr>
                <w:rFonts w:eastAsia="標楷體" w:hint="eastAsia"/>
                <w:color w:val="0D0D0D"/>
              </w:rPr>
              <w:t>準</w:t>
            </w:r>
          </w:p>
        </w:tc>
        <w:tc>
          <w:tcPr>
            <w:tcW w:w="855" w:type="dxa"/>
            <w:shd w:val="clear" w:color="auto" w:fill="FFFFFF"/>
          </w:tcPr>
          <w:p w:rsidR="00412EDF" w:rsidRPr="00BB3991" w:rsidRDefault="00412EDF" w:rsidP="00F17F17">
            <w:pPr>
              <w:spacing w:line="0" w:lineRule="atLeast"/>
              <w:jc w:val="center"/>
              <w:rPr>
                <w:rFonts w:eastAsia="標楷體"/>
                <w:color w:val="0D0D0D"/>
              </w:rPr>
            </w:pPr>
            <w:r w:rsidRPr="00BB3991">
              <w:rPr>
                <w:rFonts w:eastAsia="標楷體" w:hint="eastAsia"/>
                <w:color w:val="0D0D0D"/>
              </w:rPr>
              <w:t>配分</w:t>
            </w:r>
          </w:p>
        </w:tc>
        <w:tc>
          <w:tcPr>
            <w:tcW w:w="1501" w:type="dxa"/>
            <w:shd w:val="clear" w:color="auto" w:fill="FFFFFF"/>
          </w:tcPr>
          <w:p w:rsidR="00412EDF" w:rsidRPr="00BB3991" w:rsidRDefault="00412EDF" w:rsidP="00F17F17">
            <w:pPr>
              <w:spacing w:line="0" w:lineRule="atLeast"/>
              <w:jc w:val="center"/>
              <w:rPr>
                <w:rFonts w:ascii="標楷體" w:eastAsia="標楷體" w:hAnsi="標楷體"/>
                <w:color w:val="0D0D0D"/>
              </w:rPr>
            </w:pPr>
            <w:r w:rsidRPr="00BB3991">
              <w:rPr>
                <w:rFonts w:ascii="標楷體" w:eastAsia="標楷體" w:hAnsi="標楷體" w:hint="eastAsia"/>
                <w:color w:val="0D0D0D"/>
              </w:rPr>
              <w:t>自評分數</w:t>
            </w:r>
          </w:p>
        </w:tc>
        <w:tc>
          <w:tcPr>
            <w:tcW w:w="3925" w:type="dxa"/>
            <w:shd w:val="clear" w:color="auto" w:fill="FFFFFF"/>
          </w:tcPr>
          <w:p w:rsidR="00412EDF" w:rsidRPr="00BB3991" w:rsidRDefault="00412EDF" w:rsidP="00F17F17">
            <w:pPr>
              <w:spacing w:line="0" w:lineRule="atLeast"/>
              <w:jc w:val="center"/>
              <w:rPr>
                <w:rFonts w:ascii="標楷體" w:eastAsia="標楷體" w:hAnsi="標楷體"/>
                <w:color w:val="0D0D0D"/>
              </w:rPr>
            </w:pPr>
            <w:r w:rsidRPr="00BB3991">
              <w:rPr>
                <w:rFonts w:ascii="標楷體" w:eastAsia="標楷體" w:hAnsi="標楷體" w:hint="eastAsia"/>
                <w:color w:val="0D0D0D"/>
              </w:rPr>
              <w:t>相</w:t>
            </w:r>
            <w:r w:rsidRPr="00BB3991">
              <w:rPr>
                <w:rFonts w:ascii="標楷體" w:eastAsia="標楷體" w:hAnsi="標楷體"/>
                <w:color w:val="0D0D0D"/>
              </w:rPr>
              <w:t xml:space="preserve"> </w:t>
            </w:r>
            <w:r w:rsidRPr="00BB3991">
              <w:rPr>
                <w:rFonts w:ascii="標楷體" w:eastAsia="標楷體" w:hAnsi="標楷體" w:hint="eastAsia"/>
                <w:color w:val="0D0D0D"/>
              </w:rPr>
              <w:t>關</w:t>
            </w:r>
            <w:r w:rsidRPr="00BB3991">
              <w:rPr>
                <w:rFonts w:ascii="標楷體" w:eastAsia="標楷體" w:hAnsi="標楷體"/>
                <w:color w:val="0D0D0D"/>
              </w:rPr>
              <w:t xml:space="preserve"> </w:t>
            </w:r>
            <w:r w:rsidRPr="00BB3991">
              <w:rPr>
                <w:rFonts w:ascii="標楷體" w:eastAsia="標楷體" w:hAnsi="標楷體" w:hint="eastAsia"/>
                <w:color w:val="0D0D0D"/>
              </w:rPr>
              <w:t>佐</w:t>
            </w:r>
            <w:r w:rsidRPr="00BB3991">
              <w:rPr>
                <w:rFonts w:ascii="標楷體" w:eastAsia="標楷體" w:hAnsi="標楷體"/>
                <w:color w:val="0D0D0D"/>
              </w:rPr>
              <w:t xml:space="preserve"> </w:t>
            </w:r>
            <w:r w:rsidRPr="00BB3991">
              <w:rPr>
                <w:rFonts w:ascii="標楷體" w:eastAsia="標楷體" w:hAnsi="標楷體" w:hint="eastAsia"/>
                <w:color w:val="0D0D0D"/>
              </w:rPr>
              <w:t>證</w:t>
            </w:r>
            <w:r w:rsidRPr="00BB3991">
              <w:rPr>
                <w:rFonts w:ascii="標楷體" w:eastAsia="標楷體" w:hAnsi="標楷體"/>
                <w:color w:val="0D0D0D"/>
              </w:rPr>
              <w:t xml:space="preserve"> </w:t>
            </w:r>
            <w:r w:rsidRPr="00BB3991">
              <w:rPr>
                <w:rFonts w:ascii="標楷體" w:eastAsia="標楷體" w:hAnsi="標楷體" w:hint="eastAsia"/>
                <w:color w:val="0D0D0D"/>
              </w:rPr>
              <w:t>資</w:t>
            </w:r>
            <w:r w:rsidRPr="00BB3991">
              <w:rPr>
                <w:rFonts w:ascii="標楷體" w:eastAsia="標楷體" w:hAnsi="標楷體"/>
                <w:color w:val="0D0D0D"/>
              </w:rPr>
              <w:t xml:space="preserve"> </w:t>
            </w:r>
            <w:r w:rsidRPr="00BB3991">
              <w:rPr>
                <w:rFonts w:ascii="標楷體" w:eastAsia="標楷體" w:hAnsi="標楷體" w:hint="eastAsia"/>
                <w:color w:val="0D0D0D"/>
              </w:rPr>
              <w:t>料</w:t>
            </w:r>
          </w:p>
        </w:tc>
      </w:tr>
      <w:tr w:rsidR="00412EDF" w:rsidRPr="00BB3991" w:rsidTr="00412EDF">
        <w:trPr>
          <w:trHeight w:val="1414"/>
        </w:trPr>
        <w:tc>
          <w:tcPr>
            <w:tcW w:w="3464" w:type="dxa"/>
            <w:vAlign w:val="center"/>
          </w:tcPr>
          <w:p w:rsidR="00412EDF" w:rsidRPr="00220882" w:rsidRDefault="00412EDF" w:rsidP="00F17F17">
            <w:pPr>
              <w:spacing w:line="0" w:lineRule="atLeast"/>
              <w:jc w:val="both"/>
              <w:rPr>
                <w:rFonts w:eastAsia="標楷體"/>
                <w:color w:val="0D0D0D"/>
              </w:rPr>
            </w:pPr>
            <w:r w:rsidRPr="00220882">
              <w:rPr>
                <w:rFonts w:eastAsia="標楷體"/>
                <w:color w:val="0D0D0D"/>
              </w:rPr>
              <w:t>1.</w:t>
            </w:r>
            <w:r w:rsidRPr="00220882">
              <w:rPr>
                <w:rFonts w:eastAsia="標楷體" w:hint="eastAsia"/>
                <w:color w:val="0D0D0D"/>
              </w:rPr>
              <w:t>成立交通安全教育推動組織，定期召開委員會議，規劃、檢討與改進交通安全教育有關事宜。</w:t>
            </w:r>
          </w:p>
        </w:tc>
        <w:tc>
          <w:tcPr>
            <w:tcW w:w="855" w:type="dxa"/>
            <w:vAlign w:val="center"/>
          </w:tcPr>
          <w:p w:rsidR="00412EDF" w:rsidRPr="00BB3991" w:rsidRDefault="00412EDF" w:rsidP="00F17F17">
            <w:pPr>
              <w:spacing w:line="0" w:lineRule="atLeast"/>
              <w:jc w:val="center"/>
              <w:rPr>
                <w:color w:val="0D0D0D"/>
              </w:rPr>
            </w:pPr>
            <w:r>
              <w:rPr>
                <w:rFonts w:hint="eastAsia"/>
                <w:color w:val="0D0D0D"/>
              </w:rPr>
              <w:t>10</w:t>
            </w:r>
          </w:p>
        </w:tc>
        <w:tc>
          <w:tcPr>
            <w:tcW w:w="1501" w:type="dxa"/>
          </w:tcPr>
          <w:p w:rsidR="00412EDF" w:rsidRPr="00BB3991" w:rsidRDefault="00412EDF" w:rsidP="00F17F17">
            <w:pPr>
              <w:spacing w:line="0" w:lineRule="atLeast"/>
              <w:jc w:val="center"/>
              <w:rPr>
                <w:color w:val="0D0D0D"/>
                <w:sz w:val="20"/>
              </w:rPr>
            </w:pPr>
          </w:p>
        </w:tc>
        <w:tc>
          <w:tcPr>
            <w:tcW w:w="3925" w:type="dxa"/>
            <w:vAlign w:val="center"/>
          </w:tcPr>
          <w:p w:rsidR="00412EDF" w:rsidRPr="00BB3991" w:rsidRDefault="00412EDF" w:rsidP="00F17F17">
            <w:pPr>
              <w:spacing w:line="0" w:lineRule="atLeast"/>
              <w:jc w:val="both"/>
              <w:rPr>
                <w:color w:val="0D0D0D"/>
              </w:rPr>
            </w:pPr>
          </w:p>
        </w:tc>
      </w:tr>
      <w:tr w:rsidR="00412EDF" w:rsidRPr="00BB3991" w:rsidTr="00F17F17">
        <w:trPr>
          <w:trHeight w:val="930"/>
        </w:trPr>
        <w:tc>
          <w:tcPr>
            <w:tcW w:w="3464" w:type="dxa"/>
            <w:vAlign w:val="center"/>
          </w:tcPr>
          <w:p w:rsidR="00412EDF" w:rsidRPr="00220882" w:rsidRDefault="00412EDF" w:rsidP="00F17F17">
            <w:pPr>
              <w:spacing w:line="0" w:lineRule="atLeast"/>
              <w:jc w:val="both"/>
              <w:rPr>
                <w:rFonts w:eastAsia="標楷體"/>
                <w:color w:val="0D0D0D"/>
              </w:rPr>
            </w:pPr>
            <w:r w:rsidRPr="00220882">
              <w:rPr>
                <w:rFonts w:eastAsia="標楷體"/>
                <w:color w:val="0D0D0D"/>
              </w:rPr>
              <w:t>2.</w:t>
            </w:r>
            <w:r w:rsidRPr="00220882">
              <w:rPr>
                <w:rFonts w:eastAsia="標楷體" w:hint="eastAsia"/>
                <w:color w:val="0D0D0D"/>
              </w:rPr>
              <w:t>強化教師交通安全教育知能，</w:t>
            </w:r>
            <w:r w:rsidRPr="00220882">
              <w:rPr>
                <w:rFonts w:eastAsia="標楷體" w:hint="eastAsia"/>
                <w:b/>
                <w:color w:val="0D0D0D"/>
              </w:rPr>
              <w:t>並</w:t>
            </w:r>
            <w:r w:rsidRPr="00220882">
              <w:rPr>
                <w:rFonts w:eastAsia="標楷體" w:hint="eastAsia"/>
                <w:color w:val="0D0D0D"/>
              </w:rPr>
              <w:t>進行成效之檢討與回饋。</w:t>
            </w:r>
          </w:p>
        </w:tc>
        <w:tc>
          <w:tcPr>
            <w:tcW w:w="855" w:type="dxa"/>
            <w:vAlign w:val="center"/>
          </w:tcPr>
          <w:p w:rsidR="00412EDF" w:rsidRPr="00BB3991" w:rsidRDefault="00412EDF" w:rsidP="00F17F17">
            <w:pPr>
              <w:spacing w:line="0" w:lineRule="atLeast"/>
              <w:jc w:val="center"/>
              <w:rPr>
                <w:color w:val="0D0D0D"/>
              </w:rPr>
            </w:pPr>
            <w:r>
              <w:rPr>
                <w:rFonts w:hint="eastAsia"/>
                <w:color w:val="0D0D0D"/>
              </w:rPr>
              <w:t>9</w:t>
            </w:r>
          </w:p>
        </w:tc>
        <w:tc>
          <w:tcPr>
            <w:tcW w:w="1501" w:type="dxa"/>
          </w:tcPr>
          <w:p w:rsidR="00412EDF" w:rsidRPr="00BB3991" w:rsidRDefault="00412EDF" w:rsidP="00F17F17">
            <w:pPr>
              <w:spacing w:line="0" w:lineRule="atLeast"/>
              <w:jc w:val="center"/>
              <w:rPr>
                <w:color w:val="0D0D0D"/>
                <w:sz w:val="20"/>
              </w:rPr>
            </w:pPr>
          </w:p>
        </w:tc>
        <w:tc>
          <w:tcPr>
            <w:tcW w:w="3925" w:type="dxa"/>
            <w:vAlign w:val="center"/>
          </w:tcPr>
          <w:p w:rsidR="00412EDF" w:rsidRPr="00BB3991" w:rsidRDefault="00412EDF" w:rsidP="00F17F17">
            <w:pPr>
              <w:spacing w:line="0" w:lineRule="atLeast"/>
              <w:jc w:val="both"/>
              <w:rPr>
                <w:color w:val="0D0D0D"/>
              </w:rPr>
            </w:pPr>
          </w:p>
        </w:tc>
      </w:tr>
      <w:tr w:rsidR="00412EDF" w:rsidRPr="00BB3991" w:rsidTr="00F17F17">
        <w:trPr>
          <w:trHeight w:val="930"/>
        </w:trPr>
        <w:tc>
          <w:tcPr>
            <w:tcW w:w="3464" w:type="dxa"/>
            <w:vAlign w:val="center"/>
          </w:tcPr>
          <w:p w:rsidR="00412EDF" w:rsidRPr="00220882" w:rsidRDefault="00412EDF" w:rsidP="00F17F17">
            <w:pPr>
              <w:spacing w:line="0" w:lineRule="atLeast"/>
              <w:jc w:val="both"/>
              <w:rPr>
                <w:rFonts w:eastAsia="標楷體"/>
                <w:color w:val="0D0D0D"/>
              </w:rPr>
            </w:pPr>
            <w:r w:rsidRPr="00220882">
              <w:rPr>
                <w:rFonts w:eastAsia="標楷體"/>
                <w:color w:val="0D0D0D"/>
              </w:rPr>
              <w:t>3.</w:t>
            </w:r>
            <w:r w:rsidRPr="00220882">
              <w:rPr>
                <w:rFonts w:eastAsia="標楷體" w:hint="eastAsia"/>
                <w:color w:val="0D0D0D"/>
              </w:rPr>
              <w:t>向家長與社區民眾進行交通安全宣導。</w:t>
            </w:r>
          </w:p>
        </w:tc>
        <w:tc>
          <w:tcPr>
            <w:tcW w:w="855" w:type="dxa"/>
            <w:vAlign w:val="center"/>
          </w:tcPr>
          <w:p w:rsidR="00412EDF" w:rsidRPr="00BB3991" w:rsidRDefault="00412EDF" w:rsidP="00F17F17">
            <w:pPr>
              <w:spacing w:line="0" w:lineRule="atLeast"/>
              <w:jc w:val="center"/>
              <w:rPr>
                <w:color w:val="0D0D0D"/>
              </w:rPr>
            </w:pPr>
            <w:r>
              <w:rPr>
                <w:rFonts w:hint="eastAsia"/>
                <w:color w:val="0D0D0D"/>
              </w:rPr>
              <w:t>6</w:t>
            </w:r>
          </w:p>
        </w:tc>
        <w:tc>
          <w:tcPr>
            <w:tcW w:w="1501" w:type="dxa"/>
          </w:tcPr>
          <w:p w:rsidR="00412EDF" w:rsidRPr="00BB3991" w:rsidRDefault="00412EDF" w:rsidP="00F17F17">
            <w:pPr>
              <w:spacing w:line="0" w:lineRule="atLeast"/>
              <w:jc w:val="center"/>
              <w:rPr>
                <w:color w:val="0D0D0D"/>
                <w:sz w:val="20"/>
              </w:rPr>
            </w:pPr>
          </w:p>
        </w:tc>
        <w:tc>
          <w:tcPr>
            <w:tcW w:w="3925" w:type="dxa"/>
            <w:vAlign w:val="center"/>
          </w:tcPr>
          <w:p w:rsidR="00412EDF" w:rsidRPr="00BB3991" w:rsidRDefault="00412EDF" w:rsidP="00F17F17">
            <w:pPr>
              <w:spacing w:line="0" w:lineRule="atLeast"/>
              <w:jc w:val="both"/>
              <w:rPr>
                <w:color w:val="0D0D0D"/>
              </w:rPr>
            </w:pPr>
          </w:p>
        </w:tc>
      </w:tr>
      <w:tr w:rsidR="00412EDF" w:rsidRPr="00BB3991" w:rsidTr="00412EDF">
        <w:trPr>
          <w:trHeight w:val="1387"/>
        </w:trPr>
        <w:tc>
          <w:tcPr>
            <w:tcW w:w="3464" w:type="dxa"/>
            <w:vAlign w:val="center"/>
          </w:tcPr>
          <w:p w:rsidR="00412EDF" w:rsidRPr="00220882" w:rsidRDefault="00412EDF" w:rsidP="00F17F17">
            <w:pPr>
              <w:spacing w:line="0" w:lineRule="atLeast"/>
              <w:jc w:val="both"/>
              <w:rPr>
                <w:rFonts w:eastAsia="標楷體"/>
                <w:color w:val="0D0D0D"/>
              </w:rPr>
            </w:pPr>
            <w:r w:rsidRPr="00220882">
              <w:rPr>
                <w:rFonts w:eastAsia="標楷體"/>
                <w:color w:val="0D0D0D"/>
              </w:rPr>
              <w:t>4.</w:t>
            </w:r>
            <w:r w:rsidRPr="00220882">
              <w:rPr>
                <w:rFonts w:eastAsia="標楷體" w:hint="eastAsia"/>
                <w:color w:val="0D0D0D"/>
              </w:rPr>
              <w:t>規劃符合</w:t>
            </w:r>
            <w:r w:rsidRPr="00220882">
              <w:rPr>
                <w:rFonts w:eastAsia="標楷體" w:hint="eastAsia"/>
                <w:b/>
                <w:color w:val="0D0D0D"/>
                <w:lang w:eastAsia="zh-HK"/>
              </w:rPr>
              <w:t>交通安全核心能力的</w:t>
            </w:r>
            <w:r w:rsidRPr="00220882">
              <w:rPr>
                <w:rFonts w:eastAsia="標楷體" w:hint="eastAsia"/>
                <w:color w:val="0D0D0D"/>
              </w:rPr>
              <w:t>教學課程與設計相關教案，並運用相關資源進行教學。</w:t>
            </w:r>
          </w:p>
        </w:tc>
        <w:tc>
          <w:tcPr>
            <w:tcW w:w="855" w:type="dxa"/>
            <w:vAlign w:val="center"/>
          </w:tcPr>
          <w:p w:rsidR="00412EDF" w:rsidRPr="00BB3991" w:rsidRDefault="00412EDF" w:rsidP="00F17F17">
            <w:pPr>
              <w:spacing w:line="0" w:lineRule="atLeast"/>
              <w:jc w:val="center"/>
              <w:rPr>
                <w:color w:val="0D0D0D"/>
              </w:rPr>
            </w:pPr>
            <w:r>
              <w:rPr>
                <w:rFonts w:hint="eastAsia"/>
                <w:color w:val="0D0D0D"/>
              </w:rPr>
              <w:t>10</w:t>
            </w:r>
          </w:p>
        </w:tc>
        <w:tc>
          <w:tcPr>
            <w:tcW w:w="1501" w:type="dxa"/>
          </w:tcPr>
          <w:p w:rsidR="00412EDF" w:rsidRPr="00BB3991" w:rsidRDefault="00412EDF" w:rsidP="00F17F17">
            <w:pPr>
              <w:spacing w:line="0" w:lineRule="atLeast"/>
              <w:jc w:val="center"/>
              <w:rPr>
                <w:color w:val="0D0D0D"/>
                <w:sz w:val="20"/>
              </w:rPr>
            </w:pPr>
          </w:p>
        </w:tc>
        <w:tc>
          <w:tcPr>
            <w:tcW w:w="3925" w:type="dxa"/>
            <w:vAlign w:val="center"/>
          </w:tcPr>
          <w:p w:rsidR="00412EDF" w:rsidRPr="00BB3991" w:rsidRDefault="00412EDF" w:rsidP="00F17F17">
            <w:pPr>
              <w:spacing w:line="0" w:lineRule="atLeast"/>
              <w:jc w:val="both"/>
              <w:rPr>
                <w:color w:val="0D0D0D"/>
              </w:rPr>
            </w:pPr>
          </w:p>
        </w:tc>
      </w:tr>
      <w:tr w:rsidR="00412EDF" w:rsidRPr="00BB3991" w:rsidTr="00F17F17">
        <w:trPr>
          <w:trHeight w:val="930"/>
        </w:trPr>
        <w:tc>
          <w:tcPr>
            <w:tcW w:w="3464" w:type="dxa"/>
            <w:vAlign w:val="center"/>
          </w:tcPr>
          <w:p w:rsidR="00412EDF" w:rsidRPr="00220882" w:rsidRDefault="00412EDF" w:rsidP="00F17F17">
            <w:pPr>
              <w:spacing w:line="0" w:lineRule="atLeast"/>
              <w:jc w:val="both"/>
              <w:rPr>
                <w:rFonts w:eastAsia="標楷體"/>
                <w:color w:val="0D0D0D"/>
              </w:rPr>
            </w:pPr>
            <w:r w:rsidRPr="00220882">
              <w:rPr>
                <w:rFonts w:eastAsia="標楷體"/>
                <w:color w:val="0D0D0D"/>
              </w:rPr>
              <w:t>5.</w:t>
            </w:r>
            <w:r w:rsidRPr="00220882">
              <w:rPr>
                <w:rFonts w:eastAsia="標楷體" w:hint="eastAsia"/>
                <w:color w:val="0D0D0D"/>
              </w:rPr>
              <w:t>校內落實情境教學或實地參觀校外交通環境，進行情境教學。</w:t>
            </w:r>
          </w:p>
        </w:tc>
        <w:tc>
          <w:tcPr>
            <w:tcW w:w="855" w:type="dxa"/>
            <w:vAlign w:val="center"/>
          </w:tcPr>
          <w:p w:rsidR="00412EDF" w:rsidRPr="00BB3991" w:rsidRDefault="00412EDF" w:rsidP="00F17F17">
            <w:pPr>
              <w:spacing w:line="0" w:lineRule="atLeast"/>
              <w:jc w:val="center"/>
              <w:rPr>
                <w:color w:val="0D0D0D"/>
              </w:rPr>
            </w:pPr>
            <w:r>
              <w:rPr>
                <w:rFonts w:hint="eastAsia"/>
                <w:color w:val="0D0D0D"/>
              </w:rPr>
              <w:t>6</w:t>
            </w:r>
          </w:p>
        </w:tc>
        <w:tc>
          <w:tcPr>
            <w:tcW w:w="1501" w:type="dxa"/>
          </w:tcPr>
          <w:p w:rsidR="00412EDF" w:rsidRPr="00BB3991" w:rsidRDefault="00412EDF" w:rsidP="00F17F17">
            <w:pPr>
              <w:spacing w:line="0" w:lineRule="atLeast"/>
              <w:jc w:val="center"/>
              <w:rPr>
                <w:color w:val="0D0D0D"/>
                <w:sz w:val="20"/>
              </w:rPr>
            </w:pPr>
          </w:p>
        </w:tc>
        <w:tc>
          <w:tcPr>
            <w:tcW w:w="3925" w:type="dxa"/>
            <w:vAlign w:val="center"/>
          </w:tcPr>
          <w:p w:rsidR="00412EDF" w:rsidRPr="00BB3991" w:rsidRDefault="00412EDF" w:rsidP="00F17F17">
            <w:pPr>
              <w:spacing w:line="0" w:lineRule="atLeast"/>
              <w:jc w:val="both"/>
              <w:rPr>
                <w:color w:val="0D0D0D"/>
              </w:rPr>
            </w:pPr>
          </w:p>
        </w:tc>
      </w:tr>
      <w:tr w:rsidR="00412EDF" w:rsidRPr="00BB3991" w:rsidTr="00F17F17">
        <w:trPr>
          <w:trHeight w:val="930"/>
        </w:trPr>
        <w:tc>
          <w:tcPr>
            <w:tcW w:w="3464" w:type="dxa"/>
            <w:vAlign w:val="center"/>
          </w:tcPr>
          <w:p w:rsidR="00412EDF" w:rsidRPr="00220882" w:rsidRDefault="00412EDF" w:rsidP="00F17F17">
            <w:pPr>
              <w:spacing w:line="0" w:lineRule="atLeast"/>
              <w:jc w:val="both"/>
              <w:rPr>
                <w:rFonts w:eastAsia="標楷體"/>
                <w:color w:val="0D0D0D"/>
              </w:rPr>
            </w:pPr>
            <w:r w:rsidRPr="00220882">
              <w:rPr>
                <w:rFonts w:eastAsia="標楷體"/>
                <w:color w:val="0D0D0D"/>
              </w:rPr>
              <w:t>6.</w:t>
            </w:r>
            <w:r w:rsidRPr="00220882">
              <w:rPr>
                <w:rFonts w:eastAsia="標楷體" w:hint="eastAsia"/>
                <w:color w:val="0D0D0D"/>
              </w:rPr>
              <w:t>舉辦全校性交通安全相關活動。</w:t>
            </w:r>
          </w:p>
        </w:tc>
        <w:tc>
          <w:tcPr>
            <w:tcW w:w="855" w:type="dxa"/>
            <w:vAlign w:val="center"/>
          </w:tcPr>
          <w:p w:rsidR="00412EDF" w:rsidRPr="00BB3991" w:rsidRDefault="00412EDF" w:rsidP="00F17F17">
            <w:pPr>
              <w:spacing w:line="0" w:lineRule="atLeast"/>
              <w:jc w:val="center"/>
              <w:rPr>
                <w:color w:val="0D0D0D"/>
              </w:rPr>
            </w:pPr>
            <w:r>
              <w:rPr>
                <w:rFonts w:hint="eastAsia"/>
                <w:color w:val="0D0D0D"/>
              </w:rPr>
              <w:t>9</w:t>
            </w:r>
          </w:p>
        </w:tc>
        <w:tc>
          <w:tcPr>
            <w:tcW w:w="1501" w:type="dxa"/>
          </w:tcPr>
          <w:p w:rsidR="00412EDF" w:rsidRPr="00BB3991" w:rsidRDefault="00412EDF" w:rsidP="00F17F17">
            <w:pPr>
              <w:spacing w:line="0" w:lineRule="atLeast"/>
              <w:jc w:val="center"/>
              <w:rPr>
                <w:color w:val="0D0D0D"/>
                <w:sz w:val="20"/>
              </w:rPr>
            </w:pPr>
          </w:p>
        </w:tc>
        <w:tc>
          <w:tcPr>
            <w:tcW w:w="3925" w:type="dxa"/>
            <w:vAlign w:val="center"/>
          </w:tcPr>
          <w:p w:rsidR="00412EDF" w:rsidRPr="00BB3991" w:rsidRDefault="00412EDF" w:rsidP="00F17F17">
            <w:pPr>
              <w:spacing w:line="0" w:lineRule="atLeast"/>
              <w:jc w:val="both"/>
              <w:rPr>
                <w:color w:val="0D0D0D"/>
              </w:rPr>
            </w:pPr>
          </w:p>
        </w:tc>
      </w:tr>
      <w:tr w:rsidR="00412EDF" w:rsidRPr="00BB3991" w:rsidTr="00412EDF">
        <w:trPr>
          <w:trHeight w:val="1621"/>
        </w:trPr>
        <w:tc>
          <w:tcPr>
            <w:tcW w:w="3464" w:type="dxa"/>
            <w:vAlign w:val="center"/>
          </w:tcPr>
          <w:p w:rsidR="00412EDF" w:rsidRPr="00220882" w:rsidRDefault="00412EDF" w:rsidP="00F17F17">
            <w:pPr>
              <w:spacing w:line="0" w:lineRule="atLeast"/>
              <w:jc w:val="both"/>
              <w:rPr>
                <w:rFonts w:eastAsia="標楷體"/>
                <w:color w:val="0D0D0D"/>
              </w:rPr>
            </w:pPr>
            <w:r w:rsidRPr="00220882">
              <w:rPr>
                <w:rFonts w:eastAsia="標楷體"/>
                <w:color w:val="0D0D0D"/>
              </w:rPr>
              <w:t>7.</w:t>
            </w:r>
            <w:r w:rsidRPr="00220882">
              <w:rPr>
                <w:rFonts w:eastAsia="標楷體" w:hint="eastAsia"/>
                <w:color w:val="0D0D0D"/>
              </w:rPr>
              <w:t>辦理交通安全校外教學輔導活動</w:t>
            </w:r>
          </w:p>
          <w:p w:rsidR="00412EDF" w:rsidRPr="00220882" w:rsidRDefault="00412EDF" w:rsidP="00F17F17">
            <w:pPr>
              <w:spacing w:line="0" w:lineRule="atLeast"/>
              <w:jc w:val="both"/>
              <w:rPr>
                <w:rFonts w:eastAsia="標楷體"/>
                <w:color w:val="0D0D0D"/>
              </w:rPr>
            </w:pPr>
            <w:r w:rsidRPr="00220882">
              <w:rPr>
                <w:rFonts w:eastAsia="標楷體" w:hint="eastAsia"/>
                <w:color w:val="0D0D0D"/>
              </w:rPr>
              <w:t>，規劃完善的安全措施及實施安全教育。</w:t>
            </w:r>
          </w:p>
        </w:tc>
        <w:tc>
          <w:tcPr>
            <w:tcW w:w="855" w:type="dxa"/>
            <w:vAlign w:val="center"/>
          </w:tcPr>
          <w:p w:rsidR="00412EDF" w:rsidRPr="00BB3991" w:rsidRDefault="00412EDF" w:rsidP="00F17F17">
            <w:pPr>
              <w:spacing w:line="0" w:lineRule="atLeast"/>
              <w:jc w:val="center"/>
              <w:rPr>
                <w:color w:val="0D0D0D"/>
              </w:rPr>
            </w:pPr>
            <w:r>
              <w:rPr>
                <w:rFonts w:hint="eastAsia"/>
                <w:color w:val="0D0D0D"/>
              </w:rPr>
              <w:t>5</w:t>
            </w:r>
          </w:p>
        </w:tc>
        <w:tc>
          <w:tcPr>
            <w:tcW w:w="1501" w:type="dxa"/>
          </w:tcPr>
          <w:p w:rsidR="00412EDF" w:rsidRPr="00BB3991" w:rsidRDefault="00412EDF" w:rsidP="00F17F17">
            <w:pPr>
              <w:spacing w:line="0" w:lineRule="atLeast"/>
              <w:jc w:val="center"/>
              <w:rPr>
                <w:color w:val="0D0D0D"/>
                <w:sz w:val="20"/>
              </w:rPr>
            </w:pPr>
          </w:p>
        </w:tc>
        <w:tc>
          <w:tcPr>
            <w:tcW w:w="3925" w:type="dxa"/>
            <w:vAlign w:val="center"/>
          </w:tcPr>
          <w:p w:rsidR="00412EDF" w:rsidRPr="00BB3991" w:rsidRDefault="00412EDF" w:rsidP="00F17F17">
            <w:pPr>
              <w:spacing w:line="0" w:lineRule="atLeast"/>
              <w:jc w:val="both"/>
              <w:rPr>
                <w:color w:val="0D0D0D"/>
              </w:rPr>
            </w:pPr>
          </w:p>
        </w:tc>
      </w:tr>
      <w:tr w:rsidR="00412EDF" w:rsidRPr="00BB3991" w:rsidTr="00F17F17">
        <w:trPr>
          <w:trHeight w:val="1423"/>
        </w:trPr>
        <w:tc>
          <w:tcPr>
            <w:tcW w:w="3464" w:type="dxa"/>
            <w:vAlign w:val="center"/>
          </w:tcPr>
          <w:p w:rsidR="00412EDF" w:rsidRPr="00220882" w:rsidRDefault="00412EDF" w:rsidP="00F17F17">
            <w:pPr>
              <w:spacing w:line="0" w:lineRule="atLeast"/>
              <w:jc w:val="both"/>
              <w:rPr>
                <w:rFonts w:eastAsia="標楷體"/>
                <w:color w:val="0D0D0D"/>
              </w:rPr>
            </w:pPr>
            <w:r w:rsidRPr="00220882">
              <w:rPr>
                <w:rFonts w:eastAsia="標楷體"/>
                <w:color w:val="0D0D0D"/>
              </w:rPr>
              <w:t>8.</w:t>
            </w:r>
            <w:r w:rsidRPr="00220882">
              <w:rPr>
                <w:rFonts w:eastAsia="標楷體" w:hint="eastAsia"/>
                <w:color w:val="0D0D0D"/>
              </w:rPr>
              <w:t>建制學生通學資料，與運用，並設置路隊及短期補習班、兒童課後照顧服務班與中心接送規劃。</w:t>
            </w:r>
          </w:p>
        </w:tc>
        <w:tc>
          <w:tcPr>
            <w:tcW w:w="855" w:type="dxa"/>
            <w:vAlign w:val="center"/>
          </w:tcPr>
          <w:p w:rsidR="00412EDF" w:rsidRPr="00BB3991" w:rsidRDefault="00412EDF" w:rsidP="00F17F17">
            <w:pPr>
              <w:spacing w:line="0" w:lineRule="atLeast"/>
              <w:jc w:val="center"/>
              <w:rPr>
                <w:color w:val="0D0D0D"/>
              </w:rPr>
            </w:pPr>
            <w:r>
              <w:rPr>
                <w:rFonts w:hint="eastAsia"/>
                <w:color w:val="0D0D0D"/>
              </w:rPr>
              <w:t>8</w:t>
            </w:r>
          </w:p>
        </w:tc>
        <w:tc>
          <w:tcPr>
            <w:tcW w:w="1501" w:type="dxa"/>
          </w:tcPr>
          <w:p w:rsidR="00412EDF" w:rsidRPr="00BB3991" w:rsidRDefault="00412EDF" w:rsidP="00F17F17">
            <w:pPr>
              <w:spacing w:line="0" w:lineRule="atLeast"/>
              <w:jc w:val="center"/>
              <w:rPr>
                <w:color w:val="0D0D0D"/>
                <w:sz w:val="20"/>
              </w:rPr>
            </w:pPr>
          </w:p>
        </w:tc>
        <w:tc>
          <w:tcPr>
            <w:tcW w:w="3925" w:type="dxa"/>
            <w:vAlign w:val="center"/>
          </w:tcPr>
          <w:p w:rsidR="00412EDF" w:rsidRPr="00BB3991" w:rsidRDefault="00412EDF" w:rsidP="00F17F17">
            <w:pPr>
              <w:spacing w:line="0" w:lineRule="atLeast"/>
              <w:jc w:val="both"/>
              <w:rPr>
                <w:color w:val="0D0D0D"/>
              </w:rPr>
            </w:pPr>
          </w:p>
        </w:tc>
      </w:tr>
      <w:tr w:rsidR="00412EDF" w:rsidRPr="00BB3991" w:rsidTr="00F17F17">
        <w:trPr>
          <w:trHeight w:val="1158"/>
        </w:trPr>
        <w:tc>
          <w:tcPr>
            <w:tcW w:w="3464" w:type="dxa"/>
            <w:vAlign w:val="center"/>
          </w:tcPr>
          <w:p w:rsidR="00412EDF" w:rsidRPr="00220882" w:rsidRDefault="00412EDF" w:rsidP="00F17F17">
            <w:pPr>
              <w:spacing w:line="0" w:lineRule="atLeast"/>
              <w:jc w:val="both"/>
              <w:rPr>
                <w:rFonts w:eastAsia="標楷體"/>
                <w:color w:val="0D0D0D"/>
              </w:rPr>
            </w:pPr>
            <w:r w:rsidRPr="00220882">
              <w:rPr>
                <w:rFonts w:eastAsia="標楷體"/>
                <w:color w:val="0D0D0D"/>
              </w:rPr>
              <w:lastRenderedPageBreak/>
              <w:t>9.</w:t>
            </w:r>
            <w:r w:rsidRPr="00220882">
              <w:rPr>
                <w:rFonts w:eastAsia="標楷體" w:hint="eastAsia"/>
                <w:color w:val="0D0D0D"/>
              </w:rPr>
              <w:t>規劃人車動線、交通工具停放的安排，實施交通管制。</w:t>
            </w:r>
          </w:p>
        </w:tc>
        <w:tc>
          <w:tcPr>
            <w:tcW w:w="855" w:type="dxa"/>
            <w:vAlign w:val="center"/>
          </w:tcPr>
          <w:p w:rsidR="00412EDF" w:rsidRPr="00BB3991" w:rsidRDefault="00412EDF" w:rsidP="00F17F17">
            <w:pPr>
              <w:spacing w:line="0" w:lineRule="atLeast"/>
              <w:jc w:val="center"/>
              <w:rPr>
                <w:color w:val="0D0D0D"/>
              </w:rPr>
            </w:pPr>
            <w:r>
              <w:rPr>
                <w:rFonts w:hint="eastAsia"/>
                <w:color w:val="0D0D0D"/>
              </w:rPr>
              <w:t>8</w:t>
            </w:r>
          </w:p>
        </w:tc>
        <w:tc>
          <w:tcPr>
            <w:tcW w:w="1501" w:type="dxa"/>
          </w:tcPr>
          <w:p w:rsidR="00412EDF" w:rsidRPr="00BB3991" w:rsidRDefault="00412EDF" w:rsidP="00F17F17">
            <w:pPr>
              <w:spacing w:line="0" w:lineRule="atLeast"/>
              <w:jc w:val="center"/>
              <w:rPr>
                <w:color w:val="0D0D0D"/>
                <w:sz w:val="20"/>
              </w:rPr>
            </w:pPr>
          </w:p>
        </w:tc>
        <w:tc>
          <w:tcPr>
            <w:tcW w:w="3925" w:type="dxa"/>
            <w:vAlign w:val="center"/>
          </w:tcPr>
          <w:p w:rsidR="00412EDF" w:rsidRPr="00BB3991" w:rsidRDefault="00412EDF" w:rsidP="00F17F17">
            <w:pPr>
              <w:spacing w:line="0" w:lineRule="atLeast"/>
              <w:jc w:val="both"/>
              <w:rPr>
                <w:color w:val="0D0D0D"/>
              </w:rPr>
            </w:pPr>
          </w:p>
        </w:tc>
      </w:tr>
      <w:tr w:rsidR="00412EDF" w:rsidRPr="00BB3991" w:rsidTr="00F17F17">
        <w:trPr>
          <w:trHeight w:val="273"/>
        </w:trPr>
        <w:tc>
          <w:tcPr>
            <w:tcW w:w="3464" w:type="dxa"/>
          </w:tcPr>
          <w:p w:rsidR="00412EDF" w:rsidRPr="00BB3991" w:rsidRDefault="00412EDF" w:rsidP="00F17F17">
            <w:pPr>
              <w:spacing w:line="0" w:lineRule="atLeast"/>
              <w:jc w:val="center"/>
              <w:rPr>
                <w:rFonts w:eastAsia="標楷體"/>
                <w:color w:val="0D0D0D"/>
              </w:rPr>
            </w:pPr>
            <w:r w:rsidRPr="00BB3991">
              <w:rPr>
                <w:rFonts w:eastAsia="標楷體" w:hint="eastAsia"/>
                <w:color w:val="0D0D0D"/>
              </w:rPr>
              <w:t>評</w:t>
            </w:r>
            <w:r w:rsidRPr="00BB3991">
              <w:rPr>
                <w:rFonts w:eastAsia="標楷體"/>
                <w:color w:val="0D0D0D"/>
              </w:rPr>
              <w:t xml:space="preserve"> </w:t>
            </w:r>
            <w:r w:rsidRPr="00BB3991">
              <w:rPr>
                <w:rFonts w:eastAsia="標楷體" w:hint="eastAsia"/>
                <w:color w:val="0D0D0D"/>
              </w:rPr>
              <w:t>分</w:t>
            </w:r>
            <w:r w:rsidRPr="00BB3991">
              <w:rPr>
                <w:rFonts w:eastAsia="標楷體"/>
                <w:color w:val="0D0D0D"/>
              </w:rPr>
              <w:t xml:space="preserve"> </w:t>
            </w:r>
            <w:r w:rsidRPr="00BB3991">
              <w:rPr>
                <w:rFonts w:eastAsia="標楷體" w:hint="eastAsia"/>
                <w:color w:val="0D0D0D"/>
              </w:rPr>
              <w:t>標</w:t>
            </w:r>
            <w:r w:rsidRPr="00BB3991">
              <w:rPr>
                <w:rFonts w:eastAsia="標楷體"/>
                <w:color w:val="0D0D0D"/>
              </w:rPr>
              <w:t xml:space="preserve"> </w:t>
            </w:r>
            <w:r w:rsidRPr="00BB3991">
              <w:rPr>
                <w:rFonts w:eastAsia="標楷體" w:hint="eastAsia"/>
                <w:color w:val="0D0D0D"/>
              </w:rPr>
              <w:t>準</w:t>
            </w:r>
          </w:p>
        </w:tc>
        <w:tc>
          <w:tcPr>
            <w:tcW w:w="855" w:type="dxa"/>
          </w:tcPr>
          <w:p w:rsidR="00412EDF" w:rsidRPr="00BB3991" w:rsidRDefault="00412EDF" w:rsidP="00F17F17">
            <w:pPr>
              <w:spacing w:line="0" w:lineRule="atLeast"/>
              <w:jc w:val="center"/>
              <w:rPr>
                <w:rFonts w:eastAsia="標楷體"/>
                <w:color w:val="0D0D0D"/>
              </w:rPr>
            </w:pPr>
            <w:r w:rsidRPr="00BB3991">
              <w:rPr>
                <w:rFonts w:eastAsia="標楷體" w:hint="eastAsia"/>
                <w:color w:val="0D0D0D"/>
              </w:rPr>
              <w:t>配分</w:t>
            </w:r>
          </w:p>
        </w:tc>
        <w:tc>
          <w:tcPr>
            <w:tcW w:w="1501" w:type="dxa"/>
          </w:tcPr>
          <w:p w:rsidR="00412EDF" w:rsidRPr="00BB3991" w:rsidRDefault="00412EDF" w:rsidP="00F17F17">
            <w:pPr>
              <w:spacing w:line="0" w:lineRule="atLeast"/>
              <w:jc w:val="center"/>
              <w:rPr>
                <w:rFonts w:ascii="標楷體" w:eastAsia="標楷體" w:hAnsi="標楷體"/>
                <w:color w:val="0D0D0D"/>
              </w:rPr>
            </w:pPr>
            <w:r w:rsidRPr="00BB3991">
              <w:rPr>
                <w:rFonts w:ascii="標楷體" w:eastAsia="標楷體" w:hAnsi="標楷體" w:hint="eastAsia"/>
                <w:color w:val="0D0D0D"/>
              </w:rPr>
              <w:t>自評分數</w:t>
            </w:r>
          </w:p>
        </w:tc>
        <w:tc>
          <w:tcPr>
            <w:tcW w:w="3925" w:type="dxa"/>
          </w:tcPr>
          <w:p w:rsidR="00412EDF" w:rsidRPr="00BB3991" w:rsidRDefault="00412EDF" w:rsidP="00F17F17">
            <w:pPr>
              <w:spacing w:line="0" w:lineRule="atLeast"/>
              <w:jc w:val="center"/>
              <w:rPr>
                <w:rFonts w:ascii="標楷體" w:eastAsia="標楷體" w:hAnsi="標楷體"/>
                <w:color w:val="0D0D0D"/>
              </w:rPr>
            </w:pPr>
            <w:r w:rsidRPr="00BB3991">
              <w:rPr>
                <w:rFonts w:ascii="標楷體" w:eastAsia="標楷體" w:hAnsi="標楷體" w:hint="eastAsia"/>
                <w:color w:val="0D0D0D"/>
              </w:rPr>
              <w:t>相</w:t>
            </w:r>
            <w:r w:rsidRPr="00BB3991">
              <w:rPr>
                <w:rFonts w:ascii="標楷體" w:eastAsia="標楷體" w:hAnsi="標楷體"/>
                <w:color w:val="0D0D0D"/>
              </w:rPr>
              <w:t xml:space="preserve"> </w:t>
            </w:r>
            <w:r w:rsidRPr="00BB3991">
              <w:rPr>
                <w:rFonts w:ascii="標楷體" w:eastAsia="標楷體" w:hAnsi="標楷體" w:hint="eastAsia"/>
                <w:color w:val="0D0D0D"/>
              </w:rPr>
              <w:t>關</w:t>
            </w:r>
            <w:r w:rsidRPr="00BB3991">
              <w:rPr>
                <w:rFonts w:ascii="標楷體" w:eastAsia="標楷體" w:hAnsi="標楷體"/>
                <w:color w:val="0D0D0D"/>
              </w:rPr>
              <w:t xml:space="preserve"> </w:t>
            </w:r>
            <w:r w:rsidRPr="00BB3991">
              <w:rPr>
                <w:rFonts w:ascii="標楷體" w:eastAsia="標楷體" w:hAnsi="標楷體" w:hint="eastAsia"/>
                <w:color w:val="0D0D0D"/>
              </w:rPr>
              <w:t>佐</w:t>
            </w:r>
            <w:r w:rsidRPr="00BB3991">
              <w:rPr>
                <w:rFonts w:ascii="標楷體" w:eastAsia="標楷體" w:hAnsi="標楷體"/>
                <w:color w:val="0D0D0D"/>
              </w:rPr>
              <w:t xml:space="preserve"> </w:t>
            </w:r>
            <w:r w:rsidRPr="00BB3991">
              <w:rPr>
                <w:rFonts w:ascii="標楷體" w:eastAsia="標楷體" w:hAnsi="標楷體" w:hint="eastAsia"/>
                <w:color w:val="0D0D0D"/>
              </w:rPr>
              <w:t>證</w:t>
            </w:r>
            <w:r w:rsidRPr="00BB3991">
              <w:rPr>
                <w:rFonts w:ascii="標楷體" w:eastAsia="標楷體" w:hAnsi="標楷體"/>
                <w:color w:val="0D0D0D"/>
              </w:rPr>
              <w:t xml:space="preserve"> </w:t>
            </w:r>
            <w:r w:rsidRPr="00BB3991">
              <w:rPr>
                <w:rFonts w:ascii="標楷體" w:eastAsia="標楷體" w:hAnsi="標楷體" w:hint="eastAsia"/>
                <w:color w:val="0D0D0D"/>
              </w:rPr>
              <w:t>資</w:t>
            </w:r>
            <w:r w:rsidRPr="00BB3991">
              <w:rPr>
                <w:rFonts w:ascii="標楷體" w:eastAsia="標楷體" w:hAnsi="標楷體"/>
                <w:color w:val="0D0D0D"/>
              </w:rPr>
              <w:t xml:space="preserve"> </w:t>
            </w:r>
            <w:r w:rsidRPr="00BB3991">
              <w:rPr>
                <w:rFonts w:ascii="標楷體" w:eastAsia="標楷體" w:hAnsi="標楷體" w:hint="eastAsia"/>
                <w:color w:val="0D0D0D"/>
              </w:rPr>
              <w:t>料</w:t>
            </w:r>
          </w:p>
        </w:tc>
      </w:tr>
      <w:tr w:rsidR="00412EDF" w:rsidRPr="00BB3991" w:rsidTr="00F17F17">
        <w:trPr>
          <w:trHeight w:val="930"/>
        </w:trPr>
        <w:tc>
          <w:tcPr>
            <w:tcW w:w="3464" w:type="dxa"/>
            <w:vAlign w:val="center"/>
          </w:tcPr>
          <w:p w:rsidR="00412EDF" w:rsidRPr="00220882" w:rsidRDefault="00412EDF" w:rsidP="00F17F17">
            <w:pPr>
              <w:spacing w:line="0" w:lineRule="atLeast"/>
              <w:jc w:val="both"/>
              <w:rPr>
                <w:rFonts w:eastAsia="標楷體"/>
                <w:color w:val="0D0D0D"/>
              </w:rPr>
            </w:pPr>
            <w:r w:rsidRPr="00220882">
              <w:rPr>
                <w:rFonts w:eastAsia="標楷體"/>
                <w:color w:val="0D0D0D"/>
              </w:rPr>
              <w:t>10.</w:t>
            </w:r>
            <w:r w:rsidRPr="00220882">
              <w:rPr>
                <w:rFonts w:eastAsia="標楷體" w:hint="eastAsia"/>
                <w:color w:val="0D0D0D"/>
              </w:rPr>
              <w:t>交通服務及導護的規劃與管理。</w:t>
            </w:r>
          </w:p>
        </w:tc>
        <w:tc>
          <w:tcPr>
            <w:tcW w:w="855" w:type="dxa"/>
            <w:vAlign w:val="center"/>
          </w:tcPr>
          <w:p w:rsidR="00412EDF" w:rsidRPr="00BB3991" w:rsidRDefault="00412EDF" w:rsidP="00F17F17">
            <w:pPr>
              <w:spacing w:line="0" w:lineRule="atLeast"/>
              <w:jc w:val="center"/>
              <w:rPr>
                <w:color w:val="0D0D0D"/>
              </w:rPr>
            </w:pPr>
            <w:r>
              <w:rPr>
                <w:rFonts w:hint="eastAsia"/>
                <w:color w:val="0D0D0D"/>
              </w:rPr>
              <w:t>8</w:t>
            </w:r>
          </w:p>
        </w:tc>
        <w:tc>
          <w:tcPr>
            <w:tcW w:w="1501" w:type="dxa"/>
          </w:tcPr>
          <w:p w:rsidR="00412EDF" w:rsidRPr="00BB3991" w:rsidRDefault="00412EDF" w:rsidP="00F17F17">
            <w:pPr>
              <w:spacing w:line="0" w:lineRule="atLeast"/>
              <w:jc w:val="center"/>
              <w:rPr>
                <w:color w:val="0D0D0D"/>
                <w:sz w:val="20"/>
              </w:rPr>
            </w:pPr>
          </w:p>
        </w:tc>
        <w:tc>
          <w:tcPr>
            <w:tcW w:w="3925" w:type="dxa"/>
            <w:vAlign w:val="center"/>
          </w:tcPr>
          <w:p w:rsidR="00412EDF" w:rsidRPr="00BB3991" w:rsidRDefault="00412EDF" w:rsidP="00F17F17">
            <w:pPr>
              <w:spacing w:line="0" w:lineRule="atLeast"/>
              <w:jc w:val="both"/>
              <w:rPr>
                <w:color w:val="0D0D0D"/>
              </w:rPr>
            </w:pPr>
          </w:p>
        </w:tc>
      </w:tr>
      <w:tr w:rsidR="00412EDF" w:rsidRPr="00BB3991" w:rsidTr="00F17F17">
        <w:trPr>
          <w:trHeight w:val="930"/>
        </w:trPr>
        <w:tc>
          <w:tcPr>
            <w:tcW w:w="3464" w:type="dxa"/>
            <w:vAlign w:val="center"/>
          </w:tcPr>
          <w:p w:rsidR="00412EDF" w:rsidRPr="00220882" w:rsidRDefault="00412EDF" w:rsidP="00F17F17">
            <w:pPr>
              <w:spacing w:line="0" w:lineRule="atLeast"/>
              <w:jc w:val="both"/>
              <w:rPr>
                <w:rFonts w:eastAsia="標楷體"/>
                <w:color w:val="0D0D0D"/>
              </w:rPr>
            </w:pPr>
            <w:r w:rsidRPr="00220882">
              <w:rPr>
                <w:rFonts w:eastAsia="標楷體"/>
                <w:color w:val="0D0D0D"/>
              </w:rPr>
              <w:t>11.</w:t>
            </w:r>
            <w:r w:rsidRPr="00220882">
              <w:rPr>
                <w:rFonts w:eastAsia="標楷體" w:hint="eastAsia"/>
                <w:color w:val="0D0D0D"/>
              </w:rPr>
              <w:t>針對學生違規、交通事故作統計，並實施輔導作為。</w:t>
            </w:r>
          </w:p>
        </w:tc>
        <w:tc>
          <w:tcPr>
            <w:tcW w:w="855" w:type="dxa"/>
            <w:vAlign w:val="center"/>
          </w:tcPr>
          <w:p w:rsidR="00412EDF" w:rsidRPr="00BB3991" w:rsidRDefault="00412EDF" w:rsidP="00F17F17">
            <w:pPr>
              <w:spacing w:line="0" w:lineRule="atLeast"/>
              <w:jc w:val="center"/>
              <w:rPr>
                <w:color w:val="0D0D0D"/>
              </w:rPr>
            </w:pPr>
            <w:r>
              <w:rPr>
                <w:rFonts w:hint="eastAsia"/>
                <w:color w:val="0D0D0D"/>
              </w:rPr>
              <w:t>8</w:t>
            </w:r>
          </w:p>
        </w:tc>
        <w:tc>
          <w:tcPr>
            <w:tcW w:w="1501" w:type="dxa"/>
          </w:tcPr>
          <w:p w:rsidR="00412EDF" w:rsidRPr="00BB3991" w:rsidRDefault="00412EDF" w:rsidP="00F17F17">
            <w:pPr>
              <w:spacing w:line="0" w:lineRule="atLeast"/>
              <w:jc w:val="center"/>
              <w:rPr>
                <w:color w:val="0D0D0D"/>
                <w:sz w:val="20"/>
              </w:rPr>
            </w:pPr>
          </w:p>
        </w:tc>
        <w:tc>
          <w:tcPr>
            <w:tcW w:w="3925" w:type="dxa"/>
            <w:vAlign w:val="center"/>
          </w:tcPr>
          <w:p w:rsidR="00412EDF" w:rsidRPr="00BB3991" w:rsidRDefault="00412EDF" w:rsidP="00F17F17">
            <w:pPr>
              <w:spacing w:line="0" w:lineRule="atLeast"/>
              <w:jc w:val="both"/>
              <w:rPr>
                <w:color w:val="0D0D0D"/>
              </w:rPr>
            </w:pPr>
          </w:p>
        </w:tc>
      </w:tr>
      <w:tr w:rsidR="00412EDF" w:rsidRPr="00BB3991" w:rsidTr="00F17F17">
        <w:trPr>
          <w:trHeight w:val="930"/>
        </w:trPr>
        <w:tc>
          <w:tcPr>
            <w:tcW w:w="3464" w:type="dxa"/>
            <w:vAlign w:val="center"/>
          </w:tcPr>
          <w:p w:rsidR="00412EDF" w:rsidRPr="00220882" w:rsidRDefault="00412EDF" w:rsidP="00F17F17">
            <w:pPr>
              <w:spacing w:line="0" w:lineRule="atLeast"/>
              <w:jc w:val="both"/>
              <w:rPr>
                <w:rFonts w:eastAsia="標楷體"/>
                <w:color w:val="0D0D0D"/>
              </w:rPr>
            </w:pPr>
            <w:r w:rsidRPr="00220882">
              <w:rPr>
                <w:rFonts w:eastAsia="標楷體"/>
                <w:color w:val="0D0D0D"/>
              </w:rPr>
              <w:t>12.</w:t>
            </w:r>
            <w:r w:rsidRPr="00220882">
              <w:rPr>
                <w:rFonts w:eastAsia="標楷體" w:hint="eastAsia"/>
                <w:color w:val="0D0D0D"/>
              </w:rPr>
              <w:t>規劃家長接送區及鼓勵學生步行。</w:t>
            </w:r>
          </w:p>
        </w:tc>
        <w:tc>
          <w:tcPr>
            <w:tcW w:w="855" w:type="dxa"/>
            <w:vAlign w:val="center"/>
          </w:tcPr>
          <w:p w:rsidR="00412EDF" w:rsidRPr="00BB3991" w:rsidRDefault="00412EDF" w:rsidP="00F17F17">
            <w:pPr>
              <w:spacing w:line="0" w:lineRule="atLeast"/>
              <w:jc w:val="center"/>
              <w:rPr>
                <w:color w:val="0D0D0D"/>
              </w:rPr>
            </w:pPr>
            <w:r>
              <w:rPr>
                <w:rFonts w:hint="eastAsia"/>
                <w:color w:val="0D0D0D"/>
              </w:rPr>
              <w:t>4</w:t>
            </w:r>
          </w:p>
        </w:tc>
        <w:tc>
          <w:tcPr>
            <w:tcW w:w="1501" w:type="dxa"/>
          </w:tcPr>
          <w:p w:rsidR="00412EDF" w:rsidRPr="00BB3991" w:rsidRDefault="00412EDF" w:rsidP="00F17F17">
            <w:pPr>
              <w:spacing w:line="0" w:lineRule="atLeast"/>
              <w:jc w:val="center"/>
              <w:rPr>
                <w:color w:val="0D0D0D"/>
                <w:sz w:val="20"/>
              </w:rPr>
            </w:pPr>
          </w:p>
        </w:tc>
        <w:tc>
          <w:tcPr>
            <w:tcW w:w="3925" w:type="dxa"/>
            <w:vAlign w:val="center"/>
          </w:tcPr>
          <w:p w:rsidR="00412EDF" w:rsidRPr="00BB3991" w:rsidRDefault="00412EDF" w:rsidP="00F17F17">
            <w:pPr>
              <w:spacing w:line="0" w:lineRule="atLeast"/>
              <w:jc w:val="both"/>
              <w:rPr>
                <w:color w:val="0D0D0D"/>
              </w:rPr>
            </w:pPr>
          </w:p>
        </w:tc>
      </w:tr>
      <w:tr w:rsidR="00412EDF" w:rsidRPr="00BB3991" w:rsidTr="00F17F17">
        <w:trPr>
          <w:trHeight w:val="930"/>
        </w:trPr>
        <w:tc>
          <w:tcPr>
            <w:tcW w:w="3464" w:type="dxa"/>
            <w:vAlign w:val="center"/>
          </w:tcPr>
          <w:p w:rsidR="00412EDF" w:rsidRPr="00220882" w:rsidRDefault="00412EDF" w:rsidP="00F17F17">
            <w:pPr>
              <w:spacing w:line="0" w:lineRule="atLeast"/>
              <w:jc w:val="both"/>
              <w:rPr>
                <w:rFonts w:eastAsia="標楷體"/>
                <w:color w:val="0D0D0D"/>
              </w:rPr>
            </w:pPr>
            <w:r w:rsidRPr="00220882">
              <w:rPr>
                <w:rFonts w:eastAsia="標楷體"/>
                <w:color w:val="0D0D0D"/>
              </w:rPr>
              <w:t>13.</w:t>
            </w:r>
            <w:r w:rsidRPr="00220882">
              <w:rPr>
                <w:rFonts w:eastAsia="標楷體" w:hint="eastAsia"/>
                <w:color w:val="0D0D0D"/>
              </w:rPr>
              <w:t>建立愛心服務站的機制與管理。</w:t>
            </w:r>
          </w:p>
        </w:tc>
        <w:tc>
          <w:tcPr>
            <w:tcW w:w="855" w:type="dxa"/>
            <w:vAlign w:val="center"/>
          </w:tcPr>
          <w:p w:rsidR="00412EDF" w:rsidRPr="00BB3991" w:rsidRDefault="00412EDF" w:rsidP="00F17F17">
            <w:pPr>
              <w:spacing w:line="0" w:lineRule="atLeast"/>
              <w:jc w:val="center"/>
              <w:rPr>
                <w:color w:val="0D0D0D"/>
              </w:rPr>
            </w:pPr>
            <w:r>
              <w:rPr>
                <w:rFonts w:hint="eastAsia"/>
                <w:color w:val="0D0D0D"/>
              </w:rPr>
              <w:t>4</w:t>
            </w:r>
          </w:p>
        </w:tc>
        <w:tc>
          <w:tcPr>
            <w:tcW w:w="1501" w:type="dxa"/>
          </w:tcPr>
          <w:p w:rsidR="00412EDF" w:rsidRPr="00BB3991" w:rsidRDefault="00412EDF" w:rsidP="00F17F17">
            <w:pPr>
              <w:spacing w:line="0" w:lineRule="atLeast"/>
              <w:jc w:val="center"/>
              <w:rPr>
                <w:color w:val="0D0D0D"/>
                <w:sz w:val="20"/>
              </w:rPr>
            </w:pPr>
          </w:p>
        </w:tc>
        <w:tc>
          <w:tcPr>
            <w:tcW w:w="3925" w:type="dxa"/>
            <w:vAlign w:val="center"/>
          </w:tcPr>
          <w:p w:rsidR="00412EDF" w:rsidRPr="00BB3991" w:rsidRDefault="00412EDF" w:rsidP="00F17F17">
            <w:pPr>
              <w:spacing w:line="0" w:lineRule="atLeast"/>
              <w:jc w:val="both"/>
              <w:rPr>
                <w:color w:val="0D0D0D"/>
              </w:rPr>
            </w:pPr>
          </w:p>
        </w:tc>
      </w:tr>
      <w:tr w:rsidR="00412EDF" w:rsidRPr="00BB3991" w:rsidTr="00F17F17">
        <w:trPr>
          <w:trHeight w:val="930"/>
        </w:trPr>
        <w:tc>
          <w:tcPr>
            <w:tcW w:w="3464" w:type="dxa"/>
            <w:vAlign w:val="center"/>
          </w:tcPr>
          <w:p w:rsidR="00412EDF" w:rsidRPr="00220882" w:rsidRDefault="00412EDF" w:rsidP="00F17F17">
            <w:pPr>
              <w:spacing w:line="0" w:lineRule="atLeast"/>
              <w:jc w:val="both"/>
              <w:rPr>
                <w:rFonts w:eastAsia="標楷體"/>
                <w:color w:val="0D0D0D"/>
              </w:rPr>
            </w:pPr>
            <w:r w:rsidRPr="00220882">
              <w:rPr>
                <w:rFonts w:eastAsia="標楷體"/>
                <w:color w:val="0D0D0D"/>
              </w:rPr>
              <w:t>14.</w:t>
            </w:r>
            <w:r w:rsidRPr="00220882">
              <w:rPr>
                <w:rFonts w:eastAsia="標楷體" w:hint="eastAsia"/>
                <w:color w:val="0D0D0D"/>
              </w:rPr>
              <w:t>創新與重大成效</w:t>
            </w:r>
            <w:r>
              <w:rPr>
                <w:rFonts w:eastAsia="標楷體" w:hint="eastAsia"/>
                <w:color w:val="0D0D0D"/>
              </w:rPr>
              <w:t>。</w:t>
            </w:r>
          </w:p>
        </w:tc>
        <w:tc>
          <w:tcPr>
            <w:tcW w:w="855" w:type="dxa"/>
            <w:vAlign w:val="center"/>
          </w:tcPr>
          <w:p w:rsidR="00412EDF" w:rsidRPr="00BB3991" w:rsidRDefault="00412EDF" w:rsidP="00F17F17">
            <w:pPr>
              <w:spacing w:line="0" w:lineRule="atLeast"/>
              <w:jc w:val="center"/>
              <w:rPr>
                <w:color w:val="0D0D0D"/>
              </w:rPr>
            </w:pPr>
            <w:r w:rsidRPr="00BB3991">
              <w:rPr>
                <w:color w:val="0D0D0D"/>
              </w:rPr>
              <w:t>5</w:t>
            </w:r>
          </w:p>
        </w:tc>
        <w:tc>
          <w:tcPr>
            <w:tcW w:w="1501" w:type="dxa"/>
          </w:tcPr>
          <w:p w:rsidR="00412EDF" w:rsidRPr="00BB3991" w:rsidRDefault="00412EDF" w:rsidP="00F17F17">
            <w:pPr>
              <w:spacing w:line="0" w:lineRule="atLeast"/>
              <w:jc w:val="center"/>
              <w:rPr>
                <w:color w:val="0D0D0D"/>
                <w:sz w:val="20"/>
              </w:rPr>
            </w:pPr>
          </w:p>
        </w:tc>
        <w:tc>
          <w:tcPr>
            <w:tcW w:w="3925" w:type="dxa"/>
            <w:vAlign w:val="center"/>
          </w:tcPr>
          <w:p w:rsidR="00412EDF" w:rsidRPr="00BB3991" w:rsidRDefault="00412EDF" w:rsidP="00F17F17">
            <w:pPr>
              <w:spacing w:line="0" w:lineRule="atLeast"/>
              <w:jc w:val="both"/>
              <w:rPr>
                <w:color w:val="0D0D0D"/>
              </w:rPr>
            </w:pPr>
          </w:p>
        </w:tc>
      </w:tr>
      <w:tr w:rsidR="00412EDF" w:rsidRPr="00BB3991" w:rsidTr="00F17F17">
        <w:tc>
          <w:tcPr>
            <w:tcW w:w="9745" w:type="dxa"/>
            <w:gridSpan w:val="4"/>
          </w:tcPr>
          <w:p w:rsidR="00412EDF" w:rsidRPr="00BB3991" w:rsidRDefault="00412EDF" w:rsidP="00F17F17">
            <w:pPr>
              <w:spacing w:line="0" w:lineRule="atLeast"/>
              <w:jc w:val="center"/>
              <w:rPr>
                <w:rFonts w:eastAsia="標楷體"/>
                <w:color w:val="0D0D0D"/>
              </w:rPr>
            </w:pPr>
            <w:r w:rsidRPr="00BB3991">
              <w:rPr>
                <w:rFonts w:eastAsia="標楷體" w:hint="eastAsia"/>
                <w:color w:val="0D0D0D"/>
              </w:rPr>
              <w:t>學</w:t>
            </w:r>
            <w:r w:rsidRPr="00BB3991">
              <w:rPr>
                <w:rFonts w:eastAsia="標楷體"/>
                <w:color w:val="0D0D0D"/>
              </w:rPr>
              <w:t xml:space="preserve"> </w:t>
            </w:r>
            <w:r w:rsidRPr="00BB3991">
              <w:rPr>
                <w:rFonts w:eastAsia="標楷體" w:hint="eastAsia"/>
                <w:color w:val="0D0D0D"/>
              </w:rPr>
              <w:t>校</w:t>
            </w:r>
            <w:r w:rsidRPr="00BB3991">
              <w:rPr>
                <w:rFonts w:eastAsia="標楷體"/>
                <w:color w:val="0D0D0D"/>
              </w:rPr>
              <w:t xml:space="preserve"> </w:t>
            </w:r>
            <w:r w:rsidRPr="00BB3991">
              <w:rPr>
                <w:rFonts w:eastAsia="標楷體" w:hint="eastAsia"/>
                <w:color w:val="0D0D0D"/>
              </w:rPr>
              <w:t>自</w:t>
            </w:r>
            <w:r w:rsidRPr="00BB3991">
              <w:rPr>
                <w:rFonts w:eastAsia="標楷體"/>
                <w:color w:val="0D0D0D"/>
              </w:rPr>
              <w:t xml:space="preserve"> </w:t>
            </w:r>
            <w:r w:rsidRPr="00BB3991">
              <w:rPr>
                <w:rFonts w:eastAsia="標楷體" w:hint="eastAsia"/>
                <w:color w:val="0D0D0D"/>
              </w:rPr>
              <w:t>評</w:t>
            </w:r>
            <w:r w:rsidRPr="00BB3991">
              <w:rPr>
                <w:rFonts w:eastAsia="標楷體"/>
                <w:color w:val="0D0D0D"/>
              </w:rPr>
              <w:t xml:space="preserve"> </w:t>
            </w:r>
            <w:r w:rsidRPr="00BB3991">
              <w:rPr>
                <w:rFonts w:eastAsia="標楷體" w:hint="eastAsia"/>
                <w:color w:val="0D0D0D"/>
              </w:rPr>
              <w:t>特</w:t>
            </w:r>
            <w:r w:rsidRPr="00BB3991">
              <w:rPr>
                <w:rFonts w:eastAsia="標楷體"/>
                <w:color w:val="0D0D0D"/>
              </w:rPr>
              <w:t xml:space="preserve"> </w:t>
            </w:r>
            <w:r w:rsidRPr="00BB3991">
              <w:rPr>
                <w:rFonts w:eastAsia="標楷體" w:hint="eastAsia"/>
                <w:color w:val="0D0D0D"/>
              </w:rPr>
              <w:t>色</w:t>
            </w:r>
            <w:r w:rsidRPr="00BB3991">
              <w:rPr>
                <w:rFonts w:eastAsia="標楷體"/>
                <w:color w:val="0D0D0D"/>
              </w:rPr>
              <w:t xml:space="preserve"> </w:t>
            </w:r>
            <w:r w:rsidRPr="00BB3991">
              <w:rPr>
                <w:rFonts w:eastAsia="標楷體" w:hint="eastAsia"/>
                <w:color w:val="0D0D0D"/>
              </w:rPr>
              <w:t>與</w:t>
            </w:r>
            <w:r w:rsidRPr="00BB3991">
              <w:rPr>
                <w:rFonts w:eastAsia="標楷體"/>
                <w:color w:val="0D0D0D"/>
              </w:rPr>
              <w:t xml:space="preserve"> </w:t>
            </w:r>
            <w:r w:rsidRPr="00BB3991">
              <w:rPr>
                <w:rFonts w:eastAsia="標楷體" w:hint="eastAsia"/>
                <w:color w:val="0D0D0D"/>
              </w:rPr>
              <w:t>優</w:t>
            </w:r>
            <w:r w:rsidRPr="00BB3991">
              <w:rPr>
                <w:rFonts w:eastAsia="標楷體"/>
                <w:color w:val="0D0D0D"/>
              </w:rPr>
              <w:t xml:space="preserve"> </w:t>
            </w:r>
            <w:r w:rsidRPr="00BB3991">
              <w:rPr>
                <w:rFonts w:eastAsia="標楷體" w:hint="eastAsia"/>
                <w:color w:val="0D0D0D"/>
              </w:rPr>
              <w:t>點</w:t>
            </w:r>
          </w:p>
        </w:tc>
      </w:tr>
      <w:tr w:rsidR="00412EDF" w:rsidRPr="00BB3991" w:rsidTr="00F17F17">
        <w:trPr>
          <w:trHeight w:val="2689"/>
        </w:trPr>
        <w:tc>
          <w:tcPr>
            <w:tcW w:w="9745" w:type="dxa"/>
            <w:gridSpan w:val="4"/>
          </w:tcPr>
          <w:p w:rsidR="00412EDF" w:rsidRPr="00BB3991" w:rsidRDefault="00412EDF" w:rsidP="00F17F17">
            <w:pPr>
              <w:spacing w:line="0" w:lineRule="atLeast"/>
              <w:rPr>
                <w:color w:val="0D0D0D"/>
                <w:sz w:val="20"/>
              </w:rPr>
            </w:pPr>
          </w:p>
        </w:tc>
      </w:tr>
    </w:tbl>
    <w:p w:rsidR="00412EDF" w:rsidRDefault="00412EDF" w:rsidP="00412EDF">
      <w:pPr>
        <w:spacing w:line="0" w:lineRule="atLeast"/>
        <w:rPr>
          <w:rFonts w:ascii="標楷體" w:eastAsia="標楷體" w:hAnsi="標楷體"/>
          <w:color w:val="0D0D0D"/>
        </w:rPr>
      </w:pPr>
    </w:p>
    <w:p w:rsidR="00412EDF" w:rsidRPr="00C672EF" w:rsidRDefault="00412EDF" w:rsidP="00412EDF">
      <w:pPr>
        <w:spacing w:line="0" w:lineRule="atLeast"/>
        <w:rPr>
          <w:color w:val="0D0D0D"/>
        </w:rPr>
      </w:pPr>
      <w:r w:rsidRPr="00C672EF">
        <w:rPr>
          <w:rFonts w:ascii="標楷體" w:eastAsia="標楷體" w:hAnsi="標楷體" w:hint="eastAsia"/>
          <w:color w:val="0D0D0D"/>
        </w:rPr>
        <w:t>自評總分</w:t>
      </w:r>
      <w:r w:rsidRPr="00C672EF">
        <w:rPr>
          <w:rFonts w:ascii="標楷體" w:eastAsia="標楷體" w:hAnsi="標楷體"/>
          <w:color w:val="0D0D0D"/>
        </w:rPr>
        <w:t>________</w:t>
      </w:r>
      <w:r w:rsidRPr="00C672EF">
        <w:rPr>
          <w:rFonts w:ascii="標楷體" w:eastAsia="標楷體" w:hAnsi="標楷體" w:hint="eastAsia"/>
          <w:color w:val="0D0D0D"/>
        </w:rPr>
        <w:t>等第</w:t>
      </w:r>
      <w:r w:rsidRPr="00C672EF">
        <w:rPr>
          <w:rFonts w:ascii="標楷體" w:eastAsia="標楷體" w:hAnsi="標楷體"/>
          <w:color w:val="0D0D0D"/>
        </w:rPr>
        <w:t>_______</w:t>
      </w:r>
    </w:p>
    <w:p w:rsidR="00412EDF" w:rsidRDefault="00412EDF" w:rsidP="00412EDF">
      <w:pPr>
        <w:spacing w:line="0" w:lineRule="atLeast"/>
        <w:jc w:val="both"/>
        <w:rPr>
          <w:rFonts w:ascii="標楷體" w:eastAsia="標楷體" w:hAnsi="標楷體"/>
          <w:color w:val="0D0D0D"/>
        </w:rPr>
      </w:pPr>
    </w:p>
    <w:p w:rsidR="00412EDF" w:rsidRPr="00C672EF" w:rsidRDefault="00412EDF" w:rsidP="00412EDF">
      <w:pPr>
        <w:spacing w:line="0" w:lineRule="atLeast"/>
        <w:jc w:val="both"/>
        <w:rPr>
          <w:rFonts w:ascii="標楷體" w:eastAsia="標楷體" w:hAnsi="標楷體"/>
          <w:color w:val="0D0D0D"/>
        </w:rPr>
      </w:pPr>
      <w:r w:rsidRPr="00C672EF">
        <w:rPr>
          <w:rFonts w:ascii="標楷體" w:eastAsia="標楷體" w:hAnsi="標楷體" w:hint="eastAsia"/>
          <w:color w:val="0D0D0D"/>
        </w:rPr>
        <w:t>填表人簽章：</w:t>
      </w:r>
      <w:r w:rsidRPr="00C672EF">
        <w:rPr>
          <w:rFonts w:ascii="標楷體" w:eastAsia="標楷體" w:hAnsi="標楷體"/>
          <w:color w:val="0D0D0D"/>
          <w:u w:val="single"/>
        </w:rPr>
        <w:t xml:space="preserve">                 </w:t>
      </w:r>
      <w:r w:rsidRPr="00C672EF">
        <w:rPr>
          <w:rFonts w:ascii="標楷體" w:eastAsia="標楷體" w:hAnsi="標楷體"/>
          <w:color w:val="0D0D0D"/>
        </w:rPr>
        <w:t xml:space="preserve">        </w:t>
      </w:r>
      <w:r w:rsidRPr="00C672EF">
        <w:rPr>
          <w:rFonts w:ascii="標楷體" w:eastAsia="標楷體" w:hAnsi="標楷體" w:hint="eastAsia"/>
          <w:color w:val="0D0D0D"/>
        </w:rPr>
        <w:t>校長簽章：</w:t>
      </w:r>
      <w:r w:rsidRPr="00C672EF">
        <w:rPr>
          <w:rFonts w:ascii="標楷體" w:eastAsia="標楷體" w:hAnsi="標楷體"/>
          <w:color w:val="0D0D0D"/>
          <w:u w:val="single"/>
        </w:rPr>
        <w:t xml:space="preserve">                  </w:t>
      </w:r>
    </w:p>
    <w:p w:rsidR="00412EDF" w:rsidRPr="00C672EF" w:rsidRDefault="00412EDF" w:rsidP="00412EDF">
      <w:pPr>
        <w:spacing w:line="0" w:lineRule="atLeast"/>
        <w:jc w:val="both"/>
        <w:rPr>
          <w:rFonts w:ascii="標楷體" w:eastAsia="標楷體" w:hAnsi="標楷體"/>
          <w:color w:val="0D0D0D"/>
        </w:rPr>
      </w:pPr>
    </w:p>
    <w:p w:rsidR="00412EDF" w:rsidRPr="00C672EF" w:rsidRDefault="00412EDF" w:rsidP="00412EDF">
      <w:pPr>
        <w:spacing w:line="0" w:lineRule="atLeast"/>
        <w:jc w:val="both"/>
        <w:rPr>
          <w:rFonts w:ascii="標楷體" w:eastAsia="標楷體" w:hAnsi="標楷體"/>
          <w:color w:val="0D0D0D"/>
          <w:sz w:val="20"/>
        </w:rPr>
      </w:pPr>
      <w:r w:rsidRPr="00C672EF">
        <w:rPr>
          <w:rFonts w:ascii="標楷體" w:eastAsia="標楷體" w:hAnsi="標楷體" w:hint="eastAsia"/>
          <w:color w:val="0D0D0D"/>
        </w:rPr>
        <w:t>填表日期：中華民國</w:t>
      </w:r>
      <w:r w:rsidRPr="00C672EF">
        <w:rPr>
          <w:rFonts w:ascii="標楷體" w:eastAsia="標楷體" w:hAnsi="標楷體"/>
          <w:color w:val="0D0D0D"/>
        </w:rPr>
        <w:t>_____</w:t>
      </w:r>
      <w:r w:rsidRPr="00C672EF">
        <w:rPr>
          <w:rFonts w:ascii="標楷體" w:eastAsia="標楷體" w:hAnsi="標楷體" w:hint="eastAsia"/>
          <w:color w:val="0D0D0D"/>
        </w:rPr>
        <w:t>年</w:t>
      </w:r>
      <w:r w:rsidRPr="00C672EF">
        <w:rPr>
          <w:rFonts w:ascii="標楷體" w:eastAsia="標楷體" w:hAnsi="標楷體"/>
          <w:color w:val="0D0D0D"/>
        </w:rPr>
        <w:t>______</w:t>
      </w:r>
      <w:r w:rsidRPr="00C672EF">
        <w:rPr>
          <w:rFonts w:ascii="標楷體" w:eastAsia="標楷體" w:hAnsi="標楷體" w:hint="eastAsia"/>
          <w:color w:val="0D0D0D"/>
        </w:rPr>
        <w:t>月</w:t>
      </w:r>
      <w:r w:rsidRPr="00C672EF">
        <w:rPr>
          <w:rFonts w:ascii="標楷體" w:eastAsia="標楷體" w:hAnsi="標楷體"/>
          <w:color w:val="0D0D0D"/>
        </w:rPr>
        <w:t>______</w:t>
      </w:r>
      <w:r w:rsidRPr="00C672EF">
        <w:rPr>
          <w:rFonts w:ascii="標楷體" w:eastAsia="標楷體" w:hAnsi="標楷體" w:hint="eastAsia"/>
          <w:color w:val="0D0D0D"/>
        </w:rPr>
        <w:t>日</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0"/>
        <w:gridCol w:w="780"/>
        <w:gridCol w:w="820"/>
      </w:tblGrid>
      <w:tr w:rsidR="00412EDF" w:rsidRPr="00BB3991" w:rsidTr="00F17F17">
        <w:tc>
          <w:tcPr>
            <w:tcW w:w="3640" w:type="dxa"/>
          </w:tcPr>
          <w:p w:rsidR="00412EDF" w:rsidRPr="00BB3991" w:rsidRDefault="00412EDF" w:rsidP="00F17F17">
            <w:pPr>
              <w:spacing w:line="0" w:lineRule="atLeast"/>
              <w:rPr>
                <w:rFonts w:eastAsia="標楷體"/>
                <w:color w:val="0D0D0D"/>
              </w:rPr>
            </w:pPr>
            <w:r w:rsidRPr="00BB3991">
              <w:rPr>
                <w:rFonts w:eastAsia="標楷體" w:hint="eastAsia"/>
                <w:color w:val="0D0D0D"/>
              </w:rPr>
              <w:t>評鑑項目</w:t>
            </w:r>
          </w:p>
        </w:tc>
        <w:tc>
          <w:tcPr>
            <w:tcW w:w="780" w:type="dxa"/>
          </w:tcPr>
          <w:p w:rsidR="00412EDF" w:rsidRPr="00BB3991" w:rsidRDefault="00412EDF" w:rsidP="00F17F17">
            <w:pPr>
              <w:spacing w:line="0" w:lineRule="atLeast"/>
              <w:jc w:val="center"/>
              <w:rPr>
                <w:rFonts w:eastAsia="標楷體"/>
                <w:color w:val="0D0D0D"/>
              </w:rPr>
            </w:pPr>
            <w:r w:rsidRPr="00BB3991">
              <w:rPr>
                <w:rFonts w:eastAsia="標楷體" w:hint="eastAsia"/>
                <w:color w:val="0D0D0D"/>
              </w:rPr>
              <w:t>配分</w:t>
            </w:r>
          </w:p>
        </w:tc>
        <w:tc>
          <w:tcPr>
            <w:tcW w:w="820" w:type="dxa"/>
          </w:tcPr>
          <w:p w:rsidR="00412EDF" w:rsidRPr="00BB3991" w:rsidRDefault="00412EDF" w:rsidP="00F17F17">
            <w:pPr>
              <w:spacing w:line="0" w:lineRule="atLeast"/>
              <w:jc w:val="center"/>
              <w:rPr>
                <w:rFonts w:eastAsia="標楷體"/>
                <w:color w:val="0D0D0D"/>
              </w:rPr>
            </w:pPr>
            <w:r w:rsidRPr="00BB3991">
              <w:rPr>
                <w:rFonts w:eastAsia="標楷體" w:hint="eastAsia"/>
                <w:color w:val="0D0D0D"/>
              </w:rPr>
              <w:t>得分</w:t>
            </w:r>
          </w:p>
        </w:tc>
      </w:tr>
      <w:tr w:rsidR="00412EDF" w:rsidRPr="00BB3991" w:rsidTr="00F17F17">
        <w:tc>
          <w:tcPr>
            <w:tcW w:w="3640" w:type="dxa"/>
          </w:tcPr>
          <w:p w:rsidR="00412EDF" w:rsidRPr="00BB3991" w:rsidRDefault="00412EDF" w:rsidP="00F17F17">
            <w:pPr>
              <w:spacing w:line="0" w:lineRule="atLeast"/>
              <w:rPr>
                <w:rFonts w:eastAsia="標楷體"/>
                <w:color w:val="0D0D0D"/>
              </w:rPr>
            </w:pPr>
            <w:r w:rsidRPr="00BB3991">
              <w:rPr>
                <w:rFonts w:eastAsia="標楷體"/>
                <w:color w:val="0D0D0D"/>
              </w:rPr>
              <w:t>(</w:t>
            </w:r>
            <w:r>
              <w:rPr>
                <w:rFonts w:eastAsia="標楷體" w:hint="eastAsia"/>
                <w:color w:val="0D0D0D"/>
              </w:rPr>
              <w:t>一</w:t>
            </w:r>
            <w:r w:rsidRPr="00BB3991">
              <w:rPr>
                <w:rFonts w:eastAsia="標楷體"/>
                <w:color w:val="0D0D0D"/>
              </w:rPr>
              <w:t>)</w:t>
            </w:r>
            <w:r w:rsidRPr="00BB3991">
              <w:rPr>
                <w:rFonts w:eastAsia="標楷體" w:hint="eastAsia"/>
                <w:color w:val="0D0D0D"/>
              </w:rPr>
              <w:t>組織、計畫與宣導</w:t>
            </w:r>
            <w:r w:rsidRPr="00BB3991">
              <w:rPr>
                <w:rFonts w:eastAsia="標楷體"/>
                <w:color w:val="0D0D0D"/>
              </w:rPr>
              <w:t>(1~3</w:t>
            </w:r>
            <w:r w:rsidRPr="00BB3991">
              <w:rPr>
                <w:rFonts w:eastAsia="標楷體" w:hint="eastAsia"/>
                <w:color w:val="0D0D0D"/>
              </w:rPr>
              <w:t>項</w:t>
            </w:r>
            <w:r w:rsidRPr="00BB3991">
              <w:rPr>
                <w:rFonts w:eastAsia="標楷體"/>
                <w:color w:val="0D0D0D"/>
              </w:rPr>
              <w:t>)</w:t>
            </w:r>
          </w:p>
        </w:tc>
        <w:tc>
          <w:tcPr>
            <w:tcW w:w="780" w:type="dxa"/>
          </w:tcPr>
          <w:p w:rsidR="00412EDF" w:rsidRPr="00BB3991" w:rsidRDefault="00412EDF" w:rsidP="00F17F17">
            <w:pPr>
              <w:spacing w:line="0" w:lineRule="atLeast"/>
              <w:jc w:val="center"/>
              <w:rPr>
                <w:rFonts w:eastAsia="標楷體"/>
                <w:color w:val="0D0D0D"/>
              </w:rPr>
            </w:pPr>
            <w:r w:rsidRPr="00BB3991">
              <w:rPr>
                <w:rFonts w:eastAsia="標楷體"/>
                <w:color w:val="0D0D0D"/>
              </w:rPr>
              <w:t>25</w:t>
            </w:r>
          </w:p>
        </w:tc>
        <w:tc>
          <w:tcPr>
            <w:tcW w:w="820" w:type="dxa"/>
          </w:tcPr>
          <w:p w:rsidR="00412EDF" w:rsidRPr="00BB3991" w:rsidRDefault="00412EDF" w:rsidP="00F17F17">
            <w:pPr>
              <w:spacing w:line="0" w:lineRule="atLeast"/>
              <w:jc w:val="center"/>
              <w:rPr>
                <w:rFonts w:eastAsia="標楷體"/>
                <w:color w:val="0D0D0D"/>
              </w:rPr>
            </w:pPr>
          </w:p>
        </w:tc>
      </w:tr>
      <w:tr w:rsidR="00412EDF" w:rsidRPr="00BB3991" w:rsidTr="00F17F17">
        <w:tc>
          <w:tcPr>
            <w:tcW w:w="3640" w:type="dxa"/>
          </w:tcPr>
          <w:p w:rsidR="00412EDF" w:rsidRPr="00BB3991" w:rsidRDefault="00412EDF" w:rsidP="00F17F17">
            <w:pPr>
              <w:spacing w:line="0" w:lineRule="atLeast"/>
              <w:ind w:left="426" w:hanging="426"/>
              <w:rPr>
                <w:rFonts w:eastAsia="標楷體"/>
                <w:color w:val="0D0D0D"/>
              </w:rPr>
            </w:pPr>
            <w:r w:rsidRPr="00BB3991">
              <w:rPr>
                <w:rFonts w:eastAsia="標楷體"/>
                <w:color w:val="0D0D0D"/>
              </w:rPr>
              <w:t>(</w:t>
            </w:r>
            <w:r w:rsidRPr="00BB3991">
              <w:rPr>
                <w:rFonts w:eastAsia="標楷體" w:hint="eastAsia"/>
                <w:color w:val="0D0D0D"/>
              </w:rPr>
              <w:t>二</w:t>
            </w:r>
            <w:r w:rsidRPr="00BB3991">
              <w:rPr>
                <w:rFonts w:eastAsia="標楷體"/>
                <w:color w:val="0D0D0D"/>
              </w:rPr>
              <w:t>)</w:t>
            </w:r>
            <w:r w:rsidRPr="00BB3991">
              <w:rPr>
                <w:rFonts w:eastAsia="標楷體" w:hint="eastAsia"/>
                <w:color w:val="0D0D0D"/>
              </w:rPr>
              <w:t>教學與活動</w:t>
            </w:r>
            <w:r w:rsidRPr="00BB3991">
              <w:rPr>
                <w:rFonts w:eastAsia="標楷體"/>
                <w:color w:val="0D0D0D"/>
              </w:rPr>
              <w:t>(4~</w:t>
            </w:r>
            <w:r>
              <w:rPr>
                <w:rFonts w:eastAsia="標楷體" w:hint="eastAsia"/>
                <w:color w:val="0D0D0D"/>
              </w:rPr>
              <w:t>7</w:t>
            </w:r>
            <w:r w:rsidRPr="00BB3991">
              <w:rPr>
                <w:rFonts w:eastAsia="標楷體" w:hint="eastAsia"/>
                <w:color w:val="0D0D0D"/>
              </w:rPr>
              <w:t>項</w:t>
            </w:r>
            <w:r w:rsidRPr="00BB3991">
              <w:rPr>
                <w:rFonts w:eastAsia="標楷體"/>
                <w:color w:val="0D0D0D"/>
              </w:rPr>
              <w:t>)</w:t>
            </w:r>
          </w:p>
        </w:tc>
        <w:tc>
          <w:tcPr>
            <w:tcW w:w="780" w:type="dxa"/>
          </w:tcPr>
          <w:p w:rsidR="00412EDF" w:rsidRPr="00BB3991" w:rsidRDefault="00412EDF" w:rsidP="00F17F17">
            <w:pPr>
              <w:spacing w:line="0" w:lineRule="atLeast"/>
              <w:jc w:val="center"/>
              <w:rPr>
                <w:rFonts w:eastAsia="標楷體"/>
                <w:color w:val="0D0D0D"/>
              </w:rPr>
            </w:pPr>
            <w:r w:rsidRPr="00BB3991">
              <w:rPr>
                <w:rFonts w:eastAsia="標楷體"/>
                <w:color w:val="0D0D0D"/>
              </w:rPr>
              <w:t>30</w:t>
            </w:r>
          </w:p>
        </w:tc>
        <w:tc>
          <w:tcPr>
            <w:tcW w:w="820" w:type="dxa"/>
          </w:tcPr>
          <w:p w:rsidR="00412EDF" w:rsidRPr="00BB3991" w:rsidRDefault="00412EDF" w:rsidP="00F17F17">
            <w:pPr>
              <w:spacing w:line="0" w:lineRule="atLeast"/>
              <w:jc w:val="center"/>
              <w:rPr>
                <w:rFonts w:eastAsia="標楷體"/>
                <w:color w:val="0D0D0D"/>
              </w:rPr>
            </w:pPr>
          </w:p>
        </w:tc>
      </w:tr>
      <w:tr w:rsidR="00412EDF" w:rsidRPr="00BB3991" w:rsidTr="00F17F17">
        <w:tc>
          <w:tcPr>
            <w:tcW w:w="3640" w:type="dxa"/>
          </w:tcPr>
          <w:p w:rsidR="00412EDF" w:rsidRPr="00BB3991" w:rsidRDefault="00412EDF" w:rsidP="00F17F17">
            <w:pPr>
              <w:spacing w:line="0" w:lineRule="atLeast"/>
              <w:ind w:left="426" w:hanging="426"/>
              <w:rPr>
                <w:rFonts w:eastAsia="標楷體"/>
                <w:color w:val="0D0D0D"/>
              </w:rPr>
            </w:pPr>
            <w:r w:rsidRPr="00BB3991">
              <w:rPr>
                <w:rFonts w:eastAsia="標楷體"/>
                <w:color w:val="0D0D0D"/>
              </w:rPr>
              <w:t>(</w:t>
            </w:r>
            <w:r w:rsidRPr="00BB3991">
              <w:rPr>
                <w:rFonts w:eastAsia="標楷體" w:hint="eastAsia"/>
                <w:color w:val="0D0D0D"/>
              </w:rPr>
              <w:t>三</w:t>
            </w:r>
            <w:r w:rsidRPr="00BB3991">
              <w:rPr>
                <w:rFonts w:eastAsia="標楷體"/>
                <w:color w:val="0D0D0D"/>
              </w:rPr>
              <w:t>)</w:t>
            </w:r>
            <w:r w:rsidRPr="00BB3991">
              <w:rPr>
                <w:rFonts w:eastAsia="標楷體" w:hint="eastAsia"/>
                <w:color w:val="0D0D0D"/>
              </w:rPr>
              <w:t>交通安全與輔導</w:t>
            </w:r>
            <w:r w:rsidRPr="00BB3991">
              <w:rPr>
                <w:rFonts w:eastAsia="標楷體"/>
                <w:color w:val="0D0D0D"/>
              </w:rPr>
              <w:t>(8~1</w:t>
            </w:r>
            <w:r>
              <w:rPr>
                <w:rFonts w:eastAsia="標楷體" w:hint="eastAsia"/>
                <w:color w:val="0D0D0D"/>
              </w:rPr>
              <w:t>3</w:t>
            </w:r>
            <w:r w:rsidRPr="00BB3991">
              <w:rPr>
                <w:rFonts w:eastAsia="標楷體" w:hint="eastAsia"/>
                <w:color w:val="0D0D0D"/>
              </w:rPr>
              <w:t>項</w:t>
            </w:r>
            <w:r w:rsidRPr="00BB3991">
              <w:rPr>
                <w:rFonts w:eastAsia="標楷體"/>
                <w:color w:val="0D0D0D"/>
              </w:rPr>
              <w:t>)</w:t>
            </w:r>
          </w:p>
        </w:tc>
        <w:tc>
          <w:tcPr>
            <w:tcW w:w="780" w:type="dxa"/>
          </w:tcPr>
          <w:p w:rsidR="00412EDF" w:rsidRPr="00BB3991" w:rsidRDefault="00412EDF" w:rsidP="00F17F17">
            <w:pPr>
              <w:spacing w:line="0" w:lineRule="atLeast"/>
              <w:jc w:val="center"/>
              <w:rPr>
                <w:rFonts w:eastAsia="標楷體"/>
                <w:color w:val="0D0D0D"/>
              </w:rPr>
            </w:pPr>
            <w:r w:rsidRPr="00BB3991">
              <w:rPr>
                <w:rFonts w:eastAsia="標楷體"/>
                <w:color w:val="0D0D0D"/>
              </w:rPr>
              <w:t>40</w:t>
            </w:r>
          </w:p>
        </w:tc>
        <w:tc>
          <w:tcPr>
            <w:tcW w:w="820" w:type="dxa"/>
          </w:tcPr>
          <w:p w:rsidR="00412EDF" w:rsidRPr="00BB3991" w:rsidRDefault="00412EDF" w:rsidP="00F17F17">
            <w:pPr>
              <w:spacing w:line="0" w:lineRule="atLeast"/>
              <w:jc w:val="center"/>
              <w:rPr>
                <w:rFonts w:eastAsia="標楷體"/>
                <w:color w:val="0D0D0D"/>
              </w:rPr>
            </w:pPr>
          </w:p>
        </w:tc>
      </w:tr>
      <w:tr w:rsidR="00412EDF" w:rsidRPr="00BB3991" w:rsidTr="00F17F17">
        <w:tc>
          <w:tcPr>
            <w:tcW w:w="3640" w:type="dxa"/>
          </w:tcPr>
          <w:p w:rsidR="00412EDF" w:rsidRPr="00BB3991" w:rsidRDefault="00412EDF" w:rsidP="00F17F17">
            <w:pPr>
              <w:spacing w:line="0" w:lineRule="atLeast"/>
              <w:ind w:left="426" w:hanging="426"/>
              <w:rPr>
                <w:rFonts w:eastAsia="標楷體"/>
                <w:color w:val="0D0D0D"/>
              </w:rPr>
            </w:pPr>
            <w:r w:rsidRPr="00BB3991">
              <w:rPr>
                <w:rFonts w:eastAsia="標楷體"/>
                <w:color w:val="0D0D0D"/>
              </w:rPr>
              <w:t>(</w:t>
            </w:r>
            <w:r w:rsidRPr="00BB3991">
              <w:rPr>
                <w:rFonts w:eastAsia="標楷體" w:hint="eastAsia"/>
                <w:color w:val="0D0D0D"/>
              </w:rPr>
              <w:t>四</w:t>
            </w:r>
            <w:r w:rsidRPr="00BB3991">
              <w:rPr>
                <w:rFonts w:eastAsia="標楷體"/>
                <w:color w:val="0D0D0D"/>
              </w:rPr>
              <w:t>)</w:t>
            </w:r>
            <w:r w:rsidRPr="00BB3991">
              <w:rPr>
                <w:rFonts w:eastAsia="標楷體" w:hint="eastAsia"/>
                <w:color w:val="0D0D0D"/>
              </w:rPr>
              <w:t>創新與重大成效</w:t>
            </w:r>
            <w:r w:rsidRPr="00BB3991">
              <w:rPr>
                <w:rFonts w:eastAsia="標楷體"/>
                <w:color w:val="0D0D0D"/>
              </w:rPr>
              <w:t>(1</w:t>
            </w:r>
            <w:r>
              <w:rPr>
                <w:rFonts w:eastAsia="標楷體" w:hint="eastAsia"/>
                <w:color w:val="0D0D0D"/>
              </w:rPr>
              <w:t>2</w:t>
            </w:r>
            <w:r w:rsidRPr="00BB3991">
              <w:rPr>
                <w:rFonts w:eastAsia="標楷體" w:hint="eastAsia"/>
                <w:color w:val="0D0D0D"/>
              </w:rPr>
              <w:t>項</w:t>
            </w:r>
            <w:r w:rsidRPr="00BB3991">
              <w:rPr>
                <w:rFonts w:eastAsia="標楷體"/>
                <w:color w:val="0D0D0D"/>
              </w:rPr>
              <w:t>)</w:t>
            </w:r>
          </w:p>
        </w:tc>
        <w:tc>
          <w:tcPr>
            <w:tcW w:w="780" w:type="dxa"/>
          </w:tcPr>
          <w:p w:rsidR="00412EDF" w:rsidRPr="00BB3991" w:rsidRDefault="00412EDF" w:rsidP="00F17F17">
            <w:pPr>
              <w:spacing w:line="0" w:lineRule="atLeast"/>
              <w:jc w:val="center"/>
              <w:rPr>
                <w:rFonts w:eastAsia="標楷體"/>
                <w:color w:val="0D0D0D"/>
              </w:rPr>
            </w:pPr>
            <w:r w:rsidRPr="00BB3991">
              <w:rPr>
                <w:rFonts w:eastAsia="標楷體"/>
                <w:color w:val="0D0D0D"/>
              </w:rPr>
              <w:t>5</w:t>
            </w:r>
          </w:p>
        </w:tc>
        <w:tc>
          <w:tcPr>
            <w:tcW w:w="820" w:type="dxa"/>
          </w:tcPr>
          <w:p w:rsidR="00412EDF" w:rsidRPr="00BB3991" w:rsidRDefault="00412EDF" w:rsidP="00F17F17">
            <w:pPr>
              <w:spacing w:line="0" w:lineRule="atLeast"/>
              <w:jc w:val="center"/>
              <w:rPr>
                <w:rFonts w:eastAsia="標楷體"/>
                <w:color w:val="0D0D0D"/>
              </w:rPr>
            </w:pPr>
          </w:p>
        </w:tc>
      </w:tr>
      <w:tr w:rsidR="00412EDF" w:rsidRPr="00BB3991" w:rsidTr="00F17F17">
        <w:tc>
          <w:tcPr>
            <w:tcW w:w="3640" w:type="dxa"/>
          </w:tcPr>
          <w:p w:rsidR="00412EDF" w:rsidRPr="00BB3991" w:rsidRDefault="00412EDF" w:rsidP="00F17F17">
            <w:pPr>
              <w:spacing w:line="0" w:lineRule="atLeast"/>
              <w:ind w:left="683" w:hanging="400"/>
              <w:rPr>
                <w:rFonts w:eastAsia="標楷體"/>
                <w:color w:val="0D0D0D"/>
              </w:rPr>
            </w:pPr>
            <w:r w:rsidRPr="00BB3991">
              <w:rPr>
                <w:rFonts w:eastAsia="標楷體" w:hint="eastAsia"/>
                <w:color w:val="0D0D0D"/>
              </w:rPr>
              <w:t>總計</w:t>
            </w:r>
          </w:p>
        </w:tc>
        <w:tc>
          <w:tcPr>
            <w:tcW w:w="780" w:type="dxa"/>
          </w:tcPr>
          <w:p w:rsidR="00412EDF" w:rsidRPr="00BB3991" w:rsidRDefault="00412EDF" w:rsidP="00F17F17">
            <w:pPr>
              <w:spacing w:line="0" w:lineRule="atLeast"/>
              <w:jc w:val="center"/>
              <w:rPr>
                <w:rFonts w:eastAsia="標楷體"/>
                <w:color w:val="0D0D0D"/>
              </w:rPr>
            </w:pPr>
            <w:r w:rsidRPr="00BB3991">
              <w:rPr>
                <w:rFonts w:eastAsia="標楷體"/>
                <w:color w:val="0D0D0D"/>
              </w:rPr>
              <w:t>100</w:t>
            </w:r>
          </w:p>
        </w:tc>
        <w:tc>
          <w:tcPr>
            <w:tcW w:w="820" w:type="dxa"/>
          </w:tcPr>
          <w:p w:rsidR="00412EDF" w:rsidRPr="00BB3991" w:rsidRDefault="00412EDF" w:rsidP="00F17F17">
            <w:pPr>
              <w:spacing w:line="0" w:lineRule="atLeast"/>
              <w:rPr>
                <w:rFonts w:eastAsia="標楷體"/>
                <w:color w:val="0D0D0D"/>
              </w:rPr>
            </w:pPr>
          </w:p>
        </w:tc>
      </w:tr>
    </w:tbl>
    <w:p w:rsidR="00412EDF" w:rsidRPr="00D54F89" w:rsidRDefault="00412EDF" w:rsidP="00412EDF">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1239"/>
      </w:tblGrid>
      <w:tr w:rsidR="00412EDF" w:rsidRPr="00BB3991" w:rsidTr="00F17F17">
        <w:tc>
          <w:tcPr>
            <w:tcW w:w="1809" w:type="dxa"/>
          </w:tcPr>
          <w:p w:rsidR="00412EDF" w:rsidRPr="00BB3991" w:rsidRDefault="00412EDF" w:rsidP="00F17F17">
            <w:pPr>
              <w:tabs>
                <w:tab w:val="center" w:pos="1438"/>
              </w:tabs>
              <w:spacing w:line="0" w:lineRule="atLeast"/>
              <w:rPr>
                <w:rFonts w:eastAsia="標楷體"/>
                <w:color w:val="0D0D0D"/>
              </w:rPr>
            </w:pPr>
            <w:r w:rsidRPr="00BB3991">
              <w:rPr>
                <w:rFonts w:eastAsia="標楷體" w:hint="eastAsia"/>
                <w:color w:val="0D0D0D"/>
              </w:rPr>
              <w:t>得分總計分數</w:t>
            </w:r>
          </w:p>
        </w:tc>
        <w:tc>
          <w:tcPr>
            <w:tcW w:w="1239" w:type="dxa"/>
          </w:tcPr>
          <w:p w:rsidR="00412EDF" w:rsidRPr="00BB3991" w:rsidRDefault="00412EDF" w:rsidP="00F17F17">
            <w:pPr>
              <w:tabs>
                <w:tab w:val="center" w:pos="1438"/>
              </w:tabs>
              <w:spacing w:line="0" w:lineRule="atLeast"/>
              <w:jc w:val="center"/>
              <w:rPr>
                <w:rFonts w:eastAsia="標楷體"/>
                <w:color w:val="0D0D0D"/>
              </w:rPr>
            </w:pPr>
            <w:r w:rsidRPr="00BB3991">
              <w:rPr>
                <w:rFonts w:eastAsia="標楷體" w:hint="eastAsia"/>
                <w:color w:val="0D0D0D"/>
              </w:rPr>
              <w:t>等第</w:t>
            </w:r>
          </w:p>
        </w:tc>
      </w:tr>
      <w:tr w:rsidR="00412EDF" w:rsidRPr="00BB3991" w:rsidTr="00F17F17">
        <w:tc>
          <w:tcPr>
            <w:tcW w:w="1809" w:type="dxa"/>
          </w:tcPr>
          <w:p w:rsidR="00412EDF" w:rsidRPr="00BB3991" w:rsidRDefault="00412EDF" w:rsidP="00F17F17">
            <w:pPr>
              <w:tabs>
                <w:tab w:val="center" w:pos="1438"/>
              </w:tabs>
              <w:spacing w:line="0" w:lineRule="atLeast"/>
              <w:jc w:val="center"/>
              <w:rPr>
                <w:rFonts w:eastAsia="標楷體"/>
                <w:color w:val="0D0D0D"/>
              </w:rPr>
            </w:pPr>
            <w:r w:rsidRPr="00BB3991">
              <w:rPr>
                <w:rFonts w:eastAsia="標楷體"/>
                <w:color w:val="0D0D0D"/>
              </w:rPr>
              <w:t>90~100</w:t>
            </w:r>
          </w:p>
        </w:tc>
        <w:tc>
          <w:tcPr>
            <w:tcW w:w="1239" w:type="dxa"/>
          </w:tcPr>
          <w:p w:rsidR="00412EDF" w:rsidRPr="00BB3991" w:rsidRDefault="00412EDF" w:rsidP="00F17F17">
            <w:pPr>
              <w:tabs>
                <w:tab w:val="center" w:pos="1438"/>
              </w:tabs>
              <w:spacing w:line="0" w:lineRule="atLeast"/>
              <w:jc w:val="center"/>
              <w:rPr>
                <w:rFonts w:eastAsia="標楷體"/>
                <w:color w:val="0D0D0D"/>
              </w:rPr>
            </w:pPr>
            <w:r w:rsidRPr="00BB3991">
              <w:rPr>
                <w:rFonts w:eastAsia="標楷體" w:hint="eastAsia"/>
                <w:color w:val="0D0D0D"/>
              </w:rPr>
              <w:t>優</w:t>
            </w:r>
          </w:p>
        </w:tc>
      </w:tr>
      <w:tr w:rsidR="00412EDF" w:rsidRPr="00BB3991" w:rsidTr="00F17F17">
        <w:tc>
          <w:tcPr>
            <w:tcW w:w="1809" w:type="dxa"/>
          </w:tcPr>
          <w:p w:rsidR="00412EDF" w:rsidRPr="00BB3991" w:rsidRDefault="00412EDF" w:rsidP="00F17F17">
            <w:pPr>
              <w:tabs>
                <w:tab w:val="center" w:pos="1438"/>
              </w:tabs>
              <w:spacing w:line="0" w:lineRule="atLeast"/>
              <w:jc w:val="center"/>
              <w:rPr>
                <w:rFonts w:eastAsia="標楷體"/>
                <w:color w:val="0D0D0D"/>
              </w:rPr>
            </w:pPr>
            <w:r w:rsidRPr="00BB3991">
              <w:rPr>
                <w:rFonts w:eastAsia="標楷體"/>
                <w:color w:val="0D0D0D"/>
              </w:rPr>
              <w:t>80~89</w:t>
            </w:r>
          </w:p>
        </w:tc>
        <w:tc>
          <w:tcPr>
            <w:tcW w:w="1239" w:type="dxa"/>
          </w:tcPr>
          <w:p w:rsidR="00412EDF" w:rsidRPr="00BB3991" w:rsidRDefault="00412EDF" w:rsidP="00F17F17">
            <w:pPr>
              <w:tabs>
                <w:tab w:val="center" w:pos="1438"/>
              </w:tabs>
              <w:spacing w:line="0" w:lineRule="atLeast"/>
              <w:jc w:val="center"/>
              <w:rPr>
                <w:rFonts w:eastAsia="標楷體"/>
                <w:color w:val="0D0D0D"/>
              </w:rPr>
            </w:pPr>
            <w:r w:rsidRPr="00BB3991">
              <w:rPr>
                <w:rFonts w:eastAsia="標楷體" w:hint="eastAsia"/>
                <w:color w:val="0D0D0D"/>
              </w:rPr>
              <w:t>甲</w:t>
            </w:r>
          </w:p>
        </w:tc>
      </w:tr>
      <w:tr w:rsidR="00412EDF" w:rsidRPr="00BB3991" w:rsidTr="00F17F17">
        <w:tc>
          <w:tcPr>
            <w:tcW w:w="1809" w:type="dxa"/>
          </w:tcPr>
          <w:p w:rsidR="00412EDF" w:rsidRPr="00BB3991" w:rsidRDefault="00412EDF" w:rsidP="00F17F17">
            <w:pPr>
              <w:tabs>
                <w:tab w:val="center" w:pos="1438"/>
              </w:tabs>
              <w:spacing w:line="0" w:lineRule="atLeast"/>
              <w:jc w:val="center"/>
              <w:rPr>
                <w:rFonts w:eastAsia="標楷體"/>
                <w:color w:val="0D0D0D"/>
              </w:rPr>
            </w:pPr>
            <w:r w:rsidRPr="00BB3991">
              <w:rPr>
                <w:rFonts w:eastAsia="標楷體"/>
                <w:color w:val="0D0D0D"/>
              </w:rPr>
              <w:t>70~79</w:t>
            </w:r>
          </w:p>
        </w:tc>
        <w:tc>
          <w:tcPr>
            <w:tcW w:w="1239" w:type="dxa"/>
          </w:tcPr>
          <w:p w:rsidR="00412EDF" w:rsidRPr="00BB3991" w:rsidRDefault="00412EDF" w:rsidP="00F17F17">
            <w:pPr>
              <w:tabs>
                <w:tab w:val="center" w:pos="1438"/>
              </w:tabs>
              <w:spacing w:line="0" w:lineRule="atLeast"/>
              <w:jc w:val="center"/>
              <w:rPr>
                <w:rFonts w:eastAsia="標楷體"/>
                <w:color w:val="0D0D0D"/>
              </w:rPr>
            </w:pPr>
            <w:r w:rsidRPr="00BB3991">
              <w:rPr>
                <w:rFonts w:eastAsia="標楷體" w:hint="eastAsia"/>
                <w:color w:val="0D0D0D"/>
              </w:rPr>
              <w:t>乙</w:t>
            </w:r>
          </w:p>
        </w:tc>
      </w:tr>
      <w:tr w:rsidR="00412EDF" w:rsidRPr="00BB3991" w:rsidTr="00F17F17">
        <w:tc>
          <w:tcPr>
            <w:tcW w:w="1809" w:type="dxa"/>
          </w:tcPr>
          <w:p w:rsidR="00412EDF" w:rsidRPr="00BB3991" w:rsidRDefault="00412EDF" w:rsidP="00F17F17">
            <w:pPr>
              <w:tabs>
                <w:tab w:val="center" w:pos="1438"/>
              </w:tabs>
              <w:spacing w:line="0" w:lineRule="atLeast"/>
              <w:jc w:val="center"/>
              <w:rPr>
                <w:rFonts w:eastAsia="標楷體"/>
                <w:color w:val="0D0D0D"/>
              </w:rPr>
            </w:pPr>
            <w:r w:rsidRPr="00BB3991">
              <w:rPr>
                <w:rFonts w:eastAsia="標楷體"/>
                <w:color w:val="0D0D0D"/>
              </w:rPr>
              <w:t>60~69</w:t>
            </w:r>
          </w:p>
        </w:tc>
        <w:tc>
          <w:tcPr>
            <w:tcW w:w="1239" w:type="dxa"/>
          </w:tcPr>
          <w:p w:rsidR="00412EDF" w:rsidRPr="00BB3991" w:rsidRDefault="00412EDF" w:rsidP="00F17F17">
            <w:pPr>
              <w:tabs>
                <w:tab w:val="center" w:pos="1438"/>
              </w:tabs>
              <w:spacing w:line="0" w:lineRule="atLeast"/>
              <w:jc w:val="center"/>
              <w:rPr>
                <w:rFonts w:eastAsia="標楷體"/>
                <w:color w:val="0D0D0D"/>
              </w:rPr>
            </w:pPr>
            <w:r w:rsidRPr="00BB3991">
              <w:rPr>
                <w:rFonts w:eastAsia="標楷體" w:hint="eastAsia"/>
                <w:color w:val="0D0D0D"/>
              </w:rPr>
              <w:t>丙</w:t>
            </w:r>
          </w:p>
        </w:tc>
      </w:tr>
      <w:tr w:rsidR="00412EDF" w:rsidRPr="00BB3991" w:rsidTr="00F17F17">
        <w:tc>
          <w:tcPr>
            <w:tcW w:w="1809" w:type="dxa"/>
          </w:tcPr>
          <w:p w:rsidR="00412EDF" w:rsidRPr="00BB3991" w:rsidRDefault="00412EDF" w:rsidP="00F17F17">
            <w:pPr>
              <w:tabs>
                <w:tab w:val="center" w:pos="1438"/>
              </w:tabs>
              <w:spacing w:line="0" w:lineRule="atLeast"/>
              <w:jc w:val="center"/>
              <w:rPr>
                <w:rFonts w:eastAsia="標楷體"/>
                <w:color w:val="0D0D0D"/>
              </w:rPr>
            </w:pPr>
            <w:r w:rsidRPr="00BB3991">
              <w:rPr>
                <w:rFonts w:eastAsia="標楷體"/>
                <w:color w:val="0D0D0D"/>
              </w:rPr>
              <w:t>59</w:t>
            </w:r>
            <w:r w:rsidRPr="00BB3991">
              <w:rPr>
                <w:rFonts w:eastAsia="標楷體" w:hint="eastAsia"/>
                <w:color w:val="0D0D0D"/>
              </w:rPr>
              <w:t>以下</w:t>
            </w:r>
          </w:p>
        </w:tc>
        <w:tc>
          <w:tcPr>
            <w:tcW w:w="1239" w:type="dxa"/>
          </w:tcPr>
          <w:p w:rsidR="00412EDF" w:rsidRPr="00BB3991" w:rsidRDefault="00412EDF" w:rsidP="00F17F17">
            <w:pPr>
              <w:tabs>
                <w:tab w:val="center" w:pos="1438"/>
              </w:tabs>
              <w:spacing w:line="0" w:lineRule="atLeast"/>
              <w:jc w:val="center"/>
              <w:rPr>
                <w:rFonts w:eastAsia="標楷體"/>
                <w:color w:val="0D0D0D"/>
              </w:rPr>
            </w:pPr>
            <w:r w:rsidRPr="00BB3991">
              <w:rPr>
                <w:rFonts w:eastAsia="標楷體" w:hint="eastAsia"/>
                <w:color w:val="0D0D0D"/>
              </w:rPr>
              <w:t>丁</w:t>
            </w:r>
          </w:p>
        </w:tc>
      </w:tr>
    </w:tbl>
    <w:p w:rsidR="00412EDF" w:rsidRDefault="00412EDF" w:rsidP="00412EDF">
      <w:pPr>
        <w:spacing w:line="0" w:lineRule="atLeast"/>
        <w:rPr>
          <w:rFonts w:ascii="標楷體" w:eastAsia="標楷體" w:hAnsi="標楷體"/>
          <w:b/>
          <w:noProof/>
          <w:color w:val="0D0D0D"/>
          <w:sz w:val="32"/>
          <w:szCs w:val="32"/>
        </w:rPr>
      </w:pPr>
    </w:p>
    <w:p w:rsidR="00412EDF" w:rsidRDefault="00412EDF" w:rsidP="00412EDF">
      <w:pPr>
        <w:spacing w:line="0" w:lineRule="atLeast"/>
        <w:rPr>
          <w:rFonts w:ascii="標楷體" w:eastAsia="標楷體" w:hAnsi="標楷體"/>
          <w:b/>
          <w:noProof/>
          <w:color w:val="0D0D0D"/>
          <w:sz w:val="32"/>
          <w:szCs w:val="32"/>
        </w:rPr>
      </w:pPr>
    </w:p>
    <w:p w:rsidR="00412EDF" w:rsidRDefault="00412EDF" w:rsidP="00412EDF">
      <w:pPr>
        <w:spacing w:line="0" w:lineRule="atLeast"/>
        <w:rPr>
          <w:rFonts w:ascii="標楷體" w:eastAsia="標楷體" w:hAnsi="標楷體"/>
          <w:b/>
          <w:noProof/>
          <w:color w:val="0D0D0D"/>
          <w:sz w:val="32"/>
          <w:szCs w:val="32"/>
        </w:rPr>
      </w:pPr>
    </w:p>
    <w:p w:rsidR="00412EDF" w:rsidRDefault="00412EDF" w:rsidP="00412EDF">
      <w:pPr>
        <w:spacing w:line="0" w:lineRule="atLeast"/>
        <w:rPr>
          <w:rFonts w:ascii="標楷體" w:eastAsia="標楷體" w:hAnsi="標楷體"/>
          <w:b/>
          <w:noProof/>
          <w:color w:val="0D0D0D"/>
          <w:sz w:val="32"/>
          <w:szCs w:val="32"/>
        </w:rPr>
      </w:pPr>
    </w:p>
    <w:p w:rsidR="00412EDF" w:rsidRDefault="00412EDF" w:rsidP="00412EDF">
      <w:pPr>
        <w:spacing w:line="0" w:lineRule="atLeast"/>
        <w:rPr>
          <w:rFonts w:ascii="標楷體" w:eastAsia="標楷體" w:hAnsi="標楷體"/>
          <w:b/>
          <w:noProof/>
          <w:color w:val="0D0D0D"/>
          <w:sz w:val="32"/>
          <w:szCs w:val="32"/>
        </w:rPr>
      </w:pPr>
    </w:p>
    <w:p w:rsidR="00412EDF" w:rsidRDefault="00412EDF" w:rsidP="00412EDF">
      <w:pPr>
        <w:spacing w:line="0" w:lineRule="atLeast"/>
        <w:rPr>
          <w:rFonts w:ascii="標楷體" w:eastAsia="標楷體" w:hAnsi="標楷體"/>
          <w:b/>
          <w:noProof/>
          <w:color w:val="0D0D0D"/>
          <w:sz w:val="32"/>
          <w:szCs w:val="32"/>
        </w:rPr>
      </w:pPr>
    </w:p>
    <w:p w:rsidR="00412EDF" w:rsidRPr="00C672EF" w:rsidRDefault="00412EDF" w:rsidP="00412EDF">
      <w:pPr>
        <w:spacing w:line="0" w:lineRule="atLeast"/>
        <w:rPr>
          <w:rFonts w:ascii="標楷體" w:eastAsia="標楷體" w:hAnsi="標楷體"/>
          <w:color w:val="0D0D0D"/>
        </w:rPr>
      </w:pPr>
      <w:r w:rsidRPr="004D36B2">
        <w:rPr>
          <w:rFonts w:ascii="標楷體" w:eastAsia="標楷體" w:hAnsi="標楷體" w:hint="eastAsia"/>
          <w:b/>
          <w:noProof/>
          <w:color w:val="0D0D0D"/>
          <w:sz w:val="32"/>
          <w:szCs w:val="32"/>
        </w:rPr>
        <w:t>附件</w:t>
      </w:r>
      <w:r>
        <w:rPr>
          <w:rFonts w:ascii="標楷體" w:eastAsia="標楷體" w:hAnsi="標楷體" w:hint="eastAsia"/>
          <w:b/>
          <w:noProof/>
          <w:color w:val="0D0D0D"/>
          <w:sz w:val="32"/>
          <w:szCs w:val="32"/>
        </w:rPr>
        <w:t>二</w:t>
      </w:r>
      <w:r w:rsidRPr="001A6D96">
        <w:rPr>
          <w:rFonts w:ascii="標楷體" w:eastAsia="標楷體" w:hAnsi="標楷體"/>
          <w:b/>
          <w:noProof/>
          <w:color w:val="0D0D0D"/>
          <w:sz w:val="32"/>
          <w:szCs w:val="32"/>
          <w:u w:val="single"/>
        </w:rPr>
        <w:t xml:space="preserve"> </w:t>
      </w:r>
      <w:r>
        <w:rPr>
          <w:rFonts w:ascii="標楷體" w:eastAsia="標楷體" w:hAnsi="標楷體" w:hint="eastAsia"/>
          <w:b/>
          <w:noProof/>
          <w:color w:val="0D0D0D"/>
          <w:sz w:val="32"/>
          <w:szCs w:val="32"/>
          <w:u w:val="single"/>
        </w:rPr>
        <w:t>10</w:t>
      </w:r>
      <w:r w:rsidR="006D228F">
        <w:rPr>
          <w:rFonts w:ascii="標楷體" w:eastAsia="標楷體" w:hAnsi="標楷體" w:hint="eastAsia"/>
          <w:b/>
          <w:noProof/>
          <w:color w:val="0D0D0D"/>
          <w:sz w:val="32"/>
          <w:szCs w:val="32"/>
          <w:u w:val="single"/>
        </w:rPr>
        <w:t>9</w:t>
      </w:r>
      <w:r w:rsidRPr="001A6D96">
        <w:rPr>
          <w:rFonts w:ascii="標楷體" w:eastAsia="標楷體" w:hAnsi="標楷體"/>
          <w:b/>
          <w:noProof/>
          <w:color w:val="0D0D0D"/>
          <w:sz w:val="32"/>
          <w:szCs w:val="32"/>
          <w:u w:val="single"/>
        </w:rPr>
        <w:t xml:space="preserve"> </w:t>
      </w:r>
      <w:r w:rsidRPr="001A6D96">
        <w:rPr>
          <w:rFonts w:ascii="標楷體" w:eastAsia="標楷體" w:hAnsi="標楷體" w:hint="eastAsia"/>
          <w:b/>
          <w:color w:val="0D0D0D"/>
          <w:sz w:val="32"/>
          <w:szCs w:val="32"/>
        </w:rPr>
        <w:t>年度</w:t>
      </w:r>
      <w:r>
        <w:rPr>
          <w:rFonts w:ascii="標楷體" w:eastAsia="標楷體" w:hAnsi="標楷體" w:hint="eastAsia"/>
          <w:b/>
          <w:color w:val="0D0D0D"/>
          <w:sz w:val="32"/>
          <w:szCs w:val="32"/>
        </w:rPr>
        <w:t>花蓮縣</w:t>
      </w:r>
      <w:r w:rsidRPr="008C0621">
        <w:rPr>
          <w:rFonts w:ascii="標楷體" w:eastAsia="標楷體" w:hAnsi="標楷體" w:hint="eastAsia"/>
          <w:b/>
          <w:color w:val="0D0D0D"/>
          <w:sz w:val="32"/>
          <w:szCs w:val="32"/>
          <w:u w:val="single"/>
        </w:rPr>
        <w:t xml:space="preserve">        </w:t>
      </w:r>
      <w:r w:rsidRPr="001A6D96">
        <w:rPr>
          <w:rFonts w:ascii="標楷體" w:eastAsia="標楷體" w:hAnsi="標楷體" w:hint="eastAsia"/>
          <w:b/>
          <w:color w:val="0D0D0D"/>
          <w:sz w:val="32"/>
          <w:szCs w:val="32"/>
        </w:rPr>
        <w:t>國民</w:t>
      </w:r>
      <w:r>
        <w:rPr>
          <w:rFonts w:ascii="標楷體" w:eastAsia="標楷體" w:hAnsi="標楷體" w:hint="eastAsia"/>
          <w:b/>
          <w:color w:val="0D0D0D"/>
          <w:sz w:val="32"/>
          <w:szCs w:val="32"/>
        </w:rPr>
        <w:t>中</w:t>
      </w:r>
      <w:r w:rsidRPr="001A6D96">
        <w:rPr>
          <w:rFonts w:ascii="標楷體" w:eastAsia="標楷體" w:hAnsi="標楷體" w:hint="eastAsia"/>
          <w:b/>
          <w:color w:val="0D0D0D"/>
          <w:sz w:val="32"/>
          <w:szCs w:val="32"/>
        </w:rPr>
        <w:t>學交通安全教育</w:t>
      </w:r>
      <w:r>
        <w:rPr>
          <w:rFonts w:ascii="標楷體" w:eastAsia="標楷體" w:hAnsi="標楷體" w:hint="eastAsia"/>
          <w:b/>
          <w:color w:val="0D0D0D"/>
          <w:sz w:val="32"/>
          <w:szCs w:val="32"/>
        </w:rPr>
        <w:t>執行</w:t>
      </w:r>
      <w:r w:rsidRPr="001A6D96">
        <w:rPr>
          <w:rFonts w:ascii="標楷體" w:eastAsia="標楷體" w:hAnsi="標楷體" w:hint="eastAsia"/>
          <w:b/>
          <w:color w:val="0D0D0D"/>
          <w:sz w:val="32"/>
          <w:szCs w:val="32"/>
        </w:rPr>
        <w:t>報告表</w:t>
      </w:r>
    </w:p>
    <w:tbl>
      <w:tblPr>
        <w:tblW w:w="10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25"/>
        <w:gridCol w:w="1360"/>
        <w:gridCol w:w="750"/>
        <w:gridCol w:w="590"/>
        <w:gridCol w:w="900"/>
        <w:gridCol w:w="870"/>
        <w:gridCol w:w="3411"/>
      </w:tblGrid>
      <w:tr w:rsidR="00412EDF" w:rsidRPr="00BB3991" w:rsidTr="00F17F17">
        <w:trPr>
          <w:trHeight w:val="478"/>
          <w:jc w:val="center"/>
        </w:trPr>
        <w:tc>
          <w:tcPr>
            <w:tcW w:w="10406" w:type="dxa"/>
            <w:gridSpan w:val="7"/>
            <w:shd w:val="clear" w:color="auto" w:fill="FFFFFF"/>
            <w:vAlign w:val="center"/>
          </w:tcPr>
          <w:p w:rsidR="00412EDF" w:rsidRPr="00BB3991" w:rsidRDefault="00412EDF" w:rsidP="00F17F17">
            <w:pPr>
              <w:spacing w:line="0" w:lineRule="atLeast"/>
              <w:jc w:val="center"/>
              <w:rPr>
                <w:rFonts w:ascii="標楷體" w:eastAsia="標楷體" w:hAnsi="標楷體"/>
                <w:color w:val="0D0D0D"/>
              </w:rPr>
            </w:pPr>
            <w:r w:rsidRPr="00BB3991">
              <w:rPr>
                <w:rFonts w:ascii="標楷體" w:eastAsia="標楷體" w:hAnsi="標楷體" w:hint="eastAsia"/>
                <w:color w:val="0D0D0D"/>
              </w:rPr>
              <w:t>學校基本資料</w:t>
            </w:r>
          </w:p>
        </w:tc>
      </w:tr>
      <w:tr w:rsidR="00412EDF" w:rsidRPr="00BB3991" w:rsidTr="00F17F17">
        <w:tblPrEx>
          <w:tblCellMar>
            <w:left w:w="108" w:type="dxa"/>
            <w:right w:w="108" w:type="dxa"/>
          </w:tblCellMar>
          <w:tblLook w:val="00A0" w:firstRow="1" w:lastRow="0" w:firstColumn="1" w:lastColumn="0" w:noHBand="0" w:noVBand="0"/>
        </w:tblPrEx>
        <w:trPr>
          <w:trHeight w:val="474"/>
          <w:jc w:val="center"/>
        </w:trPr>
        <w:tc>
          <w:tcPr>
            <w:tcW w:w="2525" w:type="dxa"/>
            <w:vAlign w:val="center"/>
          </w:tcPr>
          <w:p w:rsidR="00412EDF" w:rsidRPr="00BB3991" w:rsidRDefault="00412EDF" w:rsidP="00F17F17">
            <w:pPr>
              <w:spacing w:line="0" w:lineRule="atLeast"/>
              <w:jc w:val="center"/>
              <w:rPr>
                <w:rFonts w:ascii="標楷體" w:eastAsia="標楷體" w:hAnsi="標楷體"/>
                <w:color w:val="0D0D0D"/>
              </w:rPr>
            </w:pPr>
            <w:r w:rsidRPr="00BB3991">
              <w:rPr>
                <w:rFonts w:ascii="標楷體" w:eastAsia="標楷體" w:hAnsi="標楷體" w:hint="eastAsia"/>
                <w:color w:val="0D0D0D"/>
              </w:rPr>
              <w:t>學校名稱</w:t>
            </w:r>
          </w:p>
        </w:tc>
        <w:tc>
          <w:tcPr>
            <w:tcW w:w="7881" w:type="dxa"/>
            <w:gridSpan w:val="6"/>
            <w:vAlign w:val="center"/>
          </w:tcPr>
          <w:p w:rsidR="00412EDF" w:rsidRPr="00BB3991" w:rsidRDefault="00412EDF" w:rsidP="00F17F17">
            <w:pPr>
              <w:spacing w:line="0" w:lineRule="atLeast"/>
              <w:jc w:val="center"/>
              <w:rPr>
                <w:rFonts w:ascii="標楷體" w:eastAsia="標楷體" w:hAnsi="標楷體"/>
                <w:color w:val="0D0D0D"/>
              </w:rPr>
            </w:pPr>
          </w:p>
        </w:tc>
      </w:tr>
      <w:tr w:rsidR="00412EDF" w:rsidRPr="00BB3991" w:rsidTr="00F17F17">
        <w:tblPrEx>
          <w:tblCellMar>
            <w:left w:w="108" w:type="dxa"/>
            <w:right w:w="108" w:type="dxa"/>
          </w:tblCellMar>
          <w:tblLook w:val="00A0" w:firstRow="1" w:lastRow="0" w:firstColumn="1" w:lastColumn="0" w:noHBand="0" w:noVBand="0"/>
        </w:tblPrEx>
        <w:trPr>
          <w:trHeight w:val="511"/>
          <w:jc w:val="center"/>
        </w:trPr>
        <w:tc>
          <w:tcPr>
            <w:tcW w:w="2525" w:type="dxa"/>
            <w:vAlign w:val="center"/>
          </w:tcPr>
          <w:p w:rsidR="00412EDF" w:rsidRPr="00BB3991" w:rsidRDefault="00412EDF" w:rsidP="00F17F17">
            <w:pPr>
              <w:spacing w:line="0" w:lineRule="atLeast"/>
              <w:jc w:val="center"/>
              <w:rPr>
                <w:rFonts w:ascii="標楷體" w:eastAsia="標楷體" w:hAnsi="標楷體"/>
                <w:color w:val="0D0D0D"/>
              </w:rPr>
            </w:pPr>
            <w:r w:rsidRPr="00BB3991">
              <w:rPr>
                <w:rFonts w:ascii="標楷體" w:eastAsia="標楷體" w:hAnsi="標楷體" w:hint="eastAsia"/>
                <w:color w:val="0D0D0D"/>
              </w:rPr>
              <w:t>學校地址</w:t>
            </w:r>
          </w:p>
        </w:tc>
        <w:tc>
          <w:tcPr>
            <w:tcW w:w="7881" w:type="dxa"/>
            <w:gridSpan w:val="6"/>
            <w:vAlign w:val="center"/>
          </w:tcPr>
          <w:p w:rsidR="00412EDF" w:rsidRPr="00BB3991" w:rsidRDefault="00412EDF" w:rsidP="00F17F17">
            <w:pPr>
              <w:spacing w:line="0" w:lineRule="atLeast"/>
              <w:jc w:val="center"/>
              <w:rPr>
                <w:rFonts w:ascii="標楷體" w:eastAsia="標楷體" w:hAnsi="標楷體"/>
                <w:color w:val="0D0D0D"/>
              </w:rPr>
            </w:pPr>
          </w:p>
        </w:tc>
      </w:tr>
      <w:tr w:rsidR="00412EDF" w:rsidRPr="00BB3991" w:rsidTr="00F17F17">
        <w:tblPrEx>
          <w:tblCellMar>
            <w:left w:w="108" w:type="dxa"/>
            <w:right w:w="108" w:type="dxa"/>
          </w:tblCellMar>
          <w:tblLook w:val="00A0" w:firstRow="1" w:lastRow="0" w:firstColumn="1" w:lastColumn="0" w:noHBand="0" w:noVBand="0"/>
        </w:tblPrEx>
        <w:trPr>
          <w:trHeight w:val="405"/>
          <w:jc w:val="center"/>
        </w:trPr>
        <w:tc>
          <w:tcPr>
            <w:tcW w:w="2525" w:type="dxa"/>
            <w:vAlign w:val="center"/>
          </w:tcPr>
          <w:p w:rsidR="00412EDF" w:rsidRPr="00BB3991" w:rsidRDefault="00412EDF" w:rsidP="00F17F17">
            <w:pPr>
              <w:spacing w:line="0" w:lineRule="atLeast"/>
              <w:jc w:val="center"/>
              <w:rPr>
                <w:rFonts w:ascii="標楷體" w:eastAsia="標楷體" w:hAnsi="標楷體"/>
                <w:color w:val="0D0D0D"/>
              </w:rPr>
            </w:pPr>
            <w:r w:rsidRPr="00BB3991">
              <w:rPr>
                <w:rFonts w:ascii="標楷體" w:eastAsia="標楷體" w:hAnsi="標楷體" w:hint="eastAsia"/>
                <w:color w:val="0D0D0D"/>
              </w:rPr>
              <w:t>聯絡人</w:t>
            </w:r>
          </w:p>
        </w:tc>
        <w:tc>
          <w:tcPr>
            <w:tcW w:w="2110" w:type="dxa"/>
            <w:gridSpan w:val="2"/>
            <w:vAlign w:val="center"/>
          </w:tcPr>
          <w:p w:rsidR="00412EDF" w:rsidRPr="00BB3991" w:rsidRDefault="00412EDF" w:rsidP="00F17F17">
            <w:pPr>
              <w:widowControl/>
              <w:spacing w:line="0" w:lineRule="atLeast"/>
              <w:jc w:val="center"/>
              <w:rPr>
                <w:rFonts w:ascii="標楷體" w:eastAsia="標楷體" w:hAnsi="標楷體"/>
                <w:color w:val="0D0D0D"/>
              </w:rPr>
            </w:pPr>
          </w:p>
        </w:tc>
        <w:tc>
          <w:tcPr>
            <w:tcW w:w="1490" w:type="dxa"/>
            <w:gridSpan w:val="2"/>
            <w:vAlign w:val="center"/>
          </w:tcPr>
          <w:p w:rsidR="00412EDF" w:rsidRPr="00BB3991" w:rsidRDefault="00412EDF" w:rsidP="00F17F17">
            <w:pPr>
              <w:widowControl/>
              <w:spacing w:line="0" w:lineRule="atLeast"/>
              <w:jc w:val="center"/>
              <w:rPr>
                <w:rFonts w:ascii="標楷體" w:eastAsia="標楷體" w:hAnsi="標楷體"/>
                <w:color w:val="0D0D0D"/>
              </w:rPr>
            </w:pPr>
            <w:r w:rsidRPr="00BB3991">
              <w:rPr>
                <w:rFonts w:ascii="標楷體" w:eastAsia="標楷體" w:hAnsi="標楷體" w:hint="eastAsia"/>
                <w:color w:val="0D0D0D"/>
              </w:rPr>
              <w:t>連絡電話</w:t>
            </w:r>
          </w:p>
        </w:tc>
        <w:tc>
          <w:tcPr>
            <w:tcW w:w="4281" w:type="dxa"/>
            <w:gridSpan w:val="2"/>
            <w:vAlign w:val="center"/>
          </w:tcPr>
          <w:p w:rsidR="00412EDF" w:rsidRPr="00BB3991" w:rsidRDefault="00412EDF" w:rsidP="00F17F17">
            <w:pPr>
              <w:widowControl/>
              <w:spacing w:line="0" w:lineRule="atLeast"/>
              <w:jc w:val="center"/>
              <w:rPr>
                <w:rFonts w:ascii="標楷體" w:eastAsia="標楷體" w:hAnsi="標楷體"/>
                <w:color w:val="0D0D0D"/>
              </w:rPr>
            </w:pPr>
          </w:p>
        </w:tc>
      </w:tr>
      <w:tr w:rsidR="00412EDF" w:rsidRPr="00BB3991" w:rsidTr="00F17F17">
        <w:tblPrEx>
          <w:tblCellMar>
            <w:left w:w="108" w:type="dxa"/>
            <w:right w:w="108" w:type="dxa"/>
          </w:tblCellMar>
          <w:tblLook w:val="00A0" w:firstRow="1" w:lastRow="0" w:firstColumn="1" w:lastColumn="0" w:noHBand="0" w:noVBand="0"/>
        </w:tblPrEx>
        <w:trPr>
          <w:jc w:val="center"/>
        </w:trPr>
        <w:tc>
          <w:tcPr>
            <w:tcW w:w="2525" w:type="dxa"/>
            <w:vAlign w:val="center"/>
          </w:tcPr>
          <w:p w:rsidR="00412EDF" w:rsidRPr="00BB3991" w:rsidRDefault="00412EDF" w:rsidP="00F17F17">
            <w:pPr>
              <w:spacing w:line="0" w:lineRule="atLeast"/>
              <w:jc w:val="center"/>
              <w:rPr>
                <w:rFonts w:ascii="標楷體" w:eastAsia="標楷體" w:hAnsi="標楷體"/>
                <w:color w:val="0D0D0D"/>
              </w:rPr>
            </w:pPr>
            <w:r w:rsidRPr="00BB3991">
              <w:rPr>
                <w:rFonts w:ascii="標楷體" w:eastAsia="標楷體" w:hAnsi="標楷體" w:hint="eastAsia"/>
                <w:color w:val="0D0D0D"/>
              </w:rPr>
              <w:t>電子信箱</w:t>
            </w:r>
          </w:p>
        </w:tc>
        <w:tc>
          <w:tcPr>
            <w:tcW w:w="7881" w:type="dxa"/>
            <w:gridSpan w:val="6"/>
            <w:vAlign w:val="center"/>
          </w:tcPr>
          <w:p w:rsidR="00412EDF" w:rsidRPr="00BB3991" w:rsidRDefault="00412EDF" w:rsidP="00F17F17">
            <w:pPr>
              <w:widowControl/>
              <w:spacing w:line="0" w:lineRule="atLeast"/>
              <w:jc w:val="center"/>
              <w:rPr>
                <w:rFonts w:ascii="標楷體" w:eastAsia="標楷體" w:hAnsi="標楷體"/>
                <w:color w:val="0D0D0D"/>
              </w:rPr>
            </w:pPr>
          </w:p>
        </w:tc>
      </w:tr>
      <w:tr w:rsidR="00412EDF" w:rsidRPr="00BB3991" w:rsidTr="00F17F17">
        <w:tblPrEx>
          <w:tblCellMar>
            <w:left w:w="108" w:type="dxa"/>
            <w:right w:w="108" w:type="dxa"/>
          </w:tblCellMar>
          <w:tblLook w:val="00A0" w:firstRow="1" w:lastRow="0" w:firstColumn="1" w:lastColumn="0" w:noHBand="0" w:noVBand="0"/>
        </w:tblPrEx>
        <w:trPr>
          <w:jc w:val="center"/>
        </w:trPr>
        <w:tc>
          <w:tcPr>
            <w:tcW w:w="2525" w:type="dxa"/>
            <w:vAlign w:val="center"/>
          </w:tcPr>
          <w:p w:rsidR="00412EDF" w:rsidRPr="00BB3991" w:rsidRDefault="00412EDF" w:rsidP="00F17F17">
            <w:pPr>
              <w:spacing w:line="0" w:lineRule="atLeast"/>
              <w:jc w:val="center"/>
              <w:rPr>
                <w:rFonts w:ascii="標楷體" w:eastAsia="標楷體" w:hAnsi="標楷體"/>
                <w:color w:val="0D0D0D"/>
              </w:rPr>
            </w:pPr>
            <w:r w:rsidRPr="00BB3991">
              <w:rPr>
                <w:rFonts w:ascii="標楷體" w:eastAsia="標楷體" w:hAnsi="標楷體" w:hint="eastAsia"/>
                <w:color w:val="0D0D0D"/>
              </w:rPr>
              <w:t>學生人數</w:t>
            </w:r>
          </w:p>
        </w:tc>
        <w:tc>
          <w:tcPr>
            <w:tcW w:w="1360" w:type="dxa"/>
            <w:vAlign w:val="center"/>
          </w:tcPr>
          <w:p w:rsidR="00412EDF" w:rsidRPr="00BB3991" w:rsidRDefault="00412EDF" w:rsidP="00F17F17">
            <w:pPr>
              <w:widowControl/>
              <w:spacing w:line="0" w:lineRule="atLeast"/>
              <w:jc w:val="center"/>
              <w:rPr>
                <w:rFonts w:ascii="標楷體" w:eastAsia="標楷體" w:hAnsi="標楷體"/>
                <w:color w:val="0D0D0D"/>
              </w:rPr>
            </w:pPr>
            <w:r w:rsidRPr="00BB3991">
              <w:rPr>
                <w:rFonts w:ascii="標楷體" w:eastAsia="標楷體" w:hAnsi="標楷體" w:hint="eastAsia"/>
                <w:color w:val="0D0D0D"/>
              </w:rPr>
              <w:t>日間部</w:t>
            </w:r>
          </w:p>
        </w:tc>
        <w:tc>
          <w:tcPr>
            <w:tcW w:w="1340" w:type="dxa"/>
            <w:gridSpan w:val="2"/>
            <w:vAlign w:val="center"/>
          </w:tcPr>
          <w:p w:rsidR="00412EDF" w:rsidRPr="00BB3991" w:rsidRDefault="00412EDF" w:rsidP="00F17F17">
            <w:pPr>
              <w:widowControl/>
              <w:spacing w:line="0" w:lineRule="atLeast"/>
              <w:jc w:val="center"/>
              <w:rPr>
                <w:rFonts w:ascii="標楷體" w:eastAsia="標楷體" w:hAnsi="標楷體"/>
                <w:color w:val="0D0D0D"/>
              </w:rPr>
            </w:pPr>
          </w:p>
        </w:tc>
        <w:tc>
          <w:tcPr>
            <w:tcW w:w="1770" w:type="dxa"/>
            <w:gridSpan w:val="2"/>
            <w:vAlign w:val="center"/>
          </w:tcPr>
          <w:p w:rsidR="00412EDF" w:rsidRPr="00BB3991" w:rsidRDefault="00412EDF" w:rsidP="00F17F17">
            <w:pPr>
              <w:widowControl/>
              <w:spacing w:line="0" w:lineRule="atLeast"/>
              <w:jc w:val="center"/>
              <w:rPr>
                <w:rFonts w:ascii="標楷體" w:eastAsia="標楷體" w:hAnsi="標楷體"/>
                <w:color w:val="0D0D0D"/>
              </w:rPr>
            </w:pPr>
            <w:r w:rsidRPr="00BB3991">
              <w:rPr>
                <w:rFonts w:ascii="標楷體" w:eastAsia="標楷體" w:hAnsi="標楷體" w:hint="eastAsia"/>
                <w:color w:val="0D0D0D"/>
              </w:rPr>
              <w:t>夜間部</w:t>
            </w:r>
          </w:p>
        </w:tc>
        <w:tc>
          <w:tcPr>
            <w:tcW w:w="3411" w:type="dxa"/>
            <w:vAlign w:val="center"/>
          </w:tcPr>
          <w:p w:rsidR="00412EDF" w:rsidRPr="00BB3991" w:rsidRDefault="00412EDF" w:rsidP="00F17F17">
            <w:pPr>
              <w:widowControl/>
              <w:spacing w:line="0" w:lineRule="atLeast"/>
              <w:jc w:val="center"/>
              <w:rPr>
                <w:rFonts w:ascii="標楷體" w:eastAsia="標楷體" w:hAnsi="標楷體"/>
                <w:color w:val="0D0D0D"/>
              </w:rPr>
            </w:pPr>
          </w:p>
        </w:tc>
      </w:tr>
    </w:tbl>
    <w:p w:rsidR="00412EDF" w:rsidRPr="00C672EF" w:rsidRDefault="00412EDF" w:rsidP="00412EDF">
      <w:pPr>
        <w:spacing w:line="0" w:lineRule="atLeast"/>
        <w:jc w:val="center"/>
        <w:rPr>
          <w:color w:val="0D0D0D"/>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2"/>
        <w:gridCol w:w="846"/>
        <w:gridCol w:w="1477"/>
        <w:gridCol w:w="4021"/>
      </w:tblGrid>
      <w:tr w:rsidR="00412EDF" w:rsidRPr="00BB3991" w:rsidTr="00412EDF">
        <w:tc>
          <w:tcPr>
            <w:tcW w:w="3402" w:type="dxa"/>
            <w:shd w:val="clear" w:color="auto" w:fill="FFFFFF"/>
          </w:tcPr>
          <w:p w:rsidR="00412EDF" w:rsidRPr="00BB3991" w:rsidRDefault="00412EDF" w:rsidP="00F17F17">
            <w:pPr>
              <w:spacing w:line="0" w:lineRule="atLeast"/>
              <w:jc w:val="center"/>
              <w:rPr>
                <w:rFonts w:eastAsia="標楷體"/>
                <w:color w:val="0D0D0D"/>
              </w:rPr>
            </w:pPr>
            <w:r w:rsidRPr="00BB3991">
              <w:rPr>
                <w:rFonts w:eastAsia="標楷體" w:hint="eastAsia"/>
                <w:color w:val="0D0D0D"/>
              </w:rPr>
              <w:t>評</w:t>
            </w:r>
            <w:r w:rsidRPr="00BB3991">
              <w:rPr>
                <w:rFonts w:eastAsia="標楷體"/>
                <w:color w:val="0D0D0D"/>
              </w:rPr>
              <w:t xml:space="preserve"> </w:t>
            </w:r>
            <w:r w:rsidRPr="00BB3991">
              <w:rPr>
                <w:rFonts w:eastAsia="標楷體" w:hint="eastAsia"/>
                <w:color w:val="0D0D0D"/>
              </w:rPr>
              <w:t>分</w:t>
            </w:r>
            <w:r w:rsidRPr="00BB3991">
              <w:rPr>
                <w:rFonts w:eastAsia="標楷體"/>
                <w:color w:val="0D0D0D"/>
              </w:rPr>
              <w:t xml:space="preserve"> </w:t>
            </w:r>
            <w:r w:rsidRPr="00BB3991">
              <w:rPr>
                <w:rFonts w:eastAsia="標楷體" w:hint="eastAsia"/>
                <w:color w:val="0D0D0D"/>
              </w:rPr>
              <w:t>標</w:t>
            </w:r>
            <w:r w:rsidRPr="00BB3991">
              <w:rPr>
                <w:rFonts w:eastAsia="標楷體"/>
                <w:color w:val="0D0D0D"/>
              </w:rPr>
              <w:t xml:space="preserve"> </w:t>
            </w:r>
            <w:r w:rsidRPr="00BB3991">
              <w:rPr>
                <w:rFonts w:eastAsia="標楷體" w:hint="eastAsia"/>
                <w:color w:val="0D0D0D"/>
              </w:rPr>
              <w:t>準</w:t>
            </w:r>
          </w:p>
        </w:tc>
        <w:tc>
          <w:tcPr>
            <w:tcW w:w="846" w:type="dxa"/>
            <w:shd w:val="clear" w:color="auto" w:fill="FFFFFF"/>
          </w:tcPr>
          <w:p w:rsidR="00412EDF" w:rsidRPr="00BB3991" w:rsidRDefault="00412EDF" w:rsidP="00F17F17">
            <w:pPr>
              <w:spacing w:line="0" w:lineRule="atLeast"/>
              <w:jc w:val="center"/>
              <w:rPr>
                <w:rFonts w:eastAsia="標楷體"/>
                <w:color w:val="0D0D0D"/>
              </w:rPr>
            </w:pPr>
            <w:r w:rsidRPr="00BB3991">
              <w:rPr>
                <w:rFonts w:eastAsia="標楷體" w:hint="eastAsia"/>
                <w:color w:val="0D0D0D"/>
              </w:rPr>
              <w:t>配分</w:t>
            </w:r>
          </w:p>
        </w:tc>
        <w:tc>
          <w:tcPr>
            <w:tcW w:w="1477" w:type="dxa"/>
            <w:shd w:val="clear" w:color="auto" w:fill="FFFFFF"/>
          </w:tcPr>
          <w:p w:rsidR="00412EDF" w:rsidRPr="00BB3991" w:rsidRDefault="00412EDF" w:rsidP="00F17F17">
            <w:pPr>
              <w:spacing w:line="0" w:lineRule="atLeast"/>
              <w:jc w:val="center"/>
              <w:rPr>
                <w:rFonts w:ascii="標楷體" w:eastAsia="標楷體" w:hAnsi="標楷體"/>
                <w:color w:val="0D0D0D"/>
              </w:rPr>
            </w:pPr>
            <w:r w:rsidRPr="00BB3991">
              <w:rPr>
                <w:rFonts w:ascii="標楷體" w:eastAsia="標楷體" w:hAnsi="標楷體" w:hint="eastAsia"/>
                <w:color w:val="0D0D0D"/>
              </w:rPr>
              <w:t>自評分數</w:t>
            </w:r>
          </w:p>
        </w:tc>
        <w:tc>
          <w:tcPr>
            <w:tcW w:w="4021" w:type="dxa"/>
            <w:shd w:val="clear" w:color="auto" w:fill="FFFFFF"/>
          </w:tcPr>
          <w:p w:rsidR="00412EDF" w:rsidRPr="00BB3991" w:rsidRDefault="00412EDF" w:rsidP="00F17F17">
            <w:pPr>
              <w:spacing w:line="0" w:lineRule="atLeast"/>
              <w:jc w:val="center"/>
              <w:rPr>
                <w:rFonts w:ascii="標楷體" w:eastAsia="標楷體" w:hAnsi="標楷體"/>
                <w:color w:val="0D0D0D"/>
              </w:rPr>
            </w:pPr>
            <w:r w:rsidRPr="00BB3991">
              <w:rPr>
                <w:rFonts w:ascii="標楷體" w:eastAsia="標楷體" w:hAnsi="標楷體" w:hint="eastAsia"/>
                <w:color w:val="0D0D0D"/>
              </w:rPr>
              <w:t>相</w:t>
            </w:r>
            <w:r w:rsidRPr="00BB3991">
              <w:rPr>
                <w:rFonts w:ascii="標楷體" w:eastAsia="標楷體" w:hAnsi="標楷體"/>
                <w:color w:val="0D0D0D"/>
              </w:rPr>
              <w:t xml:space="preserve"> </w:t>
            </w:r>
            <w:r w:rsidRPr="00BB3991">
              <w:rPr>
                <w:rFonts w:ascii="標楷體" w:eastAsia="標楷體" w:hAnsi="標楷體" w:hint="eastAsia"/>
                <w:color w:val="0D0D0D"/>
              </w:rPr>
              <w:t>關</w:t>
            </w:r>
            <w:r w:rsidRPr="00BB3991">
              <w:rPr>
                <w:rFonts w:ascii="標楷體" w:eastAsia="標楷體" w:hAnsi="標楷體"/>
                <w:color w:val="0D0D0D"/>
              </w:rPr>
              <w:t xml:space="preserve"> </w:t>
            </w:r>
            <w:r w:rsidRPr="00BB3991">
              <w:rPr>
                <w:rFonts w:ascii="標楷體" w:eastAsia="標楷體" w:hAnsi="標楷體" w:hint="eastAsia"/>
                <w:color w:val="0D0D0D"/>
              </w:rPr>
              <w:t>佐</w:t>
            </w:r>
            <w:r w:rsidRPr="00BB3991">
              <w:rPr>
                <w:rFonts w:ascii="標楷體" w:eastAsia="標楷體" w:hAnsi="標楷體"/>
                <w:color w:val="0D0D0D"/>
              </w:rPr>
              <w:t xml:space="preserve"> </w:t>
            </w:r>
            <w:r w:rsidRPr="00BB3991">
              <w:rPr>
                <w:rFonts w:ascii="標楷體" w:eastAsia="標楷體" w:hAnsi="標楷體" w:hint="eastAsia"/>
                <w:color w:val="0D0D0D"/>
              </w:rPr>
              <w:t>證</w:t>
            </w:r>
            <w:r w:rsidRPr="00BB3991">
              <w:rPr>
                <w:rFonts w:ascii="標楷體" w:eastAsia="標楷體" w:hAnsi="標楷體"/>
                <w:color w:val="0D0D0D"/>
              </w:rPr>
              <w:t xml:space="preserve"> </w:t>
            </w:r>
            <w:r w:rsidRPr="00BB3991">
              <w:rPr>
                <w:rFonts w:ascii="標楷體" w:eastAsia="標楷體" w:hAnsi="標楷體" w:hint="eastAsia"/>
                <w:color w:val="0D0D0D"/>
              </w:rPr>
              <w:t>資</w:t>
            </w:r>
            <w:r w:rsidRPr="00BB3991">
              <w:rPr>
                <w:rFonts w:ascii="標楷體" w:eastAsia="標楷體" w:hAnsi="標楷體"/>
                <w:color w:val="0D0D0D"/>
              </w:rPr>
              <w:t xml:space="preserve"> </w:t>
            </w:r>
            <w:r w:rsidRPr="00BB3991">
              <w:rPr>
                <w:rFonts w:ascii="標楷體" w:eastAsia="標楷體" w:hAnsi="標楷體" w:hint="eastAsia"/>
                <w:color w:val="0D0D0D"/>
              </w:rPr>
              <w:t>料</w:t>
            </w:r>
          </w:p>
        </w:tc>
      </w:tr>
      <w:tr w:rsidR="00412EDF" w:rsidRPr="00BB3991" w:rsidTr="00412EDF">
        <w:trPr>
          <w:trHeight w:val="1150"/>
        </w:trPr>
        <w:tc>
          <w:tcPr>
            <w:tcW w:w="3402" w:type="dxa"/>
            <w:vAlign w:val="center"/>
          </w:tcPr>
          <w:p w:rsidR="00412EDF" w:rsidRPr="00BB3991" w:rsidRDefault="00412EDF" w:rsidP="00F17F17">
            <w:pPr>
              <w:spacing w:line="0" w:lineRule="atLeast"/>
              <w:ind w:left="170" w:hanging="170"/>
              <w:jc w:val="both"/>
              <w:rPr>
                <w:rFonts w:eastAsia="標楷體"/>
                <w:color w:val="0D0D0D"/>
              </w:rPr>
            </w:pPr>
            <w:r w:rsidRPr="00BB3991">
              <w:rPr>
                <w:rFonts w:eastAsia="標楷體"/>
                <w:color w:val="0D0D0D"/>
              </w:rPr>
              <w:t>1.</w:t>
            </w:r>
            <w:r w:rsidRPr="00BB3991">
              <w:rPr>
                <w:rFonts w:eastAsia="標楷體" w:hint="eastAsia"/>
                <w:color w:val="0D0D0D"/>
                <w:spacing w:val="-12"/>
              </w:rPr>
              <w:t>成立交通安全教育推動組織，定期召開委員會議，規劃、檢討與改進交通安全教育有關事宜。</w:t>
            </w:r>
          </w:p>
        </w:tc>
        <w:tc>
          <w:tcPr>
            <w:tcW w:w="846" w:type="dxa"/>
            <w:vAlign w:val="center"/>
          </w:tcPr>
          <w:p w:rsidR="00412EDF" w:rsidRPr="00BB3991" w:rsidRDefault="00412EDF" w:rsidP="00F17F17">
            <w:pPr>
              <w:spacing w:line="0" w:lineRule="atLeast"/>
              <w:jc w:val="center"/>
              <w:rPr>
                <w:color w:val="0D0D0D"/>
              </w:rPr>
            </w:pPr>
            <w:r w:rsidRPr="00BB3991">
              <w:rPr>
                <w:color w:val="0D0D0D"/>
              </w:rPr>
              <w:t>9</w:t>
            </w:r>
          </w:p>
        </w:tc>
        <w:tc>
          <w:tcPr>
            <w:tcW w:w="1477" w:type="dxa"/>
            <w:vAlign w:val="center"/>
          </w:tcPr>
          <w:p w:rsidR="00412EDF" w:rsidRPr="00BB3991" w:rsidRDefault="00412EDF" w:rsidP="00F17F17">
            <w:pPr>
              <w:spacing w:line="0" w:lineRule="atLeast"/>
              <w:jc w:val="both"/>
              <w:rPr>
                <w:color w:val="0D0D0D"/>
              </w:rPr>
            </w:pPr>
          </w:p>
        </w:tc>
        <w:tc>
          <w:tcPr>
            <w:tcW w:w="4021" w:type="dxa"/>
            <w:vAlign w:val="center"/>
          </w:tcPr>
          <w:p w:rsidR="00412EDF" w:rsidRPr="00BB3991" w:rsidRDefault="00412EDF" w:rsidP="00F17F17">
            <w:pPr>
              <w:spacing w:line="0" w:lineRule="atLeast"/>
              <w:jc w:val="both"/>
              <w:rPr>
                <w:color w:val="0D0D0D"/>
              </w:rPr>
            </w:pPr>
          </w:p>
        </w:tc>
      </w:tr>
      <w:tr w:rsidR="00412EDF" w:rsidRPr="00BB3991" w:rsidTr="00412EDF">
        <w:trPr>
          <w:trHeight w:val="1050"/>
        </w:trPr>
        <w:tc>
          <w:tcPr>
            <w:tcW w:w="3402" w:type="dxa"/>
            <w:vAlign w:val="center"/>
          </w:tcPr>
          <w:p w:rsidR="00412EDF" w:rsidRPr="00BB3991" w:rsidRDefault="00412EDF" w:rsidP="00F17F17">
            <w:pPr>
              <w:spacing w:line="0" w:lineRule="atLeast"/>
              <w:ind w:left="170" w:hanging="170"/>
              <w:jc w:val="both"/>
              <w:rPr>
                <w:rFonts w:eastAsia="標楷體"/>
                <w:color w:val="0D0D0D"/>
              </w:rPr>
            </w:pPr>
            <w:r w:rsidRPr="00BB3991">
              <w:rPr>
                <w:rFonts w:eastAsia="標楷體"/>
                <w:color w:val="0D0D0D"/>
              </w:rPr>
              <w:t>2.</w:t>
            </w:r>
            <w:r w:rsidRPr="00BB3991">
              <w:rPr>
                <w:rFonts w:eastAsia="標楷體" w:hint="eastAsia"/>
                <w:color w:val="0D0D0D"/>
              </w:rPr>
              <w:t>強化教師交通安全教育知能，並進行成效之檢討與回饋。</w:t>
            </w:r>
          </w:p>
        </w:tc>
        <w:tc>
          <w:tcPr>
            <w:tcW w:w="846" w:type="dxa"/>
            <w:vAlign w:val="center"/>
          </w:tcPr>
          <w:p w:rsidR="00412EDF" w:rsidRPr="00BB3991" w:rsidRDefault="00412EDF" w:rsidP="00F17F17">
            <w:pPr>
              <w:spacing w:line="0" w:lineRule="atLeast"/>
              <w:jc w:val="center"/>
              <w:rPr>
                <w:color w:val="0D0D0D"/>
              </w:rPr>
            </w:pPr>
            <w:r w:rsidRPr="00BB3991">
              <w:rPr>
                <w:color w:val="0D0D0D"/>
              </w:rPr>
              <w:t>8</w:t>
            </w:r>
          </w:p>
        </w:tc>
        <w:tc>
          <w:tcPr>
            <w:tcW w:w="1477" w:type="dxa"/>
            <w:vAlign w:val="center"/>
          </w:tcPr>
          <w:p w:rsidR="00412EDF" w:rsidRPr="00BB3991" w:rsidRDefault="00412EDF" w:rsidP="00F17F17">
            <w:pPr>
              <w:spacing w:line="0" w:lineRule="atLeast"/>
              <w:jc w:val="both"/>
              <w:rPr>
                <w:color w:val="0D0D0D"/>
              </w:rPr>
            </w:pPr>
          </w:p>
        </w:tc>
        <w:tc>
          <w:tcPr>
            <w:tcW w:w="4021" w:type="dxa"/>
            <w:vAlign w:val="center"/>
          </w:tcPr>
          <w:p w:rsidR="00412EDF" w:rsidRPr="00BB3991" w:rsidRDefault="00412EDF" w:rsidP="00F17F17">
            <w:pPr>
              <w:spacing w:line="0" w:lineRule="atLeast"/>
              <w:jc w:val="both"/>
              <w:rPr>
                <w:color w:val="0D0D0D"/>
              </w:rPr>
            </w:pPr>
          </w:p>
        </w:tc>
      </w:tr>
      <w:tr w:rsidR="00412EDF" w:rsidRPr="00BB3991" w:rsidTr="00412EDF">
        <w:trPr>
          <w:trHeight w:val="930"/>
        </w:trPr>
        <w:tc>
          <w:tcPr>
            <w:tcW w:w="3402" w:type="dxa"/>
            <w:vAlign w:val="center"/>
          </w:tcPr>
          <w:p w:rsidR="00412EDF" w:rsidRPr="00BB3991" w:rsidRDefault="00412EDF" w:rsidP="00F17F17">
            <w:pPr>
              <w:spacing w:line="0" w:lineRule="atLeast"/>
              <w:ind w:left="170" w:hanging="170"/>
              <w:jc w:val="both"/>
              <w:rPr>
                <w:rFonts w:eastAsia="標楷體"/>
                <w:color w:val="0D0D0D"/>
              </w:rPr>
            </w:pPr>
            <w:r w:rsidRPr="00BB3991">
              <w:rPr>
                <w:rFonts w:eastAsia="標楷體"/>
                <w:color w:val="0D0D0D"/>
              </w:rPr>
              <w:t>3.</w:t>
            </w:r>
            <w:r w:rsidRPr="00BB3991">
              <w:rPr>
                <w:rFonts w:eastAsia="標楷體" w:hint="eastAsia"/>
                <w:color w:val="0D0D0D"/>
              </w:rPr>
              <w:t>向家長與社區民眾進行交通安全宣導。</w:t>
            </w:r>
          </w:p>
        </w:tc>
        <w:tc>
          <w:tcPr>
            <w:tcW w:w="846" w:type="dxa"/>
            <w:vAlign w:val="center"/>
          </w:tcPr>
          <w:p w:rsidR="00412EDF" w:rsidRPr="00BB3991" w:rsidRDefault="00412EDF" w:rsidP="00F17F17">
            <w:pPr>
              <w:spacing w:line="0" w:lineRule="atLeast"/>
              <w:jc w:val="center"/>
              <w:rPr>
                <w:color w:val="0D0D0D"/>
              </w:rPr>
            </w:pPr>
            <w:r w:rsidRPr="00BB3991">
              <w:rPr>
                <w:color w:val="0D0D0D"/>
              </w:rPr>
              <w:t>8</w:t>
            </w:r>
          </w:p>
        </w:tc>
        <w:tc>
          <w:tcPr>
            <w:tcW w:w="1477" w:type="dxa"/>
            <w:vAlign w:val="center"/>
          </w:tcPr>
          <w:p w:rsidR="00412EDF" w:rsidRPr="00BB3991" w:rsidRDefault="00412EDF" w:rsidP="00F17F17">
            <w:pPr>
              <w:spacing w:line="0" w:lineRule="atLeast"/>
              <w:jc w:val="both"/>
              <w:rPr>
                <w:color w:val="0D0D0D"/>
              </w:rPr>
            </w:pPr>
          </w:p>
        </w:tc>
        <w:tc>
          <w:tcPr>
            <w:tcW w:w="4021" w:type="dxa"/>
            <w:vAlign w:val="center"/>
          </w:tcPr>
          <w:p w:rsidR="00412EDF" w:rsidRPr="00BB3991" w:rsidRDefault="00412EDF" w:rsidP="00F17F17">
            <w:pPr>
              <w:spacing w:line="0" w:lineRule="atLeast"/>
              <w:jc w:val="both"/>
              <w:rPr>
                <w:color w:val="0D0D0D"/>
              </w:rPr>
            </w:pPr>
          </w:p>
        </w:tc>
      </w:tr>
      <w:tr w:rsidR="00412EDF" w:rsidRPr="00BB3991" w:rsidTr="00412EDF">
        <w:trPr>
          <w:trHeight w:val="1431"/>
        </w:trPr>
        <w:tc>
          <w:tcPr>
            <w:tcW w:w="3402" w:type="dxa"/>
            <w:vAlign w:val="center"/>
          </w:tcPr>
          <w:p w:rsidR="00412EDF" w:rsidRPr="00BB3991" w:rsidRDefault="00412EDF" w:rsidP="00F17F17">
            <w:pPr>
              <w:spacing w:line="0" w:lineRule="atLeast"/>
              <w:ind w:left="170" w:hanging="170"/>
              <w:jc w:val="both"/>
              <w:rPr>
                <w:rFonts w:eastAsia="標楷體"/>
                <w:color w:val="0D0D0D"/>
              </w:rPr>
            </w:pPr>
            <w:r w:rsidRPr="00BB3991">
              <w:rPr>
                <w:rFonts w:eastAsia="標楷體"/>
                <w:color w:val="0D0D0D"/>
              </w:rPr>
              <w:t>4.</w:t>
            </w:r>
            <w:r w:rsidRPr="00BB3991">
              <w:rPr>
                <w:rFonts w:eastAsia="標楷體" w:hint="eastAsia"/>
                <w:color w:val="0D0D0D"/>
              </w:rPr>
              <w:t>規劃符合交通安全核心能力的教學課程與設計相關教案，並運用相關資源進行教學。</w:t>
            </w:r>
          </w:p>
        </w:tc>
        <w:tc>
          <w:tcPr>
            <w:tcW w:w="846" w:type="dxa"/>
            <w:vAlign w:val="center"/>
          </w:tcPr>
          <w:p w:rsidR="00412EDF" w:rsidRPr="00BB3991" w:rsidRDefault="00412EDF" w:rsidP="00F17F17">
            <w:pPr>
              <w:spacing w:line="0" w:lineRule="atLeast"/>
              <w:jc w:val="center"/>
              <w:rPr>
                <w:color w:val="0D0D0D"/>
              </w:rPr>
            </w:pPr>
            <w:r w:rsidRPr="00BB3991">
              <w:rPr>
                <w:color w:val="0D0D0D"/>
              </w:rPr>
              <w:t>10</w:t>
            </w:r>
          </w:p>
        </w:tc>
        <w:tc>
          <w:tcPr>
            <w:tcW w:w="1477" w:type="dxa"/>
            <w:vAlign w:val="center"/>
          </w:tcPr>
          <w:p w:rsidR="00412EDF" w:rsidRPr="00BB3991" w:rsidRDefault="00412EDF" w:rsidP="00F17F17">
            <w:pPr>
              <w:spacing w:line="0" w:lineRule="atLeast"/>
              <w:jc w:val="both"/>
              <w:rPr>
                <w:color w:val="0D0D0D"/>
              </w:rPr>
            </w:pPr>
          </w:p>
        </w:tc>
        <w:tc>
          <w:tcPr>
            <w:tcW w:w="4021" w:type="dxa"/>
            <w:vAlign w:val="center"/>
          </w:tcPr>
          <w:p w:rsidR="00412EDF" w:rsidRPr="00BB3991" w:rsidRDefault="00412EDF" w:rsidP="00F17F17">
            <w:pPr>
              <w:spacing w:line="0" w:lineRule="atLeast"/>
              <w:jc w:val="both"/>
              <w:rPr>
                <w:color w:val="0D0D0D"/>
              </w:rPr>
            </w:pPr>
          </w:p>
        </w:tc>
      </w:tr>
      <w:tr w:rsidR="00412EDF" w:rsidRPr="00BB3991" w:rsidTr="00412EDF">
        <w:trPr>
          <w:trHeight w:val="1024"/>
        </w:trPr>
        <w:tc>
          <w:tcPr>
            <w:tcW w:w="3402" w:type="dxa"/>
            <w:vAlign w:val="center"/>
          </w:tcPr>
          <w:p w:rsidR="00412EDF" w:rsidRPr="00BB3991" w:rsidRDefault="00412EDF" w:rsidP="00F17F17">
            <w:pPr>
              <w:spacing w:line="0" w:lineRule="atLeast"/>
              <w:ind w:left="170" w:hanging="170"/>
              <w:jc w:val="both"/>
              <w:rPr>
                <w:rFonts w:eastAsia="標楷體"/>
                <w:color w:val="0D0D0D"/>
              </w:rPr>
            </w:pPr>
            <w:r w:rsidRPr="00BB3991">
              <w:rPr>
                <w:rFonts w:eastAsia="標楷體"/>
                <w:color w:val="0D0D0D"/>
              </w:rPr>
              <w:t>5.</w:t>
            </w:r>
            <w:r w:rsidRPr="00BB3991">
              <w:rPr>
                <w:rFonts w:eastAsia="標楷體" w:hint="eastAsia"/>
                <w:color w:val="0D0D0D"/>
              </w:rPr>
              <w:t>落實校內交通情境設置與教學，妥善辦理校外教學輔導活動</w:t>
            </w:r>
          </w:p>
        </w:tc>
        <w:tc>
          <w:tcPr>
            <w:tcW w:w="846" w:type="dxa"/>
            <w:vAlign w:val="center"/>
          </w:tcPr>
          <w:p w:rsidR="00412EDF" w:rsidRPr="00BB3991" w:rsidRDefault="00412EDF" w:rsidP="00F17F17">
            <w:pPr>
              <w:spacing w:line="0" w:lineRule="atLeast"/>
              <w:jc w:val="center"/>
              <w:rPr>
                <w:color w:val="0D0D0D"/>
              </w:rPr>
            </w:pPr>
            <w:r w:rsidRPr="00BB3991">
              <w:rPr>
                <w:color w:val="0D0D0D"/>
              </w:rPr>
              <w:t>10</w:t>
            </w:r>
          </w:p>
        </w:tc>
        <w:tc>
          <w:tcPr>
            <w:tcW w:w="1477" w:type="dxa"/>
            <w:vAlign w:val="center"/>
          </w:tcPr>
          <w:p w:rsidR="00412EDF" w:rsidRPr="00BB3991" w:rsidRDefault="00412EDF" w:rsidP="00F17F17">
            <w:pPr>
              <w:spacing w:line="0" w:lineRule="atLeast"/>
              <w:jc w:val="both"/>
              <w:rPr>
                <w:color w:val="0D0D0D"/>
              </w:rPr>
            </w:pPr>
          </w:p>
        </w:tc>
        <w:tc>
          <w:tcPr>
            <w:tcW w:w="4021" w:type="dxa"/>
            <w:vAlign w:val="center"/>
          </w:tcPr>
          <w:p w:rsidR="00412EDF" w:rsidRPr="00BB3991" w:rsidRDefault="00412EDF" w:rsidP="00F17F17">
            <w:pPr>
              <w:spacing w:line="0" w:lineRule="atLeast"/>
              <w:jc w:val="both"/>
              <w:rPr>
                <w:color w:val="0D0D0D"/>
              </w:rPr>
            </w:pPr>
          </w:p>
        </w:tc>
      </w:tr>
      <w:tr w:rsidR="00412EDF" w:rsidRPr="00BB3991" w:rsidTr="00412EDF">
        <w:trPr>
          <w:trHeight w:val="930"/>
        </w:trPr>
        <w:tc>
          <w:tcPr>
            <w:tcW w:w="3402" w:type="dxa"/>
            <w:vAlign w:val="center"/>
          </w:tcPr>
          <w:p w:rsidR="00412EDF" w:rsidRPr="00BB3991" w:rsidRDefault="00412EDF" w:rsidP="00F17F17">
            <w:pPr>
              <w:spacing w:line="0" w:lineRule="atLeast"/>
              <w:ind w:left="170" w:hanging="170"/>
              <w:jc w:val="both"/>
              <w:rPr>
                <w:rFonts w:eastAsia="標楷體"/>
                <w:color w:val="0D0D0D"/>
              </w:rPr>
            </w:pPr>
            <w:r w:rsidRPr="00BB3991">
              <w:rPr>
                <w:rFonts w:eastAsia="標楷體"/>
                <w:color w:val="0D0D0D"/>
              </w:rPr>
              <w:t>6.</w:t>
            </w:r>
            <w:r w:rsidRPr="00BB3991">
              <w:rPr>
                <w:rFonts w:eastAsia="標楷體" w:hint="eastAsia"/>
                <w:color w:val="0D0D0D"/>
              </w:rPr>
              <w:t>舉辦各類交通安全活動。</w:t>
            </w:r>
          </w:p>
        </w:tc>
        <w:tc>
          <w:tcPr>
            <w:tcW w:w="846" w:type="dxa"/>
            <w:vAlign w:val="center"/>
          </w:tcPr>
          <w:p w:rsidR="00412EDF" w:rsidRPr="00BB3991" w:rsidRDefault="00412EDF" w:rsidP="00F17F17">
            <w:pPr>
              <w:spacing w:line="0" w:lineRule="atLeast"/>
              <w:jc w:val="center"/>
              <w:rPr>
                <w:color w:val="0D0D0D"/>
              </w:rPr>
            </w:pPr>
            <w:r w:rsidRPr="00BB3991">
              <w:rPr>
                <w:color w:val="0D0D0D"/>
              </w:rPr>
              <w:t>10</w:t>
            </w:r>
          </w:p>
        </w:tc>
        <w:tc>
          <w:tcPr>
            <w:tcW w:w="1477" w:type="dxa"/>
            <w:vAlign w:val="center"/>
          </w:tcPr>
          <w:p w:rsidR="00412EDF" w:rsidRPr="00BB3991" w:rsidRDefault="00412EDF" w:rsidP="00F17F17">
            <w:pPr>
              <w:spacing w:line="0" w:lineRule="atLeast"/>
              <w:jc w:val="both"/>
              <w:rPr>
                <w:color w:val="0D0D0D"/>
              </w:rPr>
            </w:pPr>
          </w:p>
        </w:tc>
        <w:tc>
          <w:tcPr>
            <w:tcW w:w="4021" w:type="dxa"/>
            <w:vAlign w:val="center"/>
          </w:tcPr>
          <w:p w:rsidR="00412EDF" w:rsidRPr="00BB3991" w:rsidRDefault="00412EDF" w:rsidP="00F17F17">
            <w:pPr>
              <w:spacing w:line="0" w:lineRule="atLeast"/>
              <w:jc w:val="both"/>
              <w:rPr>
                <w:color w:val="0D0D0D"/>
              </w:rPr>
            </w:pPr>
          </w:p>
        </w:tc>
      </w:tr>
      <w:tr w:rsidR="00412EDF" w:rsidRPr="00BB3991" w:rsidTr="00412EDF">
        <w:trPr>
          <w:trHeight w:val="1082"/>
        </w:trPr>
        <w:tc>
          <w:tcPr>
            <w:tcW w:w="3402" w:type="dxa"/>
            <w:vAlign w:val="center"/>
          </w:tcPr>
          <w:p w:rsidR="00412EDF" w:rsidRPr="00BB3991" w:rsidRDefault="00412EDF" w:rsidP="00F17F17">
            <w:pPr>
              <w:spacing w:line="0" w:lineRule="atLeast"/>
              <w:ind w:left="170" w:hanging="170"/>
              <w:jc w:val="both"/>
              <w:rPr>
                <w:rFonts w:eastAsia="標楷體"/>
                <w:color w:val="0D0D0D"/>
              </w:rPr>
            </w:pPr>
            <w:r w:rsidRPr="00BB3991">
              <w:rPr>
                <w:rFonts w:eastAsia="標楷體"/>
                <w:color w:val="0D0D0D"/>
              </w:rPr>
              <w:t>7.</w:t>
            </w:r>
            <w:r w:rsidRPr="00BB3991">
              <w:rPr>
                <w:rFonts w:eastAsia="標楷體" w:hint="eastAsia"/>
                <w:color w:val="0D0D0D"/>
              </w:rPr>
              <w:t>建制學生通學資料與運用，並設置路隊及短期補習班接送規劃。</w:t>
            </w:r>
          </w:p>
        </w:tc>
        <w:tc>
          <w:tcPr>
            <w:tcW w:w="846" w:type="dxa"/>
            <w:vAlign w:val="center"/>
          </w:tcPr>
          <w:p w:rsidR="00412EDF" w:rsidRPr="00BB3991" w:rsidRDefault="00412EDF" w:rsidP="00F17F17">
            <w:pPr>
              <w:spacing w:line="0" w:lineRule="atLeast"/>
              <w:jc w:val="center"/>
              <w:rPr>
                <w:color w:val="0D0D0D"/>
              </w:rPr>
            </w:pPr>
            <w:r w:rsidRPr="00BB3991">
              <w:rPr>
                <w:color w:val="0D0D0D"/>
              </w:rPr>
              <w:t>8</w:t>
            </w:r>
          </w:p>
        </w:tc>
        <w:tc>
          <w:tcPr>
            <w:tcW w:w="1477" w:type="dxa"/>
            <w:vAlign w:val="center"/>
          </w:tcPr>
          <w:p w:rsidR="00412EDF" w:rsidRPr="00BB3991" w:rsidRDefault="00412EDF" w:rsidP="00F17F17">
            <w:pPr>
              <w:spacing w:line="0" w:lineRule="atLeast"/>
              <w:jc w:val="both"/>
              <w:rPr>
                <w:color w:val="0D0D0D"/>
              </w:rPr>
            </w:pPr>
          </w:p>
        </w:tc>
        <w:tc>
          <w:tcPr>
            <w:tcW w:w="4021" w:type="dxa"/>
            <w:vAlign w:val="center"/>
          </w:tcPr>
          <w:p w:rsidR="00412EDF" w:rsidRPr="00BB3991" w:rsidRDefault="00412EDF" w:rsidP="00F17F17">
            <w:pPr>
              <w:spacing w:line="0" w:lineRule="atLeast"/>
              <w:jc w:val="both"/>
              <w:rPr>
                <w:color w:val="0D0D0D"/>
              </w:rPr>
            </w:pPr>
          </w:p>
        </w:tc>
      </w:tr>
      <w:tr w:rsidR="00412EDF" w:rsidRPr="00BB3991" w:rsidTr="00412EDF">
        <w:trPr>
          <w:trHeight w:val="945"/>
        </w:trPr>
        <w:tc>
          <w:tcPr>
            <w:tcW w:w="3402" w:type="dxa"/>
            <w:vAlign w:val="center"/>
          </w:tcPr>
          <w:p w:rsidR="00412EDF" w:rsidRPr="00BB3991" w:rsidRDefault="00412EDF" w:rsidP="00F17F17">
            <w:pPr>
              <w:spacing w:line="0" w:lineRule="atLeast"/>
              <w:ind w:left="170" w:hanging="170"/>
              <w:jc w:val="both"/>
              <w:rPr>
                <w:rFonts w:eastAsia="標楷體"/>
                <w:color w:val="0D0D0D"/>
              </w:rPr>
            </w:pPr>
            <w:r w:rsidRPr="00BB3991">
              <w:rPr>
                <w:rFonts w:eastAsia="標楷體"/>
                <w:color w:val="0D0D0D"/>
              </w:rPr>
              <w:t>8.</w:t>
            </w:r>
            <w:r w:rsidRPr="00BB3991">
              <w:rPr>
                <w:rFonts w:eastAsia="標楷體" w:hint="eastAsia"/>
                <w:color w:val="0D0D0D"/>
              </w:rPr>
              <w:t>規劃校園進出之人車動線、交通工具停放、交通管制計畫。</w:t>
            </w:r>
          </w:p>
        </w:tc>
        <w:tc>
          <w:tcPr>
            <w:tcW w:w="846" w:type="dxa"/>
            <w:vAlign w:val="center"/>
          </w:tcPr>
          <w:p w:rsidR="00412EDF" w:rsidRPr="00BB3991" w:rsidRDefault="00412EDF" w:rsidP="00F17F17">
            <w:pPr>
              <w:spacing w:line="0" w:lineRule="atLeast"/>
              <w:jc w:val="center"/>
              <w:rPr>
                <w:color w:val="0D0D0D"/>
              </w:rPr>
            </w:pPr>
            <w:r w:rsidRPr="00BB3991">
              <w:rPr>
                <w:color w:val="0D0D0D"/>
              </w:rPr>
              <w:t>8</w:t>
            </w:r>
          </w:p>
        </w:tc>
        <w:tc>
          <w:tcPr>
            <w:tcW w:w="1477" w:type="dxa"/>
            <w:vAlign w:val="center"/>
          </w:tcPr>
          <w:p w:rsidR="00412EDF" w:rsidRPr="00BB3991" w:rsidRDefault="00412EDF" w:rsidP="00F17F17">
            <w:pPr>
              <w:spacing w:line="0" w:lineRule="atLeast"/>
              <w:jc w:val="both"/>
              <w:rPr>
                <w:color w:val="0D0D0D"/>
              </w:rPr>
            </w:pPr>
          </w:p>
        </w:tc>
        <w:tc>
          <w:tcPr>
            <w:tcW w:w="4021" w:type="dxa"/>
            <w:vAlign w:val="center"/>
          </w:tcPr>
          <w:p w:rsidR="00412EDF" w:rsidRPr="00BB3991" w:rsidRDefault="00412EDF" w:rsidP="00F17F17">
            <w:pPr>
              <w:spacing w:line="0" w:lineRule="atLeast"/>
              <w:jc w:val="both"/>
              <w:rPr>
                <w:color w:val="0D0D0D"/>
              </w:rPr>
            </w:pPr>
          </w:p>
        </w:tc>
      </w:tr>
      <w:tr w:rsidR="00412EDF" w:rsidRPr="00BB3991" w:rsidTr="00412EDF">
        <w:trPr>
          <w:trHeight w:val="972"/>
        </w:trPr>
        <w:tc>
          <w:tcPr>
            <w:tcW w:w="3402" w:type="dxa"/>
            <w:vAlign w:val="center"/>
          </w:tcPr>
          <w:p w:rsidR="00412EDF" w:rsidRPr="00BB3991" w:rsidRDefault="00412EDF" w:rsidP="00F17F17">
            <w:pPr>
              <w:spacing w:line="0" w:lineRule="atLeast"/>
              <w:ind w:left="170" w:hanging="170"/>
              <w:jc w:val="both"/>
              <w:rPr>
                <w:rFonts w:eastAsia="標楷體"/>
                <w:color w:val="0D0D0D"/>
              </w:rPr>
            </w:pPr>
            <w:r w:rsidRPr="00BB3991">
              <w:rPr>
                <w:rFonts w:eastAsia="標楷體"/>
                <w:color w:val="0D0D0D"/>
              </w:rPr>
              <w:t>9.</w:t>
            </w:r>
            <w:r w:rsidRPr="00BB3991">
              <w:rPr>
                <w:rFonts w:eastAsia="標楷體" w:hint="eastAsia"/>
                <w:color w:val="0D0D0D"/>
              </w:rPr>
              <w:t>交通服務及導護的規劃與管理。</w:t>
            </w:r>
          </w:p>
        </w:tc>
        <w:tc>
          <w:tcPr>
            <w:tcW w:w="846" w:type="dxa"/>
            <w:vAlign w:val="center"/>
          </w:tcPr>
          <w:p w:rsidR="00412EDF" w:rsidRPr="00BB3991" w:rsidRDefault="00412EDF" w:rsidP="00F17F17">
            <w:pPr>
              <w:spacing w:line="0" w:lineRule="atLeast"/>
              <w:jc w:val="center"/>
              <w:rPr>
                <w:color w:val="0D0D0D"/>
              </w:rPr>
            </w:pPr>
            <w:r w:rsidRPr="00BB3991">
              <w:rPr>
                <w:color w:val="0D0D0D"/>
              </w:rPr>
              <w:t>8</w:t>
            </w:r>
          </w:p>
        </w:tc>
        <w:tc>
          <w:tcPr>
            <w:tcW w:w="1477" w:type="dxa"/>
            <w:vAlign w:val="center"/>
          </w:tcPr>
          <w:p w:rsidR="00412EDF" w:rsidRPr="00BB3991" w:rsidRDefault="00412EDF" w:rsidP="00F17F17">
            <w:pPr>
              <w:spacing w:line="0" w:lineRule="atLeast"/>
              <w:jc w:val="both"/>
              <w:rPr>
                <w:color w:val="0D0D0D"/>
              </w:rPr>
            </w:pPr>
          </w:p>
        </w:tc>
        <w:tc>
          <w:tcPr>
            <w:tcW w:w="4021" w:type="dxa"/>
            <w:vAlign w:val="center"/>
          </w:tcPr>
          <w:p w:rsidR="00412EDF" w:rsidRPr="00BB3991" w:rsidRDefault="00412EDF" w:rsidP="00F17F17">
            <w:pPr>
              <w:spacing w:line="0" w:lineRule="atLeast"/>
              <w:jc w:val="both"/>
              <w:rPr>
                <w:color w:val="0D0D0D"/>
              </w:rPr>
            </w:pPr>
          </w:p>
        </w:tc>
      </w:tr>
      <w:tr w:rsidR="00412EDF" w:rsidRPr="00BB3991" w:rsidTr="00412EDF">
        <w:trPr>
          <w:trHeight w:val="1134"/>
        </w:trPr>
        <w:tc>
          <w:tcPr>
            <w:tcW w:w="3402" w:type="dxa"/>
            <w:vAlign w:val="center"/>
          </w:tcPr>
          <w:p w:rsidR="00412EDF" w:rsidRPr="00BB3991" w:rsidRDefault="00412EDF" w:rsidP="00F17F17">
            <w:pPr>
              <w:spacing w:line="0" w:lineRule="atLeast"/>
              <w:ind w:left="170" w:hanging="312"/>
              <w:jc w:val="both"/>
              <w:rPr>
                <w:rFonts w:eastAsia="標楷體"/>
                <w:color w:val="0D0D0D"/>
              </w:rPr>
            </w:pPr>
            <w:r w:rsidRPr="00BB3991">
              <w:rPr>
                <w:rFonts w:eastAsia="標楷體"/>
                <w:color w:val="0D0D0D"/>
              </w:rPr>
              <w:lastRenderedPageBreak/>
              <w:t>10.</w:t>
            </w:r>
            <w:r w:rsidRPr="00BB3991">
              <w:rPr>
                <w:rFonts w:eastAsia="標楷體" w:hint="eastAsia"/>
                <w:color w:val="0D0D0D"/>
              </w:rPr>
              <w:t>針對學生違規、交通事故作統計，並實施輔導作為。</w:t>
            </w:r>
          </w:p>
        </w:tc>
        <w:tc>
          <w:tcPr>
            <w:tcW w:w="846" w:type="dxa"/>
            <w:vAlign w:val="center"/>
          </w:tcPr>
          <w:p w:rsidR="00412EDF" w:rsidRPr="00BB3991" w:rsidRDefault="00412EDF" w:rsidP="00F17F17">
            <w:pPr>
              <w:spacing w:line="0" w:lineRule="atLeast"/>
              <w:jc w:val="center"/>
              <w:rPr>
                <w:color w:val="0D0D0D"/>
              </w:rPr>
            </w:pPr>
            <w:r w:rsidRPr="00BB3991">
              <w:rPr>
                <w:color w:val="0D0D0D"/>
              </w:rPr>
              <w:t>8</w:t>
            </w:r>
          </w:p>
        </w:tc>
        <w:tc>
          <w:tcPr>
            <w:tcW w:w="1477" w:type="dxa"/>
            <w:vAlign w:val="center"/>
          </w:tcPr>
          <w:p w:rsidR="00412EDF" w:rsidRPr="00BB3991" w:rsidRDefault="00412EDF" w:rsidP="00F17F17">
            <w:pPr>
              <w:spacing w:line="0" w:lineRule="atLeast"/>
              <w:jc w:val="both"/>
              <w:rPr>
                <w:color w:val="0D0D0D"/>
              </w:rPr>
            </w:pPr>
          </w:p>
        </w:tc>
        <w:tc>
          <w:tcPr>
            <w:tcW w:w="4021" w:type="dxa"/>
            <w:vAlign w:val="center"/>
          </w:tcPr>
          <w:p w:rsidR="00412EDF" w:rsidRPr="00BB3991" w:rsidRDefault="00412EDF" w:rsidP="00F17F17">
            <w:pPr>
              <w:spacing w:line="0" w:lineRule="atLeast"/>
              <w:jc w:val="both"/>
              <w:rPr>
                <w:color w:val="0D0D0D"/>
              </w:rPr>
            </w:pPr>
          </w:p>
        </w:tc>
      </w:tr>
      <w:tr w:rsidR="00412EDF" w:rsidRPr="00BB3991" w:rsidTr="00412EDF">
        <w:trPr>
          <w:trHeight w:val="273"/>
        </w:trPr>
        <w:tc>
          <w:tcPr>
            <w:tcW w:w="3402" w:type="dxa"/>
            <w:vAlign w:val="center"/>
          </w:tcPr>
          <w:p w:rsidR="00412EDF" w:rsidRPr="00BB3991" w:rsidRDefault="00412EDF" w:rsidP="00412EDF">
            <w:pPr>
              <w:spacing w:line="0" w:lineRule="atLeast"/>
              <w:jc w:val="center"/>
              <w:rPr>
                <w:rFonts w:eastAsia="標楷體"/>
                <w:color w:val="0D0D0D"/>
              </w:rPr>
            </w:pPr>
            <w:r w:rsidRPr="00BB3991">
              <w:rPr>
                <w:rFonts w:eastAsia="標楷體" w:hint="eastAsia"/>
                <w:color w:val="0D0D0D"/>
              </w:rPr>
              <w:t>評</w:t>
            </w:r>
            <w:r w:rsidRPr="00BB3991">
              <w:rPr>
                <w:rFonts w:eastAsia="標楷體"/>
                <w:color w:val="0D0D0D"/>
              </w:rPr>
              <w:t xml:space="preserve"> </w:t>
            </w:r>
            <w:r w:rsidRPr="00BB3991">
              <w:rPr>
                <w:rFonts w:eastAsia="標楷體" w:hint="eastAsia"/>
                <w:color w:val="0D0D0D"/>
              </w:rPr>
              <w:t>分</w:t>
            </w:r>
            <w:r w:rsidRPr="00BB3991">
              <w:rPr>
                <w:rFonts w:eastAsia="標楷體"/>
                <w:color w:val="0D0D0D"/>
              </w:rPr>
              <w:t xml:space="preserve"> </w:t>
            </w:r>
            <w:r w:rsidRPr="00BB3991">
              <w:rPr>
                <w:rFonts w:eastAsia="標楷體" w:hint="eastAsia"/>
                <w:color w:val="0D0D0D"/>
              </w:rPr>
              <w:t>標</w:t>
            </w:r>
            <w:r w:rsidRPr="00BB3991">
              <w:rPr>
                <w:rFonts w:eastAsia="標楷體"/>
                <w:color w:val="0D0D0D"/>
              </w:rPr>
              <w:t xml:space="preserve"> </w:t>
            </w:r>
            <w:r w:rsidRPr="00BB3991">
              <w:rPr>
                <w:rFonts w:eastAsia="標楷體" w:hint="eastAsia"/>
                <w:color w:val="0D0D0D"/>
              </w:rPr>
              <w:t>準</w:t>
            </w:r>
          </w:p>
        </w:tc>
        <w:tc>
          <w:tcPr>
            <w:tcW w:w="846" w:type="dxa"/>
            <w:vAlign w:val="center"/>
          </w:tcPr>
          <w:p w:rsidR="00412EDF" w:rsidRPr="00BB3991" w:rsidRDefault="00412EDF" w:rsidP="00412EDF">
            <w:pPr>
              <w:spacing w:line="0" w:lineRule="atLeast"/>
              <w:jc w:val="center"/>
              <w:rPr>
                <w:rFonts w:eastAsia="標楷體"/>
                <w:color w:val="0D0D0D"/>
              </w:rPr>
            </w:pPr>
            <w:r w:rsidRPr="00BB3991">
              <w:rPr>
                <w:rFonts w:eastAsia="標楷體" w:hint="eastAsia"/>
                <w:color w:val="0D0D0D"/>
              </w:rPr>
              <w:t>配分</w:t>
            </w:r>
          </w:p>
        </w:tc>
        <w:tc>
          <w:tcPr>
            <w:tcW w:w="1477" w:type="dxa"/>
            <w:vAlign w:val="center"/>
          </w:tcPr>
          <w:p w:rsidR="00412EDF" w:rsidRPr="00BB3991" w:rsidRDefault="00412EDF" w:rsidP="00412EDF">
            <w:pPr>
              <w:spacing w:line="0" w:lineRule="atLeast"/>
              <w:jc w:val="center"/>
              <w:rPr>
                <w:rFonts w:ascii="標楷體" w:eastAsia="標楷體" w:hAnsi="標楷體"/>
                <w:color w:val="0D0D0D"/>
              </w:rPr>
            </w:pPr>
            <w:r w:rsidRPr="00BB3991">
              <w:rPr>
                <w:rFonts w:ascii="標楷體" w:eastAsia="標楷體" w:hAnsi="標楷體" w:hint="eastAsia"/>
                <w:color w:val="0D0D0D"/>
              </w:rPr>
              <w:t>自評分數</w:t>
            </w:r>
          </w:p>
        </w:tc>
        <w:tc>
          <w:tcPr>
            <w:tcW w:w="4021" w:type="dxa"/>
            <w:vAlign w:val="center"/>
          </w:tcPr>
          <w:p w:rsidR="00412EDF" w:rsidRPr="00BB3991" w:rsidRDefault="00412EDF" w:rsidP="00412EDF">
            <w:pPr>
              <w:spacing w:line="0" w:lineRule="atLeast"/>
              <w:jc w:val="center"/>
              <w:rPr>
                <w:rFonts w:ascii="標楷體" w:eastAsia="標楷體" w:hAnsi="標楷體"/>
                <w:color w:val="0D0D0D"/>
              </w:rPr>
            </w:pPr>
            <w:r w:rsidRPr="00BB3991">
              <w:rPr>
                <w:rFonts w:ascii="標楷體" w:eastAsia="標楷體" w:hAnsi="標楷體" w:hint="eastAsia"/>
                <w:color w:val="0D0D0D"/>
              </w:rPr>
              <w:t>相</w:t>
            </w:r>
            <w:r w:rsidRPr="00BB3991">
              <w:rPr>
                <w:rFonts w:ascii="標楷體" w:eastAsia="標楷體" w:hAnsi="標楷體"/>
                <w:color w:val="0D0D0D"/>
              </w:rPr>
              <w:t xml:space="preserve"> </w:t>
            </w:r>
            <w:r w:rsidRPr="00BB3991">
              <w:rPr>
                <w:rFonts w:ascii="標楷體" w:eastAsia="標楷體" w:hAnsi="標楷體" w:hint="eastAsia"/>
                <w:color w:val="0D0D0D"/>
              </w:rPr>
              <w:t>關</w:t>
            </w:r>
            <w:r w:rsidRPr="00BB3991">
              <w:rPr>
                <w:rFonts w:ascii="標楷體" w:eastAsia="標楷體" w:hAnsi="標楷體"/>
                <w:color w:val="0D0D0D"/>
              </w:rPr>
              <w:t xml:space="preserve"> </w:t>
            </w:r>
            <w:r w:rsidRPr="00BB3991">
              <w:rPr>
                <w:rFonts w:ascii="標楷體" w:eastAsia="標楷體" w:hAnsi="標楷體" w:hint="eastAsia"/>
                <w:color w:val="0D0D0D"/>
              </w:rPr>
              <w:t>佐</w:t>
            </w:r>
            <w:r w:rsidRPr="00BB3991">
              <w:rPr>
                <w:rFonts w:ascii="標楷體" w:eastAsia="標楷體" w:hAnsi="標楷體"/>
                <w:color w:val="0D0D0D"/>
              </w:rPr>
              <w:t xml:space="preserve"> </w:t>
            </w:r>
            <w:r w:rsidRPr="00BB3991">
              <w:rPr>
                <w:rFonts w:ascii="標楷體" w:eastAsia="標楷體" w:hAnsi="標楷體" w:hint="eastAsia"/>
                <w:color w:val="0D0D0D"/>
              </w:rPr>
              <w:t>證</w:t>
            </w:r>
            <w:r w:rsidRPr="00BB3991">
              <w:rPr>
                <w:rFonts w:ascii="標楷體" w:eastAsia="標楷體" w:hAnsi="標楷體"/>
                <w:color w:val="0D0D0D"/>
              </w:rPr>
              <w:t xml:space="preserve"> </w:t>
            </w:r>
            <w:r w:rsidRPr="00BB3991">
              <w:rPr>
                <w:rFonts w:ascii="標楷體" w:eastAsia="標楷體" w:hAnsi="標楷體" w:hint="eastAsia"/>
                <w:color w:val="0D0D0D"/>
              </w:rPr>
              <w:t>資</w:t>
            </w:r>
            <w:r w:rsidRPr="00BB3991">
              <w:rPr>
                <w:rFonts w:ascii="標楷體" w:eastAsia="標楷體" w:hAnsi="標楷體"/>
                <w:color w:val="0D0D0D"/>
              </w:rPr>
              <w:t xml:space="preserve"> </w:t>
            </w:r>
            <w:r w:rsidRPr="00BB3991">
              <w:rPr>
                <w:rFonts w:ascii="標楷體" w:eastAsia="標楷體" w:hAnsi="標楷體" w:hint="eastAsia"/>
                <w:color w:val="0D0D0D"/>
              </w:rPr>
              <w:t>料</w:t>
            </w:r>
          </w:p>
        </w:tc>
      </w:tr>
      <w:tr w:rsidR="00412EDF" w:rsidRPr="00BB3991" w:rsidTr="00412EDF">
        <w:trPr>
          <w:trHeight w:val="930"/>
        </w:trPr>
        <w:tc>
          <w:tcPr>
            <w:tcW w:w="3402" w:type="dxa"/>
            <w:vAlign w:val="center"/>
          </w:tcPr>
          <w:p w:rsidR="00412EDF" w:rsidRPr="00BB3991" w:rsidRDefault="00412EDF" w:rsidP="00F17F17">
            <w:pPr>
              <w:spacing w:line="0" w:lineRule="atLeast"/>
              <w:ind w:left="170" w:hanging="312"/>
              <w:jc w:val="both"/>
              <w:rPr>
                <w:rFonts w:eastAsia="標楷體"/>
                <w:color w:val="0D0D0D"/>
              </w:rPr>
            </w:pPr>
            <w:r w:rsidRPr="00BB3991">
              <w:rPr>
                <w:rFonts w:eastAsia="標楷體"/>
                <w:color w:val="0D0D0D"/>
              </w:rPr>
              <w:t>11.</w:t>
            </w:r>
            <w:r w:rsidRPr="00BB3991">
              <w:rPr>
                <w:rFonts w:eastAsia="標楷體" w:hint="eastAsia"/>
                <w:color w:val="0D0D0D"/>
              </w:rPr>
              <w:t>規劃家長接送區與愛心服務站，且能鼓勵學生步行。</w:t>
            </w:r>
          </w:p>
        </w:tc>
        <w:tc>
          <w:tcPr>
            <w:tcW w:w="846" w:type="dxa"/>
            <w:vAlign w:val="center"/>
          </w:tcPr>
          <w:p w:rsidR="00412EDF" w:rsidRPr="00BB3991" w:rsidRDefault="00412EDF" w:rsidP="00F17F17">
            <w:pPr>
              <w:spacing w:line="0" w:lineRule="atLeast"/>
              <w:jc w:val="center"/>
              <w:rPr>
                <w:color w:val="0D0D0D"/>
              </w:rPr>
            </w:pPr>
            <w:r w:rsidRPr="00BB3991">
              <w:rPr>
                <w:color w:val="0D0D0D"/>
              </w:rPr>
              <w:t>8</w:t>
            </w:r>
          </w:p>
        </w:tc>
        <w:tc>
          <w:tcPr>
            <w:tcW w:w="1477" w:type="dxa"/>
            <w:vAlign w:val="center"/>
          </w:tcPr>
          <w:p w:rsidR="00412EDF" w:rsidRPr="00BB3991" w:rsidRDefault="00412EDF" w:rsidP="00F17F17">
            <w:pPr>
              <w:spacing w:line="0" w:lineRule="atLeast"/>
              <w:jc w:val="both"/>
              <w:rPr>
                <w:color w:val="0D0D0D"/>
              </w:rPr>
            </w:pPr>
          </w:p>
        </w:tc>
        <w:tc>
          <w:tcPr>
            <w:tcW w:w="4021" w:type="dxa"/>
            <w:vAlign w:val="center"/>
          </w:tcPr>
          <w:p w:rsidR="00412EDF" w:rsidRPr="00BB3991" w:rsidRDefault="00412EDF" w:rsidP="00F17F17">
            <w:pPr>
              <w:spacing w:line="0" w:lineRule="atLeast"/>
              <w:jc w:val="both"/>
              <w:rPr>
                <w:color w:val="0D0D0D"/>
              </w:rPr>
            </w:pPr>
          </w:p>
        </w:tc>
      </w:tr>
      <w:tr w:rsidR="00412EDF" w:rsidRPr="00BB3991" w:rsidTr="00412EDF">
        <w:trPr>
          <w:trHeight w:val="930"/>
        </w:trPr>
        <w:tc>
          <w:tcPr>
            <w:tcW w:w="3402" w:type="dxa"/>
            <w:vAlign w:val="center"/>
          </w:tcPr>
          <w:p w:rsidR="00412EDF" w:rsidRPr="00BB3991" w:rsidRDefault="00412EDF" w:rsidP="00F17F17">
            <w:pPr>
              <w:spacing w:line="0" w:lineRule="atLeast"/>
              <w:ind w:left="170" w:hanging="312"/>
              <w:jc w:val="both"/>
              <w:rPr>
                <w:rFonts w:eastAsia="標楷體"/>
                <w:color w:val="0D0D0D"/>
              </w:rPr>
            </w:pPr>
            <w:r w:rsidRPr="00BB3991">
              <w:rPr>
                <w:rFonts w:eastAsia="標楷體"/>
                <w:color w:val="0D0D0D"/>
              </w:rPr>
              <w:t>12.</w:t>
            </w:r>
            <w:r w:rsidRPr="00BB3991">
              <w:rPr>
                <w:rFonts w:eastAsia="標楷體" w:hint="eastAsia"/>
                <w:color w:val="0D0D0D"/>
              </w:rPr>
              <w:t>創新與重大成效。</w:t>
            </w:r>
          </w:p>
        </w:tc>
        <w:tc>
          <w:tcPr>
            <w:tcW w:w="846" w:type="dxa"/>
            <w:vAlign w:val="center"/>
          </w:tcPr>
          <w:p w:rsidR="00412EDF" w:rsidRPr="00BB3991" w:rsidRDefault="00412EDF" w:rsidP="00F17F17">
            <w:pPr>
              <w:spacing w:line="0" w:lineRule="atLeast"/>
              <w:jc w:val="center"/>
              <w:rPr>
                <w:color w:val="0D0D0D"/>
              </w:rPr>
            </w:pPr>
            <w:r w:rsidRPr="00BB3991">
              <w:rPr>
                <w:color w:val="0D0D0D"/>
              </w:rPr>
              <w:t>5</w:t>
            </w:r>
          </w:p>
        </w:tc>
        <w:tc>
          <w:tcPr>
            <w:tcW w:w="1477" w:type="dxa"/>
            <w:vAlign w:val="center"/>
          </w:tcPr>
          <w:p w:rsidR="00412EDF" w:rsidRPr="00BB3991" w:rsidRDefault="00412EDF" w:rsidP="00F17F17">
            <w:pPr>
              <w:spacing w:line="0" w:lineRule="atLeast"/>
              <w:jc w:val="both"/>
              <w:rPr>
                <w:color w:val="0D0D0D"/>
              </w:rPr>
            </w:pPr>
          </w:p>
        </w:tc>
        <w:tc>
          <w:tcPr>
            <w:tcW w:w="4021" w:type="dxa"/>
            <w:vAlign w:val="center"/>
          </w:tcPr>
          <w:p w:rsidR="00412EDF" w:rsidRPr="00BB3991" w:rsidRDefault="00412EDF" w:rsidP="00F17F17">
            <w:pPr>
              <w:spacing w:line="0" w:lineRule="atLeast"/>
              <w:jc w:val="both"/>
              <w:rPr>
                <w:color w:val="0D0D0D"/>
              </w:rPr>
            </w:pPr>
          </w:p>
        </w:tc>
      </w:tr>
      <w:tr w:rsidR="00412EDF" w:rsidRPr="00BB3991" w:rsidTr="00412EDF">
        <w:tc>
          <w:tcPr>
            <w:tcW w:w="9746" w:type="dxa"/>
            <w:gridSpan w:val="4"/>
          </w:tcPr>
          <w:p w:rsidR="00412EDF" w:rsidRPr="00BB3991" w:rsidRDefault="00412EDF" w:rsidP="00F17F17">
            <w:pPr>
              <w:spacing w:line="0" w:lineRule="atLeast"/>
              <w:jc w:val="center"/>
              <w:rPr>
                <w:rFonts w:eastAsia="標楷體"/>
                <w:color w:val="0D0D0D"/>
              </w:rPr>
            </w:pPr>
            <w:r w:rsidRPr="00BB3991">
              <w:rPr>
                <w:rFonts w:eastAsia="標楷體" w:hint="eastAsia"/>
                <w:color w:val="0D0D0D"/>
              </w:rPr>
              <w:t>學</w:t>
            </w:r>
            <w:r w:rsidRPr="00BB3991">
              <w:rPr>
                <w:rFonts w:eastAsia="標楷體"/>
                <w:color w:val="0D0D0D"/>
              </w:rPr>
              <w:t xml:space="preserve"> </w:t>
            </w:r>
            <w:r w:rsidRPr="00BB3991">
              <w:rPr>
                <w:rFonts w:eastAsia="標楷體" w:hint="eastAsia"/>
                <w:color w:val="0D0D0D"/>
              </w:rPr>
              <w:t>校</w:t>
            </w:r>
            <w:r w:rsidRPr="00BB3991">
              <w:rPr>
                <w:rFonts w:eastAsia="標楷體"/>
                <w:color w:val="0D0D0D"/>
              </w:rPr>
              <w:t xml:space="preserve"> </w:t>
            </w:r>
            <w:r w:rsidRPr="00BB3991">
              <w:rPr>
                <w:rFonts w:eastAsia="標楷體" w:hint="eastAsia"/>
                <w:color w:val="0D0D0D"/>
              </w:rPr>
              <w:t>自</w:t>
            </w:r>
            <w:r w:rsidRPr="00BB3991">
              <w:rPr>
                <w:rFonts w:eastAsia="標楷體"/>
                <w:color w:val="0D0D0D"/>
              </w:rPr>
              <w:t xml:space="preserve"> </w:t>
            </w:r>
            <w:r w:rsidRPr="00BB3991">
              <w:rPr>
                <w:rFonts w:eastAsia="標楷體" w:hint="eastAsia"/>
                <w:color w:val="0D0D0D"/>
              </w:rPr>
              <w:t>評</w:t>
            </w:r>
            <w:r w:rsidRPr="00BB3991">
              <w:rPr>
                <w:rFonts w:eastAsia="標楷體"/>
                <w:color w:val="0D0D0D"/>
              </w:rPr>
              <w:t xml:space="preserve"> </w:t>
            </w:r>
            <w:r w:rsidRPr="00BB3991">
              <w:rPr>
                <w:rFonts w:eastAsia="標楷體" w:hint="eastAsia"/>
                <w:color w:val="0D0D0D"/>
              </w:rPr>
              <w:t>特</w:t>
            </w:r>
            <w:r w:rsidRPr="00BB3991">
              <w:rPr>
                <w:rFonts w:eastAsia="標楷體"/>
                <w:color w:val="0D0D0D"/>
              </w:rPr>
              <w:t xml:space="preserve"> </w:t>
            </w:r>
            <w:r w:rsidRPr="00BB3991">
              <w:rPr>
                <w:rFonts w:eastAsia="標楷體" w:hint="eastAsia"/>
                <w:color w:val="0D0D0D"/>
              </w:rPr>
              <w:t>色</w:t>
            </w:r>
            <w:r w:rsidRPr="00BB3991">
              <w:rPr>
                <w:rFonts w:eastAsia="標楷體"/>
                <w:color w:val="0D0D0D"/>
              </w:rPr>
              <w:t xml:space="preserve"> </w:t>
            </w:r>
            <w:r w:rsidRPr="00BB3991">
              <w:rPr>
                <w:rFonts w:eastAsia="標楷體" w:hint="eastAsia"/>
                <w:color w:val="0D0D0D"/>
              </w:rPr>
              <w:t>與</w:t>
            </w:r>
            <w:r w:rsidRPr="00BB3991">
              <w:rPr>
                <w:rFonts w:eastAsia="標楷體"/>
                <w:color w:val="0D0D0D"/>
              </w:rPr>
              <w:t xml:space="preserve"> </w:t>
            </w:r>
            <w:r w:rsidRPr="00BB3991">
              <w:rPr>
                <w:rFonts w:eastAsia="標楷體" w:hint="eastAsia"/>
                <w:color w:val="0D0D0D"/>
              </w:rPr>
              <w:t>優</w:t>
            </w:r>
            <w:r w:rsidRPr="00BB3991">
              <w:rPr>
                <w:rFonts w:eastAsia="標楷體"/>
                <w:color w:val="0D0D0D"/>
              </w:rPr>
              <w:t xml:space="preserve"> </w:t>
            </w:r>
            <w:r w:rsidRPr="00BB3991">
              <w:rPr>
                <w:rFonts w:eastAsia="標楷體" w:hint="eastAsia"/>
                <w:color w:val="0D0D0D"/>
              </w:rPr>
              <w:t>點</w:t>
            </w:r>
          </w:p>
        </w:tc>
      </w:tr>
      <w:tr w:rsidR="00412EDF" w:rsidRPr="00BB3991" w:rsidTr="00412EDF">
        <w:trPr>
          <w:trHeight w:val="4832"/>
        </w:trPr>
        <w:tc>
          <w:tcPr>
            <w:tcW w:w="9746" w:type="dxa"/>
            <w:gridSpan w:val="4"/>
          </w:tcPr>
          <w:p w:rsidR="00412EDF" w:rsidRPr="00BB3991" w:rsidRDefault="00412EDF" w:rsidP="00F17F17">
            <w:pPr>
              <w:spacing w:line="0" w:lineRule="atLeast"/>
              <w:rPr>
                <w:color w:val="0D0D0D"/>
                <w:sz w:val="20"/>
              </w:rPr>
            </w:pPr>
          </w:p>
        </w:tc>
      </w:tr>
    </w:tbl>
    <w:p w:rsidR="00412EDF" w:rsidRDefault="00412EDF" w:rsidP="00412EDF">
      <w:pPr>
        <w:spacing w:line="0" w:lineRule="atLeast"/>
        <w:rPr>
          <w:rFonts w:ascii="標楷體" w:eastAsia="標楷體" w:hAnsi="標楷體"/>
          <w:color w:val="0D0D0D"/>
        </w:rPr>
      </w:pPr>
    </w:p>
    <w:p w:rsidR="00412EDF" w:rsidRPr="00C672EF" w:rsidRDefault="00412EDF" w:rsidP="00412EDF">
      <w:pPr>
        <w:spacing w:line="0" w:lineRule="atLeast"/>
        <w:rPr>
          <w:color w:val="0D0D0D"/>
        </w:rPr>
      </w:pPr>
      <w:r w:rsidRPr="00C672EF">
        <w:rPr>
          <w:rFonts w:ascii="標楷體" w:eastAsia="標楷體" w:hAnsi="標楷體" w:hint="eastAsia"/>
          <w:color w:val="0D0D0D"/>
        </w:rPr>
        <w:t>自評總分</w:t>
      </w:r>
      <w:r w:rsidRPr="00C672EF">
        <w:rPr>
          <w:rFonts w:ascii="標楷體" w:eastAsia="標楷體" w:hAnsi="標楷體"/>
          <w:color w:val="0D0D0D"/>
        </w:rPr>
        <w:t>________</w:t>
      </w:r>
      <w:r w:rsidRPr="00C672EF">
        <w:rPr>
          <w:rFonts w:ascii="標楷體" w:eastAsia="標楷體" w:hAnsi="標楷體" w:hint="eastAsia"/>
          <w:color w:val="0D0D0D"/>
        </w:rPr>
        <w:t>等第</w:t>
      </w:r>
      <w:r w:rsidRPr="00C672EF">
        <w:rPr>
          <w:rFonts w:ascii="標楷體" w:eastAsia="標楷體" w:hAnsi="標楷體"/>
          <w:color w:val="0D0D0D"/>
        </w:rPr>
        <w:t>_______</w:t>
      </w:r>
    </w:p>
    <w:p w:rsidR="00412EDF" w:rsidRDefault="00412EDF" w:rsidP="00412EDF">
      <w:pPr>
        <w:spacing w:line="0" w:lineRule="atLeast"/>
        <w:jc w:val="both"/>
        <w:rPr>
          <w:rFonts w:ascii="標楷體" w:eastAsia="標楷體" w:hAnsi="標楷體"/>
          <w:color w:val="0D0D0D"/>
        </w:rPr>
      </w:pPr>
    </w:p>
    <w:p w:rsidR="00412EDF" w:rsidRPr="00C672EF" w:rsidRDefault="00412EDF" w:rsidP="00412EDF">
      <w:pPr>
        <w:spacing w:line="0" w:lineRule="atLeast"/>
        <w:jc w:val="both"/>
        <w:rPr>
          <w:rFonts w:ascii="標楷體" w:eastAsia="標楷體" w:hAnsi="標楷體"/>
          <w:color w:val="0D0D0D"/>
        </w:rPr>
      </w:pPr>
      <w:r w:rsidRPr="00C672EF">
        <w:rPr>
          <w:rFonts w:ascii="標楷體" w:eastAsia="標楷體" w:hAnsi="標楷體" w:hint="eastAsia"/>
          <w:color w:val="0D0D0D"/>
        </w:rPr>
        <w:t>填表人簽章：</w:t>
      </w:r>
      <w:r w:rsidRPr="00C672EF">
        <w:rPr>
          <w:rFonts w:ascii="標楷體" w:eastAsia="標楷體" w:hAnsi="標楷體"/>
          <w:color w:val="0D0D0D"/>
          <w:u w:val="single"/>
        </w:rPr>
        <w:t xml:space="preserve">                 </w:t>
      </w:r>
      <w:r w:rsidRPr="00C672EF">
        <w:rPr>
          <w:rFonts w:ascii="標楷體" w:eastAsia="標楷體" w:hAnsi="標楷體"/>
          <w:color w:val="0D0D0D"/>
        </w:rPr>
        <w:t xml:space="preserve">        </w:t>
      </w:r>
      <w:r w:rsidRPr="00C672EF">
        <w:rPr>
          <w:rFonts w:ascii="標楷體" w:eastAsia="標楷體" w:hAnsi="標楷體" w:hint="eastAsia"/>
          <w:color w:val="0D0D0D"/>
        </w:rPr>
        <w:t>校長簽章：</w:t>
      </w:r>
      <w:r w:rsidRPr="00C672EF">
        <w:rPr>
          <w:rFonts w:ascii="標楷體" w:eastAsia="標楷體" w:hAnsi="標楷體"/>
          <w:color w:val="0D0D0D"/>
          <w:u w:val="single"/>
        </w:rPr>
        <w:t xml:space="preserve">                  </w:t>
      </w:r>
    </w:p>
    <w:p w:rsidR="00412EDF" w:rsidRPr="00C672EF" w:rsidRDefault="00412EDF" w:rsidP="00412EDF">
      <w:pPr>
        <w:spacing w:line="0" w:lineRule="atLeast"/>
        <w:jc w:val="both"/>
        <w:rPr>
          <w:rFonts w:ascii="標楷體" w:eastAsia="標楷體" w:hAnsi="標楷體"/>
          <w:color w:val="0D0D0D"/>
        </w:rPr>
      </w:pPr>
    </w:p>
    <w:p w:rsidR="00412EDF" w:rsidRPr="00C672EF" w:rsidRDefault="00412EDF" w:rsidP="00412EDF">
      <w:pPr>
        <w:spacing w:line="0" w:lineRule="atLeast"/>
        <w:jc w:val="both"/>
        <w:rPr>
          <w:rFonts w:ascii="標楷體" w:eastAsia="標楷體" w:hAnsi="標楷體"/>
          <w:color w:val="0D0D0D"/>
          <w:sz w:val="20"/>
        </w:rPr>
      </w:pPr>
      <w:r w:rsidRPr="00C672EF">
        <w:rPr>
          <w:rFonts w:ascii="標楷體" w:eastAsia="標楷體" w:hAnsi="標楷體" w:hint="eastAsia"/>
          <w:color w:val="0D0D0D"/>
        </w:rPr>
        <w:t>填表日期：中華民國</w:t>
      </w:r>
      <w:r w:rsidRPr="00C672EF">
        <w:rPr>
          <w:rFonts w:ascii="標楷體" w:eastAsia="標楷體" w:hAnsi="標楷體"/>
          <w:color w:val="0D0D0D"/>
        </w:rPr>
        <w:t>_____</w:t>
      </w:r>
      <w:r w:rsidRPr="00C672EF">
        <w:rPr>
          <w:rFonts w:ascii="標楷體" w:eastAsia="標楷體" w:hAnsi="標楷體" w:hint="eastAsia"/>
          <w:color w:val="0D0D0D"/>
        </w:rPr>
        <w:t>年</w:t>
      </w:r>
      <w:r w:rsidRPr="00C672EF">
        <w:rPr>
          <w:rFonts w:ascii="標楷體" w:eastAsia="標楷體" w:hAnsi="標楷體"/>
          <w:color w:val="0D0D0D"/>
        </w:rPr>
        <w:t>______</w:t>
      </w:r>
      <w:r w:rsidRPr="00C672EF">
        <w:rPr>
          <w:rFonts w:ascii="標楷體" w:eastAsia="標楷體" w:hAnsi="標楷體" w:hint="eastAsia"/>
          <w:color w:val="0D0D0D"/>
        </w:rPr>
        <w:t>月</w:t>
      </w:r>
      <w:r w:rsidRPr="00C672EF">
        <w:rPr>
          <w:rFonts w:ascii="標楷體" w:eastAsia="標楷體" w:hAnsi="標楷體"/>
          <w:color w:val="0D0D0D"/>
        </w:rPr>
        <w:t>______</w:t>
      </w:r>
      <w:r w:rsidRPr="00C672EF">
        <w:rPr>
          <w:rFonts w:ascii="標楷體" w:eastAsia="標楷體" w:hAnsi="標楷體" w:hint="eastAsia"/>
          <w:color w:val="0D0D0D"/>
        </w:rPr>
        <w:t>日</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0"/>
        <w:gridCol w:w="780"/>
        <w:gridCol w:w="820"/>
      </w:tblGrid>
      <w:tr w:rsidR="00412EDF" w:rsidRPr="00BB3991" w:rsidTr="00F17F17">
        <w:tc>
          <w:tcPr>
            <w:tcW w:w="3640" w:type="dxa"/>
          </w:tcPr>
          <w:p w:rsidR="00412EDF" w:rsidRPr="00BB3991" w:rsidRDefault="00412EDF" w:rsidP="00F17F17">
            <w:pPr>
              <w:spacing w:line="0" w:lineRule="atLeast"/>
              <w:rPr>
                <w:rFonts w:eastAsia="標楷體"/>
                <w:color w:val="0D0D0D"/>
              </w:rPr>
            </w:pPr>
            <w:r w:rsidRPr="00BB3991">
              <w:rPr>
                <w:rFonts w:eastAsia="標楷體" w:hint="eastAsia"/>
                <w:color w:val="0D0D0D"/>
              </w:rPr>
              <w:t>評鑑項目</w:t>
            </w:r>
          </w:p>
        </w:tc>
        <w:tc>
          <w:tcPr>
            <w:tcW w:w="780" w:type="dxa"/>
          </w:tcPr>
          <w:p w:rsidR="00412EDF" w:rsidRPr="00BB3991" w:rsidRDefault="00412EDF" w:rsidP="00F17F17">
            <w:pPr>
              <w:spacing w:line="0" w:lineRule="atLeast"/>
              <w:jc w:val="center"/>
              <w:rPr>
                <w:rFonts w:eastAsia="標楷體"/>
                <w:color w:val="0D0D0D"/>
              </w:rPr>
            </w:pPr>
            <w:r w:rsidRPr="00BB3991">
              <w:rPr>
                <w:rFonts w:eastAsia="標楷體" w:hint="eastAsia"/>
                <w:color w:val="0D0D0D"/>
              </w:rPr>
              <w:t>配分</w:t>
            </w:r>
          </w:p>
        </w:tc>
        <w:tc>
          <w:tcPr>
            <w:tcW w:w="820" w:type="dxa"/>
          </w:tcPr>
          <w:p w:rsidR="00412EDF" w:rsidRPr="00BB3991" w:rsidRDefault="00412EDF" w:rsidP="00F17F17">
            <w:pPr>
              <w:spacing w:line="0" w:lineRule="atLeast"/>
              <w:jc w:val="center"/>
              <w:rPr>
                <w:rFonts w:eastAsia="標楷體"/>
                <w:color w:val="0D0D0D"/>
              </w:rPr>
            </w:pPr>
            <w:r w:rsidRPr="00BB3991">
              <w:rPr>
                <w:rFonts w:eastAsia="標楷體" w:hint="eastAsia"/>
                <w:color w:val="0D0D0D"/>
              </w:rPr>
              <w:t>得分</w:t>
            </w:r>
          </w:p>
        </w:tc>
      </w:tr>
      <w:tr w:rsidR="00412EDF" w:rsidRPr="00BB3991" w:rsidTr="00F17F17">
        <w:tc>
          <w:tcPr>
            <w:tcW w:w="3640" w:type="dxa"/>
          </w:tcPr>
          <w:p w:rsidR="00412EDF" w:rsidRPr="00BB3991" w:rsidRDefault="00412EDF" w:rsidP="00F17F17">
            <w:pPr>
              <w:numPr>
                <w:ilvl w:val="0"/>
                <w:numId w:val="2"/>
              </w:numPr>
              <w:spacing w:line="0" w:lineRule="atLeast"/>
              <w:ind w:left="426" w:hanging="426"/>
              <w:rPr>
                <w:rFonts w:eastAsia="標楷體"/>
                <w:color w:val="0D0D0D"/>
              </w:rPr>
            </w:pPr>
            <w:r w:rsidRPr="00BB3991">
              <w:rPr>
                <w:rFonts w:eastAsia="標楷體" w:hint="eastAsia"/>
                <w:color w:val="0D0D0D"/>
              </w:rPr>
              <w:t>組織、計畫與宣導</w:t>
            </w:r>
            <w:r w:rsidRPr="00BB3991">
              <w:rPr>
                <w:rFonts w:eastAsia="標楷體"/>
                <w:color w:val="0D0D0D"/>
              </w:rPr>
              <w:t>(1~3</w:t>
            </w:r>
            <w:r w:rsidRPr="00BB3991">
              <w:rPr>
                <w:rFonts w:eastAsia="標楷體" w:hint="eastAsia"/>
                <w:color w:val="0D0D0D"/>
              </w:rPr>
              <w:t>項</w:t>
            </w:r>
            <w:r w:rsidRPr="00BB3991">
              <w:rPr>
                <w:rFonts w:eastAsia="標楷體"/>
                <w:color w:val="0D0D0D"/>
              </w:rPr>
              <w:t>)</w:t>
            </w:r>
          </w:p>
        </w:tc>
        <w:tc>
          <w:tcPr>
            <w:tcW w:w="780" w:type="dxa"/>
          </w:tcPr>
          <w:p w:rsidR="00412EDF" w:rsidRPr="00BB3991" w:rsidRDefault="00412EDF" w:rsidP="00F17F17">
            <w:pPr>
              <w:spacing w:line="0" w:lineRule="atLeast"/>
              <w:jc w:val="center"/>
              <w:rPr>
                <w:rFonts w:eastAsia="標楷體"/>
                <w:color w:val="0D0D0D"/>
              </w:rPr>
            </w:pPr>
            <w:r w:rsidRPr="00BB3991">
              <w:rPr>
                <w:rFonts w:eastAsia="標楷體"/>
                <w:color w:val="0D0D0D"/>
              </w:rPr>
              <w:t>25</w:t>
            </w:r>
          </w:p>
        </w:tc>
        <w:tc>
          <w:tcPr>
            <w:tcW w:w="820" w:type="dxa"/>
          </w:tcPr>
          <w:p w:rsidR="00412EDF" w:rsidRPr="00BB3991" w:rsidRDefault="00412EDF" w:rsidP="00F17F17">
            <w:pPr>
              <w:spacing w:line="0" w:lineRule="atLeast"/>
              <w:jc w:val="center"/>
              <w:rPr>
                <w:rFonts w:eastAsia="標楷體"/>
                <w:color w:val="0D0D0D"/>
              </w:rPr>
            </w:pPr>
          </w:p>
        </w:tc>
      </w:tr>
      <w:tr w:rsidR="00412EDF" w:rsidRPr="00BB3991" w:rsidTr="00F17F17">
        <w:tc>
          <w:tcPr>
            <w:tcW w:w="3640" w:type="dxa"/>
          </w:tcPr>
          <w:p w:rsidR="00412EDF" w:rsidRPr="00BB3991" w:rsidRDefault="00412EDF" w:rsidP="00F17F17">
            <w:pPr>
              <w:spacing w:line="0" w:lineRule="atLeast"/>
              <w:ind w:left="426" w:hanging="426"/>
              <w:rPr>
                <w:rFonts w:eastAsia="標楷體"/>
                <w:color w:val="0D0D0D"/>
              </w:rPr>
            </w:pPr>
            <w:r w:rsidRPr="00BB3991">
              <w:rPr>
                <w:rFonts w:eastAsia="標楷體"/>
                <w:color w:val="0D0D0D"/>
              </w:rPr>
              <w:t>(</w:t>
            </w:r>
            <w:r w:rsidRPr="00BB3991">
              <w:rPr>
                <w:rFonts w:eastAsia="標楷體" w:hint="eastAsia"/>
                <w:color w:val="0D0D0D"/>
              </w:rPr>
              <w:t>二</w:t>
            </w:r>
            <w:r w:rsidRPr="00BB3991">
              <w:rPr>
                <w:rFonts w:eastAsia="標楷體"/>
                <w:color w:val="0D0D0D"/>
              </w:rPr>
              <w:t>)</w:t>
            </w:r>
            <w:r w:rsidRPr="00BB3991">
              <w:rPr>
                <w:rFonts w:eastAsia="標楷體" w:hint="eastAsia"/>
                <w:color w:val="0D0D0D"/>
              </w:rPr>
              <w:t>教學與活動</w:t>
            </w:r>
            <w:r w:rsidRPr="00BB3991">
              <w:rPr>
                <w:rFonts w:eastAsia="標楷體"/>
                <w:color w:val="0D0D0D"/>
              </w:rPr>
              <w:t>(4~7</w:t>
            </w:r>
            <w:r w:rsidRPr="00BB3991">
              <w:rPr>
                <w:rFonts w:eastAsia="標楷體" w:hint="eastAsia"/>
                <w:color w:val="0D0D0D"/>
              </w:rPr>
              <w:t>項</w:t>
            </w:r>
            <w:r w:rsidRPr="00BB3991">
              <w:rPr>
                <w:rFonts w:eastAsia="標楷體"/>
                <w:color w:val="0D0D0D"/>
              </w:rPr>
              <w:t>)</w:t>
            </w:r>
          </w:p>
        </w:tc>
        <w:tc>
          <w:tcPr>
            <w:tcW w:w="780" w:type="dxa"/>
          </w:tcPr>
          <w:p w:rsidR="00412EDF" w:rsidRPr="00BB3991" w:rsidRDefault="00412EDF" w:rsidP="00F17F17">
            <w:pPr>
              <w:spacing w:line="0" w:lineRule="atLeast"/>
              <w:jc w:val="center"/>
              <w:rPr>
                <w:rFonts w:eastAsia="標楷體"/>
                <w:color w:val="0D0D0D"/>
              </w:rPr>
            </w:pPr>
            <w:r w:rsidRPr="00BB3991">
              <w:rPr>
                <w:rFonts w:eastAsia="標楷體"/>
                <w:color w:val="0D0D0D"/>
              </w:rPr>
              <w:t>30</w:t>
            </w:r>
          </w:p>
        </w:tc>
        <w:tc>
          <w:tcPr>
            <w:tcW w:w="820" w:type="dxa"/>
          </w:tcPr>
          <w:p w:rsidR="00412EDF" w:rsidRPr="00BB3991" w:rsidRDefault="00412EDF" w:rsidP="00F17F17">
            <w:pPr>
              <w:spacing w:line="0" w:lineRule="atLeast"/>
              <w:jc w:val="center"/>
              <w:rPr>
                <w:rFonts w:eastAsia="標楷體"/>
                <w:color w:val="0D0D0D"/>
              </w:rPr>
            </w:pPr>
          </w:p>
        </w:tc>
      </w:tr>
      <w:tr w:rsidR="00412EDF" w:rsidRPr="00BB3991" w:rsidTr="00F17F17">
        <w:tc>
          <w:tcPr>
            <w:tcW w:w="3640" w:type="dxa"/>
          </w:tcPr>
          <w:p w:rsidR="00412EDF" w:rsidRPr="00BB3991" w:rsidRDefault="00412EDF" w:rsidP="00F17F17">
            <w:pPr>
              <w:spacing w:line="0" w:lineRule="atLeast"/>
              <w:ind w:left="426" w:hanging="426"/>
              <w:rPr>
                <w:rFonts w:eastAsia="標楷體"/>
                <w:color w:val="0D0D0D"/>
              </w:rPr>
            </w:pPr>
            <w:r w:rsidRPr="00BB3991">
              <w:rPr>
                <w:rFonts w:eastAsia="標楷體"/>
                <w:color w:val="0D0D0D"/>
              </w:rPr>
              <w:t>(</w:t>
            </w:r>
            <w:r w:rsidRPr="00BB3991">
              <w:rPr>
                <w:rFonts w:eastAsia="標楷體" w:hint="eastAsia"/>
                <w:color w:val="0D0D0D"/>
              </w:rPr>
              <w:t>三</w:t>
            </w:r>
            <w:r w:rsidRPr="00BB3991">
              <w:rPr>
                <w:rFonts w:eastAsia="標楷體"/>
                <w:color w:val="0D0D0D"/>
              </w:rPr>
              <w:t>)</w:t>
            </w:r>
            <w:r w:rsidRPr="00BB3991">
              <w:rPr>
                <w:rFonts w:eastAsia="標楷體" w:hint="eastAsia"/>
                <w:color w:val="0D0D0D"/>
              </w:rPr>
              <w:t>交通安全與輔導</w:t>
            </w:r>
            <w:r w:rsidRPr="00BB3991">
              <w:rPr>
                <w:rFonts w:eastAsia="標楷體"/>
                <w:color w:val="0D0D0D"/>
              </w:rPr>
              <w:t>(8~1</w:t>
            </w:r>
            <w:r>
              <w:rPr>
                <w:rFonts w:eastAsia="標楷體" w:hint="eastAsia"/>
                <w:color w:val="0D0D0D"/>
              </w:rPr>
              <w:t>1</w:t>
            </w:r>
            <w:r w:rsidRPr="00BB3991">
              <w:rPr>
                <w:rFonts w:eastAsia="標楷體" w:hint="eastAsia"/>
                <w:color w:val="0D0D0D"/>
              </w:rPr>
              <w:t>項</w:t>
            </w:r>
            <w:r w:rsidRPr="00BB3991">
              <w:rPr>
                <w:rFonts w:eastAsia="標楷體"/>
                <w:color w:val="0D0D0D"/>
              </w:rPr>
              <w:t>)</w:t>
            </w:r>
          </w:p>
        </w:tc>
        <w:tc>
          <w:tcPr>
            <w:tcW w:w="780" w:type="dxa"/>
          </w:tcPr>
          <w:p w:rsidR="00412EDF" w:rsidRPr="00BB3991" w:rsidRDefault="00412EDF" w:rsidP="00F17F17">
            <w:pPr>
              <w:spacing w:line="0" w:lineRule="atLeast"/>
              <w:jc w:val="center"/>
              <w:rPr>
                <w:rFonts w:eastAsia="標楷體"/>
                <w:color w:val="0D0D0D"/>
              </w:rPr>
            </w:pPr>
            <w:r w:rsidRPr="00BB3991">
              <w:rPr>
                <w:rFonts w:eastAsia="標楷體"/>
                <w:color w:val="0D0D0D"/>
              </w:rPr>
              <w:t>40</w:t>
            </w:r>
          </w:p>
        </w:tc>
        <w:tc>
          <w:tcPr>
            <w:tcW w:w="820" w:type="dxa"/>
          </w:tcPr>
          <w:p w:rsidR="00412EDF" w:rsidRPr="00BB3991" w:rsidRDefault="00412EDF" w:rsidP="00F17F17">
            <w:pPr>
              <w:spacing w:line="0" w:lineRule="atLeast"/>
              <w:jc w:val="center"/>
              <w:rPr>
                <w:rFonts w:eastAsia="標楷體"/>
                <w:color w:val="0D0D0D"/>
              </w:rPr>
            </w:pPr>
          </w:p>
        </w:tc>
      </w:tr>
      <w:tr w:rsidR="00412EDF" w:rsidRPr="00BB3991" w:rsidTr="00F17F17">
        <w:tc>
          <w:tcPr>
            <w:tcW w:w="3640" w:type="dxa"/>
          </w:tcPr>
          <w:p w:rsidR="00412EDF" w:rsidRPr="00BB3991" w:rsidRDefault="00412EDF" w:rsidP="00F17F17">
            <w:pPr>
              <w:spacing w:line="0" w:lineRule="atLeast"/>
              <w:ind w:left="426" w:hanging="426"/>
              <w:rPr>
                <w:rFonts w:eastAsia="標楷體"/>
                <w:color w:val="0D0D0D"/>
              </w:rPr>
            </w:pPr>
            <w:r w:rsidRPr="00BB3991">
              <w:rPr>
                <w:rFonts w:eastAsia="標楷體"/>
                <w:color w:val="0D0D0D"/>
              </w:rPr>
              <w:t>(</w:t>
            </w:r>
            <w:r w:rsidRPr="00BB3991">
              <w:rPr>
                <w:rFonts w:eastAsia="標楷體" w:hint="eastAsia"/>
                <w:color w:val="0D0D0D"/>
              </w:rPr>
              <w:t>四</w:t>
            </w:r>
            <w:r w:rsidRPr="00BB3991">
              <w:rPr>
                <w:rFonts w:eastAsia="標楷體"/>
                <w:color w:val="0D0D0D"/>
              </w:rPr>
              <w:t>)</w:t>
            </w:r>
            <w:r w:rsidRPr="00BB3991">
              <w:rPr>
                <w:rFonts w:eastAsia="標楷體" w:hint="eastAsia"/>
                <w:color w:val="0D0D0D"/>
              </w:rPr>
              <w:t>創新與重大成效</w:t>
            </w:r>
            <w:r w:rsidRPr="00BB3991">
              <w:rPr>
                <w:rFonts w:eastAsia="標楷體"/>
                <w:color w:val="0D0D0D"/>
              </w:rPr>
              <w:t>(1</w:t>
            </w:r>
            <w:r>
              <w:rPr>
                <w:rFonts w:eastAsia="標楷體" w:hint="eastAsia"/>
                <w:color w:val="0D0D0D"/>
              </w:rPr>
              <w:t>2</w:t>
            </w:r>
            <w:r w:rsidRPr="00BB3991">
              <w:rPr>
                <w:rFonts w:eastAsia="標楷體" w:hint="eastAsia"/>
                <w:color w:val="0D0D0D"/>
              </w:rPr>
              <w:t>項</w:t>
            </w:r>
            <w:r w:rsidRPr="00BB3991">
              <w:rPr>
                <w:rFonts w:eastAsia="標楷體"/>
                <w:color w:val="0D0D0D"/>
              </w:rPr>
              <w:t>)</w:t>
            </w:r>
          </w:p>
        </w:tc>
        <w:tc>
          <w:tcPr>
            <w:tcW w:w="780" w:type="dxa"/>
          </w:tcPr>
          <w:p w:rsidR="00412EDF" w:rsidRPr="00BB3991" w:rsidRDefault="00412EDF" w:rsidP="00F17F17">
            <w:pPr>
              <w:spacing w:line="0" w:lineRule="atLeast"/>
              <w:jc w:val="center"/>
              <w:rPr>
                <w:rFonts w:eastAsia="標楷體"/>
                <w:color w:val="0D0D0D"/>
              </w:rPr>
            </w:pPr>
            <w:r w:rsidRPr="00BB3991">
              <w:rPr>
                <w:rFonts w:eastAsia="標楷體"/>
                <w:color w:val="0D0D0D"/>
              </w:rPr>
              <w:t>5</w:t>
            </w:r>
          </w:p>
        </w:tc>
        <w:tc>
          <w:tcPr>
            <w:tcW w:w="820" w:type="dxa"/>
          </w:tcPr>
          <w:p w:rsidR="00412EDF" w:rsidRPr="00BB3991" w:rsidRDefault="00412EDF" w:rsidP="00F17F17">
            <w:pPr>
              <w:spacing w:line="0" w:lineRule="atLeast"/>
              <w:jc w:val="center"/>
              <w:rPr>
                <w:rFonts w:eastAsia="標楷體"/>
                <w:color w:val="0D0D0D"/>
              </w:rPr>
            </w:pPr>
          </w:p>
        </w:tc>
      </w:tr>
      <w:tr w:rsidR="00412EDF" w:rsidRPr="00BB3991" w:rsidTr="00F17F17">
        <w:tc>
          <w:tcPr>
            <w:tcW w:w="3640" w:type="dxa"/>
          </w:tcPr>
          <w:p w:rsidR="00412EDF" w:rsidRPr="00BB3991" w:rsidRDefault="00412EDF" w:rsidP="00F17F17">
            <w:pPr>
              <w:spacing w:line="0" w:lineRule="atLeast"/>
              <w:ind w:left="683" w:hanging="400"/>
              <w:rPr>
                <w:rFonts w:eastAsia="標楷體"/>
                <w:color w:val="0D0D0D"/>
              </w:rPr>
            </w:pPr>
            <w:r w:rsidRPr="00BB3991">
              <w:rPr>
                <w:rFonts w:eastAsia="標楷體" w:hint="eastAsia"/>
                <w:color w:val="0D0D0D"/>
              </w:rPr>
              <w:t>總計</w:t>
            </w:r>
          </w:p>
        </w:tc>
        <w:tc>
          <w:tcPr>
            <w:tcW w:w="780" w:type="dxa"/>
          </w:tcPr>
          <w:p w:rsidR="00412EDF" w:rsidRPr="00BB3991" w:rsidRDefault="00412EDF" w:rsidP="00F17F17">
            <w:pPr>
              <w:spacing w:line="0" w:lineRule="atLeast"/>
              <w:jc w:val="center"/>
              <w:rPr>
                <w:rFonts w:eastAsia="標楷體"/>
                <w:color w:val="0D0D0D"/>
              </w:rPr>
            </w:pPr>
            <w:r w:rsidRPr="00BB3991">
              <w:rPr>
                <w:rFonts w:eastAsia="標楷體"/>
                <w:color w:val="0D0D0D"/>
              </w:rPr>
              <w:t>100</w:t>
            </w:r>
          </w:p>
        </w:tc>
        <w:tc>
          <w:tcPr>
            <w:tcW w:w="820" w:type="dxa"/>
          </w:tcPr>
          <w:p w:rsidR="00412EDF" w:rsidRPr="00BB3991" w:rsidRDefault="00412EDF" w:rsidP="00F17F17">
            <w:pPr>
              <w:spacing w:line="0" w:lineRule="atLeast"/>
              <w:rPr>
                <w:rFonts w:eastAsia="標楷體"/>
                <w:color w:val="0D0D0D"/>
              </w:rPr>
            </w:pPr>
          </w:p>
        </w:tc>
      </w:tr>
    </w:tbl>
    <w:p w:rsidR="00412EDF" w:rsidRPr="00D54F89" w:rsidRDefault="00412EDF" w:rsidP="00412EDF">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1239"/>
      </w:tblGrid>
      <w:tr w:rsidR="00412EDF" w:rsidRPr="00BB3991" w:rsidTr="00F17F17">
        <w:tc>
          <w:tcPr>
            <w:tcW w:w="1809" w:type="dxa"/>
          </w:tcPr>
          <w:p w:rsidR="00412EDF" w:rsidRPr="00BB3991" w:rsidRDefault="00412EDF" w:rsidP="00F17F17">
            <w:pPr>
              <w:tabs>
                <w:tab w:val="center" w:pos="1438"/>
              </w:tabs>
              <w:spacing w:line="0" w:lineRule="atLeast"/>
              <w:rPr>
                <w:rFonts w:eastAsia="標楷體"/>
                <w:color w:val="0D0D0D"/>
              </w:rPr>
            </w:pPr>
            <w:r w:rsidRPr="00BB3991">
              <w:rPr>
                <w:rFonts w:eastAsia="標楷體" w:hint="eastAsia"/>
                <w:color w:val="0D0D0D"/>
              </w:rPr>
              <w:t>得分總計分數</w:t>
            </w:r>
          </w:p>
        </w:tc>
        <w:tc>
          <w:tcPr>
            <w:tcW w:w="1239" w:type="dxa"/>
          </w:tcPr>
          <w:p w:rsidR="00412EDF" w:rsidRPr="00BB3991" w:rsidRDefault="00412EDF" w:rsidP="00F17F17">
            <w:pPr>
              <w:tabs>
                <w:tab w:val="center" w:pos="1438"/>
              </w:tabs>
              <w:spacing w:line="0" w:lineRule="atLeast"/>
              <w:jc w:val="center"/>
              <w:rPr>
                <w:rFonts w:eastAsia="標楷體"/>
                <w:color w:val="0D0D0D"/>
              </w:rPr>
            </w:pPr>
            <w:r w:rsidRPr="00BB3991">
              <w:rPr>
                <w:rFonts w:eastAsia="標楷體" w:hint="eastAsia"/>
                <w:color w:val="0D0D0D"/>
              </w:rPr>
              <w:t>等第</w:t>
            </w:r>
          </w:p>
        </w:tc>
      </w:tr>
      <w:tr w:rsidR="00412EDF" w:rsidRPr="00BB3991" w:rsidTr="00F17F17">
        <w:tc>
          <w:tcPr>
            <w:tcW w:w="1809" w:type="dxa"/>
          </w:tcPr>
          <w:p w:rsidR="00412EDF" w:rsidRPr="00BB3991" w:rsidRDefault="00412EDF" w:rsidP="00F17F17">
            <w:pPr>
              <w:tabs>
                <w:tab w:val="center" w:pos="1438"/>
              </w:tabs>
              <w:spacing w:line="0" w:lineRule="atLeast"/>
              <w:jc w:val="center"/>
              <w:rPr>
                <w:rFonts w:eastAsia="標楷體"/>
                <w:color w:val="0D0D0D"/>
              </w:rPr>
            </w:pPr>
            <w:r w:rsidRPr="00BB3991">
              <w:rPr>
                <w:rFonts w:eastAsia="標楷體"/>
                <w:color w:val="0D0D0D"/>
              </w:rPr>
              <w:t>90~100</w:t>
            </w:r>
          </w:p>
        </w:tc>
        <w:tc>
          <w:tcPr>
            <w:tcW w:w="1239" w:type="dxa"/>
          </w:tcPr>
          <w:p w:rsidR="00412EDF" w:rsidRPr="00BB3991" w:rsidRDefault="00412EDF" w:rsidP="00F17F17">
            <w:pPr>
              <w:tabs>
                <w:tab w:val="center" w:pos="1438"/>
              </w:tabs>
              <w:spacing w:line="0" w:lineRule="atLeast"/>
              <w:jc w:val="center"/>
              <w:rPr>
                <w:rFonts w:eastAsia="標楷體"/>
                <w:color w:val="0D0D0D"/>
              </w:rPr>
            </w:pPr>
            <w:r w:rsidRPr="00BB3991">
              <w:rPr>
                <w:rFonts w:eastAsia="標楷體" w:hint="eastAsia"/>
                <w:color w:val="0D0D0D"/>
              </w:rPr>
              <w:t>優</w:t>
            </w:r>
          </w:p>
        </w:tc>
      </w:tr>
      <w:tr w:rsidR="00412EDF" w:rsidRPr="00BB3991" w:rsidTr="00F17F17">
        <w:tc>
          <w:tcPr>
            <w:tcW w:w="1809" w:type="dxa"/>
          </w:tcPr>
          <w:p w:rsidR="00412EDF" w:rsidRPr="00BB3991" w:rsidRDefault="00412EDF" w:rsidP="00F17F17">
            <w:pPr>
              <w:tabs>
                <w:tab w:val="center" w:pos="1438"/>
              </w:tabs>
              <w:spacing w:line="0" w:lineRule="atLeast"/>
              <w:jc w:val="center"/>
              <w:rPr>
                <w:rFonts w:eastAsia="標楷體"/>
                <w:color w:val="0D0D0D"/>
              </w:rPr>
            </w:pPr>
            <w:r w:rsidRPr="00BB3991">
              <w:rPr>
                <w:rFonts w:eastAsia="標楷體"/>
                <w:color w:val="0D0D0D"/>
              </w:rPr>
              <w:t>80~89</w:t>
            </w:r>
          </w:p>
        </w:tc>
        <w:tc>
          <w:tcPr>
            <w:tcW w:w="1239" w:type="dxa"/>
          </w:tcPr>
          <w:p w:rsidR="00412EDF" w:rsidRPr="00BB3991" w:rsidRDefault="00412EDF" w:rsidP="00F17F17">
            <w:pPr>
              <w:tabs>
                <w:tab w:val="center" w:pos="1438"/>
              </w:tabs>
              <w:spacing w:line="0" w:lineRule="atLeast"/>
              <w:jc w:val="center"/>
              <w:rPr>
                <w:rFonts w:eastAsia="標楷體"/>
                <w:color w:val="0D0D0D"/>
              </w:rPr>
            </w:pPr>
            <w:r w:rsidRPr="00BB3991">
              <w:rPr>
                <w:rFonts w:eastAsia="標楷體" w:hint="eastAsia"/>
                <w:color w:val="0D0D0D"/>
              </w:rPr>
              <w:t>甲</w:t>
            </w:r>
          </w:p>
        </w:tc>
      </w:tr>
      <w:tr w:rsidR="00412EDF" w:rsidRPr="00BB3991" w:rsidTr="00F17F17">
        <w:tc>
          <w:tcPr>
            <w:tcW w:w="1809" w:type="dxa"/>
          </w:tcPr>
          <w:p w:rsidR="00412EDF" w:rsidRPr="00BB3991" w:rsidRDefault="00412EDF" w:rsidP="00F17F17">
            <w:pPr>
              <w:tabs>
                <w:tab w:val="center" w:pos="1438"/>
              </w:tabs>
              <w:spacing w:line="0" w:lineRule="atLeast"/>
              <w:jc w:val="center"/>
              <w:rPr>
                <w:rFonts w:eastAsia="標楷體"/>
                <w:color w:val="0D0D0D"/>
              </w:rPr>
            </w:pPr>
            <w:r w:rsidRPr="00BB3991">
              <w:rPr>
                <w:rFonts w:eastAsia="標楷體"/>
                <w:color w:val="0D0D0D"/>
              </w:rPr>
              <w:t>70~79</w:t>
            </w:r>
          </w:p>
        </w:tc>
        <w:tc>
          <w:tcPr>
            <w:tcW w:w="1239" w:type="dxa"/>
          </w:tcPr>
          <w:p w:rsidR="00412EDF" w:rsidRPr="00BB3991" w:rsidRDefault="00412EDF" w:rsidP="00F17F17">
            <w:pPr>
              <w:tabs>
                <w:tab w:val="center" w:pos="1438"/>
              </w:tabs>
              <w:spacing w:line="0" w:lineRule="atLeast"/>
              <w:jc w:val="center"/>
              <w:rPr>
                <w:rFonts w:eastAsia="標楷體"/>
                <w:color w:val="0D0D0D"/>
              </w:rPr>
            </w:pPr>
            <w:r w:rsidRPr="00BB3991">
              <w:rPr>
                <w:rFonts w:eastAsia="標楷體" w:hint="eastAsia"/>
                <w:color w:val="0D0D0D"/>
              </w:rPr>
              <w:t>乙</w:t>
            </w:r>
          </w:p>
        </w:tc>
      </w:tr>
      <w:tr w:rsidR="00412EDF" w:rsidRPr="00BB3991" w:rsidTr="00F17F17">
        <w:tc>
          <w:tcPr>
            <w:tcW w:w="1809" w:type="dxa"/>
          </w:tcPr>
          <w:p w:rsidR="00412EDF" w:rsidRPr="00BB3991" w:rsidRDefault="00412EDF" w:rsidP="00F17F17">
            <w:pPr>
              <w:tabs>
                <w:tab w:val="center" w:pos="1438"/>
              </w:tabs>
              <w:spacing w:line="0" w:lineRule="atLeast"/>
              <w:jc w:val="center"/>
              <w:rPr>
                <w:rFonts w:eastAsia="標楷體"/>
                <w:color w:val="0D0D0D"/>
              </w:rPr>
            </w:pPr>
            <w:r w:rsidRPr="00BB3991">
              <w:rPr>
                <w:rFonts w:eastAsia="標楷體"/>
                <w:color w:val="0D0D0D"/>
              </w:rPr>
              <w:t>60~69</w:t>
            </w:r>
          </w:p>
        </w:tc>
        <w:tc>
          <w:tcPr>
            <w:tcW w:w="1239" w:type="dxa"/>
          </w:tcPr>
          <w:p w:rsidR="00412EDF" w:rsidRPr="00BB3991" w:rsidRDefault="00412EDF" w:rsidP="00F17F17">
            <w:pPr>
              <w:tabs>
                <w:tab w:val="center" w:pos="1438"/>
              </w:tabs>
              <w:spacing w:line="0" w:lineRule="atLeast"/>
              <w:jc w:val="center"/>
              <w:rPr>
                <w:rFonts w:eastAsia="標楷體"/>
                <w:color w:val="0D0D0D"/>
              </w:rPr>
            </w:pPr>
            <w:r w:rsidRPr="00BB3991">
              <w:rPr>
                <w:rFonts w:eastAsia="標楷體" w:hint="eastAsia"/>
                <w:color w:val="0D0D0D"/>
              </w:rPr>
              <w:t>丙</w:t>
            </w:r>
          </w:p>
        </w:tc>
      </w:tr>
      <w:tr w:rsidR="00412EDF" w:rsidRPr="00BB3991" w:rsidTr="00F17F17">
        <w:tc>
          <w:tcPr>
            <w:tcW w:w="1809" w:type="dxa"/>
          </w:tcPr>
          <w:p w:rsidR="00412EDF" w:rsidRPr="00BB3991" w:rsidRDefault="00412EDF" w:rsidP="00F17F17">
            <w:pPr>
              <w:tabs>
                <w:tab w:val="center" w:pos="1438"/>
              </w:tabs>
              <w:spacing w:line="0" w:lineRule="atLeast"/>
              <w:jc w:val="center"/>
              <w:rPr>
                <w:rFonts w:eastAsia="標楷體"/>
                <w:color w:val="0D0D0D"/>
              </w:rPr>
            </w:pPr>
            <w:r w:rsidRPr="00BB3991">
              <w:rPr>
                <w:rFonts w:eastAsia="標楷體"/>
                <w:color w:val="0D0D0D"/>
              </w:rPr>
              <w:t>59</w:t>
            </w:r>
            <w:r w:rsidRPr="00BB3991">
              <w:rPr>
                <w:rFonts w:eastAsia="標楷體" w:hint="eastAsia"/>
                <w:color w:val="0D0D0D"/>
              </w:rPr>
              <w:t>以下</w:t>
            </w:r>
          </w:p>
        </w:tc>
        <w:tc>
          <w:tcPr>
            <w:tcW w:w="1239" w:type="dxa"/>
          </w:tcPr>
          <w:p w:rsidR="00412EDF" w:rsidRPr="00BB3991" w:rsidRDefault="00412EDF" w:rsidP="00F17F17">
            <w:pPr>
              <w:tabs>
                <w:tab w:val="center" w:pos="1438"/>
              </w:tabs>
              <w:spacing w:line="0" w:lineRule="atLeast"/>
              <w:jc w:val="center"/>
              <w:rPr>
                <w:rFonts w:eastAsia="標楷體"/>
                <w:color w:val="0D0D0D"/>
              </w:rPr>
            </w:pPr>
            <w:r w:rsidRPr="00BB3991">
              <w:rPr>
                <w:rFonts w:eastAsia="標楷體" w:hint="eastAsia"/>
                <w:color w:val="0D0D0D"/>
              </w:rPr>
              <w:t>丁</w:t>
            </w:r>
          </w:p>
        </w:tc>
      </w:tr>
    </w:tbl>
    <w:p w:rsidR="00412EDF" w:rsidRPr="001A6D96" w:rsidRDefault="00412EDF" w:rsidP="00412EDF">
      <w:pPr>
        <w:spacing w:line="0" w:lineRule="atLeast"/>
        <w:jc w:val="center"/>
        <w:rPr>
          <w:rFonts w:ascii="標楷體" w:eastAsia="標楷體" w:hAnsi="標楷體"/>
          <w:b/>
          <w:color w:val="0D0D0D"/>
          <w:sz w:val="28"/>
          <w:szCs w:val="28"/>
        </w:rPr>
      </w:pPr>
      <w:r>
        <w:rPr>
          <w:rFonts w:eastAsia="標楷體" w:hAnsi="標楷體"/>
        </w:rPr>
        <w:br w:type="page"/>
      </w:r>
      <w:r w:rsidRPr="00C672EF">
        <w:rPr>
          <w:rFonts w:ascii="標楷體" w:eastAsia="標楷體" w:hAnsi="標楷體" w:hint="eastAsia"/>
          <w:b/>
          <w:color w:val="0D0D0D"/>
          <w:sz w:val="28"/>
          <w:szCs w:val="28"/>
        </w:rPr>
        <w:lastRenderedPageBreak/>
        <w:t>國民中學交通安全教育核心能力及訪視評分參考標準</w:t>
      </w:r>
    </w:p>
    <w:p w:rsidR="00412EDF" w:rsidRPr="00C672EF" w:rsidRDefault="00412EDF" w:rsidP="00412EDF">
      <w:pPr>
        <w:snapToGrid w:val="0"/>
        <w:spacing w:line="0" w:lineRule="atLeast"/>
        <w:rPr>
          <w:rFonts w:ascii="標楷體" w:eastAsia="標楷體" w:hAnsi="標楷體"/>
          <w:b/>
          <w:color w:val="0D0D0D"/>
          <w:sz w:val="28"/>
          <w:szCs w:val="28"/>
        </w:rPr>
      </w:pPr>
      <w:r w:rsidRPr="00C672EF">
        <w:rPr>
          <w:rFonts w:ascii="標楷體" w:eastAsia="標楷體" w:hAnsi="標楷體" w:hint="eastAsia"/>
          <w:b/>
          <w:color w:val="0D0D0D"/>
          <w:sz w:val="28"/>
          <w:szCs w:val="28"/>
        </w:rPr>
        <w:t>壹、國民中學交通安全教育核心能力：</w:t>
      </w:r>
    </w:p>
    <w:p w:rsidR="00412EDF" w:rsidRPr="00C672EF" w:rsidRDefault="00412EDF" w:rsidP="00412EDF">
      <w:pPr>
        <w:snapToGrid w:val="0"/>
        <w:spacing w:line="0" w:lineRule="atLeast"/>
        <w:rPr>
          <w:rFonts w:ascii="標楷體" w:eastAsia="標楷體" w:hAnsi="標楷體"/>
          <w:b/>
          <w:color w:val="0D0D0D"/>
          <w:sz w:val="28"/>
          <w:szCs w:val="28"/>
        </w:rPr>
      </w:pPr>
      <w:r w:rsidRPr="00C672EF">
        <w:rPr>
          <w:rFonts w:ascii="標楷體" w:eastAsia="標楷體" w:hAnsi="標楷體" w:hint="eastAsia"/>
          <w:b/>
          <w:color w:val="0D0D0D"/>
          <w:sz w:val="28"/>
          <w:szCs w:val="28"/>
        </w:rPr>
        <w:t>（一）我看得見您，您看得見我，交通最安全。</w:t>
      </w:r>
    </w:p>
    <w:p w:rsidR="00412EDF" w:rsidRPr="00C672EF" w:rsidRDefault="00412EDF" w:rsidP="00412EDF">
      <w:pPr>
        <w:snapToGrid w:val="0"/>
        <w:spacing w:line="0" w:lineRule="atLeast"/>
        <w:rPr>
          <w:rFonts w:ascii="標楷體" w:eastAsia="標楷體" w:hAnsi="標楷體"/>
          <w:b/>
          <w:color w:val="0D0D0D"/>
          <w:sz w:val="28"/>
          <w:szCs w:val="28"/>
        </w:rPr>
      </w:pPr>
      <w:r w:rsidRPr="00C672EF">
        <w:rPr>
          <w:rFonts w:ascii="標楷體" w:eastAsia="標楷體" w:hAnsi="標楷體" w:hint="eastAsia"/>
          <w:b/>
          <w:color w:val="0D0D0D"/>
          <w:sz w:val="28"/>
          <w:szCs w:val="28"/>
        </w:rPr>
        <w:t>（二）謹守安全空間─不作沒有絕對安全把握之交通行為。</w:t>
      </w:r>
    </w:p>
    <w:p w:rsidR="00412EDF" w:rsidRPr="00C672EF" w:rsidRDefault="00412EDF" w:rsidP="00412EDF">
      <w:pPr>
        <w:snapToGrid w:val="0"/>
        <w:spacing w:line="0" w:lineRule="atLeast"/>
        <w:rPr>
          <w:rFonts w:ascii="標楷體" w:eastAsia="標楷體" w:hAnsi="標楷體"/>
          <w:b/>
          <w:color w:val="0D0D0D"/>
          <w:sz w:val="28"/>
          <w:szCs w:val="28"/>
        </w:rPr>
      </w:pPr>
      <w:r w:rsidRPr="00C672EF">
        <w:rPr>
          <w:rFonts w:ascii="標楷體" w:eastAsia="標楷體" w:hAnsi="標楷體" w:hint="eastAsia"/>
          <w:b/>
          <w:color w:val="0D0D0D"/>
          <w:sz w:val="28"/>
          <w:szCs w:val="28"/>
        </w:rPr>
        <w:t>（三）利他用路觀─不作妨礙他人安全與方便之交通行為。</w:t>
      </w:r>
    </w:p>
    <w:p w:rsidR="00412EDF" w:rsidRDefault="00412EDF" w:rsidP="00412EDF">
      <w:pPr>
        <w:snapToGrid w:val="0"/>
        <w:spacing w:line="0" w:lineRule="atLeast"/>
        <w:ind w:left="849" w:hangingChars="303" w:hanging="849"/>
        <w:rPr>
          <w:rFonts w:ascii="標楷體" w:eastAsia="標楷體" w:hAnsi="標楷體"/>
          <w:b/>
          <w:color w:val="0D0D0D"/>
          <w:sz w:val="28"/>
          <w:szCs w:val="28"/>
        </w:rPr>
      </w:pPr>
      <w:r w:rsidRPr="00C672EF">
        <w:rPr>
          <w:rFonts w:ascii="標楷體" w:eastAsia="標楷體" w:hAnsi="標楷體" w:hint="eastAsia"/>
          <w:b/>
          <w:color w:val="0D0D0D"/>
          <w:sz w:val="28"/>
          <w:szCs w:val="28"/>
        </w:rPr>
        <w:t>（四）防衛兼顧的用路行為</w:t>
      </w:r>
      <w:r w:rsidRPr="00C672EF">
        <w:rPr>
          <w:rFonts w:ascii="標楷體" w:eastAsia="標楷體" w:hAnsi="標楷體"/>
          <w:b/>
          <w:color w:val="0D0D0D"/>
          <w:sz w:val="28"/>
          <w:szCs w:val="28"/>
        </w:rPr>
        <w:t>—</w:t>
      </w:r>
      <w:r w:rsidRPr="00C672EF">
        <w:rPr>
          <w:rFonts w:ascii="標楷體" w:eastAsia="標楷體" w:hAnsi="標楷體" w:hint="eastAsia"/>
          <w:b/>
          <w:color w:val="0D0D0D"/>
          <w:sz w:val="28"/>
          <w:szCs w:val="28"/>
        </w:rPr>
        <w:t>不作事故的製造者，也不成為無辜的事故受害者。</w:t>
      </w:r>
    </w:p>
    <w:p w:rsidR="00412EDF" w:rsidRPr="00C672EF" w:rsidRDefault="00412EDF" w:rsidP="00412EDF">
      <w:pPr>
        <w:snapToGrid w:val="0"/>
        <w:spacing w:line="0" w:lineRule="atLeast"/>
        <w:ind w:left="849" w:hangingChars="303" w:hanging="849"/>
        <w:rPr>
          <w:rFonts w:ascii="標楷體" w:eastAsia="標楷體" w:hAnsi="標楷體"/>
          <w:b/>
          <w:color w:val="0D0D0D"/>
          <w:sz w:val="28"/>
          <w:szCs w:val="28"/>
        </w:rPr>
      </w:pPr>
    </w:p>
    <w:p w:rsidR="00412EDF" w:rsidRPr="00C672EF" w:rsidRDefault="00412EDF" w:rsidP="00412EDF">
      <w:pPr>
        <w:snapToGrid w:val="0"/>
        <w:spacing w:line="0" w:lineRule="atLeast"/>
        <w:rPr>
          <w:rFonts w:ascii="標楷體" w:eastAsia="標楷體" w:hAnsi="標楷體"/>
          <w:b/>
          <w:color w:val="0D0D0D"/>
          <w:sz w:val="28"/>
          <w:szCs w:val="28"/>
        </w:rPr>
      </w:pPr>
      <w:r w:rsidRPr="00C672EF">
        <w:rPr>
          <w:rFonts w:ascii="標楷體" w:eastAsia="標楷體" w:hAnsi="標楷體" w:hint="eastAsia"/>
          <w:b/>
          <w:color w:val="0D0D0D"/>
          <w:sz w:val="28"/>
          <w:szCs w:val="28"/>
        </w:rPr>
        <w:t>貳、國民中學交通安全教育訪視評分參考標準：</w:t>
      </w:r>
    </w:p>
    <w:p w:rsidR="00412EDF" w:rsidRPr="00C672EF" w:rsidRDefault="00412EDF" w:rsidP="00412EDF">
      <w:pPr>
        <w:spacing w:line="0" w:lineRule="atLeast"/>
        <w:rPr>
          <w:rFonts w:eastAsia="標楷體"/>
          <w:color w:val="0D0D0D"/>
        </w:rPr>
      </w:pPr>
      <w:r w:rsidRPr="00C672EF">
        <w:rPr>
          <w:rFonts w:eastAsia="標楷體" w:hint="eastAsia"/>
          <w:color w:val="0D0D0D"/>
        </w:rPr>
        <w:t>標準一：組織、計畫與宣導</w:t>
      </w:r>
      <w:r w:rsidRPr="00C672EF">
        <w:rPr>
          <w:rFonts w:eastAsia="標楷體"/>
          <w:color w:val="0D0D0D"/>
        </w:rPr>
        <w:t>(25</w:t>
      </w:r>
      <w:r w:rsidRPr="00C672EF">
        <w:rPr>
          <w:rFonts w:eastAsia="標楷體" w:hint="eastAsia"/>
          <w:color w:val="0D0D0D"/>
        </w:rPr>
        <w:t>分</w:t>
      </w:r>
      <w:r w:rsidRPr="00C672EF">
        <w:rPr>
          <w:rFonts w:eastAsia="標楷體"/>
          <w:color w:val="0D0D0D"/>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142"/>
        <w:gridCol w:w="2976"/>
        <w:gridCol w:w="601"/>
        <w:gridCol w:w="1134"/>
        <w:gridCol w:w="992"/>
        <w:gridCol w:w="1276"/>
      </w:tblGrid>
      <w:tr w:rsidR="00412EDF" w:rsidRPr="00BB3991" w:rsidTr="00F17F17">
        <w:trPr>
          <w:cantSplit/>
          <w:trHeight w:val="478"/>
        </w:trPr>
        <w:tc>
          <w:tcPr>
            <w:tcW w:w="2802" w:type="dxa"/>
            <w:gridSpan w:val="2"/>
            <w:shd w:val="clear" w:color="auto" w:fill="FFFFFF"/>
            <w:vAlign w:val="center"/>
          </w:tcPr>
          <w:p w:rsidR="00412EDF" w:rsidRPr="00BB3991" w:rsidRDefault="00412EDF" w:rsidP="00F17F17">
            <w:pPr>
              <w:spacing w:line="0" w:lineRule="atLeast"/>
              <w:jc w:val="center"/>
              <w:rPr>
                <w:rFonts w:eastAsia="標楷體"/>
                <w:b/>
                <w:color w:val="0D0D0D"/>
                <w:szCs w:val="20"/>
              </w:rPr>
            </w:pPr>
            <w:r w:rsidRPr="00BB3991">
              <w:rPr>
                <w:rFonts w:eastAsia="標楷體" w:hint="eastAsia"/>
                <w:b/>
                <w:color w:val="0D0D0D"/>
                <w:szCs w:val="20"/>
              </w:rPr>
              <w:t>標準項目及評分說明</w:t>
            </w:r>
          </w:p>
        </w:tc>
        <w:tc>
          <w:tcPr>
            <w:tcW w:w="2976" w:type="dxa"/>
            <w:shd w:val="clear" w:color="auto" w:fill="FFFFFF"/>
            <w:vAlign w:val="center"/>
          </w:tcPr>
          <w:p w:rsidR="00412EDF" w:rsidRPr="00BB3991" w:rsidRDefault="00412EDF" w:rsidP="00F17F17">
            <w:pPr>
              <w:spacing w:line="0" w:lineRule="atLeast"/>
              <w:jc w:val="center"/>
              <w:rPr>
                <w:rFonts w:ascii="標楷體" w:eastAsia="標楷體" w:hAnsi="標楷體"/>
                <w:b/>
                <w:color w:val="0D0D0D"/>
                <w:sz w:val="20"/>
                <w:szCs w:val="20"/>
              </w:rPr>
            </w:pPr>
            <w:r w:rsidRPr="00BB3991">
              <w:rPr>
                <w:rFonts w:ascii="標楷體" w:eastAsia="標楷體" w:hAnsi="標楷體" w:hint="eastAsia"/>
                <w:b/>
                <w:color w:val="0D0D0D"/>
                <w:szCs w:val="20"/>
              </w:rPr>
              <w:t>備註及給分原則</w:t>
            </w:r>
          </w:p>
        </w:tc>
        <w:tc>
          <w:tcPr>
            <w:tcW w:w="1735" w:type="dxa"/>
            <w:gridSpan w:val="2"/>
            <w:shd w:val="clear" w:color="auto" w:fill="FFFFFF"/>
            <w:vAlign w:val="center"/>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配分</w:t>
            </w:r>
          </w:p>
        </w:tc>
        <w:tc>
          <w:tcPr>
            <w:tcW w:w="992" w:type="dxa"/>
            <w:vMerge w:val="restart"/>
            <w:shd w:val="clear" w:color="auto" w:fill="FFFFFF"/>
            <w:vAlign w:val="center"/>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評分</w:t>
            </w:r>
          </w:p>
        </w:tc>
        <w:tc>
          <w:tcPr>
            <w:tcW w:w="1276" w:type="dxa"/>
            <w:vMerge w:val="restart"/>
            <w:shd w:val="clear" w:color="auto" w:fill="FFFFFF"/>
            <w:vAlign w:val="center"/>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小計</w:t>
            </w:r>
          </w:p>
        </w:tc>
      </w:tr>
      <w:tr w:rsidR="00412EDF" w:rsidRPr="00BB3991" w:rsidTr="00F17F17">
        <w:tc>
          <w:tcPr>
            <w:tcW w:w="7513" w:type="dxa"/>
            <w:gridSpan w:val="5"/>
          </w:tcPr>
          <w:p w:rsidR="00412EDF" w:rsidRPr="00BB3991" w:rsidRDefault="00412EDF" w:rsidP="00F17F17">
            <w:pPr>
              <w:spacing w:line="0" w:lineRule="atLeast"/>
              <w:ind w:left="1309" w:hangingChars="545" w:hanging="1309"/>
              <w:rPr>
                <w:rFonts w:eastAsia="標楷體"/>
                <w:b/>
                <w:color w:val="0D0D0D"/>
              </w:rPr>
            </w:pPr>
            <w:r w:rsidRPr="00BB3991">
              <w:rPr>
                <w:rFonts w:eastAsia="標楷體" w:hint="eastAsia"/>
                <w:b/>
                <w:color w:val="0D0D0D"/>
              </w:rPr>
              <w:t>子標準</w:t>
            </w:r>
            <w:r w:rsidRPr="00BB3991">
              <w:rPr>
                <w:rFonts w:eastAsia="標楷體"/>
                <w:b/>
                <w:color w:val="0D0D0D"/>
              </w:rPr>
              <w:t>1-1</w:t>
            </w:r>
            <w:r w:rsidRPr="00BB3991">
              <w:rPr>
                <w:rFonts w:eastAsia="標楷體" w:hint="eastAsia"/>
                <w:b/>
                <w:color w:val="0D0D0D"/>
              </w:rPr>
              <w:t>：成立交通安全教育推動組織，定期召開委員會議，規劃、檢討與改進交通安全教育有關事宜。</w:t>
            </w:r>
            <w:r w:rsidRPr="00BB3991">
              <w:rPr>
                <w:rFonts w:eastAsia="標楷體"/>
                <w:b/>
                <w:color w:val="0D0D0D"/>
                <w:szCs w:val="20"/>
              </w:rPr>
              <w:t>(9</w:t>
            </w:r>
            <w:r w:rsidRPr="00BB3991">
              <w:rPr>
                <w:rFonts w:eastAsia="標楷體" w:hint="eastAsia"/>
                <w:b/>
                <w:color w:val="0D0D0D"/>
                <w:szCs w:val="20"/>
              </w:rPr>
              <w:t>分</w:t>
            </w:r>
            <w:r w:rsidRPr="00BB3991">
              <w:rPr>
                <w:rFonts w:eastAsia="標楷體"/>
                <w:b/>
                <w:color w:val="0D0D0D"/>
                <w:szCs w:val="20"/>
              </w:rPr>
              <w:t>)</w:t>
            </w:r>
          </w:p>
        </w:tc>
        <w:tc>
          <w:tcPr>
            <w:tcW w:w="992" w:type="dxa"/>
            <w:vMerge/>
            <w:vAlign w:val="center"/>
          </w:tcPr>
          <w:p w:rsidR="00412EDF" w:rsidRPr="00BB3991" w:rsidRDefault="00412EDF" w:rsidP="00F17F17">
            <w:pPr>
              <w:spacing w:line="0" w:lineRule="atLeast"/>
              <w:ind w:left="1308" w:hangingChars="545" w:hanging="1308"/>
              <w:jc w:val="center"/>
              <w:rPr>
                <w:rFonts w:eastAsia="標楷體"/>
                <w:color w:val="0D0D0D"/>
              </w:rPr>
            </w:pPr>
          </w:p>
        </w:tc>
        <w:tc>
          <w:tcPr>
            <w:tcW w:w="1276" w:type="dxa"/>
            <w:vMerge/>
            <w:vAlign w:val="center"/>
          </w:tcPr>
          <w:p w:rsidR="00412EDF" w:rsidRPr="00BB3991" w:rsidRDefault="00412EDF" w:rsidP="00F17F17">
            <w:pPr>
              <w:spacing w:line="0" w:lineRule="atLeast"/>
              <w:ind w:left="1308" w:hangingChars="545" w:hanging="1308"/>
              <w:jc w:val="center"/>
              <w:rPr>
                <w:rFonts w:eastAsia="標楷體"/>
                <w:color w:val="0D0D0D"/>
              </w:rPr>
            </w:pPr>
          </w:p>
        </w:tc>
      </w:tr>
      <w:tr w:rsidR="00412EDF" w:rsidRPr="00BB3991" w:rsidTr="00F17F17">
        <w:trPr>
          <w:trHeight w:val="975"/>
        </w:trPr>
        <w:tc>
          <w:tcPr>
            <w:tcW w:w="2802" w:type="dxa"/>
            <w:gridSpan w:val="2"/>
            <w:vAlign w:val="center"/>
          </w:tcPr>
          <w:p w:rsidR="00412EDF" w:rsidRPr="00BB3991" w:rsidRDefault="00412EDF" w:rsidP="00F17F17">
            <w:pPr>
              <w:spacing w:line="0" w:lineRule="atLeast"/>
              <w:ind w:left="175" w:hangingChars="73" w:hanging="175"/>
              <w:jc w:val="both"/>
              <w:rPr>
                <w:rFonts w:eastAsia="標楷體"/>
                <w:color w:val="0D0D0D"/>
                <w:szCs w:val="20"/>
              </w:rPr>
            </w:pPr>
            <w:r w:rsidRPr="00BB3991">
              <w:rPr>
                <w:rFonts w:eastAsia="標楷體"/>
                <w:color w:val="0D0D0D"/>
                <w:szCs w:val="20"/>
              </w:rPr>
              <w:t>1.</w:t>
            </w:r>
            <w:r w:rsidRPr="00BB3991">
              <w:rPr>
                <w:rFonts w:eastAsia="標楷體" w:hint="eastAsia"/>
                <w:color w:val="0D0D0D"/>
                <w:szCs w:val="20"/>
              </w:rPr>
              <w:t>組織辦法與架構完整，成員擴大至校外人士，定期召開會議，</w:t>
            </w:r>
            <w:r w:rsidRPr="00BB3991">
              <w:rPr>
                <w:rFonts w:eastAsia="標楷體" w:hAnsi="標楷體" w:hint="eastAsia"/>
                <w:color w:val="0D0D0D"/>
                <w:szCs w:val="20"/>
              </w:rPr>
              <w:t>紀錄完整。</w:t>
            </w:r>
          </w:p>
        </w:tc>
        <w:tc>
          <w:tcPr>
            <w:tcW w:w="3577" w:type="dxa"/>
            <w:gridSpan w:val="2"/>
          </w:tcPr>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無</w:t>
            </w:r>
            <w:r w:rsidRPr="00BB3991">
              <w:rPr>
                <w:rFonts w:eastAsia="標楷體"/>
                <w:color w:val="0D0D0D"/>
                <w:spacing w:val="-10"/>
                <w:sz w:val="20"/>
                <w:szCs w:val="20"/>
              </w:rPr>
              <w:t>0</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組織架構不完整，或未能定期開會</w:t>
            </w:r>
            <w:r w:rsidRPr="00BB3991">
              <w:rPr>
                <w:rFonts w:eastAsia="標楷體"/>
                <w:color w:val="0D0D0D"/>
                <w:spacing w:val="-10"/>
                <w:sz w:val="20"/>
                <w:szCs w:val="20"/>
              </w:rPr>
              <w:t>2.0-2.8</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組織架構完整，定期召開會議，並有會議紀錄</w:t>
            </w:r>
            <w:r w:rsidRPr="00BB3991">
              <w:rPr>
                <w:rFonts w:eastAsia="標楷體"/>
                <w:color w:val="0D0D0D"/>
                <w:spacing w:val="-10"/>
                <w:sz w:val="20"/>
                <w:szCs w:val="20"/>
              </w:rPr>
              <w:t>2.9-3.5</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組織運作良好，具體討論交通安全事項，紀錄完整</w:t>
            </w:r>
            <w:r w:rsidRPr="00BB3991">
              <w:rPr>
                <w:rFonts w:eastAsia="標楷體"/>
                <w:color w:val="0D0D0D"/>
                <w:spacing w:val="-10"/>
                <w:sz w:val="20"/>
                <w:szCs w:val="20"/>
              </w:rPr>
              <w:t>3.6-4.0</w:t>
            </w:r>
          </w:p>
        </w:tc>
        <w:tc>
          <w:tcPr>
            <w:tcW w:w="1134" w:type="dxa"/>
            <w:vAlign w:val="center"/>
          </w:tcPr>
          <w:p w:rsidR="00412EDF" w:rsidRPr="00BB3991" w:rsidRDefault="00412EDF" w:rsidP="00F17F17">
            <w:pPr>
              <w:spacing w:line="0" w:lineRule="atLeast"/>
              <w:jc w:val="center"/>
              <w:rPr>
                <w:rFonts w:eastAsia="標楷體"/>
                <w:color w:val="0D0D0D"/>
              </w:rPr>
            </w:pPr>
            <w:r w:rsidRPr="00BB3991">
              <w:rPr>
                <w:rFonts w:eastAsia="標楷體"/>
                <w:color w:val="0D0D0D"/>
              </w:rPr>
              <w:t>4</w:t>
            </w:r>
            <w:r w:rsidRPr="00BB3991">
              <w:rPr>
                <w:rFonts w:eastAsia="標楷體" w:hint="eastAsia"/>
                <w:color w:val="0D0D0D"/>
              </w:rPr>
              <w:t>分</w:t>
            </w:r>
          </w:p>
        </w:tc>
        <w:tc>
          <w:tcPr>
            <w:tcW w:w="992" w:type="dxa"/>
            <w:vAlign w:val="center"/>
          </w:tcPr>
          <w:p w:rsidR="00412EDF" w:rsidRPr="00BB3991" w:rsidRDefault="00412EDF" w:rsidP="00F17F17">
            <w:pPr>
              <w:spacing w:line="0" w:lineRule="atLeast"/>
              <w:jc w:val="center"/>
              <w:rPr>
                <w:rFonts w:eastAsia="標楷體"/>
                <w:color w:val="0D0D0D"/>
              </w:rPr>
            </w:pPr>
          </w:p>
        </w:tc>
        <w:tc>
          <w:tcPr>
            <w:tcW w:w="1276" w:type="dxa"/>
            <w:vMerge w:val="restart"/>
          </w:tcPr>
          <w:p w:rsidR="00412EDF" w:rsidRPr="00BB3991" w:rsidRDefault="00412EDF" w:rsidP="00F17F17">
            <w:pPr>
              <w:spacing w:line="0" w:lineRule="atLeast"/>
              <w:jc w:val="center"/>
              <w:rPr>
                <w:rFonts w:eastAsia="標楷體"/>
                <w:color w:val="0D0D0D"/>
              </w:rPr>
            </w:pPr>
          </w:p>
        </w:tc>
      </w:tr>
      <w:tr w:rsidR="00412EDF" w:rsidRPr="00BB3991" w:rsidTr="00F17F17">
        <w:trPr>
          <w:trHeight w:val="1039"/>
        </w:trPr>
        <w:tc>
          <w:tcPr>
            <w:tcW w:w="2802" w:type="dxa"/>
            <w:gridSpan w:val="2"/>
            <w:vAlign w:val="center"/>
          </w:tcPr>
          <w:p w:rsidR="00412EDF" w:rsidRPr="00BB3991" w:rsidRDefault="00412EDF" w:rsidP="00F17F17">
            <w:pPr>
              <w:spacing w:line="0" w:lineRule="atLeast"/>
              <w:ind w:left="175" w:hangingChars="73" w:hanging="175"/>
              <w:jc w:val="both"/>
              <w:rPr>
                <w:rFonts w:eastAsia="標楷體"/>
                <w:color w:val="0D0D0D"/>
                <w:szCs w:val="20"/>
              </w:rPr>
            </w:pPr>
            <w:r w:rsidRPr="00BB3991">
              <w:rPr>
                <w:rFonts w:eastAsia="標楷體"/>
                <w:color w:val="0D0D0D"/>
                <w:szCs w:val="20"/>
              </w:rPr>
              <w:t>2.</w:t>
            </w:r>
            <w:r w:rsidRPr="00BB3991">
              <w:rPr>
                <w:rFonts w:eastAsia="標楷體" w:hint="eastAsia"/>
                <w:color w:val="0D0D0D"/>
                <w:szCs w:val="20"/>
              </w:rPr>
              <w:t>訂定實施計畫與相關執行辦法或要點，並就計畫推動情形進行檢討、考核。</w:t>
            </w:r>
          </w:p>
        </w:tc>
        <w:tc>
          <w:tcPr>
            <w:tcW w:w="3577" w:type="dxa"/>
            <w:gridSpan w:val="2"/>
          </w:tcPr>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無</w:t>
            </w:r>
            <w:r w:rsidRPr="00BB3991">
              <w:rPr>
                <w:rFonts w:eastAsia="標楷體"/>
                <w:color w:val="0D0D0D"/>
                <w:spacing w:val="-10"/>
                <w:sz w:val="20"/>
                <w:szCs w:val="20"/>
              </w:rPr>
              <w:t>0</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有計畫及行事曆並執行</w:t>
            </w:r>
            <w:r w:rsidRPr="00BB3991">
              <w:rPr>
                <w:rFonts w:eastAsia="標楷體"/>
                <w:color w:val="0D0D0D"/>
                <w:spacing w:val="-10"/>
                <w:sz w:val="20"/>
                <w:szCs w:val="20"/>
              </w:rPr>
              <w:t>2.5-3.5</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能掌握校本課題，擬妥計劃目標及學生應具備之交通核心能力，並有計畫執行紀錄</w:t>
            </w:r>
            <w:r w:rsidRPr="00BB3991">
              <w:rPr>
                <w:rFonts w:eastAsia="標楷體"/>
                <w:color w:val="0D0D0D"/>
                <w:spacing w:val="-10"/>
                <w:sz w:val="20"/>
                <w:szCs w:val="20"/>
              </w:rPr>
              <w:t>3.6-4.4</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能將目標、核能力及教育內容連接，建立架構，並有計畫管考機制，計畫執行與考核紀錄完整</w:t>
            </w:r>
            <w:r w:rsidRPr="00BB3991">
              <w:rPr>
                <w:rFonts w:eastAsia="標楷體"/>
                <w:color w:val="0D0D0D"/>
                <w:spacing w:val="-10"/>
                <w:sz w:val="20"/>
                <w:szCs w:val="20"/>
              </w:rPr>
              <w:t>4.5-5.0</w:t>
            </w:r>
          </w:p>
        </w:tc>
        <w:tc>
          <w:tcPr>
            <w:tcW w:w="1134" w:type="dxa"/>
            <w:vAlign w:val="center"/>
          </w:tcPr>
          <w:p w:rsidR="00412EDF" w:rsidRPr="00BB3991" w:rsidRDefault="00412EDF" w:rsidP="00F17F17">
            <w:pPr>
              <w:spacing w:line="0" w:lineRule="atLeast"/>
              <w:jc w:val="center"/>
              <w:rPr>
                <w:rFonts w:eastAsia="標楷體"/>
                <w:color w:val="0D0D0D"/>
              </w:rPr>
            </w:pPr>
            <w:r w:rsidRPr="00BB3991">
              <w:rPr>
                <w:rFonts w:eastAsia="標楷體"/>
                <w:color w:val="0D0D0D"/>
              </w:rPr>
              <w:t>5</w:t>
            </w:r>
            <w:r w:rsidRPr="00BB3991">
              <w:rPr>
                <w:rFonts w:eastAsia="標楷體" w:hint="eastAsia"/>
                <w:color w:val="0D0D0D"/>
              </w:rPr>
              <w:t>分</w:t>
            </w:r>
          </w:p>
        </w:tc>
        <w:tc>
          <w:tcPr>
            <w:tcW w:w="992" w:type="dxa"/>
            <w:vAlign w:val="center"/>
          </w:tcPr>
          <w:p w:rsidR="00412EDF" w:rsidRPr="00BB3991" w:rsidRDefault="00412EDF" w:rsidP="00F17F17">
            <w:pPr>
              <w:spacing w:line="0" w:lineRule="atLeast"/>
              <w:jc w:val="center"/>
              <w:rPr>
                <w:rFonts w:eastAsia="標楷體"/>
                <w:color w:val="0D0D0D"/>
              </w:rPr>
            </w:pPr>
          </w:p>
        </w:tc>
        <w:tc>
          <w:tcPr>
            <w:tcW w:w="1276" w:type="dxa"/>
            <w:vMerge/>
            <w:vAlign w:val="center"/>
          </w:tcPr>
          <w:p w:rsidR="00412EDF" w:rsidRPr="00BB3991" w:rsidRDefault="00412EDF" w:rsidP="00F17F17">
            <w:pPr>
              <w:spacing w:line="0" w:lineRule="atLeast"/>
              <w:jc w:val="center"/>
              <w:rPr>
                <w:rFonts w:eastAsia="標楷體"/>
                <w:color w:val="0D0D0D"/>
              </w:rPr>
            </w:pPr>
          </w:p>
        </w:tc>
      </w:tr>
      <w:tr w:rsidR="00412EDF" w:rsidRPr="00BB3991" w:rsidTr="00412EDF">
        <w:trPr>
          <w:trHeight w:val="512"/>
        </w:trPr>
        <w:tc>
          <w:tcPr>
            <w:tcW w:w="7513" w:type="dxa"/>
            <w:gridSpan w:val="5"/>
            <w:vAlign w:val="center"/>
          </w:tcPr>
          <w:p w:rsidR="00412EDF" w:rsidRPr="00BB3991" w:rsidRDefault="00412EDF" w:rsidP="00412EDF">
            <w:pPr>
              <w:spacing w:line="0" w:lineRule="atLeast"/>
              <w:ind w:left="1309" w:hangingChars="545" w:hanging="1309"/>
              <w:jc w:val="both"/>
              <w:rPr>
                <w:rFonts w:eastAsia="標楷體"/>
                <w:b/>
                <w:color w:val="0D0D0D"/>
              </w:rPr>
            </w:pPr>
            <w:r w:rsidRPr="00BB3991">
              <w:rPr>
                <w:rFonts w:eastAsia="標楷體" w:hint="eastAsia"/>
                <w:b/>
                <w:color w:val="0D0D0D"/>
              </w:rPr>
              <w:t>子標準</w:t>
            </w:r>
            <w:r w:rsidRPr="00BB3991">
              <w:rPr>
                <w:rFonts w:eastAsia="標楷體"/>
                <w:b/>
                <w:color w:val="0D0D0D"/>
              </w:rPr>
              <w:t>1-2:</w:t>
            </w:r>
            <w:r w:rsidRPr="00BB3991">
              <w:rPr>
                <w:rFonts w:eastAsia="標楷體"/>
                <w:b/>
                <w:color w:val="0D0D0D"/>
                <w:szCs w:val="20"/>
              </w:rPr>
              <w:t xml:space="preserve"> </w:t>
            </w:r>
            <w:r w:rsidRPr="00BB3991">
              <w:rPr>
                <w:rFonts w:eastAsia="標楷體" w:hint="eastAsia"/>
                <w:b/>
                <w:color w:val="0D0D0D"/>
              </w:rPr>
              <w:t>強化教師交通安全教育知能，並進行成效之檢討與回饋。</w:t>
            </w:r>
            <w:r w:rsidRPr="00BB3991">
              <w:rPr>
                <w:rFonts w:eastAsia="標楷體"/>
                <w:b/>
                <w:color w:val="0D0D0D"/>
                <w:szCs w:val="20"/>
              </w:rPr>
              <w:t>(8</w:t>
            </w:r>
            <w:r w:rsidRPr="00BB3991">
              <w:rPr>
                <w:rFonts w:eastAsia="標楷體" w:hint="eastAsia"/>
                <w:b/>
                <w:color w:val="0D0D0D"/>
                <w:szCs w:val="20"/>
              </w:rPr>
              <w:t>分</w:t>
            </w:r>
            <w:r w:rsidRPr="00BB3991">
              <w:rPr>
                <w:rFonts w:eastAsia="標楷體"/>
                <w:b/>
                <w:color w:val="0D0D0D"/>
                <w:szCs w:val="20"/>
              </w:rPr>
              <w:t>)</w:t>
            </w:r>
          </w:p>
        </w:tc>
        <w:tc>
          <w:tcPr>
            <w:tcW w:w="992" w:type="dxa"/>
            <w:vAlign w:val="center"/>
          </w:tcPr>
          <w:p w:rsidR="00412EDF" w:rsidRPr="00BB3991" w:rsidRDefault="00412EDF" w:rsidP="00412EDF">
            <w:pPr>
              <w:spacing w:line="0" w:lineRule="atLeast"/>
              <w:jc w:val="both"/>
              <w:rPr>
                <w:rFonts w:ascii="標楷體" w:eastAsia="標楷體" w:hAnsi="標楷體"/>
                <w:b/>
                <w:color w:val="0D0D0D"/>
                <w:szCs w:val="20"/>
              </w:rPr>
            </w:pPr>
            <w:r w:rsidRPr="00BB3991">
              <w:rPr>
                <w:rFonts w:ascii="標楷體" w:eastAsia="標楷體" w:hAnsi="標楷體" w:hint="eastAsia"/>
                <w:b/>
                <w:color w:val="0D0D0D"/>
                <w:szCs w:val="20"/>
              </w:rPr>
              <w:t>評分</w:t>
            </w:r>
          </w:p>
        </w:tc>
        <w:tc>
          <w:tcPr>
            <w:tcW w:w="1276" w:type="dxa"/>
            <w:vAlign w:val="center"/>
          </w:tcPr>
          <w:p w:rsidR="00412EDF" w:rsidRPr="00BB3991" w:rsidRDefault="00412EDF" w:rsidP="00412EDF">
            <w:pPr>
              <w:spacing w:line="0" w:lineRule="atLeast"/>
              <w:jc w:val="both"/>
              <w:rPr>
                <w:rFonts w:ascii="標楷體" w:eastAsia="標楷體" w:hAnsi="標楷體"/>
                <w:b/>
                <w:color w:val="0D0D0D"/>
                <w:szCs w:val="20"/>
              </w:rPr>
            </w:pPr>
            <w:r w:rsidRPr="00BB3991">
              <w:rPr>
                <w:rFonts w:ascii="標楷體" w:eastAsia="標楷體" w:hAnsi="標楷體" w:hint="eastAsia"/>
                <w:b/>
                <w:color w:val="0D0D0D"/>
                <w:szCs w:val="20"/>
              </w:rPr>
              <w:t>小計</w:t>
            </w:r>
          </w:p>
        </w:tc>
      </w:tr>
      <w:tr w:rsidR="00412EDF" w:rsidRPr="00BB3991" w:rsidTr="00F17F17">
        <w:trPr>
          <w:trHeight w:val="1302"/>
        </w:trPr>
        <w:tc>
          <w:tcPr>
            <w:tcW w:w="2660" w:type="dxa"/>
            <w:vAlign w:val="center"/>
          </w:tcPr>
          <w:p w:rsidR="00412EDF" w:rsidRPr="00BB3991" w:rsidRDefault="00412EDF" w:rsidP="00F17F17">
            <w:pPr>
              <w:spacing w:line="0" w:lineRule="atLeast"/>
              <w:ind w:left="175" w:hangingChars="73" w:hanging="175"/>
              <w:jc w:val="both"/>
              <w:rPr>
                <w:rFonts w:eastAsia="標楷體"/>
                <w:color w:val="0D0D0D"/>
                <w:szCs w:val="20"/>
              </w:rPr>
            </w:pPr>
            <w:r w:rsidRPr="00BB3991">
              <w:rPr>
                <w:rFonts w:eastAsia="標楷體"/>
                <w:color w:val="0D0D0D"/>
                <w:szCs w:val="20"/>
              </w:rPr>
              <w:t>1.</w:t>
            </w:r>
            <w:r w:rsidRPr="00BB3991">
              <w:rPr>
                <w:rFonts w:eastAsia="標楷體" w:hint="eastAsia"/>
                <w:color w:val="0D0D0D"/>
                <w:szCs w:val="20"/>
              </w:rPr>
              <w:t>召開全校教職員交通安全教育座談會，並就相關意見或決議事項進行追踪、檢討。</w:t>
            </w:r>
          </w:p>
        </w:tc>
        <w:tc>
          <w:tcPr>
            <w:tcW w:w="3719" w:type="dxa"/>
            <w:gridSpan w:val="3"/>
          </w:tcPr>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無</w:t>
            </w:r>
            <w:r w:rsidRPr="00BB3991">
              <w:rPr>
                <w:rFonts w:eastAsia="標楷體"/>
                <w:color w:val="0D0D0D"/>
                <w:spacing w:val="-10"/>
                <w:sz w:val="20"/>
                <w:szCs w:val="20"/>
              </w:rPr>
              <w:t xml:space="preserve">0 </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對校本問題進行</w:t>
            </w:r>
            <w:r w:rsidRPr="00BB3991">
              <w:rPr>
                <w:rFonts w:eastAsia="標楷體"/>
                <w:color w:val="0D0D0D"/>
                <w:spacing w:val="-10"/>
                <w:sz w:val="20"/>
                <w:szCs w:val="20"/>
              </w:rPr>
              <w:t>SWOT</w:t>
            </w:r>
            <w:r w:rsidRPr="00BB3991">
              <w:rPr>
                <w:rFonts w:eastAsia="標楷體" w:hAnsi="標楷體" w:hint="eastAsia"/>
                <w:color w:val="0D0D0D"/>
                <w:spacing w:val="-10"/>
                <w:sz w:val="20"/>
                <w:szCs w:val="20"/>
              </w:rPr>
              <w:t>分析，並定期開會</w:t>
            </w:r>
            <w:r w:rsidRPr="00BB3991">
              <w:rPr>
                <w:rFonts w:eastAsia="標楷體"/>
                <w:color w:val="0D0D0D"/>
                <w:spacing w:val="-10"/>
                <w:sz w:val="20"/>
                <w:szCs w:val="20"/>
              </w:rPr>
              <w:t>2.0</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有具體辦理</w:t>
            </w:r>
            <w:r w:rsidRPr="00BB3991">
              <w:rPr>
                <w:rFonts w:eastAsia="標楷體"/>
                <w:color w:val="0D0D0D"/>
                <w:spacing w:val="-10"/>
                <w:sz w:val="20"/>
                <w:szCs w:val="20"/>
              </w:rPr>
              <w:t>2.1-3.5</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有列管、追蹤</w:t>
            </w:r>
            <w:r w:rsidRPr="00BB3991">
              <w:rPr>
                <w:rFonts w:eastAsia="標楷體"/>
                <w:color w:val="0D0D0D"/>
                <w:spacing w:val="-10"/>
                <w:sz w:val="20"/>
                <w:szCs w:val="20"/>
              </w:rPr>
              <w:t>3.6-4.0</w:t>
            </w:r>
          </w:p>
        </w:tc>
        <w:tc>
          <w:tcPr>
            <w:tcW w:w="1134" w:type="dxa"/>
            <w:vAlign w:val="center"/>
          </w:tcPr>
          <w:p w:rsidR="00412EDF" w:rsidRPr="00BB3991" w:rsidRDefault="00412EDF" w:rsidP="00F17F17">
            <w:pPr>
              <w:spacing w:line="0" w:lineRule="atLeast"/>
              <w:jc w:val="center"/>
              <w:rPr>
                <w:rFonts w:eastAsia="標楷體"/>
                <w:color w:val="0D0D0D"/>
              </w:rPr>
            </w:pPr>
            <w:r w:rsidRPr="00BB3991">
              <w:rPr>
                <w:rFonts w:eastAsia="標楷體"/>
                <w:color w:val="0D0D0D"/>
              </w:rPr>
              <w:t>4</w:t>
            </w:r>
            <w:r w:rsidRPr="00BB3991">
              <w:rPr>
                <w:rFonts w:eastAsia="標楷體" w:hint="eastAsia"/>
                <w:color w:val="0D0D0D"/>
              </w:rPr>
              <w:t>分</w:t>
            </w:r>
          </w:p>
        </w:tc>
        <w:tc>
          <w:tcPr>
            <w:tcW w:w="992" w:type="dxa"/>
            <w:vAlign w:val="center"/>
          </w:tcPr>
          <w:p w:rsidR="00412EDF" w:rsidRPr="00BB3991" w:rsidRDefault="00412EDF" w:rsidP="00F17F17">
            <w:pPr>
              <w:spacing w:line="0" w:lineRule="atLeast"/>
              <w:jc w:val="center"/>
              <w:rPr>
                <w:rFonts w:eastAsia="標楷體"/>
                <w:color w:val="0D0D0D"/>
              </w:rPr>
            </w:pPr>
          </w:p>
        </w:tc>
        <w:tc>
          <w:tcPr>
            <w:tcW w:w="1276" w:type="dxa"/>
            <w:vMerge w:val="restart"/>
          </w:tcPr>
          <w:p w:rsidR="00412EDF" w:rsidRPr="00BB3991" w:rsidRDefault="00412EDF" w:rsidP="00F17F17">
            <w:pPr>
              <w:spacing w:line="0" w:lineRule="atLeast"/>
              <w:jc w:val="center"/>
              <w:rPr>
                <w:rFonts w:eastAsia="標楷體"/>
                <w:color w:val="0D0D0D"/>
              </w:rPr>
            </w:pPr>
          </w:p>
        </w:tc>
      </w:tr>
      <w:tr w:rsidR="00412EDF" w:rsidRPr="00BB3991" w:rsidTr="00F17F17">
        <w:trPr>
          <w:trHeight w:val="1264"/>
        </w:trPr>
        <w:tc>
          <w:tcPr>
            <w:tcW w:w="2660" w:type="dxa"/>
            <w:vAlign w:val="center"/>
          </w:tcPr>
          <w:p w:rsidR="00412EDF" w:rsidRPr="00BB3991" w:rsidRDefault="00412EDF" w:rsidP="00F17F17">
            <w:pPr>
              <w:spacing w:line="0" w:lineRule="atLeast"/>
              <w:ind w:left="175" w:hangingChars="73" w:hanging="175"/>
              <w:jc w:val="both"/>
              <w:rPr>
                <w:rFonts w:eastAsia="標楷體"/>
                <w:color w:val="0D0D0D"/>
                <w:szCs w:val="20"/>
              </w:rPr>
            </w:pPr>
            <w:r w:rsidRPr="00BB3991">
              <w:rPr>
                <w:rFonts w:eastAsia="標楷體"/>
                <w:color w:val="0D0D0D"/>
                <w:szCs w:val="20"/>
              </w:rPr>
              <w:t>2.</w:t>
            </w:r>
            <w:r w:rsidRPr="00BB3991">
              <w:rPr>
                <w:rFonts w:eastAsia="標楷體" w:hint="eastAsia"/>
                <w:color w:val="0D0D0D"/>
                <w:spacing w:val="-4"/>
                <w:szCs w:val="20"/>
              </w:rPr>
              <w:t>辦理交通安全教師研習、示範教學等教師增能多元學習活動，並進行成效檢討與回饋。</w:t>
            </w:r>
          </w:p>
        </w:tc>
        <w:tc>
          <w:tcPr>
            <w:tcW w:w="3719" w:type="dxa"/>
            <w:gridSpan w:val="3"/>
          </w:tcPr>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無</w:t>
            </w:r>
            <w:r w:rsidRPr="00BB3991">
              <w:rPr>
                <w:rFonts w:eastAsia="標楷體"/>
                <w:color w:val="0D0D0D"/>
                <w:spacing w:val="-10"/>
                <w:sz w:val="20"/>
                <w:szCs w:val="20"/>
              </w:rPr>
              <w:t>0</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參與校外研習</w:t>
            </w:r>
            <w:r w:rsidRPr="00BB3991">
              <w:rPr>
                <w:rFonts w:eastAsia="標楷體"/>
                <w:color w:val="0D0D0D"/>
                <w:spacing w:val="-10"/>
                <w:sz w:val="20"/>
                <w:szCs w:val="20"/>
              </w:rPr>
              <w:t>2.0</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學校辦理研習</w:t>
            </w:r>
            <w:r w:rsidRPr="00BB3991">
              <w:rPr>
                <w:rFonts w:eastAsia="標楷體"/>
                <w:color w:val="0D0D0D"/>
                <w:spacing w:val="-10"/>
                <w:sz w:val="20"/>
                <w:szCs w:val="20"/>
              </w:rPr>
              <w:t>2.1-3.5</w:t>
            </w:r>
          </w:p>
          <w:p w:rsidR="00412EDF" w:rsidRPr="00BB3991" w:rsidRDefault="00412EDF" w:rsidP="00F17F17">
            <w:pPr>
              <w:adjustRightInd w:val="0"/>
              <w:snapToGrid w:val="0"/>
              <w:spacing w:line="0" w:lineRule="atLeast"/>
              <w:ind w:left="180" w:hangingChars="100" w:hanging="180"/>
              <w:jc w:val="both"/>
              <w:rPr>
                <w:rFonts w:eastAsia="標楷體"/>
                <w:color w:val="0D0D0D"/>
                <w:spacing w:val="-10"/>
                <w:sz w:val="20"/>
                <w:szCs w:val="20"/>
              </w:rPr>
            </w:pPr>
            <w:r w:rsidRPr="00BB3991">
              <w:rPr>
                <w:rFonts w:ascii="標楷體" w:eastAsia="標楷體" w:hAnsi="標楷體" w:hint="eastAsia"/>
                <w:color w:val="0D0D0D"/>
                <w:spacing w:val="-10"/>
                <w:sz w:val="20"/>
                <w:szCs w:val="20"/>
              </w:rPr>
              <w:t>□有</w:t>
            </w:r>
            <w:r w:rsidRPr="00BB3991">
              <w:rPr>
                <w:rFonts w:eastAsia="標楷體" w:hAnsi="標楷體" w:hint="eastAsia"/>
                <w:color w:val="0D0D0D"/>
                <w:spacing w:val="-10"/>
                <w:sz w:val="20"/>
                <w:szCs w:val="20"/>
              </w:rPr>
              <w:t>質化或量化的成效分析</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eastAsia="標楷體"/>
                <w:color w:val="0D0D0D"/>
                <w:spacing w:val="-10"/>
                <w:sz w:val="20"/>
                <w:szCs w:val="20"/>
              </w:rPr>
              <w:t xml:space="preserve">   3.6-4.0</w:t>
            </w:r>
          </w:p>
        </w:tc>
        <w:tc>
          <w:tcPr>
            <w:tcW w:w="1134" w:type="dxa"/>
            <w:vAlign w:val="center"/>
          </w:tcPr>
          <w:p w:rsidR="00412EDF" w:rsidRPr="00BB3991" w:rsidRDefault="00412EDF" w:rsidP="00F17F17">
            <w:pPr>
              <w:spacing w:line="0" w:lineRule="atLeast"/>
              <w:jc w:val="center"/>
              <w:rPr>
                <w:rFonts w:eastAsia="標楷體"/>
                <w:color w:val="0D0D0D"/>
              </w:rPr>
            </w:pPr>
            <w:r w:rsidRPr="00BB3991">
              <w:rPr>
                <w:rFonts w:eastAsia="標楷體"/>
                <w:color w:val="0D0D0D"/>
              </w:rPr>
              <w:t>4</w:t>
            </w:r>
            <w:r w:rsidRPr="00BB3991">
              <w:rPr>
                <w:rFonts w:eastAsia="標楷體" w:hint="eastAsia"/>
                <w:color w:val="0D0D0D"/>
              </w:rPr>
              <w:t>分</w:t>
            </w:r>
          </w:p>
        </w:tc>
        <w:tc>
          <w:tcPr>
            <w:tcW w:w="992" w:type="dxa"/>
            <w:vAlign w:val="center"/>
          </w:tcPr>
          <w:p w:rsidR="00412EDF" w:rsidRPr="00BB3991" w:rsidRDefault="00412EDF" w:rsidP="00F17F17">
            <w:pPr>
              <w:spacing w:line="0" w:lineRule="atLeast"/>
              <w:jc w:val="center"/>
              <w:rPr>
                <w:rFonts w:eastAsia="標楷體"/>
                <w:color w:val="0D0D0D"/>
              </w:rPr>
            </w:pPr>
          </w:p>
        </w:tc>
        <w:tc>
          <w:tcPr>
            <w:tcW w:w="1276" w:type="dxa"/>
            <w:vMerge/>
            <w:vAlign w:val="center"/>
          </w:tcPr>
          <w:p w:rsidR="00412EDF" w:rsidRPr="00BB3991" w:rsidRDefault="00412EDF" w:rsidP="00F17F17">
            <w:pPr>
              <w:spacing w:line="0" w:lineRule="atLeast"/>
              <w:jc w:val="center"/>
              <w:rPr>
                <w:rFonts w:eastAsia="標楷體"/>
                <w:color w:val="0D0D0D"/>
              </w:rPr>
            </w:pPr>
          </w:p>
        </w:tc>
      </w:tr>
      <w:tr w:rsidR="00412EDF" w:rsidRPr="00BB3991" w:rsidTr="00F17F17">
        <w:trPr>
          <w:trHeight w:val="441"/>
        </w:trPr>
        <w:tc>
          <w:tcPr>
            <w:tcW w:w="7513" w:type="dxa"/>
            <w:gridSpan w:val="5"/>
            <w:vAlign w:val="center"/>
          </w:tcPr>
          <w:p w:rsidR="00412EDF" w:rsidRPr="00BB3991" w:rsidRDefault="00412EDF" w:rsidP="00F17F17">
            <w:pPr>
              <w:spacing w:line="0" w:lineRule="atLeast"/>
              <w:ind w:left="1309" w:hangingChars="545" w:hanging="1309"/>
              <w:jc w:val="both"/>
              <w:rPr>
                <w:rFonts w:ascii="標楷體" w:eastAsia="標楷體" w:hAnsi="標楷體"/>
                <w:b/>
                <w:color w:val="0D0D0D"/>
                <w:szCs w:val="20"/>
              </w:rPr>
            </w:pPr>
            <w:r w:rsidRPr="00BB3991">
              <w:rPr>
                <w:rFonts w:eastAsia="標楷體" w:hint="eastAsia"/>
                <w:b/>
                <w:color w:val="0D0D0D"/>
              </w:rPr>
              <w:t>子標準</w:t>
            </w:r>
            <w:r w:rsidRPr="00BB3991">
              <w:rPr>
                <w:rFonts w:eastAsia="標楷體"/>
                <w:b/>
                <w:color w:val="0D0D0D"/>
              </w:rPr>
              <w:t xml:space="preserve">1-3: </w:t>
            </w:r>
            <w:r w:rsidRPr="00BB3991">
              <w:rPr>
                <w:rFonts w:eastAsia="標楷體" w:hint="eastAsia"/>
                <w:b/>
                <w:color w:val="0D0D0D"/>
              </w:rPr>
              <w:t>向家長與社區民眾進行交通安全宣導。</w:t>
            </w:r>
            <w:r w:rsidRPr="00BB3991">
              <w:rPr>
                <w:rFonts w:eastAsia="標楷體"/>
                <w:b/>
                <w:color w:val="0D0D0D"/>
              </w:rPr>
              <w:t>(8</w:t>
            </w:r>
            <w:r w:rsidRPr="00BB3991">
              <w:rPr>
                <w:rFonts w:eastAsia="標楷體" w:hint="eastAsia"/>
                <w:b/>
                <w:color w:val="0D0D0D"/>
              </w:rPr>
              <w:t>分</w:t>
            </w:r>
            <w:r w:rsidRPr="00BB3991">
              <w:rPr>
                <w:rFonts w:eastAsia="標楷體"/>
                <w:b/>
                <w:color w:val="0D0D0D"/>
              </w:rPr>
              <w:t>)</w:t>
            </w:r>
          </w:p>
        </w:tc>
        <w:tc>
          <w:tcPr>
            <w:tcW w:w="992" w:type="dxa"/>
            <w:vAlign w:val="center"/>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評分</w:t>
            </w:r>
          </w:p>
        </w:tc>
        <w:tc>
          <w:tcPr>
            <w:tcW w:w="1276" w:type="dxa"/>
            <w:vAlign w:val="center"/>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小計</w:t>
            </w:r>
          </w:p>
        </w:tc>
      </w:tr>
      <w:tr w:rsidR="00412EDF" w:rsidRPr="00BB3991" w:rsidTr="00F17F17">
        <w:trPr>
          <w:trHeight w:val="699"/>
        </w:trPr>
        <w:tc>
          <w:tcPr>
            <w:tcW w:w="2660" w:type="dxa"/>
            <w:vAlign w:val="center"/>
          </w:tcPr>
          <w:p w:rsidR="00412EDF" w:rsidRPr="00BB3991" w:rsidRDefault="00412EDF" w:rsidP="00F17F17">
            <w:pPr>
              <w:spacing w:line="0" w:lineRule="atLeast"/>
              <w:jc w:val="both"/>
              <w:rPr>
                <w:rFonts w:eastAsia="標楷體"/>
                <w:color w:val="0D0D0D"/>
                <w:szCs w:val="20"/>
              </w:rPr>
            </w:pPr>
            <w:r w:rsidRPr="00BB3991">
              <w:rPr>
                <w:rFonts w:eastAsia="標楷體" w:hint="eastAsia"/>
                <w:color w:val="0D0D0D"/>
                <w:szCs w:val="20"/>
              </w:rPr>
              <w:t>利用座談會、網路、活動、公布欄等多元型式或管道向家長與社區民眾進行宣導。</w:t>
            </w:r>
          </w:p>
        </w:tc>
        <w:tc>
          <w:tcPr>
            <w:tcW w:w="3719" w:type="dxa"/>
            <w:gridSpan w:val="3"/>
          </w:tcPr>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無</w:t>
            </w:r>
            <w:r w:rsidRPr="00BB3991">
              <w:rPr>
                <w:rFonts w:eastAsia="標楷體"/>
                <w:color w:val="0D0D0D"/>
                <w:spacing w:val="-10"/>
                <w:sz w:val="20"/>
                <w:szCs w:val="20"/>
              </w:rPr>
              <w:t xml:space="preserve">0 </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有執行，但宣導活動紀錄不完整</w:t>
            </w:r>
            <w:r w:rsidRPr="00BB3991">
              <w:rPr>
                <w:rFonts w:eastAsia="標楷體"/>
                <w:color w:val="0D0D0D"/>
                <w:spacing w:val="-10"/>
                <w:sz w:val="20"/>
                <w:szCs w:val="20"/>
              </w:rPr>
              <w:t>2.0-4.0</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有具體推動目標及對象族群，利用多元方式執行，且宣導活動紀錄完整</w:t>
            </w:r>
            <w:r w:rsidRPr="00BB3991">
              <w:rPr>
                <w:rFonts w:eastAsia="標楷體"/>
                <w:color w:val="0D0D0D"/>
                <w:spacing w:val="-10"/>
                <w:sz w:val="20"/>
                <w:szCs w:val="20"/>
              </w:rPr>
              <w:t>4.1-7.0</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□有</w:t>
            </w:r>
            <w:r w:rsidRPr="00BB3991">
              <w:rPr>
                <w:rFonts w:eastAsia="標楷體" w:hAnsi="標楷體" w:hint="eastAsia"/>
                <w:color w:val="0D0D0D"/>
                <w:spacing w:val="-10"/>
                <w:sz w:val="20"/>
                <w:szCs w:val="20"/>
              </w:rPr>
              <w:t>具體成效</w:t>
            </w:r>
            <w:r w:rsidRPr="00BB3991">
              <w:rPr>
                <w:rFonts w:eastAsia="標楷體"/>
                <w:color w:val="0D0D0D"/>
                <w:spacing w:val="-10"/>
                <w:sz w:val="20"/>
                <w:szCs w:val="20"/>
              </w:rPr>
              <w:t>7.1-8.0</w:t>
            </w:r>
          </w:p>
        </w:tc>
        <w:tc>
          <w:tcPr>
            <w:tcW w:w="1134" w:type="dxa"/>
            <w:vAlign w:val="center"/>
          </w:tcPr>
          <w:p w:rsidR="00412EDF" w:rsidRPr="00BB3991" w:rsidRDefault="00412EDF" w:rsidP="00F17F17">
            <w:pPr>
              <w:spacing w:line="0" w:lineRule="atLeast"/>
              <w:jc w:val="center"/>
              <w:rPr>
                <w:rFonts w:eastAsia="標楷體"/>
                <w:color w:val="0D0D0D"/>
              </w:rPr>
            </w:pPr>
            <w:r w:rsidRPr="00BB3991">
              <w:rPr>
                <w:rFonts w:eastAsia="標楷體"/>
                <w:color w:val="0D0D0D"/>
              </w:rPr>
              <w:t>8</w:t>
            </w:r>
            <w:r w:rsidRPr="00BB3991">
              <w:rPr>
                <w:rFonts w:eastAsia="標楷體" w:hint="eastAsia"/>
                <w:color w:val="0D0D0D"/>
              </w:rPr>
              <w:t>分</w:t>
            </w:r>
          </w:p>
        </w:tc>
        <w:tc>
          <w:tcPr>
            <w:tcW w:w="992" w:type="dxa"/>
            <w:vAlign w:val="center"/>
          </w:tcPr>
          <w:p w:rsidR="00412EDF" w:rsidRPr="00BB3991" w:rsidRDefault="00412EDF" w:rsidP="00F17F17">
            <w:pPr>
              <w:spacing w:line="0" w:lineRule="atLeast"/>
              <w:jc w:val="center"/>
              <w:rPr>
                <w:rFonts w:eastAsia="標楷體"/>
                <w:color w:val="0D0D0D"/>
              </w:rPr>
            </w:pPr>
          </w:p>
        </w:tc>
        <w:tc>
          <w:tcPr>
            <w:tcW w:w="1276" w:type="dxa"/>
            <w:vAlign w:val="center"/>
          </w:tcPr>
          <w:p w:rsidR="00412EDF" w:rsidRPr="00BB3991" w:rsidRDefault="00412EDF" w:rsidP="00F17F17">
            <w:pPr>
              <w:spacing w:line="0" w:lineRule="atLeast"/>
              <w:jc w:val="center"/>
              <w:rPr>
                <w:rFonts w:eastAsia="標楷體"/>
                <w:color w:val="0D0D0D"/>
              </w:rPr>
            </w:pPr>
          </w:p>
        </w:tc>
      </w:tr>
    </w:tbl>
    <w:p w:rsidR="00412EDF" w:rsidRDefault="00412EDF" w:rsidP="00412EDF">
      <w:pPr>
        <w:widowControl/>
        <w:spacing w:line="0" w:lineRule="atLeast"/>
        <w:rPr>
          <w:rFonts w:ascii="標楷體" w:eastAsia="標楷體" w:hAnsi="標楷體"/>
          <w:color w:val="0D0D0D"/>
        </w:rPr>
      </w:pPr>
    </w:p>
    <w:p w:rsidR="00412EDF" w:rsidRDefault="00412EDF" w:rsidP="00412EDF">
      <w:pPr>
        <w:widowControl/>
        <w:spacing w:line="0" w:lineRule="atLeast"/>
        <w:rPr>
          <w:rFonts w:ascii="標楷體" w:eastAsia="標楷體" w:hAnsi="標楷體"/>
          <w:color w:val="0D0D0D"/>
        </w:rPr>
      </w:pPr>
    </w:p>
    <w:p w:rsidR="00412EDF" w:rsidRDefault="00412EDF" w:rsidP="00412EDF">
      <w:pPr>
        <w:widowControl/>
        <w:spacing w:line="0" w:lineRule="atLeast"/>
        <w:rPr>
          <w:rFonts w:ascii="標楷體" w:eastAsia="標楷體" w:hAnsi="標楷體"/>
          <w:color w:val="0D0D0D"/>
        </w:rPr>
      </w:pPr>
    </w:p>
    <w:p w:rsidR="00412EDF" w:rsidRDefault="00412EDF" w:rsidP="00412EDF">
      <w:pPr>
        <w:widowControl/>
        <w:spacing w:line="0" w:lineRule="atLeast"/>
        <w:rPr>
          <w:rFonts w:ascii="標楷體" w:eastAsia="標楷體" w:hAnsi="標楷體"/>
          <w:color w:val="0D0D0D"/>
        </w:rPr>
      </w:pPr>
    </w:p>
    <w:p w:rsidR="00412EDF" w:rsidRPr="00C672EF" w:rsidRDefault="00412EDF" w:rsidP="00412EDF">
      <w:pPr>
        <w:widowControl/>
        <w:spacing w:line="0" w:lineRule="atLeast"/>
        <w:rPr>
          <w:rFonts w:ascii="標楷體" w:eastAsia="標楷體" w:hAnsi="標楷體"/>
          <w:color w:val="0D0D0D"/>
        </w:rPr>
      </w:pPr>
      <w:r w:rsidRPr="00C672EF">
        <w:rPr>
          <w:rFonts w:ascii="標楷體" w:eastAsia="標楷體" w:hAnsi="標楷體" w:hint="eastAsia"/>
          <w:color w:val="0D0D0D"/>
        </w:rPr>
        <w:lastRenderedPageBreak/>
        <w:t>標準二：</w:t>
      </w:r>
      <w:r w:rsidRPr="00C672EF">
        <w:rPr>
          <w:rFonts w:eastAsia="標楷體" w:hint="eastAsia"/>
          <w:color w:val="0D0D0D"/>
          <w:szCs w:val="20"/>
        </w:rPr>
        <w:t>教學與活動</w:t>
      </w:r>
      <w:r w:rsidRPr="00C672EF">
        <w:rPr>
          <w:rFonts w:eastAsia="標楷體"/>
          <w:color w:val="0D0D0D"/>
          <w:szCs w:val="20"/>
        </w:rPr>
        <w:t xml:space="preserve"> (30</w:t>
      </w:r>
      <w:r w:rsidRPr="00C672EF">
        <w:rPr>
          <w:rFonts w:eastAsia="標楷體" w:hint="eastAsia"/>
          <w:color w:val="0D0D0D"/>
          <w:szCs w:val="20"/>
        </w:rPr>
        <w:t>分</w:t>
      </w:r>
      <w:r w:rsidRPr="00C672EF">
        <w:rPr>
          <w:rFonts w:eastAsia="標楷體"/>
          <w:color w:val="0D0D0D"/>
          <w:szCs w:val="20"/>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3685"/>
        <w:gridCol w:w="1134"/>
        <w:gridCol w:w="992"/>
        <w:gridCol w:w="1276"/>
      </w:tblGrid>
      <w:tr w:rsidR="00412EDF" w:rsidRPr="00BB3991" w:rsidTr="00F17F17">
        <w:trPr>
          <w:trHeight w:val="414"/>
        </w:trPr>
        <w:tc>
          <w:tcPr>
            <w:tcW w:w="2694" w:type="dxa"/>
            <w:shd w:val="clear" w:color="auto" w:fill="FFFFFF"/>
          </w:tcPr>
          <w:p w:rsidR="00412EDF" w:rsidRPr="00BB3991" w:rsidRDefault="00412EDF" w:rsidP="00F17F17">
            <w:pPr>
              <w:spacing w:line="0" w:lineRule="atLeast"/>
              <w:jc w:val="center"/>
              <w:rPr>
                <w:rFonts w:eastAsia="標楷體"/>
                <w:b/>
                <w:color w:val="0D0D0D"/>
                <w:sz w:val="20"/>
                <w:szCs w:val="20"/>
              </w:rPr>
            </w:pPr>
            <w:r w:rsidRPr="00BB3991">
              <w:rPr>
                <w:rFonts w:eastAsia="標楷體" w:hint="eastAsia"/>
                <w:b/>
                <w:color w:val="0D0D0D"/>
                <w:szCs w:val="20"/>
              </w:rPr>
              <w:t>標準項目及評分說明</w:t>
            </w:r>
          </w:p>
        </w:tc>
        <w:tc>
          <w:tcPr>
            <w:tcW w:w="3685" w:type="dxa"/>
            <w:shd w:val="clear" w:color="auto" w:fill="FFFFFF"/>
          </w:tcPr>
          <w:p w:rsidR="00412EDF" w:rsidRPr="00BB3991" w:rsidRDefault="00412EDF" w:rsidP="00F17F17">
            <w:pPr>
              <w:spacing w:line="0" w:lineRule="atLeast"/>
              <w:jc w:val="center"/>
              <w:rPr>
                <w:rFonts w:ascii="標楷體" w:eastAsia="標楷體" w:hAnsi="標楷體"/>
                <w:b/>
                <w:color w:val="0D0D0D"/>
                <w:sz w:val="20"/>
                <w:szCs w:val="20"/>
              </w:rPr>
            </w:pPr>
            <w:r w:rsidRPr="00BB3991">
              <w:rPr>
                <w:rFonts w:ascii="標楷體" w:eastAsia="標楷體" w:hAnsi="標楷體" w:hint="eastAsia"/>
                <w:b/>
                <w:color w:val="0D0D0D"/>
                <w:szCs w:val="20"/>
              </w:rPr>
              <w:t>備註及給分原則</w:t>
            </w:r>
          </w:p>
        </w:tc>
        <w:tc>
          <w:tcPr>
            <w:tcW w:w="1134" w:type="dxa"/>
            <w:shd w:val="clear" w:color="auto" w:fill="FFFFFF"/>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配分</w:t>
            </w:r>
          </w:p>
        </w:tc>
        <w:tc>
          <w:tcPr>
            <w:tcW w:w="992" w:type="dxa"/>
            <w:vMerge w:val="restart"/>
            <w:shd w:val="clear" w:color="auto" w:fill="FFFFFF"/>
            <w:vAlign w:val="center"/>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評分</w:t>
            </w:r>
          </w:p>
        </w:tc>
        <w:tc>
          <w:tcPr>
            <w:tcW w:w="1276" w:type="dxa"/>
            <w:vMerge w:val="restart"/>
            <w:shd w:val="clear" w:color="auto" w:fill="FFFFFF"/>
            <w:vAlign w:val="center"/>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小計</w:t>
            </w:r>
          </w:p>
        </w:tc>
      </w:tr>
      <w:tr w:rsidR="00412EDF" w:rsidRPr="00BB3991" w:rsidTr="00F17F17">
        <w:tc>
          <w:tcPr>
            <w:tcW w:w="7513" w:type="dxa"/>
            <w:gridSpan w:val="3"/>
          </w:tcPr>
          <w:p w:rsidR="00412EDF" w:rsidRPr="00BB3991" w:rsidRDefault="00412EDF" w:rsidP="00F17F17">
            <w:pPr>
              <w:spacing w:line="0" w:lineRule="atLeast"/>
              <w:ind w:left="1393" w:hangingChars="580" w:hanging="1393"/>
              <w:rPr>
                <w:rFonts w:eastAsia="標楷體"/>
                <w:b/>
                <w:color w:val="0D0D0D"/>
              </w:rPr>
            </w:pPr>
            <w:r w:rsidRPr="00BB3991">
              <w:rPr>
                <w:rFonts w:eastAsia="標楷體" w:hint="eastAsia"/>
                <w:b/>
                <w:color w:val="0D0D0D"/>
              </w:rPr>
              <w:t>子標準</w:t>
            </w:r>
            <w:r w:rsidRPr="00BB3991">
              <w:rPr>
                <w:rFonts w:eastAsia="標楷體"/>
                <w:b/>
                <w:color w:val="0D0D0D"/>
              </w:rPr>
              <w:t>2-1</w:t>
            </w:r>
            <w:r w:rsidRPr="00BB3991">
              <w:rPr>
                <w:rFonts w:eastAsia="標楷體" w:hint="eastAsia"/>
                <w:b/>
                <w:color w:val="0D0D0D"/>
              </w:rPr>
              <w:t>：規劃符合交通安全核心能力的教學課程與設計相關教案，並</w:t>
            </w:r>
            <w:r w:rsidRPr="00BB3991">
              <w:rPr>
                <w:rFonts w:eastAsia="標楷體" w:hint="eastAsia"/>
                <w:b/>
                <w:color w:val="0D0D0D"/>
                <w:szCs w:val="20"/>
              </w:rPr>
              <w:t>運用</w:t>
            </w:r>
            <w:r w:rsidRPr="00BB3991">
              <w:rPr>
                <w:rFonts w:eastAsia="標楷體" w:hint="eastAsia"/>
                <w:b/>
                <w:color w:val="0D0D0D"/>
              </w:rPr>
              <w:t>相關資源進行教學。</w:t>
            </w:r>
            <w:r w:rsidRPr="00BB3991">
              <w:rPr>
                <w:rFonts w:eastAsia="標楷體"/>
                <w:b/>
                <w:color w:val="0D0D0D"/>
                <w:szCs w:val="20"/>
              </w:rPr>
              <w:t xml:space="preserve"> (10</w:t>
            </w:r>
            <w:r w:rsidRPr="00BB3991">
              <w:rPr>
                <w:rFonts w:eastAsia="標楷體" w:hint="eastAsia"/>
                <w:b/>
                <w:color w:val="0D0D0D"/>
                <w:szCs w:val="20"/>
              </w:rPr>
              <w:t>分</w:t>
            </w:r>
            <w:r w:rsidRPr="00BB3991">
              <w:rPr>
                <w:rFonts w:eastAsia="標楷體"/>
                <w:b/>
                <w:color w:val="0D0D0D"/>
                <w:szCs w:val="20"/>
              </w:rPr>
              <w:t>)</w:t>
            </w:r>
          </w:p>
        </w:tc>
        <w:tc>
          <w:tcPr>
            <w:tcW w:w="992" w:type="dxa"/>
            <w:vMerge/>
          </w:tcPr>
          <w:p w:rsidR="00412EDF" w:rsidRPr="00BB3991" w:rsidRDefault="00412EDF" w:rsidP="00F17F17">
            <w:pPr>
              <w:spacing w:line="0" w:lineRule="atLeast"/>
              <w:rPr>
                <w:rFonts w:eastAsia="標楷體"/>
                <w:color w:val="0D0D0D"/>
              </w:rPr>
            </w:pPr>
          </w:p>
        </w:tc>
        <w:tc>
          <w:tcPr>
            <w:tcW w:w="1276" w:type="dxa"/>
            <w:vMerge/>
          </w:tcPr>
          <w:p w:rsidR="00412EDF" w:rsidRPr="00BB3991" w:rsidRDefault="00412EDF" w:rsidP="00F17F17">
            <w:pPr>
              <w:spacing w:line="0" w:lineRule="atLeast"/>
              <w:rPr>
                <w:rFonts w:eastAsia="標楷體"/>
                <w:color w:val="0D0D0D"/>
              </w:rPr>
            </w:pPr>
          </w:p>
        </w:tc>
      </w:tr>
      <w:tr w:rsidR="00412EDF" w:rsidRPr="00BB3991" w:rsidTr="00F17F17">
        <w:trPr>
          <w:trHeight w:val="1430"/>
        </w:trPr>
        <w:tc>
          <w:tcPr>
            <w:tcW w:w="2694" w:type="dxa"/>
            <w:vAlign w:val="center"/>
          </w:tcPr>
          <w:p w:rsidR="00412EDF" w:rsidRPr="00BB3991" w:rsidRDefault="00412EDF" w:rsidP="00F17F17">
            <w:pPr>
              <w:spacing w:line="0" w:lineRule="atLeast"/>
              <w:ind w:left="175" w:hangingChars="73" w:hanging="175"/>
              <w:jc w:val="both"/>
              <w:rPr>
                <w:rFonts w:eastAsia="標楷體"/>
                <w:color w:val="0D0D0D"/>
                <w:szCs w:val="20"/>
              </w:rPr>
            </w:pPr>
            <w:r w:rsidRPr="00BB3991">
              <w:rPr>
                <w:rFonts w:eastAsia="標楷體"/>
                <w:color w:val="0D0D0D"/>
                <w:szCs w:val="20"/>
              </w:rPr>
              <w:t>1.</w:t>
            </w:r>
            <w:r w:rsidRPr="00BB3991">
              <w:rPr>
                <w:rFonts w:eastAsia="標楷體" w:hint="eastAsia"/>
                <w:color w:val="0D0D0D"/>
                <w:szCs w:val="20"/>
              </w:rPr>
              <w:t>規劃各年級課程主題與課程架構</w:t>
            </w:r>
            <w:r w:rsidRPr="00BB3991">
              <w:rPr>
                <w:rFonts w:eastAsia="標楷體"/>
                <w:color w:val="0D0D0D"/>
                <w:szCs w:val="20"/>
              </w:rPr>
              <w:t>(</w:t>
            </w:r>
            <w:r w:rsidRPr="00BB3991">
              <w:rPr>
                <w:rFonts w:eastAsia="標楷體" w:hint="eastAsia"/>
                <w:color w:val="0D0D0D"/>
                <w:szCs w:val="20"/>
              </w:rPr>
              <w:t>含各年級課程間主題銜接關係</w:t>
            </w:r>
            <w:r w:rsidRPr="00BB3991">
              <w:rPr>
                <w:rFonts w:eastAsia="標楷體"/>
                <w:color w:val="0D0D0D"/>
                <w:szCs w:val="20"/>
              </w:rPr>
              <w:t>)</w:t>
            </w:r>
            <w:r w:rsidRPr="00BB3991">
              <w:rPr>
                <w:rFonts w:eastAsia="標楷體" w:hint="eastAsia"/>
                <w:color w:val="0D0D0D"/>
                <w:szCs w:val="20"/>
              </w:rPr>
              <w:t>及課程安排的時數合宜，且有教學成效檢討與回饋。</w:t>
            </w:r>
          </w:p>
        </w:tc>
        <w:tc>
          <w:tcPr>
            <w:tcW w:w="3685" w:type="dxa"/>
          </w:tcPr>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無</w:t>
            </w:r>
            <w:r w:rsidRPr="00BB3991">
              <w:rPr>
                <w:rFonts w:eastAsia="標楷體"/>
                <w:color w:val="0D0D0D"/>
                <w:spacing w:val="-10"/>
                <w:sz w:val="20"/>
                <w:szCs w:val="20"/>
              </w:rPr>
              <w:t>0</w:t>
            </w:r>
            <w:r w:rsidRPr="00BB3991">
              <w:rPr>
                <w:rFonts w:ascii="標楷體" w:eastAsia="標楷體" w:hAnsi="標楷體"/>
                <w:color w:val="0D0D0D"/>
                <w:spacing w:val="-10"/>
                <w:sz w:val="20"/>
                <w:szCs w:val="20"/>
              </w:rPr>
              <w:tab/>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□有</w:t>
            </w:r>
            <w:r w:rsidRPr="00BB3991">
              <w:rPr>
                <w:rFonts w:eastAsia="標楷體" w:hAnsi="標楷體" w:hint="eastAsia"/>
                <w:color w:val="0D0D0D"/>
                <w:spacing w:val="-10"/>
                <w:sz w:val="20"/>
                <w:szCs w:val="20"/>
              </w:rPr>
              <w:t>交通安全教育的主題及實施時間</w:t>
            </w:r>
            <w:r w:rsidRPr="00BB3991">
              <w:rPr>
                <w:rFonts w:eastAsia="標楷體" w:hAnsi="標楷體"/>
                <w:color w:val="0D0D0D"/>
                <w:spacing w:val="-10"/>
                <w:sz w:val="20"/>
                <w:szCs w:val="20"/>
              </w:rPr>
              <w:t>2.0</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□有</w:t>
            </w:r>
            <w:r w:rsidRPr="00BB3991">
              <w:rPr>
                <w:rFonts w:eastAsia="標楷體" w:hAnsi="標楷體" w:hint="eastAsia"/>
                <w:color w:val="0D0D0D"/>
                <w:spacing w:val="-10"/>
                <w:sz w:val="20"/>
                <w:szCs w:val="20"/>
              </w:rPr>
              <w:t>各年級融入交通主題的課程架構與時數，且有詳細的教學方式說明</w:t>
            </w:r>
            <w:r w:rsidRPr="00BB3991">
              <w:rPr>
                <w:rFonts w:eastAsia="標楷體"/>
                <w:color w:val="0D0D0D"/>
                <w:spacing w:val="-10"/>
                <w:sz w:val="20"/>
                <w:szCs w:val="20"/>
              </w:rPr>
              <w:t>2.1-3.5</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□能依</w:t>
            </w:r>
            <w:r w:rsidRPr="00BB3991">
              <w:rPr>
                <w:rFonts w:eastAsia="標楷體" w:hAnsi="標楷體" w:hint="eastAsia"/>
                <w:color w:val="0D0D0D"/>
                <w:spacing w:val="-10"/>
                <w:sz w:val="20"/>
                <w:szCs w:val="20"/>
              </w:rPr>
              <w:t>學生應有交通安全核心能力規劃課程、時數、教學方式，且有教學成效檢討與回饋</w:t>
            </w:r>
            <w:r w:rsidRPr="00BB3991">
              <w:rPr>
                <w:rFonts w:eastAsia="標楷體" w:hAnsi="標楷體"/>
                <w:color w:val="0D0D0D"/>
                <w:spacing w:val="-10"/>
                <w:sz w:val="20"/>
                <w:szCs w:val="20"/>
              </w:rPr>
              <w:t>3.6</w:t>
            </w:r>
            <w:r w:rsidRPr="00BB3991">
              <w:rPr>
                <w:rFonts w:eastAsia="標楷體"/>
                <w:color w:val="0D0D0D"/>
                <w:spacing w:val="-10"/>
                <w:sz w:val="20"/>
                <w:szCs w:val="20"/>
              </w:rPr>
              <w:t>-4.0</w:t>
            </w:r>
          </w:p>
        </w:tc>
        <w:tc>
          <w:tcPr>
            <w:tcW w:w="1134" w:type="dxa"/>
            <w:vAlign w:val="center"/>
          </w:tcPr>
          <w:p w:rsidR="00412EDF" w:rsidRPr="00BB3991" w:rsidRDefault="00412EDF" w:rsidP="00F17F17">
            <w:pPr>
              <w:spacing w:line="0" w:lineRule="atLeast"/>
              <w:jc w:val="center"/>
              <w:rPr>
                <w:rFonts w:eastAsia="標楷體"/>
                <w:color w:val="0D0D0D"/>
              </w:rPr>
            </w:pPr>
            <w:r w:rsidRPr="00BB3991">
              <w:rPr>
                <w:rFonts w:eastAsia="標楷體"/>
                <w:color w:val="0D0D0D"/>
              </w:rPr>
              <w:t>4</w:t>
            </w:r>
            <w:r w:rsidRPr="00BB3991">
              <w:rPr>
                <w:rFonts w:eastAsia="標楷體" w:hint="eastAsia"/>
                <w:color w:val="0D0D0D"/>
              </w:rPr>
              <w:t>分</w:t>
            </w:r>
          </w:p>
        </w:tc>
        <w:tc>
          <w:tcPr>
            <w:tcW w:w="992" w:type="dxa"/>
            <w:vAlign w:val="center"/>
          </w:tcPr>
          <w:p w:rsidR="00412EDF" w:rsidRPr="00BB3991" w:rsidRDefault="00412EDF" w:rsidP="00F17F17">
            <w:pPr>
              <w:spacing w:line="0" w:lineRule="atLeast"/>
              <w:jc w:val="center"/>
              <w:rPr>
                <w:rFonts w:eastAsia="標楷體"/>
                <w:color w:val="0D0D0D"/>
              </w:rPr>
            </w:pPr>
          </w:p>
        </w:tc>
        <w:tc>
          <w:tcPr>
            <w:tcW w:w="1276" w:type="dxa"/>
            <w:vMerge w:val="restart"/>
          </w:tcPr>
          <w:p w:rsidR="00412EDF" w:rsidRPr="00BB3991" w:rsidRDefault="00412EDF" w:rsidP="00F17F17">
            <w:pPr>
              <w:spacing w:line="0" w:lineRule="atLeast"/>
              <w:jc w:val="center"/>
              <w:rPr>
                <w:rFonts w:eastAsia="標楷體"/>
                <w:color w:val="0D0D0D"/>
              </w:rPr>
            </w:pPr>
          </w:p>
        </w:tc>
      </w:tr>
      <w:tr w:rsidR="00412EDF" w:rsidRPr="00BB3991" w:rsidTr="00F17F17">
        <w:trPr>
          <w:trHeight w:val="675"/>
        </w:trPr>
        <w:tc>
          <w:tcPr>
            <w:tcW w:w="2694" w:type="dxa"/>
            <w:vAlign w:val="center"/>
          </w:tcPr>
          <w:p w:rsidR="00412EDF" w:rsidRPr="00BB3991" w:rsidRDefault="00412EDF" w:rsidP="00F17F17">
            <w:pPr>
              <w:spacing w:line="0" w:lineRule="atLeast"/>
              <w:ind w:left="175" w:hangingChars="73" w:hanging="175"/>
              <w:jc w:val="both"/>
              <w:rPr>
                <w:rFonts w:eastAsia="標楷體"/>
                <w:color w:val="0D0D0D"/>
                <w:szCs w:val="20"/>
              </w:rPr>
            </w:pPr>
            <w:r w:rsidRPr="00BB3991">
              <w:rPr>
                <w:rFonts w:eastAsia="標楷體"/>
                <w:color w:val="0D0D0D"/>
                <w:szCs w:val="20"/>
              </w:rPr>
              <w:t>2.</w:t>
            </w:r>
            <w:r w:rsidRPr="00BB3991">
              <w:rPr>
                <w:rFonts w:eastAsia="標楷體" w:hint="eastAsia"/>
                <w:color w:val="0D0D0D"/>
                <w:szCs w:val="20"/>
              </w:rPr>
              <w:t>課程內容以與學童相關問題為主，如行人、自行車和乘客</w:t>
            </w:r>
            <w:r w:rsidRPr="00BB3991">
              <w:rPr>
                <w:rFonts w:eastAsia="標楷體"/>
                <w:color w:val="0D0D0D"/>
                <w:szCs w:val="20"/>
              </w:rPr>
              <w:t>(</w:t>
            </w:r>
            <w:r w:rsidRPr="00BB3991">
              <w:rPr>
                <w:rFonts w:eastAsia="標楷體" w:hint="eastAsia"/>
                <w:color w:val="0D0D0D"/>
                <w:szCs w:val="20"/>
              </w:rPr>
              <w:t>機車、汽車和大客車</w:t>
            </w:r>
            <w:r w:rsidRPr="00BB3991">
              <w:rPr>
                <w:rFonts w:eastAsia="標楷體"/>
                <w:color w:val="0D0D0D"/>
                <w:szCs w:val="20"/>
              </w:rPr>
              <w:t xml:space="preserve">) </w:t>
            </w:r>
            <w:r w:rsidRPr="00BB3991">
              <w:rPr>
                <w:rFonts w:eastAsia="標楷體" w:hint="eastAsia"/>
                <w:color w:val="0D0D0D"/>
                <w:szCs w:val="20"/>
              </w:rPr>
              <w:t>等課程主題。</w:t>
            </w:r>
          </w:p>
        </w:tc>
        <w:tc>
          <w:tcPr>
            <w:tcW w:w="3685" w:type="dxa"/>
            <w:vAlign w:val="center"/>
          </w:tcPr>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無</w:t>
            </w:r>
            <w:r w:rsidRPr="00BB3991">
              <w:rPr>
                <w:rFonts w:eastAsia="標楷體"/>
                <w:color w:val="0D0D0D"/>
                <w:spacing w:val="-10"/>
                <w:sz w:val="20"/>
                <w:szCs w:val="20"/>
              </w:rPr>
              <w:t>0</w:t>
            </w:r>
            <w:r w:rsidRPr="00BB3991">
              <w:rPr>
                <w:rFonts w:ascii="標楷體" w:eastAsia="標楷體" w:hAnsi="標楷體"/>
                <w:color w:val="0D0D0D"/>
                <w:spacing w:val="-10"/>
                <w:sz w:val="20"/>
                <w:szCs w:val="20"/>
              </w:rPr>
              <w:tab/>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內容主題少、教學內容單薄</w:t>
            </w:r>
            <w:r w:rsidRPr="00BB3991">
              <w:rPr>
                <w:rFonts w:eastAsia="標楷體"/>
                <w:color w:val="0D0D0D"/>
                <w:spacing w:val="-10"/>
                <w:sz w:val="20"/>
                <w:szCs w:val="20"/>
              </w:rPr>
              <w:t>1.5-2.2</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內容涵蓋較多主題</w:t>
            </w:r>
            <w:r w:rsidRPr="00BB3991">
              <w:rPr>
                <w:rFonts w:eastAsia="標楷體" w:hAnsi="標楷體"/>
                <w:color w:val="0D0D0D"/>
                <w:spacing w:val="-10"/>
                <w:sz w:val="20"/>
                <w:szCs w:val="20"/>
              </w:rPr>
              <w:t>2</w:t>
            </w:r>
            <w:r w:rsidRPr="00BB3991">
              <w:rPr>
                <w:rFonts w:eastAsia="標楷體"/>
                <w:color w:val="0D0D0D"/>
                <w:spacing w:val="-10"/>
                <w:sz w:val="20"/>
                <w:szCs w:val="20"/>
              </w:rPr>
              <w:t>.3-2.6</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內容涵蓋許多主題且教學內容多元豐富</w:t>
            </w:r>
            <w:r w:rsidRPr="00BB3991">
              <w:rPr>
                <w:rFonts w:eastAsia="標楷體"/>
                <w:color w:val="0D0D0D"/>
                <w:spacing w:val="-10"/>
                <w:sz w:val="20"/>
                <w:szCs w:val="20"/>
              </w:rPr>
              <w:t>2.7-3.0</w:t>
            </w:r>
          </w:p>
        </w:tc>
        <w:tc>
          <w:tcPr>
            <w:tcW w:w="1134" w:type="dxa"/>
            <w:vAlign w:val="center"/>
          </w:tcPr>
          <w:p w:rsidR="00412EDF" w:rsidRPr="00BB3991" w:rsidRDefault="00412EDF" w:rsidP="00F17F17">
            <w:pPr>
              <w:spacing w:line="0" w:lineRule="atLeast"/>
              <w:jc w:val="center"/>
              <w:rPr>
                <w:rFonts w:eastAsia="標楷體"/>
                <w:color w:val="0D0D0D"/>
              </w:rPr>
            </w:pPr>
            <w:r w:rsidRPr="00BB3991">
              <w:rPr>
                <w:rFonts w:eastAsia="標楷體"/>
                <w:color w:val="0D0D0D"/>
              </w:rPr>
              <w:t>3</w:t>
            </w:r>
            <w:r w:rsidRPr="00BB3991">
              <w:rPr>
                <w:rFonts w:eastAsia="標楷體" w:hint="eastAsia"/>
                <w:color w:val="0D0D0D"/>
              </w:rPr>
              <w:t>分</w:t>
            </w:r>
          </w:p>
        </w:tc>
        <w:tc>
          <w:tcPr>
            <w:tcW w:w="992" w:type="dxa"/>
            <w:vAlign w:val="center"/>
          </w:tcPr>
          <w:p w:rsidR="00412EDF" w:rsidRPr="00BB3991" w:rsidRDefault="00412EDF" w:rsidP="00F17F17">
            <w:pPr>
              <w:spacing w:line="0" w:lineRule="atLeast"/>
              <w:jc w:val="center"/>
              <w:rPr>
                <w:rFonts w:eastAsia="標楷體"/>
                <w:color w:val="0D0D0D"/>
              </w:rPr>
            </w:pPr>
          </w:p>
        </w:tc>
        <w:tc>
          <w:tcPr>
            <w:tcW w:w="1276" w:type="dxa"/>
            <w:vMerge/>
            <w:vAlign w:val="center"/>
          </w:tcPr>
          <w:p w:rsidR="00412EDF" w:rsidRPr="00BB3991" w:rsidRDefault="00412EDF" w:rsidP="00F17F17">
            <w:pPr>
              <w:spacing w:line="0" w:lineRule="atLeast"/>
              <w:jc w:val="center"/>
              <w:rPr>
                <w:rFonts w:eastAsia="標楷體"/>
                <w:color w:val="0D0D0D"/>
              </w:rPr>
            </w:pPr>
          </w:p>
        </w:tc>
      </w:tr>
      <w:tr w:rsidR="00412EDF" w:rsidRPr="00BB3991" w:rsidTr="00F17F17">
        <w:trPr>
          <w:trHeight w:val="1499"/>
        </w:trPr>
        <w:tc>
          <w:tcPr>
            <w:tcW w:w="2694" w:type="dxa"/>
            <w:vAlign w:val="center"/>
          </w:tcPr>
          <w:p w:rsidR="00412EDF" w:rsidRPr="00BB3991" w:rsidRDefault="00412EDF" w:rsidP="00F17F17">
            <w:pPr>
              <w:spacing w:line="0" w:lineRule="atLeast"/>
              <w:ind w:left="175" w:hangingChars="73" w:hanging="175"/>
              <w:jc w:val="both"/>
              <w:rPr>
                <w:rFonts w:eastAsia="標楷體"/>
                <w:color w:val="0D0D0D"/>
                <w:szCs w:val="20"/>
              </w:rPr>
            </w:pPr>
            <w:r w:rsidRPr="00BB3991">
              <w:rPr>
                <w:rFonts w:eastAsia="標楷體"/>
                <w:color w:val="0D0D0D"/>
                <w:szCs w:val="20"/>
              </w:rPr>
              <w:t>3.</w:t>
            </w:r>
            <w:r w:rsidRPr="00BB3991">
              <w:rPr>
                <w:rFonts w:eastAsia="標楷體" w:hint="eastAsia"/>
                <w:color w:val="0D0D0D"/>
                <w:szCs w:val="20"/>
              </w:rPr>
              <w:t>善用交通安全相關資源與教案，並積極自編合宜教案。</w:t>
            </w:r>
          </w:p>
        </w:tc>
        <w:tc>
          <w:tcPr>
            <w:tcW w:w="3685" w:type="dxa"/>
          </w:tcPr>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無</w:t>
            </w:r>
            <w:r w:rsidRPr="00BB3991">
              <w:rPr>
                <w:rFonts w:eastAsia="標楷體"/>
                <w:color w:val="0D0D0D"/>
                <w:spacing w:val="-10"/>
                <w:sz w:val="20"/>
                <w:szCs w:val="20"/>
              </w:rPr>
              <w:t>0</w:t>
            </w:r>
            <w:r w:rsidRPr="00BB3991">
              <w:rPr>
                <w:rFonts w:ascii="標楷體" w:eastAsia="標楷體" w:hAnsi="標楷體"/>
                <w:color w:val="0D0D0D"/>
                <w:spacing w:val="-10"/>
                <w:sz w:val="20"/>
                <w:szCs w:val="20"/>
              </w:rPr>
              <w:tab/>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運用其他單位所編撰的教案進行教學但量少</w:t>
            </w:r>
            <w:r w:rsidRPr="00BB3991">
              <w:rPr>
                <w:rFonts w:eastAsia="標楷體"/>
                <w:color w:val="0D0D0D"/>
                <w:spacing w:val="-10"/>
                <w:sz w:val="20"/>
                <w:szCs w:val="20"/>
              </w:rPr>
              <w:t>1.5-2.2</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大量運用其他單位編寫教案進行教學或自行編寫教案但量少</w:t>
            </w:r>
            <w:r w:rsidRPr="00BB3991">
              <w:rPr>
                <w:rFonts w:eastAsia="標楷體"/>
                <w:color w:val="0D0D0D"/>
                <w:spacing w:val="-10"/>
                <w:sz w:val="20"/>
                <w:szCs w:val="20"/>
              </w:rPr>
              <w:t>2.3-2.6</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自行編寫的教案皆以學校的交通安全校本問題為主且內容豐富</w:t>
            </w:r>
            <w:r w:rsidRPr="00BB3991">
              <w:rPr>
                <w:rFonts w:eastAsia="標楷體"/>
                <w:color w:val="0D0D0D"/>
                <w:spacing w:val="-10"/>
                <w:sz w:val="20"/>
                <w:szCs w:val="20"/>
              </w:rPr>
              <w:t>2.7-3.0</w:t>
            </w:r>
          </w:p>
        </w:tc>
        <w:tc>
          <w:tcPr>
            <w:tcW w:w="1134" w:type="dxa"/>
            <w:vAlign w:val="center"/>
          </w:tcPr>
          <w:p w:rsidR="00412EDF" w:rsidRPr="00BB3991" w:rsidRDefault="00412EDF" w:rsidP="00F17F17">
            <w:pPr>
              <w:spacing w:line="0" w:lineRule="atLeast"/>
              <w:jc w:val="center"/>
              <w:rPr>
                <w:rFonts w:eastAsia="標楷體"/>
                <w:color w:val="0D0D0D"/>
              </w:rPr>
            </w:pPr>
            <w:r w:rsidRPr="00BB3991">
              <w:rPr>
                <w:rFonts w:eastAsia="標楷體"/>
                <w:color w:val="0D0D0D"/>
              </w:rPr>
              <w:t>3</w:t>
            </w:r>
            <w:r w:rsidRPr="00BB3991">
              <w:rPr>
                <w:rFonts w:eastAsia="標楷體" w:hint="eastAsia"/>
                <w:color w:val="0D0D0D"/>
              </w:rPr>
              <w:t>分</w:t>
            </w:r>
          </w:p>
        </w:tc>
        <w:tc>
          <w:tcPr>
            <w:tcW w:w="992" w:type="dxa"/>
            <w:vAlign w:val="center"/>
          </w:tcPr>
          <w:p w:rsidR="00412EDF" w:rsidRPr="00BB3991" w:rsidRDefault="00412EDF" w:rsidP="00F17F17">
            <w:pPr>
              <w:spacing w:line="0" w:lineRule="atLeast"/>
              <w:jc w:val="center"/>
              <w:rPr>
                <w:rFonts w:eastAsia="標楷體"/>
                <w:color w:val="0D0D0D"/>
              </w:rPr>
            </w:pPr>
          </w:p>
        </w:tc>
        <w:tc>
          <w:tcPr>
            <w:tcW w:w="1276" w:type="dxa"/>
            <w:vMerge/>
            <w:vAlign w:val="center"/>
          </w:tcPr>
          <w:p w:rsidR="00412EDF" w:rsidRPr="00BB3991" w:rsidRDefault="00412EDF" w:rsidP="00F17F17">
            <w:pPr>
              <w:spacing w:line="0" w:lineRule="atLeast"/>
              <w:jc w:val="center"/>
              <w:rPr>
                <w:rFonts w:eastAsia="標楷體"/>
                <w:color w:val="0D0D0D"/>
              </w:rPr>
            </w:pPr>
          </w:p>
        </w:tc>
      </w:tr>
      <w:tr w:rsidR="00412EDF" w:rsidRPr="00BB3991" w:rsidTr="00412EDF">
        <w:trPr>
          <w:trHeight w:val="1118"/>
        </w:trPr>
        <w:tc>
          <w:tcPr>
            <w:tcW w:w="7513" w:type="dxa"/>
            <w:gridSpan w:val="3"/>
            <w:shd w:val="clear" w:color="auto" w:fill="FFFFFF"/>
            <w:vAlign w:val="center"/>
          </w:tcPr>
          <w:p w:rsidR="00412EDF" w:rsidRPr="00BB3991" w:rsidRDefault="00412EDF" w:rsidP="00412EDF">
            <w:pPr>
              <w:spacing w:line="0" w:lineRule="atLeast"/>
              <w:ind w:left="1393" w:hangingChars="580" w:hanging="1393"/>
              <w:jc w:val="both"/>
              <w:rPr>
                <w:rFonts w:ascii="標楷體" w:eastAsia="標楷體" w:hAnsi="標楷體"/>
                <w:b/>
                <w:color w:val="0D0D0D"/>
                <w:szCs w:val="20"/>
              </w:rPr>
            </w:pPr>
            <w:r w:rsidRPr="00BB3991">
              <w:rPr>
                <w:rFonts w:eastAsia="標楷體" w:hint="eastAsia"/>
                <w:b/>
                <w:color w:val="0D0D0D"/>
              </w:rPr>
              <w:t>子標準</w:t>
            </w:r>
            <w:r w:rsidRPr="00BB3991">
              <w:rPr>
                <w:rFonts w:eastAsia="標楷體"/>
                <w:b/>
                <w:color w:val="0D0D0D"/>
              </w:rPr>
              <w:t>2-2</w:t>
            </w:r>
            <w:r w:rsidRPr="00BB3991">
              <w:rPr>
                <w:rFonts w:eastAsia="標楷體" w:hint="eastAsia"/>
                <w:b/>
                <w:color w:val="0D0D0D"/>
              </w:rPr>
              <w:t>：落實</w:t>
            </w:r>
            <w:r w:rsidRPr="00BB3991">
              <w:rPr>
                <w:rFonts w:eastAsia="標楷體" w:hint="eastAsia"/>
                <w:b/>
                <w:color w:val="0D0D0D"/>
                <w:szCs w:val="20"/>
              </w:rPr>
              <w:t>校內交通情境設置與教學，妥善辦理校外教學輔導活動。</w:t>
            </w:r>
            <w:r w:rsidRPr="00BB3991">
              <w:rPr>
                <w:rFonts w:eastAsia="標楷體"/>
                <w:b/>
                <w:color w:val="0D0D0D"/>
                <w:szCs w:val="20"/>
              </w:rPr>
              <w:t>(10</w:t>
            </w:r>
            <w:r w:rsidRPr="00BB3991">
              <w:rPr>
                <w:rFonts w:eastAsia="標楷體" w:hint="eastAsia"/>
                <w:b/>
                <w:color w:val="0D0D0D"/>
                <w:szCs w:val="20"/>
              </w:rPr>
              <w:t>分</w:t>
            </w:r>
            <w:r w:rsidRPr="00BB3991">
              <w:rPr>
                <w:rFonts w:eastAsia="標楷體"/>
                <w:b/>
                <w:color w:val="0D0D0D"/>
                <w:szCs w:val="20"/>
              </w:rPr>
              <w:t>)</w:t>
            </w:r>
          </w:p>
        </w:tc>
        <w:tc>
          <w:tcPr>
            <w:tcW w:w="992" w:type="dxa"/>
            <w:shd w:val="clear" w:color="auto" w:fill="FFFFFF"/>
            <w:vAlign w:val="center"/>
          </w:tcPr>
          <w:p w:rsidR="00412EDF" w:rsidRPr="00BB3991" w:rsidRDefault="00412EDF" w:rsidP="00412EDF">
            <w:pPr>
              <w:spacing w:line="0" w:lineRule="atLeast"/>
              <w:jc w:val="both"/>
              <w:rPr>
                <w:rFonts w:ascii="標楷體" w:eastAsia="標楷體" w:hAnsi="標楷體"/>
                <w:b/>
                <w:color w:val="0D0D0D"/>
                <w:szCs w:val="20"/>
              </w:rPr>
            </w:pPr>
            <w:r w:rsidRPr="00BB3991">
              <w:rPr>
                <w:rFonts w:ascii="標楷體" w:eastAsia="標楷體" w:hAnsi="標楷體" w:hint="eastAsia"/>
                <w:b/>
                <w:color w:val="0D0D0D"/>
                <w:szCs w:val="20"/>
              </w:rPr>
              <w:t>評分</w:t>
            </w:r>
          </w:p>
        </w:tc>
        <w:tc>
          <w:tcPr>
            <w:tcW w:w="1276" w:type="dxa"/>
            <w:shd w:val="clear" w:color="auto" w:fill="FFFFFF"/>
            <w:vAlign w:val="center"/>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小計</w:t>
            </w:r>
          </w:p>
        </w:tc>
      </w:tr>
      <w:tr w:rsidR="00412EDF" w:rsidRPr="00BB3991" w:rsidTr="00F17F17">
        <w:trPr>
          <w:trHeight w:val="272"/>
        </w:trPr>
        <w:tc>
          <w:tcPr>
            <w:tcW w:w="2694" w:type="dxa"/>
            <w:vAlign w:val="center"/>
          </w:tcPr>
          <w:p w:rsidR="00412EDF" w:rsidRPr="00BB3991" w:rsidRDefault="00412EDF" w:rsidP="00F17F17">
            <w:pPr>
              <w:spacing w:line="0" w:lineRule="atLeast"/>
              <w:ind w:left="175" w:hangingChars="73" w:hanging="175"/>
              <w:jc w:val="both"/>
              <w:rPr>
                <w:rFonts w:eastAsia="標楷體"/>
                <w:color w:val="0D0D0D"/>
                <w:sz w:val="20"/>
                <w:szCs w:val="20"/>
              </w:rPr>
            </w:pPr>
            <w:r w:rsidRPr="00BB3991">
              <w:rPr>
                <w:rFonts w:eastAsia="標楷體"/>
                <w:color w:val="0D0D0D"/>
                <w:szCs w:val="20"/>
              </w:rPr>
              <w:t>1.</w:t>
            </w:r>
            <w:r w:rsidRPr="00BB3991">
              <w:rPr>
                <w:rFonts w:eastAsia="標楷體" w:hint="eastAsia"/>
                <w:color w:val="0D0D0D"/>
                <w:szCs w:val="20"/>
              </w:rPr>
              <w:t>配合校園環境設置交通標誌、標線、號誌等交通設施，並進行情境教學。</w:t>
            </w:r>
          </w:p>
        </w:tc>
        <w:tc>
          <w:tcPr>
            <w:tcW w:w="3685" w:type="dxa"/>
          </w:tcPr>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無</w:t>
            </w:r>
            <w:r w:rsidRPr="00BB3991">
              <w:rPr>
                <w:rFonts w:eastAsia="標楷體"/>
                <w:color w:val="0D0D0D"/>
                <w:spacing w:val="-10"/>
                <w:sz w:val="20"/>
                <w:szCs w:val="20"/>
              </w:rPr>
              <w:t>0</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□有設置但還有改善空間</w:t>
            </w:r>
            <w:r w:rsidRPr="00BB3991">
              <w:rPr>
                <w:rFonts w:eastAsia="標楷體"/>
                <w:color w:val="0D0D0D"/>
                <w:spacing w:val="-10"/>
                <w:sz w:val="20"/>
                <w:szCs w:val="20"/>
              </w:rPr>
              <w:t>2.5-3.5</w:t>
            </w:r>
          </w:p>
          <w:p w:rsidR="00412EDF" w:rsidRPr="00BB3991" w:rsidRDefault="00412EDF" w:rsidP="00F17F17">
            <w:pPr>
              <w:adjustRightInd w:val="0"/>
              <w:snapToGrid w:val="0"/>
              <w:spacing w:line="0" w:lineRule="atLeast"/>
              <w:ind w:left="180" w:hangingChars="100" w:hanging="180"/>
              <w:jc w:val="both"/>
              <w:rPr>
                <w:rFonts w:eastAsia="標楷體"/>
                <w:color w:val="0D0D0D"/>
                <w:spacing w:val="-10"/>
                <w:sz w:val="20"/>
                <w:szCs w:val="20"/>
              </w:rPr>
            </w:pPr>
            <w:r w:rsidRPr="00BB3991">
              <w:rPr>
                <w:rFonts w:ascii="標楷體" w:eastAsia="標楷體" w:hAnsi="標楷體" w:hint="eastAsia"/>
                <w:color w:val="0D0D0D"/>
                <w:spacing w:val="-10"/>
                <w:sz w:val="20"/>
                <w:szCs w:val="20"/>
              </w:rPr>
              <w:t>□有</w:t>
            </w:r>
            <w:r w:rsidRPr="00BB3991">
              <w:rPr>
                <w:rFonts w:eastAsia="標楷體" w:hAnsi="標楷體" w:hint="eastAsia"/>
                <w:color w:val="0D0D0D"/>
                <w:spacing w:val="-10"/>
                <w:sz w:val="20"/>
                <w:szCs w:val="20"/>
              </w:rPr>
              <w:t>設置且符合情境教學之需</w:t>
            </w:r>
            <w:r w:rsidRPr="00BB3991">
              <w:rPr>
                <w:rFonts w:eastAsia="標楷體"/>
                <w:color w:val="0D0D0D"/>
                <w:spacing w:val="-10"/>
                <w:sz w:val="20"/>
                <w:szCs w:val="20"/>
              </w:rPr>
              <w:t>3.5-4.4</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z w:val="18"/>
              </w:rPr>
            </w:pPr>
            <w:r w:rsidRPr="00BB3991">
              <w:rPr>
                <w:rFonts w:ascii="標楷體" w:eastAsia="標楷體" w:hAnsi="標楷體" w:hint="eastAsia"/>
                <w:color w:val="0D0D0D"/>
                <w:spacing w:val="-10"/>
                <w:sz w:val="20"/>
                <w:szCs w:val="20"/>
              </w:rPr>
              <w:t>□規劃及</w:t>
            </w:r>
            <w:r w:rsidRPr="00BB3991">
              <w:rPr>
                <w:rFonts w:eastAsia="標楷體" w:hAnsi="標楷體" w:hint="eastAsia"/>
                <w:color w:val="0D0D0D"/>
                <w:spacing w:val="-10"/>
                <w:sz w:val="20"/>
                <w:szCs w:val="20"/>
              </w:rPr>
              <w:t>設置妥善、合宜，且符合情境教學之需</w:t>
            </w:r>
            <w:r w:rsidRPr="00BB3991">
              <w:rPr>
                <w:rFonts w:eastAsia="標楷體"/>
                <w:color w:val="0D0D0D"/>
                <w:spacing w:val="-10"/>
                <w:sz w:val="20"/>
                <w:szCs w:val="20"/>
              </w:rPr>
              <w:t>4.5-5.0</w:t>
            </w:r>
          </w:p>
        </w:tc>
        <w:tc>
          <w:tcPr>
            <w:tcW w:w="1134" w:type="dxa"/>
            <w:vAlign w:val="center"/>
          </w:tcPr>
          <w:p w:rsidR="00412EDF" w:rsidRPr="00BB3991" w:rsidRDefault="00412EDF" w:rsidP="00F17F17">
            <w:pPr>
              <w:spacing w:line="0" w:lineRule="atLeast"/>
              <w:jc w:val="center"/>
              <w:rPr>
                <w:rFonts w:eastAsia="標楷體"/>
                <w:color w:val="0D0D0D"/>
              </w:rPr>
            </w:pPr>
            <w:r w:rsidRPr="00BB3991">
              <w:rPr>
                <w:rFonts w:eastAsia="標楷體" w:hAnsi="標楷體"/>
                <w:color w:val="0D0D0D"/>
              </w:rPr>
              <w:t>5</w:t>
            </w:r>
            <w:r w:rsidRPr="00BB3991">
              <w:rPr>
                <w:rFonts w:eastAsia="標楷體" w:hAnsi="標楷體" w:hint="eastAsia"/>
                <w:color w:val="0D0D0D"/>
              </w:rPr>
              <w:t>分</w:t>
            </w:r>
          </w:p>
        </w:tc>
        <w:tc>
          <w:tcPr>
            <w:tcW w:w="992" w:type="dxa"/>
            <w:vAlign w:val="center"/>
          </w:tcPr>
          <w:p w:rsidR="00412EDF" w:rsidRPr="00BB3991" w:rsidRDefault="00412EDF" w:rsidP="00F17F17">
            <w:pPr>
              <w:spacing w:line="0" w:lineRule="atLeast"/>
              <w:jc w:val="center"/>
              <w:rPr>
                <w:rFonts w:eastAsia="標楷體"/>
                <w:color w:val="0D0D0D"/>
              </w:rPr>
            </w:pPr>
          </w:p>
        </w:tc>
        <w:tc>
          <w:tcPr>
            <w:tcW w:w="1276" w:type="dxa"/>
            <w:vMerge w:val="restart"/>
          </w:tcPr>
          <w:p w:rsidR="00412EDF" w:rsidRPr="00BB3991" w:rsidRDefault="00412EDF" w:rsidP="00F17F17">
            <w:pPr>
              <w:spacing w:line="0" w:lineRule="atLeast"/>
              <w:jc w:val="center"/>
              <w:rPr>
                <w:rFonts w:eastAsia="標楷體"/>
                <w:color w:val="0D0D0D"/>
              </w:rPr>
            </w:pPr>
          </w:p>
        </w:tc>
      </w:tr>
      <w:tr w:rsidR="00412EDF" w:rsidRPr="00BB3991" w:rsidTr="00F17F17">
        <w:trPr>
          <w:trHeight w:val="675"/>
        </w:trPr>
        <w:tc>
          <w:tcPr>
            <w:tcW w:w="2694" w:type="dxa"/>
            <w:vAlign w:val="center"/>
          </w:tcPr>
          <w:p w:rsidR="00412EDF" w:rsidRPr="00BB3991" w:rsidRDefault="00412EDF" w:rsidP="00F17F17">
            <w:pPr>
              <w:spacing w:line="0" w:lineRule="atLeast"/>
              <w:ind w:left="175" w:hangingChars="73" w:hanging="175"/>
              <w:jc w:val="both"/>
              <w:rPr>
                <w:rFonts w:eastAsia="標楷體"/>
                <w:color w:val="0D0D0D"/>
                <w:sz w:val="20"/>
                <w:szCs w:val="20"/>
              </w:rPr>
            </w:pPr>
            <w:r w:rsidRPr="00BB3991">
              <w:rPr>
                <w:rFonts w:eastAsia="標楷體"/>
                <w:color w:val="0D0D0D"/>
                <w:szCs w:val="20"/>
              </w:rPr>
              <w:t>2</w:t>
            </w:r>
            <w:r w:rsidRPr="00BB3991">
              <w:rPr>
                <w:rFonts w:eastAsia="標楷體" w:hint="eastAsia"/>
                <w:color w:val="0D0D0D"/>
                <w:szCs w:val="20"/>
              </w:rPr>
              <w:t>配合校外活動，進行車輛安全審核及逃生演練活動。</w:t>
            </w:r>
          </w:p>
        </w:tc>
        <w:tc>
          <w:tcPr>
            <w:tcW w:w="3685" w:type="dxa"/>
          </w:tcPr>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無</w:t>
            </w:r>
            <w:r w:rsidRPr="00BB3991">
              <w:rPr>
                <w:rFonts w:eastAsia="標楷體"/>
                <w:color w:val="0D0D0D"/>
                <w:spacing w:val="-10"/>
                <w:sz w:val="20"/>
                <w:szCs w:val="20"/>
              </w:rPr>
              <w:t>0</w:t>
            </w:r>
            <w:r w:rsidRPr="00BB3991">
              <w:rPr>
                <w:rFonts w:ascii="標楷體" w:eastAsia="標楷體" w:hAnsi="標楷體"/>
                <w:color w:val="0D0D0D"/>
                <w:spacing w:val="-10"/>
                <w:sz w:val="20"/>
                <w:szCs w:val="20"/>
              </w:rPr>
              <w:tab/>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有作業流程並能依照規定辦理相關作業</w:t>
            </w:r>
            <w:r w:rsidRPr="00BB3991">
              <w:rPr>
                <w:rFonts w:eastAsia="標楷體"/>
                <w:color w:val="0D0D0D"/>
                <w:spacing w:val="-10"/>
                <w:sz w:val="20"/>
                <w:szCs w:val="20"/>
              </w:rPr>
              <w:t>1.5-2.2</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int="eastAsia"/>
                <w:color w:val="0D0D0D"/>
                <w:spacing w:val="-10"/>
                <w:sz w:val="20"/>
                <w:szCs w:val="20"/>
              </w:rPr>
              <w:t>確實辦理</w:t>
            </w:r>
            <w:r w:rsidRPr="00BB3991">
              <w:rPr>
                <w:rFonts w:eastAsia="標楷體" w:hAnsi="標楷體" w:hint="eastAsia"/>
                <w:color w:val="0D0D0D"/>
                <w:spacing w:val="-10"/>
                <w:sz w:val="20"/>
                <w:szCs w:val="20"/>
              </w:rPr>
              <w:t>車輛安全審核</w:t>
            </w:r>
            <w:r w:rsidRPr="00BB3991">
              <w:rPr>
                <w:rFonts w:eastAsia="標楷體"/>
                <w:color w:val="0D0D0D"/>
                <w:spacing w:val="-10"/>
                <w:sz w:val="20"/>
                <w:szCs w:val="20"/>
              </w:rPr>
              <w:t>2.3-2.6</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z w:val="18"/>
              </w:rPr>
            </w:pPr>
            <w:r w:rsidRPr="00BB3991">
              <w:rPr>
                <w:rFonts w:ascii="標楷體" w:eastAsia="標楷體" w:hAnsi="標楷體" w:hint="eastAsia"/>
                <w:color w:val="0D0D0D"/>
                <w:spacing w:val="-10"/>
                <w:sz w:val="20"/>
                <w:szCs w:val="20"/>
              </w:rPr>
              <w:t>□確實辦理車輛安全查驗及辦理逃生演練</w:t>
            </w:r>
            <w:r w:rsidRPr="00BB3991">
              <w:rPr>
                <w:rFonts w:eastAsia="標楷體"/>
                <w:color w:val="0D0D0D"/>
                <w:spacing w:val="-10"/>
                <w:sz w:val="20"/>
                <w:szCs w:val="20"/>
              </w:rPr>
              <w:t>2.7-3.0</w:t>
            </w:r>
          </w:p>
        </w:tc>
        <w:tc>
          <w:tcPr>
            <w:tcW w:w="1134" w:type="dxa"/>
            <w:vAlign w:val="center"/>
          </w:tcPr>
          <w:p w:rsidR="00412EDF" w:rsidRPr="00BB3991" w:rsidRDefault="00412EDF" w:rsidP="00F17F17">
            <w:pPr>
              <w:spacing w:line="0" w:lineRule="atLeast"/>
              <w:jc w:val="center"/>
              <w:rPr>
                <w:rFonts w:eastAsia="標楷體"/>
                <w:color w:val="0D0D0D"/>
              </w:rPr>
            </w:pPr>
            <w:r w:rsidRPr="00BB3991">
              <w:rPr>
                <w:rFonts w:eastAsia="標楷體"/>
                <w:color w:val="0D0D0D"/>
              </w:rPr>
              <w:t>3</w:t>
            </w:r>
            <w:r w:rsidRPr="00BB3991">
              <w:rPr>
                <w:rFonts w:eastAsia="標楷體" w:hAnsi="標楷體" w:hint="eastAsia"/>
                <w:color w:val="0D0D0D"/>
              </w:rPr>
              <w:t>分</w:t>
            </w:r>
          </w:p>
        </w:tc>
        <w:tc>
          <w:tcPr>
            <w:tcW w:w="992" w:type="dxa"/>
            <w:vAlign w:val="center"/>
          </w:tcPr>
          <w:p w:rsidR="00412EDF" w:rsidRPr="00BB3991" w:rsidRDefault="00412EDF" w:rsidP="00F17F17">
            <w:pPr>
              <w:spacing w:line="0" w:lineRule="atLeast"/>
              <w:jc w:val="center"/>
              <w:rPr>
                <w:rFonts w:eastAsia="標楷體"/>
                <w:color w:val="0D0D0D"/>
              </w:rPr>
            </w:pPr>
          </w:p>
        </w:tc>
        <w:tc>
          <w:tcPr>
            <w:tcW w:w="1276" w:type="dxa"/>
            <w:vMerge/>
            <w:vAlign w:val="center"/>
          </w:tcPr>
          <w:p w:rsidR="00412EDF" w:rsidRPr="00BB3991" w:rsidRDefault="00412EDF" w:rsidP="00F17F17">
            <w:pPr>
              <w:spacing w:line="0" w:lineRule="atLeast"/>
              <w:jc w:val="center"/>
              <w:rPr>
                <w:rFonts w:eastAsia="標楷體"/>
                <w:color w:val="0D0D0D"/>
              </w:rPr>
            </w:pPr>
          </w:p>
        </w:tc>
      </w:tr>
      <w:tr w:rsidR="00412EDF" w:rsidRPr="00BB3991" w:rsidTr="00F17F17">
        <w:trPr>
          <w:trHeight w:val="675"/>
        </w:trPr>
        <w:tc>
          <w:tcPr>
            <w:tcW w:w="2694" w:type="dxa"/>
            <w:vAlign w:val="center"/>
          </w:tcPr>
          <w:p w:rsidR="00412EDF" w:rsidRPr="00BB3991" w:rsidRDefault="00412EDF" w:rsidP="00F17F17">
            <w:pPr>
              <w:spacing w:line="0" w:lineRule="atLeast"/>
              <w:ind w:left="175" w:hangingChars="73" w:hanging="175"/>
              <w:jc w:val="both"/>
              <w:rPr>
                <w:rFonts w:eastAsia="標楷體"/>
                <w:color w:val="0D0D0D"/>
                <w:szCs w:val="20"/>
              </w:rPr>
            </w:pPr>
            <w:r w:rsidRPr="00BB3991">
              <w:rPr>
                <w:rFonts w:eastAsia="標楷體"/>
                <w:color w:val="0D0D0D"/>
                <w:szCs w:val="20"/>
              </w:rPr>
              <w:t>3.</w:t>
            </w:r>
            <w:r w:rsidRPr="00BB3991">
              <w:rPr>
                <w:rFonts w:eastAsia="標楷體" w:hint="eastAsia"/>
                <w:color w:val="0D0D0D"/>
                <w:szCs w:val="20"/>
              </w:rPr>
              <w:t>校外活動有行前說明與行程後檢討會議。</w:t>
            </w:r>
          </w:p>
        </w:tc>
        <w:tc>
          <w:tcPr>
            <w:tcW w:w="3685" w:type="dxa"/>
          </w:tcPr>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無</w:t>
            </w:r>
            <w:r w:rsidRPr="00BB3991">
              <w:rPr>
                <w:rFonts w:eastAsia="標楷體"/>
                <w:color w:val="0D0D0D"/>
                <w:spacing w:val="-10"/>
                <w:sz w:val="20"/>
                <w:szCs w:val="20"/>
              </w:rPr>
              <w:t>0</w:t>
            </w:r>
            <w:r w:rsidRPr="00BB3991">
              <w:rPr>
                <w:rFonts w:ascii="標楷體" w:eastAsia="標楷體" w:hAnsi="標楷體"/>
                <w:color w:val="0D0D0D"/>
                <w:spacing w:val="-10"/>
                <w:sz w:val="20"/>
                <w:szCs w:val="20"/>
              </w:rPr>
              <w:tab/>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□有行前說明</w:t>
            </w:r>
            <w:r w:rsidRPr="00BB3991">
              <w:rPr>
                <w:rFonts w:eastAsia="標楷體"/>
                <w:color w:val="0D0D0D"/>
                <w:spacing w:val="-10"/>
                <w:sz w:val="20"/>
                <w:szCs w:val="20"/>
              </w:rPr>
              <w:t>1.0-1.4</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□有行前說明及手冊</w:t>
            </w:r>
            <w:r w:rsidRPr="00BB3991">
              <w:rPr>
                <w:rFonts w:eastAsia="標楷體"/>
                <w:color w:val="0D0D0D"/>
                <w:spacing w:val="-10"/>
                <w:sz w:val="20"/>
                <w:szCs w:val="20"/>
              </w:rPr>
              <w:t>1.5-1.7</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□有行前說明及手冊，且有檢討會議及資料</w:t>
            </w:r>
            <w:r w:rsidRPr="00BB3991">
              <w:rPr>
                <w:rFonts w:eastAsia="標楷體"/>
                <w:color w:val="0D0D0D"/>
                <w:spacing w:val="-10"/>
                <w:sz w:val="20"/>
                <w:szCs w:val="20"/>
              </w:rPr>
              <w:t>1.8-2.0</w:t>
            </w:r>
          </w:p>
        </w:tc>
        <w:tc>
          <w:tcPr>
            <w:tcW w:w="1134" w:type="dxa"/>
            <w:vAlign w:val="center"/>
          </w:tcPr>
          <w:p w:rsidR="00412EDF" w:rsidRPr="00BB3991" w:rsidRDefault="00412EDF" w:rsidP="00F17F17">
            <w:pPr>
              <w:spacing w:line="0" w:lineRule="atLeast"/>
              <w:jc w:val="center"/>
              <w:rPr>
                <w:rFonts w:eastAsia="標楷體"/>
                <w:color w:val="0D0D0D"/>
              </w:rPr>
            </w:pPr>
            <w:r w:rsidRPr="00BB3991">
              <w:rPr>
                <w:rFonts w:eastAsia="標楷體"/>
                <w:color w:val="0D0D0D"/>
              </w:rPr>
              <w:t>2</w:t>
            </w:r>
            <w:r w:rsidRPr="00BB3991">
              <w:rPr>
                <w:rFonts w:eastAsia="標楷體" w:hint="eastAsia"/>
                <w:color w:val="0D0D0D"/>
              </w:rPr>
              <w:t>分</w:t>
            </w:r>
          </w:p>
        </w:tc>
        <w:tc>
          <w:tcPr>
            <w:tcW w:w="992" w:type="dxa"/>
            <w:vAlign w:val="center"/>
          </w:tcPr>
          <w:p w:rsidR="00412EDF" w:rsidRPr="00BB3991" w:rsidRDefault="00412EDF" w:rsidP="00F17F17">
            <w:pPr>
              <w:spacing w:line="0" w:lineRule="atLeast"/>
              <w:jc w:val="center"/>
              <w:rPr>
                <w:rFonts w:eastAsia="標楷體"/>
                <w:color w:val="0D0D0D"/>
              </w:rPr>
            </w:pPr>
          </w:p>
        </w:tc>
        <w:tc>
          <w:tcPr>
            <w:tcW w:w="1276" w:type="dxa"/>
            <w:vMerge/>
            <w:vAlign w:val="center"/>
          </w:tcPr>
          <w:p w:rsidR="00412EDF" w:rsidRPr="00BB3991" w:rsidRDefault="00412EDF" w:rsidP="00F17F17">
            <w:pPr>
              <w:spacing w:line="0" w:lineRule="atLeast"/>
              <w:jc w:val="center"/>
              <w:rPr>
                <w:rFonts w:eastAsia="標楷體"/>
                <w:color w:val="0D0D0D"/>
              </w:rPr>
            </w:pPr>
          </w:p>
        </w:tc>
      </w:tr>
    </w:tbl>
    <w:p w:rsidR="00412EDF" w:rsidRPr="00C672EF" w:rsidRDefault="00412EDF" w:rsidP="00412EDF">
      <w:pPr>
        <w:spacing w:line="0" w:lineRule="atLeast"/>
        <w:rPr>
          <w:color w:val="0D0D0D"/>
        </w:rPr>
      </w:pPr>
      <w:r w:rsidRPr="00C672EF">
        <w:rPr>
          <w:color w:val="0D0D0D"/>
        </w:rP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3685"/>
        <w:gridCol w:w="1134"/>
        <w:gridCol w:w="992"/>
        <w:gridCol w:w="1276"/>
      </w:tblGrid>
      <w:tr w:rsidR="00412EDF" w:rsidRPr="00BB3991" w:rsidTr="00F17F17">
        <w:trPr>
          <w:trHeight w:val="560"/>
        </w:trPr>
        <w:tc>
          <w:tcPr>
            <w:tcW w:w="7513" w:type="dxa"/>
            <w:gridSpan w:val="3"/>
            <w:shd w:val="clear" w:color="auto" w:fill="FFFFFF"/>
            <w:vAlign w:val="center"/>
          </w:tcPr>
          <w:p w:rsidR="00412EDF" w:rsidRPr="00BB3991" w:rsidRDefault="00412EDF" w:rsidP="00F17F17">
            <w:pPr>
              <w:spacing w:line="0" w:lineRule="atLeast"/>
              <w:ind w:left="1309" w:hangingChars="545" w:hanging="1309"/>
              <w:jc w:val="both"/>
              <w:rPr>
                <w:rFonts w:ascii="標楷體" w:eastAsia="標楷體" w:hAnsi="標楷體"/>
                <w:b/>
                <w:color w:val="0D0D0D"/>
                <w:szCs w:val="20"/>
              </w:rPr>
            </w:pPr>
            <w:r w:rsidRPr="00BB3991">
              <w:rPr>
                <w:rFonts w:eastAsia="標楷體" w:hint="eastAsia"/>
                <w:b/>
                <w:color w:val="0D0D0D"/>
              </w:rPr>
              <w:lastRenderedPageBreak/>
              <w:t>子標準</w:t>
            </w:r>
            <w:r w:rsidRPr="00BB3991">
              <w:rPr>
                <w:rFonts w:eastAsia="標楷體"/>
                <w:b/>
                <w:color w:val="0D0D0D"/>
              </w:rPr>
              <w:t>2-3</w:t>
            </w:r>
            <w:r w:rsidRPr="00BB3991">
              <w:rPr>
                <w:rFonts w:eastAsia="標楷體" w:hint="eastAsia"/>
                <w:b/>
                <w:color w:val="0D0D0D"/>
              </w:rPr>
              <w:t>：</w:t>
            </w:r>
            <w:r w:rsidRPr="00BB3991">
              <w:rPr>
                <w:rFonts w:eastAsia="標楷體" w:hint="eastAsia"/>
                <w:b/>
                <w:color w:val="0D0D0D"/>
                <w:szCs w:val="20"/>
              </w:rPr>
              <w:t>舉辦各類交通安全活動。</w:t>
            </w:r>
            <w:r w:rsidRPr="00BB3991">
              <w:rPr>
                <w:rFonts w:eastAsia="標楷體"/>
                <w:b/>
                <w:color w:val="0D0D0D"/>
                <w:szCs w:val="20"/>
              </w:rPr>
              <w:t>(10</w:t>
            </w:r>
            <w:r w:rsidRPr="00BB3991">
              <w:rPr>
                <w:rFonts w:eastAsia="標楷體" w:hint="eastAsia"/>
                <w:b/>
                <w:color w:val="0D0D0D"/>
                <w:szCs w:val="20"/>
              </w:rPr>
              <w:t>分</w:t>
            </w:r>
            <w:r w:rsidRPr="00BB3991">
              <w:rPr>
                <w:rFonts w:eastAsia="標楷體"/>
                <w:b/>
                <w:color w:val="0D0D0D"/>
                <w:szCs w:val="20"/>
              </w:rPr>
              <w:t>)</w:t>
            </w:r>
          </w:p>
        </w:tc>
        <w:tc>
          <w:tcPr>
            <w:tcW w:w="992" w:type="dxa"/>
            <w:shd w:val="clear" w:color="auto" w:fill="FFFFFF"/>
            <w:vAlign w:val="center"/>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評分</w:t>
            </w:r>
          </w:p>
        </w:tc>
        <w:tc>
          <w:tcPr>
            <w:tcW w:w="1276" w:type="dxa"/>
            <w:shd w:val="clear" w:color="auto" w:fill="FFFFFF"/>
            <w:vAlign w:val="center"/>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小計</w:t>
            </w:r>
          </w:p>
        </w:tc>
      </w:tr>
      <w:tr w:rsidR="00412EDF" w:rsidRPr="00BB3991" w:rsidTr="00F17F17">
        <w:trPr>
          <w:trHeight w:val="1430"/>
        </w:trPr>
        <w:tc>
          <w:tcPr>
            <w:tcW w:w="2694" w:type="dxa"/>
            <w:vAlign w:val="center"/>
          </w:tcPr>
          <w:p w:rsidR="00412EDF" w:rsidRPr="00BB3991" w:rsidRDefault="00412EDF" w:rsidP="00F17F17">
            <w:pPr>
              <w:spacing w:line="0" w:lineRule="atLeast"/>
              <w:ind w:left="175" w:hangingChars="73" w:hanging="175"/>
              <w:jc w:val="both"/>
              <w:rPr>
                <w:rFonts w:eastAsia="標楷體"/>
                <w:color w:val="0D0D0D"/>
                <w:szCs w:val="20"/>
              </w:rPr>
            </w:pPr>
            <w:r w:rsidRPr="00BB3991">
              <w:rPr>
                <w:rFonts w:eastAsia="標楷體"/>
                <w:color w:val="0D0D0D"/>
                <w:szCs w:val="20"/>
              </w:rPr>
              <w:t>1.</w:t>
            </w:r>
            <w:r w:rsidRPr="00BB3991">
              <w:rPr>
                <w:rFonts w:eastAsia="標楷體" w:hint="eastAsia"/>
                <w:color w:val="0D0D0D"/>
                <w:szCs w:val="20"/>
              </w:rPr>
              <w:t>訂定交通安全活動辦法及實施計畫，且有活動成效檢討與回饋。</w:t>
            </w:r>
          </w:p>
        </w:tc>
        <w:tc>
          <w:tcPr>
            <w:tcW w:w="3685" w:type="dxa"/>
          </w:tcPr>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無</w:t>
            </w:r>
            <w:r w:rsidRPr="00BB3991">
              <w:rPr>
                <w:rFonts w:eastAsia="標楷體"/>
                <w:color w:val="0D0D0D"/>
                <w:spacing w:val="-10"/>
                <w:sz w:val="20"/>
                <w:szCs w:val="20"/>
              </w:rPr>
              <w:t>0</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□訂有交通安全活動</w:t>
            </w:r>
            <w:r w:rsidRPr="00BB3991">
              <w:rPr>
                <w:rFonts w:eastAsia="標楷體" w:hAnsi="標楷體" w:hint="eastAsia"/>
                <w:color w:val="0D0D0D"/>
                <w:spacing w:val="-10"/>
                <w:sz w:val="20"/>
                <w:szCs w:val="20"/>
              </w:rPr>
              <w:t>辦法及實施計畫</w:t>
            </w:r>
            <w:r w:rsidRPr="00BB3991">
              <w:rPr>
                <w:rFonts w:eastAsia="標楷體" w:hAnsi="標楷體"/>
                <w:color w:val="0D0D0D"/>
                <w:spacing w:val="-10"/>
                <w:sz w:val="20"/>
                <w:szCs w:val="20"/>
              </w:rPr>
              <w:t>2.5</w:t>
            </w:r>
            <w:r w:rsidRPr="00BB3991">
              <w:rPr>
                <w:rFonts w:eastAsia="標楷體"/>
                <w:color w:val="0D0D0D"/>
                <w:spacing w:val="-10"/>
                <w:sz w:val="20"/>
                <w:szCs w:val="20"/>
              </w:rPr>
              <w:t>-3.5</w:t>
            </w:r>
            <w:r w:rsidRPr="00BB3991">
              <w:rPr>
                <w:rFonts w:ascii="標楷體" w:eastAsia="標楷體" w:hAnsi="標楷體"/>
                <w:color w:val="0D0D0D"/>
                <w:spacing w:val="-10"/>
                <w:sz w:val="20"/>
                <w:szCs w:val="20"/>
              </w:rPr>
              <w:tab/>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□有活動辦法及實施計畫，且有成效檢討</w:t>
            </w:r>
            <w:r w:rsidRPr="00BB3991">
              <w:rPr>
                <w:rFonts w:eastAsia="標楷體"/>
                <w:color w:val="0D0D0D"/>
                <w:spacing w:val="-10"/>
                <w:sz w:val="20"/>
                <w:szCs w:val="20"/>
              </w:rPr>
              <w:t>3.6-4.4</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□有活動辦法及實施計畫，且有成效檢討與回饋</w:t>
            </w:r>
            <w:r w:rsidRPr="00BB3991">
              <w:rPr>
                <w:rFonts w:eastAsia="標楷體"/>
                <w:color w:val="0D0D0D"/>
                <w:spacing w:val="-10"/>
                <w:sz w:val="20"/>
                <w:szCs w:val="20"/>
              </w:rPr>
              <w:t>4.5-5.0</w:t>
            </w:r>
          </w:p>
        </w:tc>
        <w:tc>
          <w:tcPr>
            <w:tcW w:w="1134" w:type="dxa"/>
            <w:vAlign w:val="center"/>
          </w:tcPr>
          <w:p w:rsidR="00412EDF" w:rsidRPr="00BB3991" w:rsidRDefault="00412EDF" w:rsidP="00F17F17">
            <w:pPr>
              <w:spacing w:line="0" w:lineRule="atLeast"/>
              <w:jc w:val="center"/>
              <w:rPr>
                <w:rFonts w:eastAsia="標楷體"/>
                <w:color w:val="0D0D0D"/>
              </w:rPr>
            </w:pPr>
            <w:r w:rsidRPr="00BB3991">
              <w:rPr>
                <w:rFonts w:eastAsia="標楷體"/>
                <w:color w:val="0D0D0D"/>
              </w:rPr>
              <w:t>5</w:t>
            </w:r>
            <w:r w:rsidRPr="00BB3991">
              <w:rPr>
                <w:rFonts w:eastAsia="標楷體" w:hint="eastAsia"/>
                <w:color w:val="0D0D0D"/>
              </w:rPr>
              <w:t>分</w:t>
            </w:r>
          </w:p>
        </w:tc>
        <w:tc>
          <w:tcPr>
            <w:tcW w:w="992" w:type="dxa"/>
            <w:vAlign w:val="center"/>
          </w:tcPr>
          <w:p w:rsidR="00412EDF" w:rsidRPr="00BB3991" w:rsidRDefault="00412EDF" w:rsidP="00F17F17">
            <w:pPr>
              <w:spacing w:line="0" w:lineRule="atLeast"/>
              <w:jc w:val="center"/>
              <w:rPr>
                <w:rFonts w:eastAsia="標楷體"/>
                <w:color w:val="0D0D0D"/>
              </w:rPr>
            </w:pPr>
          </w:p>
        </w:tc>
        <w:tc>
          <w:tcPr>
            <w:tcW w:w="1276" w:type="dxa"/>
            <w:vMerge w:val="restart"/>
          </w:tcPr>
          <w:p w:rsidR="00412EDF" w:rsidRPr="00BB3991" w:rsidRDefault="00412EDF" w:rsidP="00F17F17">
            <w:pPr>
              <w:spacing w:line="0" w:lineRule="atLeast"/>
              <w:jc w:val="center"/>
              <w:rPr>
                <w:rFonts w:eastAsia="標楷體"/>
                <w:color w:val="0D0D0D"/>
              </w:rPr>
            </w:pPr>
          </w:p>
        </w:tc>
      </w:tr>
      <w:tr w:rsidR="00412EDF" w:rsidRPr="00BB3991" w:rsidTr="00F17F17">
        <w:trPr>
          <w:trHeight w:val="1275"/>
        </w:trPr>
        <w:tc>
          <w:tcPr>
            <w:tcW w:w="2694" w:type="dxa"/>
            <w:vAlign w:val="center"/>
          </w:tcPr>
          <w:p w:rsidR="00412EDF" w:rsidRPr="00BB3991" w:rsidRDefault="00412EDF" w:rsidP="00F17F17">
            <w:pPr>
              <w:spacing w:line="0" w:lineRule="atLeast"/>
              <w:ind w:left="175" w:hangingChars="73" w:hanging="175"/>
              <w:jc w:val="both"/>
              <w:rPr>
                <w:rFonts w:eastAsia="標楷體"/>
                <w:color w:val="0D0D0D"/>
                <w:szCs w:val="20"/>
              </w:rPr>
            </w:pPr>
            <w:r w:rsidRPr="00BB3991">
              <w:rPr>
                <w:rFonts w:eastAsia="標楷體"/>
                <w:color w:val="0D0D0D"/>
                <w:szCs w:val="20"/>
              </w:rPr>
              <w:t>2.</w:t>
            </w:r>
            <w:r w:rsidRPr="00BB3991">
              <w:rPr>
                <w:rFonts w:eastAsia="標楷體" w:hint="eastAsia"/>
                <w:color w:val="0D0D0D"/>
                <w:szCs w:val="20"/>
              </w:rPr>
              <w:t>交通安全活動能依校本問題設計，且活動內容及型態多樣化。</w:t>
            </w:r>
          </w:p>
        </w:tc>
        <w:tc>
          <w:tcPr>
            <w:tcW w:w="3685" w:type="dxa"/>
          </w:tcPr>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□無</w:t>
            </w:r>
            <w:r w:rsidRPr="00BB3991">
              <w:rPr>
                <w:rFonts w:ascii="標楷體" w:eastAsia="標楷體" w:hAnsi="標楷體"/>
                <w:color w:val="0D0D0D"/>
                <w:spacing w:val="-10"/>
                <w:sz w:val="20"/>
                <w:szCs w:val="20"/>
              </w:rPr>
              <w:t>0</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□活動能依校本問題設計</w:t>
            </w:r>
            <w:r w:rsidRPr="00BB3991">
              <w:rPr>
                <w:rFonts w:eastAsia="標楷體"/>
                <w:color w:val="0D0D0D"/>
                <w:spacing w:val="-10"/>
                <w:sz w:val="20"/>
                <w:szCs w:val="20"/>
              </w:rPr>
              <w:t>2.5-3.5</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□活動依校本問題設計且有多樣性</w:t>
            </w:r>
            <w:r w:rsidRPr="00BB3991">
              <w:rPr>
                <w:rFonts w:eastAsia="標楷體"/>
                <w:color w:val="0D0D0D"/>
                <w:spacing w:val="-10"/>
                <w:sz w:val="20"/>
                <w:szCs w:val="20"/>
              </w:rPr>
              <w:t>3.6-4.4</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□活動內容與型態多樣化，能分別符合各年級學生交通安全核心能力之需要</w:t>
            </w:r>
            <w:r w:rsidRPr="00BB3991">
              <w:rPr>
                <w:rFonts w:eastAsia="標楷體"/>
                <w:color w:val="0D0D0D"/>
                <w:spacing w:val="-10"/>
                <w:sz w:val="20"/>
                <w:szCs w:val="20"/>
              </w:rPr>
              <w:t>4.5-5.0</w:t>
            </w:r>
          </w:p>
        </w:tc>
        <w:tc>
          <w:tcPr>
            <w:tcW w:w="1134" w:type="dxa"/>
            <w:vAlign w:val="center"/>
          </w:tcPr>
          <w:p w:rsidR="00412EDF" w:rsidRPr="00BB3991" w:rsidRDefault="00412EDF" w:rsidP="00F17F17">
            <w:pPr>
              <w:spacing w:line="0" w:lineRule="atLeast"/>
              <w:jc w:val="center"/>
              <w:rPr>
                <w:rFonts w:eastAsia="標楷體"/>
                <w:color w:val="0D0D0D"/>
              </w:rPr>
            </w:pPr>
            <w:r w:rsidRPr="00BB3991">
              <w:rPr>
                <w:rFonts w:eastAsia="標楷體"/>
                <w:color w:val="0D0D0D"/>
              </w:rPr>
              <w:t>5</w:t>
            </w:r>
            <w:r w:rsidRPr="00BB3991">
              <w:rPr>
                <w:rFonts w:eastAsia="標楷體" w:hint="eastAsia"/>
                <w:color w:val="0D0D0D"/>
              </w:rPr>
              <w:t>分</w:t>
            </w:r>
          </w:p>
        </w:tc>
        <w:tc>
          <w:tcPr>
            <w:tcW w:w="992" w:type="dxa"/>
            <w:vAlign w:val="center"/>
          </w:tcPr>
          <w:p w:rsidR="00412EDF" w:rsidRPr="00BB3991" w:rsidRDefault="00412EDF" w:rsidP="00F17F17">
            <w:pPr>
              <w:spacing w:line="0" w:lineRule="atLeast"/>
              <w:jc w:val="center"/>
              <w:rPr>
                <w:rFonts w:eastAsia="標楷體"/>
                <w:color w:val="0D0D0D"/>
              </w:rPr>
            </w:pPr>
          </w:p>
        </w:tc>
        <w:tc>
          <w:tcPr>
            <w:tcW w:w="1276" w:type="dxa"/>
            <w:vMerge/>
            <w:vAlign w:val="center"/>
          </w:tcPr>
          <w:p w:rsidR="00412EDF" w:rsidRPr="00BB3991" w:rsidRDefault="00412EDF" w:rsidP="00F17F17">
            <w:pPr>
              <w:spacing w:line="0" w:lineRule="atLeast"/>
              <w:jc w:val="center"/>
              <w:rPr>
                <w:rFonts w:eastAsia="標楷體"/>
                <w:color w:val="0D0D0D"/>
              </w:rPr>
            </w:pPr>
          </w:p>
        </w:tc>
      </w:tr>
    </w:tbl>
    <w:p w:rsidR="00412EDF" w:rsidRPr="00C672EF" w:rsidRDefault="00412EDF" w:rsidP="00412EDF">
      <w:pPr>
        <w:spacing w:line="0" w:lineRule="atLeast"/>
        <w:rPr>
          <w:rFonts w:ascii="標楷體" w:eastAsia="標楷體" w:hAnsi="標楷體"/>
          <w:color w:val="0D0D0D"/>
        </w:rPr>
      </w:pPr>
    </w:p>
    <w:p w:rsidR="00412EDF" w:rsidRPr="00C672EF" w:rsidRDefault="00412EDF" w:rsidP="00412EDF">
      <w:pPr>
        <w:spacing w:line="0" w:lineRule="atLeast"/>
        <w:rPr>
          <w:rFonts w:ascii="標楷體" w:eastAsia="標楷體" w:hAnsi="標楷體"/>
          <w:color w:val="0D0D0D"/>
        </w:rPr>
      </w:pPr>
      <w:r w:rsidRPr="00C672EF">
        <w:rPr>
          <w:rFonts w:ascii="標楷體" w:eastAsia="標楷體" w:hAnsi="標楷體" w:hint="eastAsia"/>
          <w:color w:val="0D0D0D"/>
        </w:rPr>
        <w:t>標準三：</w:t>
      </w:r>
      <w:r w:rsidRPr="00C672EF">
        <w:rPr>
          <w:rFonts w:eastAsia="標楷體" w:hAnsi="標楷體" w:hint="eastAsia"/>
          <w:color w:val="0D0D0D"/>
          <w:szCs w:val="20"/>
        </w:rPr>
        <w:t>交通安全與輔導</w:t>
      </w:r>
      <w:r w:rsidRPr="00C672EF">
        <w:rPr>
          <w:rFonts w:eastAsia="標楷體" w:hAnsi="標楷體"/>
          <w:color w:val="0D0D0D"/>
          <w:szCs w:val="20"/>
        </w:rPr>
        <w:t>(40</w:t>
      </w:r>
      <w:r w:rsidRPr="00C672EF">
        <w:rPr>
          <w:rFonts w:eastAsia="標楷體" w:hAnsi="標楷體" w:hint="eastAsia"/>
          <w:color w:val="0D0D0D"/>
          <w:szCs w:val="20"/>
        </w:rPr>
        <w:t>分</w:t>
      </w:r>
      <w:r w:rsidRPr="00C672EF">
        <w:rPr>
          <w:rFonts w:eastAsia="標楷體" w:hAnsi="標楷體"/>
          <w:color w:val="0D0D0D"/>
          <w:szCs w:val="20"/>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3685"/>
        <w:gridCol w:w="1134"/>
        <w:gridCol w:w="992"/>
        <w:gridCol w:w="1276"/>
      </w:tblGrid>
      <w:tr w:rsidR="00412EDF" w:rsidRPr="00BB3991" w:rsidTr="00F17F17">
        <w:trPr>
          <w:trHeight w:val="553"/>
        </w:trPr>
        <w:tc>
          <w:tcPr>
            <w:tcW w:w="2694" w:type="dxa"/>
            <w:shd w:val="clear" w:color="auto" w:fill="FFFFFF"/>
            <w:vAlign w:val="center"/>
          </w:tcPr>
          <w:p w:rsidR="00412EDF" w:rsidRPr="00BB3991" w:rsidRDefault="00412EDF" w:rsidP="00F17F17">
            <w:pPr>
              <w:spacing w:line="0" w:lineRule="atLeast"/>
              <w:jc w:val="center"/>
              <w:rPr>
                <w:rFonts w:eastAsia="標楷體"/>
                <w:b/>
                <w:color w:val="0D0D0D"/>
                <w:sz w:val="20"/>
                <w:szCs w:val="20"/>
              </w:rPr>
            </w:pPr>
            <w:r w:rsidRPr="00BB3991">
              <w:rPr>
                <w:rFonts w:eastAsia="標楷體" w:hint="eastAsia"/>
                <w:b/>
                <w:color w:val="0D0D0D"/>
                <w:szCs w:val="20"/>
              </w:rPr>
              <w:t>標準項目及評分說明</w:t>
            </w:r>
          </w:p>
        </w:tc>
        <w:tc>
          <w:tcPr>
            <w:tcW w:w="3685" w:type="dxa"/>
            <w:shd w:val="clear" w:color="auto" w:fill="FFFFFF"/>
            <w:vAlign w:val="center"/>
          </w:tcPr>
          <w:p w:rsidR="00412EDF" w:rsidRPr="00BB3991" w:rsidRDefault="00412EDF" w:rsidP="00F17F17">
            <w:pPr>
              <w:spacing w:line="0" w:lineRule="atLeast"/>
              <w:jc w:val="center"/>
              <w:rPr>
                <w:rFonts w:ascii="標楷體" w:eastAsia="標楷體" w:hAnsi="標楷體"/>
                <w:b/>
                <w:color w:val="0D0D0D"/>
                <w:sz w:val="20"/>
                <w:szCs w:val="20"/>
              </w:rPr>
            </w:pPr>
            <w:r w:rsidRPr="00BB3991">
              <w:rPr>
                <w:rFonts w:ascii="標楷體" w:eastAsia="標楷體" w:hAnsi="標楷體" w:hint="eastAsia"/>
                <w:b/>
                <w:color w:val="0D0D0D"/>
                <w:szCs w:val="20"/>
              </w:rPr>
              <w:t>備註及給分原則</w:t>
            </w:r>
          </w:p>
        </w:tc>
        <w:tc>
          <w:tcPr>
            <w:tcW w:w="1134" w:type="dxa"/>
            <w:shd w:val="clear" w:color="auto" w:fill="FFFFFF"/>
            <w:vAlign w:val="center"/>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配分</w:t>
            </w:r>
          </w:p>
        </w:tc>
        <w:tc>
          <w:tcPr>
            <w:tcW w:w="992" w:type="dxa"/>
            <w:vMerge w:val="restart"/>
            <w:shd w:val="clear" w:color="auto" w:fill="FFFFFF"/>
            <w:vAlign w:val="center"/>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評分</w:t>
            </w:r>
          </w:p>
        </w:tc>
        <w:tc>
          <w:tcPr>
            <w:tcW w:w="1276" w:type="dxa"/>
            <w:vMerge w:val="restart"/>
            <w:shd w:val="clear" w:color="auto" w:fill="FFFFFF"/>
            <w:vAlign w:val="center"/>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小計</w:t>
            </w:r>
          </w:p>
        </w:tc>
      </w:tr>
      <w:tr w:rsidR="00412EDF" w:rsidRPr="00BB3991" w:rsidTr="00F17F17">
        <w:tc>
          <w:tcPr>
            <w:tcW w:w="7513" w:type="dxa"/>
            <w:gridSpan w:val="3"/>
          </w:tcPr>
          <w:p w:rsidR="00412EDF" w:rsidRPr="00BB3991" w:rsidRDefault="00412EDF" w:rsidP="00F17F17">
            <w:pPr>
              <w:spacing w:line="0" w:lineRule="atLeast"/>
              <w:ind w:left="1309" w:hangingChars="545" w:hanging="1309"/>
              <w:rPr>
                <w:rFonts w:eastAsia="標楷體"/>
                <w:b/>
                <w:color w:val="0D0D0D"/>
              </w:rPr>
            </w:pPr>
            <w:r w:rsidRPr="00BB3991">
              <w:rPr>
                <w:rFonts w:eastAsia="標楷體" w:hint="eastAsia"/>
                <w:b/>
                <w:color w:val="0D0D0D"/>
                <w:szCs w:val="20"/>
              </w:rPr>
              <w:t>子標準</w:t>
            </w:r>
            <w:r w:rsidRPr="00BB3991">
              <w:rPr>
                <w:rFonts w:eastAsia="標楷體"/>
                <w:b/>
                <w:color w:val="0D0D0D"/>
                <w:szCs w:val="20"/>
              </w:rPr>
              <w:t>3-1</w:t>
            </w:r>
            <w:r w:rsidRPr="00BB3991">
              <w:rPr>
                <w:rFonts w:eastAsia="標楷體" w:hint="eastAsia"/>
                <w:b/>
                <w:color w:val="0D0D0D"/>
                <w:szCs w:val="20"/>
              </w:rPr>
              <w:t>：建制學生通學資料與運用，並設置路隊及短期補習班接送規劃。</w:t>
            </w:r>
            <w:r w:rsidRPr="00BB3991">
              <w:rPr>
                <w:rFonts w:eastAsia="標楷體"/>
                <w:b/>
                <w:color w:val="0D0D0D"/>
                <w:szCs w:val="20"/>
              </w:rPr>
              <w:t>(8</w:t>
            </w:r>
            <w:r w:rsidRPr="00BB3991">
              <w:rPr>
                <w:rFonts w:eastAsia="標楷體" w:hint="eastAsia"/>
                <w:b/>
                <w:color w:val="0D0D0D"/>
                <w:szCs w:val="20"/>
              </w:rPr>
              <w:t>分</w:t>
            </w:r>
            <w:r w:rsidRPr="00BB3991">
              <w:rPr>
                <w:rFonts w:eastAsia="標楷體"/>
                <w:b/>
                <w:color w:val="0D0D0D"/>
                <w:szCs w:val="20"/>
              </w:rPr>
              <w:t>)</w:t>
            </w:r>
          </w:p>
        </w:tc>
        <w:tc>
          <w:tcPr>
            <w:tcW w:w="992" w:type="dxa"/>
            <w:vMerge/>
          </w:tcPr>
          <w:p w:rsidR="00412EDF" w:rsidRPr="00BB3991" w:rsidRDefault="00412EDF" w:rsidP="00F17F17">
            <w:pPr>
              <w:spacing w:line="0" w:lineRule="atLeast"/>
              <w:rPr>
                <w:rFonts w:eastAsia="標楷體"/>
                <w:color w:val="0D0D0D"/>
              </w:rPr>
            </w:pPr>
          </w:p>
        </w:tc>
        <w:tc>
          <w:tcPr>
            <w:tcW w:w="1276" w:type="dxa"/>
            <w:vMerge/>
          </w:tcPr>
          <w:p w:rsidR="00412EDF" w:rsidRPr="00BB3991" w:rsidRDefault="00412EDF" w:rsidP="00F17F17">
            <w:pPr>
              <w:spacing w:line="0" w:lineRule="atLeast"/>
              <w:rPr>
                <w:rFonts w:eastAsia="標楷體"/>
                <w:color w:val="0D0D0D"/>
              </w:rPr>
            </w:pPr>
          </w:p>
        </w:tc>
      </w:tr>
      <w:tr w:rsidR="00412EDF" w:rsidRPr="00BB3991" w:rsidTr="00F17F17">
        <w:trPr>
          <w:trHeight w:val="843"/>
        </w:trPr>
        <w:tc>
          <w:tcPr>
            <w:tcW w:w="2694" w:type="dxa"/>
            <w:vAlign w:val="center"/>
          </w:tcPr>
          <w:p w:rsidR="00412EDF" w:rsidRPr="00BB3991" w:rsidRDefault="00412EDF" w:rsidP="00F17F17">
            <w:pPr>
              <w:spacing w:line="0" w:lineRule="atLeast"/>
              <w:ind w:left="175" w:hangingChars="73" w:hanging="175"/>
              <w:jc w:val="both"/>
              <w:rPr>
                <w:rFonts w:eastAsia="標楷體"/>
                <w:color w:val="0D0D0D"/>
                <w:szCs w:val="20"/>
              </w:rPr>
            </w:pPr>
            <w:r w:rsidRPr="00BB3991">
              <w:rPr>
                <w:rFonts w:eastAsia="標楷體"/>
                <w:color w:val="0D0D0D"/>
                <w:szCs w:val="20"/>
              </w:rPr>
              <w:t>1.</w:t>
            </w:r>
            <w:r w:rsidRPr="00BB3991">
              <w:rPr>
                <w:rFonts w:eastAsia="標楷體" w:hint="eastAsia"/>
                <w:color w:val="0D0D0D"/>
                <w:szCs w:val="20"/>
              </w:rPr>
              <w:t>詳細完整的學生通學方式資料。</w:t>
            </w:r>
          </w:p>
        </w:tc>
        <w:tc>
          <w:tcPr>
            <w:tcW w:w="3685" w:type="dxa"/>
          </w:tcPr>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□無</w:t>
            </w:r>
            <w:r w:rsidRPr="00BB3991">
              <w:rPr>
                <w:rFonts w:eastAsia="標楷體"/>
                <w:color w:val="0D0D0D"/>
                <w:spacing w:val="-10"/>
                <w:sz w:val="20"/>
                <w:szCs w:val="20"/>
              </w:rPr>
              <w:t>0</w:t>
            </w:r>
            <w:r w:rsidRPr="00BB3991">
              <w:rPr>
                <w:rFonts w:ascii="標楷體" w:eastAsia="標楷體" w:hAnsi="標楷體"/>
                <w:color w:val="0D0D0D"/>
                <w:spacing w:val="-10"/>
                <w:sz w:val="20"/>
                <w:szCs w:val="20"/>
              </w:rPr>
              <w:tab/>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有相關資料整理</w:t>
            </w:r>
            <w:r w:rsidRPr="00BB3991">
              <w:rPr>
                <w:rFonts w:eastAsia="標楷體"/>
                <w:color w:val="0D0D0D"/>
                <w:spacing w:val="-10"/>
                <w:sz w:val="20"/>
                <w:szCs w:val="20"/>
              </w:rPr>
              <w:t>2.0</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能區分上放學及運具資料</w:t>
            </w:r>
            <w:r w:rsidRPr="00BB3991">
              <w:rPr>
                <w:rFonts w:eastAsia="標楷體"/>
                <w:color w:val="0D0D0D"/>
                <w:spacing w:val="-10"/>
                <w:sz w:val="20"/>
                <w:szCs w:val="20"/>
              </w:rPr>
              <w:t>2.1-3.5</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能區分每一日上放學及運具使用</w:t>
            </w:r>
            <w:r w:rsidRPr="00BB3991">
              <w:rPr>
                <w:rFonts w:eastAsia="標楷體"/>
                <w:color w:val="0D0D0D"/>
                <w:spacing w:val="-10"/>
                <w:sz w:val="20"/>
                <w:szCs w:val="20"/>
              </w:rPr>
              <w:t>3.6-4.0</w:t>
            </w:r>
          </w:p>
        </w:tc>
        <w:tc>
          <w:tcPr>
            <w:tcW w:w="1134" w:type="dxa"/>
            <w:vAlign w:val="center"/>
          </w:tcPr>
          <w:p w:rsidR="00412EDF" w:rsidRPr="00BB3991" w:rsidRDefault="00412EDF" w:rsidP="00F17F17">
            <w:pPr>
              <w:spacing w:line="0" w:lineRule="atLeast"/>
              <w:jc w:val="center"/>
              <w:rPr>
                <w:rFonts w:eastAsia="標楷體"/>
                <w:color w:val="0D0D0D"/>
              </w:rPr>
            </w:pPr>
            <w:r w:rsidRPr="00BB3991">
              <w:rPr>
                <w:rFonts w:eastAsia="標楷體"/>
                <w:color w:val="0D0D0D"/>
              </w:rPr>
              <w:t>4</w:t>
            </w:r>
            <w:r w:rsidRPr="00BB3991">
              <w:rPr>
                <w:rFonts w:eastAsia="標楷體" w:hint="eastAsia"/>
                <w:color w:val="0D0D0D"/>
              </w:rPr>
              <w:t>分</w:t>
            </w:r>
          </w:p>
        </w:tc>
        <w:tc>
          <w:tcPr>
            <w:tcW w:w="992" w:type="dxa"/>
            <w:vAlign w:val="center"/>
          </w:tcPr>
          <w:p w:rsidR="00412EDF" w:rsidRPr="00BB3991" w:rsidRDefault="00412EDF" w:rsidP="00F17F17">
            <w:pPr>
              <w:spacing w:line="0" w:lineRule="atLeast"/>
              <w:jc w:val="center"/>
              <w:rPr>
                <w:rFonts w:eastAsia="標楷體"/>
                <w:color w:val="0D0D0D"/>
              </w:rPr>
            </w:pPr>
          </w:p>
        </w:tc>
        <w:tc>
          <w:tcPr>
            <w:tcW w:w="1276" w:type="dxa"/>
            <w:vMerge w:val="restart"/>
          </w:tcPr>
          <w:p w:rsidR="00412EDF" w:rsidRPr="00BB3991" w:rsidRDefault="00412EDF" w:rsidP="00F17F17">
            <w:pPr>
              <w:spacing w:line="0" w:lineRule="atLeast"/>
              <w:jc w:val="center"/>
              <w:rPr>
                <w:rFonts w:eastAsia="標楷體"/>
                <w:color w:val="0D0D0D"/>
              </w:rPr>
            </w:pPr>
          </w:p>
        </w:tc>
      </w:tr>
      <w:tr w:rsidR="00412EDF" w:rsidRPr="00BB3991" w:rsidTr="00F17F17">
        <w:trPr>
          <w:trHeight w:val="675"/>
        </w:trPr>
        <w:tc>
          <w:tcPr>
            <w:tcW w:w="2694" w:type="dxa"/>
            <w:vAlign w:val="center"/>
          </w:tcPr>
          <w:p w:rsidR="00412EDF" w:rsidRPr="00BB3991" w:rsidRDefault="00412EDF" w:rsidP="00F17F17">
            <w:pPr>
              <w:spacing w:line="0" w:lineRule="atLeast"/>
              <w:ind w:left="175" w:hangingChars="73" w:hanging="175"/>
              <w:jc w:val="both"/>
              <w:rPr>
                <w:rFonts w:eastAsia="標楷體"/>
                <w:color w:val="0D0D0D"/>
                <w:szCs w:val="20"/>
              </w:rPr>
            </w:pPr>
            <w:r w:rsidRPr="00BB3991">
              <w:rPr>
                <w:rFonts w:eastAsia="標楷體"/>
                <w:color w:val="0D0D0D"/>
                <w:szCs w:val="20"/>
              </w:rPr>
              <w:t>2.</w:t>
            </w:r>
            <w:r w:rsidRPr="00BB3991">
              <w:rPr>
                <w:rFonts w:eastAsia="標楷體" w:hint="eastAsia"/>
                <w:color w:val="0D0D0D"/>
                <w:szCs w:val="20"/>
              </w:rPr>
              <w:t>學生路隊組織及短期補習班接送規劃。</w:t>
            </w:r>
          </w:p>
        </w:tc>
        <w:tc>
          <w:tcPr>
            <w:tcW w:w="3685" w:type="dxa"/>
          </w:tcPr>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□無</w:t>
            </w:r>
            <w:r w:rsidRPr="00BB3991">
              <w:rPr>
                <w:rFonts w:eastAsia="標楷體"/>
                <w:color w:val="0D0D0D"/>
                <w:spacing w:val="-10"/>
                <w:sz w:val="20"/>
                <w:szCs w:val="20"/>
              </w:rPr>
              <w:t>0</w:t>
            </w:r>
            <w:r w:rsidRPr="00BB3991">
              <w:rPr>
                <w:rFonts w:ascii="標楷體" w:eastAsia="標楷體" w:hAnsi="標楷體"/>
                <w:color w:val="0D0D0D"/>
                <w:spacing w:val="-10"/>
                <w:sz w:val="20"/>
                <w:szCs w:val="20"/>
              </w:rPr>
              <w:tab/>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□還有</w:t>
            </w:r>
            <w:r w:rsidRPr="00BB3991">
              <w:rPr>
                <w:rFonts w:eastAsia="標楷體" w:hAnsi="標楷體" w:hint="eastAsia"/>
                <w:color w:val="0D0D0D"/>
                <w:spacing w:val="-10"/>
                <w:sz w:val="20"/>
                <w:szCs w:val="20"/>
              </w:rPr>
              <w:t>大幅改進空間</w:t>
            </w:r>
            <w:r w:rsidRPr="00BB3991">
              <w:rPr>
                <w:rFonts w:eastAsia="標楷體"/>
                <w:color w:val="0D0D0D"/>
                <w:spacing w:val="-10"/>
                <w:sz w:val="20"/>
                <w:szCs w:val="20"/>
              </w:rPr>
              <w:t>2.0</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□尚符合學生需要</w:t>
            </w:r>
            <w:r w:rsidRPr="00BB3991">
              <w:rPr>
                <w:rFonts w:eastAsia="標楷體"/>
                <w:color w:val="0D0D0D"/>
                <w:spacing w:val="-10"/>
                <w:sz w:val="20"/>
                <w:szCs w:val="20"/>
              </w:rPr>
              <w:t>2.1-3.5</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能有效結合通學資料且規劃、管制、運作良好</w:t>
            </w:r>
            <w:r w:rsidRPr="00BB3991">
              <w:rPr>
                <w:rFonts w:eastAsia="標楷體"/>
                <w:color w:val="0D0D0D"/>
                <w:spacing w:val="-10"/>
                <w:sz w:val="20"/>
                <w:szCs w:val="20"/>
              </w:rPr>
              <w:t>3.6-4.0</w:t>
            </w:r>
          </w:p>
        </w:tc>
        <w:tc>
          <w:tcPr>
            <w:tcW w:w="1134" w:type="dxa"/>
            <w:vAlign w:val="center"/>
          </w:tcPr>
          <w:p w:rsidR="00412EDF" w:rsidRPr="00BB3991" w:rsidRDefault="00412EDF" w:rsidP="00F17F17">
            <w:pPr>
              <w:spacing w:line="0" w:lineRule="atLeast"/>
              <w:jc w:val="center"/>
              <w:rPr>
                <w:rFonts w:eastAsia="標楷體"/>
                <w:color w:val="0D0D0D"/>
              </w:rPr>
            </w:pPr>
            <w:r w:rsidRPr="00BB3991">
              <w:rPr>
                <w:rFonts w:eastAsia="標楷體"/>
                <w:color w:val="0D0D0D"/>
              </w:rPr>
              <w:t>4</w:t>
            </w:r>
            <w:r w:rsidRPr="00BB3991">
              <w:rPr>
                <w:rFonts w:eastAsia="標楷體" w:hint="eastAsia"/>
                <w:color w:val="0D0D0D"/>
              </w:rPr>
              <w:t>分</w:t>
            </w:r>
          </w:p>
        </w:tc>
        <w:tc>
          <w:tcPr>
            <w:tcW w:w="992" w:type="dxa"/>
            <w:vAlign w:val="center"/>
          </w:tcPr>
          <w:p w:rsidR="00412EDF" w:rsidRPr="00BB3991" w:rsidRDefault="00412EDF" w:rsidP="00F17F17">
            <w:pPr>
              <w:spacing w:line="0" w:lineRule="atLeast"/>
              <w:jc w:val="center"/>
              <w:rPr>
                <w:rFonts w:eastAsia="標楷體"/>
                <w:color w:val="0D0D0D"/>
              </w:rPr>
            </w:pPr>
          </w:p>
        </w:tc>
        <w:tc>
          <w:tcPr>
            <w:tcW w:w="1276" w:type="dxa"/>
            <w:vMerge/>
          </w:tcPr>
          <w:p w:rsidR="00412EDF" w:rsidRPr="00BB3991" w:rsidRDefault="00412EDF" w:rsidP="00F17F17">
            <w:pPr>
              <w:spacing w:line="0" w:lineRule="atLeast"/>
              <w:jc w:val="center"/>
              <w:rPr>
                <w:rFonts w:eastAsia="標楷體"/>
                <w:color w:val="0D0D0D"/>
              </w:rPr>
            </w:pPr>
          </w:p>
        </w:tc>
      </w:tr>
      <w:tr w:rsidR="00412EDF" w:rsidRPr="00BB3991" w:rsidTr="00F17F17">
        <w:trPr>
          <w:trHeight w:val="593"/>
        </w:trPr>
        <w:tc>
          <w:tcPr>
            <w:tcW w:w="7513" w:type="dxa"/>
            <w:gridSpan w:val="3"/>
            <w:shd w:val="clear" w:color="auto" w:fill="FFFFFF"/>
            <w:vAlign w:val="center"/>
          </w:tcPr>
          <w:p w:rsidR="00412EDF" w:rsidRPr="00BB3991" w:rsidRDefault="00412EDF" w:rsidP="00F17F17">
            <w:pPr>
              <w:spacing w:line="0" w:lineRule="atLeast"/>
              <w:ind w:left="1393" w:hangingChars="580" w:hanging="1393"/>
              <w:rPr>
                <w:rFonts w:ascii="標楷體" w:eastAsia="標楷體" w:hAnsi="標楷體"/>
                <w:b/>
                <w:color w:val="0D0D0D"/>
                <w:szCs w:val="20"/>
              </w:rPr>
            </w:pPr>
            <w:r w:rsidRPr="00BB3991">
              <w:rPr>
                <w:rFonts w:eastAsia="標楷體" w:hint="eastAsia"/>
                <w:b/>
                <w:color w:val="0D0D0D"/>
                <w:szCs w:val="20"/>
              </w:rPr>
              <w:t>子標準</w:t>
            </w:r>
            <w:r w:rsidRPr="00BB3991">
              <w:rPr>
                <w:rFonts w:eastAsia="標楷體"/>
                <w:b/>
                <w:color w:val="0D0D0D"/>
                <w:szCs w:val="20"/>
              </w:rPr>
              <w:t>3-2</w:t>
            </w:r>
            <w:r w:rsidRPr="00BB3991">
              <w:rPr>
                <w:rFonts w:eastAsia="標楷體" w:hint="eastAsia"/>
                <w:b/>
                <w:color w:val="0D0D0D"/>
                <w:szCs w:val="20"/>
              </w:rPr>
              <w:t>：規劃校園進出之人車動線、交通工具停放、交通管制計畫。</w:t>
            </w:r>
            <w:r w:rsidRPr="00BB3991">
              <w:rPr>
                <w:rFonts w:eastAsia="標楷體"/>
                <w:b/>
                <w:color w:val="0D0D0D"/>
                <w:szCs w:val="20"/>
              </w:rPr>
              <w:t>(8</w:t>
            </w:r>
            <w:r w:rsidRPr="00BB3991">
              <w:rPr>
                <w:rFonts w:eastAsia="標楷體" w:hint="eastAsia"/>
                <w:b/>
                <w:color w:val="0D0D0D"/>
                <w:szCs w:val="20"/>
              </w:rPr>
              <w:t>分</w:t>
            </w:r>
            <w:r w:rsidRPr="00BB3991">
              <w:rPr>
                <w:rFonts w:eastAsia="標楷體"/>
                <w:b/>
                <w:color w:val="0D0D0D"/>
                <w:szCs w:val="20"/>
              </w:rPr>
              <w:t>)</w:t>
            </w:r>
          </w:p>
        </w:tc>
        <w:tc>
          <w:tcPr>
            <w:tcW w:w="992" w:type="dxa"/>
            <w:shd w:val="clear" w:color="auto" w:fill="FFFFFF"/>
            <w:vAlign w:val="center"/>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評分</w:t>
            </w:r>
          </w:p>
        </w:tc>
        <w:tc>
          <w:tcPr>
            <w:tcW w:w="1276" w:type="dxa"/>
            <w:shd w:val="clear" w:color="auto" w:fill="FFFFFF"/>
            <w:vAlign w:val="center"/>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小計</w:t>
            </w:r>
          </w:p>
        </w:tc>
      </w:tr>
      <w:tr w:rsidR="00412EDF" w:rsidRPr="00BB3991" w:rsidTr="00F17F17">
        <w:trPr>
          <w:trHeight w:val="1092"/>
        </w:trPr>
        <w:tc>
          <w:tcPr>
            <w:tcW w:w="2694" w:type="dxa"/>
            <w:vAlign w:val="center"/>
          </w:tcPr>
          <w:p w:rsidR="00412EDF" w:rsidRPr="00BB3991" w:rsidRDefault="00412EDF" w:rsidP="00F17F17">
            <w:pPr>
              <w:spacing w:line="0" w:lineRule="atLeast"/>
              <w:ind w:left="175" w:hangingChars="73" w:hanging="175"/>
              <w:jc w:val="both"/>
              <w:rPr>
                <w:rFonts w:eastAsia="標楷體"/>
                <w:color w:val="0D0D0D"/>
                <w:szCs w:val="20"/>
              </w:rPr>
            </w:pPr>
            <w:r w:rsidRPr="00BB3991">
              <w:rPr>
                <w:rFonts w:eastAsia="標楷體"/>
                <w:color w:val="0D0D0D"/>
                <w:szCs w:val="20"/>
              </w:rPr>
              <w:t>1.</w:t>
            </w:r>
            <w:r w:rsidRPr="00BB3991">
              <w:rPr>
                <w:rFonts w:eastAsia="標楷體" w:hint="eastAsia"/>
                <w:color w:val="0D0D0D"/>
                <w:szCs w:val="20"/>
              </w:rPr>
              <w:t>通學環境及校內人車動線規劃，及交通管制狀況。</w:t>
            </w:r>
          </w:p>
        </w:tc>
        <w:tc>
          <w:tcPr>
            <w:tcW w:w="3685" w:type="dxa"/>
          </w:tcPr>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□人車衝突嚴重</w:t>
            </w:r>
            <w:r w:rsidRPr="00BB3991">
              <w:rPr>
                <w:rFonts w:eastAsia="標楷體"/>
                <w:color w:val="0D0D0D"/>
                <w:spacing w:val="-10"/>
                <w:sz w:val="20"/>
                <w:szCs w:val="20"/>
              </w:rPr>
              <w:t xml:space="preserve"> 0</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□人車動線良好，少衝突</w:t>
            </w:r>
            <w:r w:rsidRPr="00BB3991">
              <w:rPr>
                <w:rFonts w:eastAsia="標楷體"/>
                <w:color w:val="0D0D0D"/>
                <w:spacing w:val="-10"/>
                <w:sz w:val="20"/>
                <w:szCs w:val="20"/>
              </w:rPr>
              <w:t>2.5-3.5</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□人車動線妥適，交通管制狀況良好</w:t>
            </w:r>
            <w:r w:rsidRPr="00BB3991">
              <w:rPr>
                <w:rFonts w:eastAsia="標楷體"/>
                <w:color w:val="0D0D0D"/>
                <w:spacing w:val="-10"/>
                <w:sz w:val="20"/>
                <w:szCs w:val="20"/>
              </w:rPr>
              <w:t>3.6-4.4</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□人車動線規劃與運作良好，交通管制計畫符合需要</w:t>
            </w:r>
            <w:r w:rsidRPr="00BB3991">
              <w:rPr>
                <w:rFonts w:eastAsia="標楷體"/>
                <w:color w:val="0D0D0D"/>
                <w:spacing w:val="-10"/>
                <w:sz w:val="20"/>
                <w:szCs w:val="20"/>
              </w:rPr>
              <w:t>4.5-5.0</w:t>
            </w:r>
          </w:p>
        </w:tc>
        <w:tc>
          <w:tcPr>
            <w:tcW w:w="1134" w:type="dxa"/>
            <w:vAlign w:val="center"/>
          </w:tcPr>
          <w:p w:rsidR="00412EDF" w:rsidRPr="00BB3991" w:rsidRDefault="00412EDF" w:rsidP="00F17F17">
            <w:pPr>
              <w:spacing w:line="0" w:lineRule="atLeast"/>
              <w:jc w:val="center"/>
              <w:rPr>
                <w:rFonts w:eastAsia="標楷體"/>
                <w:color w:val="0D0D0D"/>
              </w:rPr>
            </w:pPr>
            <w:r w:rsidRPr="00BB3991">
              <w:rPr>
                <w:rFonts w:eastAsia="標楷體"/>
                <w:color w:val="0D0D0D"/>
              </w:rPr>
              <w:t>5</w:t>
            </w:r>
            <w:r w:rsidRPr="00BB3991">
              <w:rPr>
                <w:rFonts w:eastAsia="標楷體" w:hint="eastAsia"/>
                <w:color w:val="0D0D0D"/>
              </w:rPr>
              <w:t>分</w:t>
            </w:r>
          </w:p>
        </w:tc>
        <w:tc>
          <w:tcPr>
            <w:tcW w:w="992" w:type="dxa"/>
            <w:vAlign w:val="center"/>
          </w:tcPr>
          <w:p w:rsidR="00412EDF" w:rsidRPr="00BB3991" w:rsidRDefault="00412EDF" w:rsidP="00F17F17">
            <w:pPr>
              <w:spacing w:line="0" w:lineRule="atLeast"/>
              <w:jc w:val="center"/>
              <w:rPr>
                <w:rFonts w:eastAsia="標楷體"/>
                <w:color w:val="0D0D0D"/>
              </w:rPr>
            </w:pPr>
          </w:p>
        </w:tc>
        <w:tc>
          <w:tcPr>
            <w:tcW w:w="1276" w:type="dxa"/>
            <w:vMerge w:val="restart"/>
          </w:tcPr>
          <w:p w:rsidR="00412EDF" w:rsidRPr="00BB3991" w:rsidRDefault="00412EDF" w:rsidP="00F17F17">
            <w:pPr>
              <w:spacing w:line="0" w:lineRule="atLeast"/>
              <w:jc w:val="center"/>
              <w:rPr>
                <w:rFonts w:eastAsia="標楷體"/>
                <w:color w:val="0D0D0D"/>
              </w:rPr>
            </w:pPr>
          </w:p>
        </w:tc>
      </w:tr>
      <w:tr w:rsidR="00412EDF" w:rsidRPr="00BB3991" w:rsidTr="00412EDF">
        <w:trPr>
          <w:trHeight w:val="1348"/>
        </w:trPr>
        <w:tc>
          <w:tcPr>
            <w:tcW w:w="2694" w:type="dxa"/>
            <w:vAlign w:val="center"/>
          </w:tcPr>
          <w:p w:rsidR="00412EDF" w:rsidRPr="00BB3991" w:rsidRDefault="00412EDF" w:rsidP="00F17F17">
            <w:pPr>
              <w:spacing w:line="0" w:lineRule="atLeast"/>
              <w:ind w:left="175" w:hangingChars="73" w:hanging="175"/>
              <w:jc w:val="both"/>
              <w:rPr>
                <w:rFonts w:eastAsia="標楷體"/>
                <w:color w:val="0D0D0D"/>
                <w:szCs w:val="20"/>
              </w:rPr>
            </w:pPr>
            <w:r w:rsidRPr="00BB3991">
              <w:rPr>
                <w:rFonts w:eastAsia="標楷體"/>
                <w:color w:val="0D0D0D"/>
                <w:szCs w:val="20"/>
              </w:rPr>
              <w:t>2.</w:t>
            </w:r>
            <w:r w:rsidRPr="00BB3991">
              <w:rPr>
                <w:rFonts w:eastAsia="標楷體" w:hint="eastAsia"/>
                <w:color w:val="0D0D0D"/>
                <w:szCs w:val="20"/>
              </w:rPr>
              <w:t>校內各種交通工具停放設施。</w:t>
            </w:r>
          </w:p>
        </w:tc>
        <w:tc>
          <w:tcPr>
            <w:tcW w:w="3685" w:type="dxa"/>
          </w:tcPr>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未適當規劃</w:t>
            </w:r>
            <w:r w:rsidRPr="00BB3991">
              <w:rPr>
                <w:rFonts w:eastAsia="標楷體"/>
                <w:color w:val="0D0D0D"/>
                <w:spacing w:val="-10"/>
                <w:sz w:val="20"/>
                <w:szCs w:val="20"/>
              </w:rPr>
              <w:t>0</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□還有大幅改進空間</w:t>
            </w:r>
            <w:r w:rsidRPr="00BB3991">
              <w:rPr>
                <w:rFonts w:eastAsia="標楷體"/>
                <w:color w:val="0D0D0D"/>
                <w:spacing w:val="-10"/>
                <w:sz w:val="20"/>
                <w:szCs w:val="20"/>
              </w:rPr>
              <w:t>1.5-2.2</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□尚符合需要</w:t>
            </w:r>
            <w:r w:rsidRPr="00BB3991">
              <w:rPr>
                <w:rFonts w:eastAsia="標楷體"/>
                <w:color w:val="0D0D0D"/>
                <w:spacing w:val="-10"/>
                <w:sz w:val="20"/>
                <w:szCs w:val="20"/>
              </w:rPr>
              <w:t>2.3-2.6</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□空間規劃與運作良好，汽車均能車頭朝外停放</w:t>
            </w:r>
            <w:r w:rsidRPr="00BB3991">
              <w:rPr>
                <w:rFonts w:eastAsia="標楷體"/>
                <w:color w:val="0D0D0D"/>
                <w:spacing w:val="-10"/>
                <w:sz w:val="20"/>
                <w:szCs w:val="20"/>
              </w:rPr>
              <w:t>2.7-3.0</w:t>
            </w:r>
          </w:p>
        </w:tc>
        <w:tc>
          <w:tcPr>
            <w:tcW w:w="1134" w:type="dxa"/>
            <w:vAlign w:val="center"/>
          </w:tcPr>
          <w:p w:rsidR="00412EDF" w:rsidRPr="00BB3991" w:rsidRDefault="00412EDF" w:rsidP="00F17F17">
            <w:pPr>
              <w:spacing w:line="0" w:lineRule="atLeast"/>
              <w:jc w:val="center"/>
              <w:rPr>
                <w:rFonts w:eastAsia="標楷體"/>
                <w:color w:val="0D0D0D"/>
              </w:rPr>
            </w:pPr>
            <w:r w:rsidRPr="00BB3991">
              <w:rPr>
                <w:rFonts w:eastAsia="標楷體"/>
                <w:color w:val="0D0D0D"/>
              </w:rPr>
              <w:t>3</w:t>
            </w:r>
            <w:r w:rsidRPr="00BB3991">
              <w:rPr>
                <w:rFonts w:eastAsia="標楷體" w:hint="eastAsia"/>
                <w:color w:val="0D0D0D"/>
              </w:rPr>
              <w:t>分</w:t>
            </w:r>
          </w:p>
        </w:tc>
        <w:tc>
          <w:tcPr>
            <w:tcW w:w="992" w:type="dxa"/>
            <w:vAlign w:val="center"/>
          </w:tcPr>
          <w:p w:rsidR="00412EDF" w:rsidRPr="00BB3991" w:rsidRDefault="00412EDF" w:rsidP="00F17F17">
            <w:pPr>
              <w:spacing w:line="0" w:lineRule="atLeast"/>
              <w:jc w:val="center"/>
              <w:rPr>
                <w:rFonts w:eastAsia="標楷體"/>
                <w:color w:val="0D0D0D"/>
              </w:rPr>
            </w:pPr>
          </w:p>
        </w:tc>
        <w:tc>
          <w:tcPr>
            <w:tcW w:w="1276" w:type="dxa"/>
            <w:vMerge/>
          </w:tcPr>
          <w:p w:rsidR="00412EDF" w:rsidRPr="00BB3991" w:rsidRDefault="00412EDF" w:rsidP="00F17F17">
            <w:pPr>
              <w:spacing w:line="0" w:lineRule="atLeast"/>
              <w:jc w:val="center"/>
              <w:rPr>
                <w:rFonts w:eastAsia="標楷體"/>
                <w:color w:val="0D0D0D"/>
              </w:rPr>
            </w:pPr>
          </w:p>
        </w:tc>
      </w:tr>
      <w:tr w:rsidR="00412EDF" w:rsidRPr="00BB3991" w:rsidTr="00F17F17">
        <w:trPr>
          <w:trHeight w:val="414"/>
        </w:trPr>
        <w:tc>
          <w:tcPr>
            <w:tcW w:w="7513" w:type="dxa"/>
            <w:gridSpan w:val="3"/>
            <w:vAlign w:val="center"/>
          </w:tcPr>
          <w:p w:rsidR="00412EDF" w:rsidRPr="00BB3991" w:rsidRDefault="00412EDF" w:rsidP="00F17F17">
            <w:pPr>
              <w:spacing w:line="0" w:lineRule="atLeast"/>
              <w:rPr>
                <w:rFonts w:ascii="標楷體" w:eastAsia="標楷體" w:hAnsi="標楷體"/>
                <w:b/>
                <w:color w:val="0D0D0D"/>
                <w:szCs w:val="20"/>
              </w:rPr>
            </w:pPr>
            <w:r w:rsidRPr="00BB3991">
              <w:rPr>
                <w:color w:val="0D0D0D"/>
              </w:rPr>
              <w:br w:type="page"/>
            </w:r>
            <w:r w:rsidRPr="00BB3991">
              <w:rPr>
                <w:rFonts w:eastAsia="標楷體" w:hint="eastAsia"/>
                <w:b/>
                <w:color w:val="0D0D0D"/>
              </w:rPr>
              <w:t>子標準</w:t>
            </w:r>
            <w:r w:rsidRPr="00BB3991">
              <w:rPr>
                <w:rFonts w:eastAsia="標楷體"/>
                <w:b/>
                <w:color w:val="0D0D0D"/>
              </w:rPr>
              <w:t>3-3</w:t>
            </w:r>
            <w:r w:rsidRPr="00BB3991">
              <w:rPr>
                <w:rFonts w:eastAsia="標楷體" w:hint="eastAsia"/>
                <w:b/>
                <w:color w:val="0D0D0D"/>
              </w:rPr>
              <w:t>：</w:t>
            </w:r>
            <w:r w:rsidRPr="00BB3991">
              <w:rPr>
                <w:rFonts w:eastAsia="標楷體" w:hint="eastAsia"/>
                <w:b/>
                <w:color w:val="0D0D0D"/>
                <w:szCs w:val="20"/>
              </w:rPr>
              <w:t>交通服務及導護的規劃與管理。</w:t>
            </w:r>
            <w:r w:rsidRPr="00BB3991">
              <w:rPr>
                <w:rFonts w:eastAsia="標楷體"/>
                <w:b/>
                <w:color w:val="0D0D0D"/>
                <w:szCs w:val="20"/>
              </w:rPr>
              <w:t xml:space="preserve"> (8</w:t>
            </w:r>
            <w:r w:rsidRPr="00BB3991">
              <w:rPr>
                <w:rFonts w:eastAsia="標楷體" w:hint="eastAsia"/>
                <w:b/>
                <w:color w:val="0D0D0D"/>
                <w:szCs w:val="20"/>
              </w:rPr>
              <w:t>分</w:t>
            </w:r>
            <w:r w:rsidRPr="00BB3991">
              <w:rPr>
                <w:rFonts w:eastAsia="標楷體"/>
                <w:b/>
                <w:color w:val="0D0D0D"/>
                <w:szCs w:val="20"/>
              </w:rPr>
              <w:t>)</w:t>
            </w:r>
          </w:p>
        </w:tc>
        <w:tc>
          <w:tcPr>
            <w:tcW w:w="992" w:type="dxa"/>
            <w:vAlign w:val="center"/>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評分</w:t>
            </w:r>
          </w:p>
        </w:tc>
        <w:tc>
          <w:tcPr>
            <w:tcW w:w="1276" w:type="dxa"/>
            <w:vAlign w:val="center"/>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小計</w:t>
            </w:r>
          </w:p>
        </w:tc>
      </w:tr>
      <w:tr w:rsidR="00412EDF" w:rsidRPr="00BB3991" w:rsidTr="00412EDF">
        <w:trPr>
          <w:trHeight w:val="1559"/>
        </w:trPr>
        <w:tc>
          <w:tcPr>
            <w:tcW w:w="2694" w:type="dxa"/>
          </w:tcPr>
          <w:p w:rsidR="00412EDF" w:rsidRPr="00BB3991" w:rsidRDefault="00412EDF" w:rsidP="00F17F17">
            <w:pPr>
              <w:spacing w:line="0" w:lineRule="atLeast"/>
              <w:ind w:left="175" w:hangingChars="73" w:hanging="175"/>
              <w:jc w:val="both"/>
              <w:rPr>
                <w:rFonts w:eastAsia="標楷體"/>
                <w:color w:val="0D0D0D"/>
                <w:szCs w:val="20"/>
              </w:rPr>
            </w:pPr>
            <w:r w:rsidRPr="00BB3991">
              <w:rPr>
                <w:rFonts w:eastAsia="標楷體"/>
                <w:color w:val="0D0D0D"/>
                <w:szCs w:val="20"/>
              </w:rPr>
              <w:t>1.</w:t>
            </w:r>
            <w:r w:rsidRPr="00BB3991">
              <w:rPr>
                <w:rFonts w:eastAsia="標楷體" w:hint="eastAsia"/>
                <w:color w:val="0D0D0D"/>
                <w:spacing w:val="-8"/>
                <w:szCs w:val="20"/>
              </w:rPr>
              <w:t>訂定交通服務隊或糾察隊選拔及表揚辦法，且有良好的訓練計畫與執行狀況</w:t>
            </w:r>
            <w:r w:rsidRPr="00BB3991">
              <w:rPr>
                <w:rFonts w:eastAsia="標楷體"/>
                <w:color w:val="0D0D0D"/>
                <w:spacing w:val="-8"/>
                <w:szCs w:val="20"/>
              </w:rPr>
              <w:t>(</w:t>
            </w:r>
            <w:r w:rsidRPr="00BB3991">
              <w:rPr>
                <w:rFonts w:eastAsia="標楷體" w:hint="eastAsia"/>
                <w:color w:val="0D0D0D"/>
                <w:spacing w:val="-8"/>
                <w:szCs w:val="20"/>
              </w:rPr>
              <w:t>含紀錄</w:t>
            </w:r>
            <w:r w:rsidRPr="00BB3991">
              <w:rPr>
                <w:rFonts w:eastAsia="標楷體"/>
                <w:color w:val="0D0D0D"/>
                <w:spacing w:val="-8"/>
                <w:szCs w:val="20"/>
              </w:rPr>
              <w:t>)</w:t>
            </w:r>
            <w:r w:rsidRPr="00BB3991">
              <w:rPr>
                <w:rFonts w:eastAsia="標楷體" w:hint="eastAsia"/>
                <w:color w:val="0D0D0D"/>
                <w:spacing w:val="-8"/>
                <w:szCs w:val="20"/>
              </w:rPr>
              <w:t>。</w:t>
            </w:r>
          </w:p>
        </w:tc>
        <w:tc>
          <w:tcPr>
            <w:tcW w:w="3685" w:type="dxa"/>
            <w:vAlign w:val="center"/>
          </w:tcPr>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無</w:t>
            </w:r>
            <w:r w:rsidRPr="00BB3991">
              <w:rPr>
                <w:rFonts w:eastAsia="標楷體"/>
                <w:color w:val="0D0D0D"/>
                <w:spacing w:val="-10"/>
                <w:sz w:val="20"/>
                <w:szCs w:val="20"/>
              </w:rPr>
              <w:t>0</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須大幅改進</w:t>
            </w:r>
            <w:r w:rsidRPr="00BB3991">
              <w:rPr>
                <w:rFonts w:eastAsia="標楷體" w:hAnsi="標楷體"/>
                <w:color w:val="0D0D0D"/>
                <w:spacing w:val="-10"/>
                <w:sz w:val="20"/>
                <w:szCs w:val="20"/>
              </w:rPr>
              <w:t>2.0</w:t>
            </w:r>
            <w:r w:rsidRPr="00BB3991">
              <w:rPr>
                <w:rFonts w:eastAsia="標楷體"/>
                <w:color w:val="0D0D0D"/>
                <w:spacing w:val="-10"/>
                <w:sz w:val="20"/>
                <w:szCs w:val="20"/>
              </w:rPr>
              <w:t>-2.9</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宜略加強化</w:t>
            </w:r>
            <w:r w:rsidRPr="00BB3991">
              <w:rPr>
                <w:rFonts w:eastAsia="標楷體"/>
                <w:color w:val="0D0D0D"/>
                <w:spacing w:val="-10"/>
                <w:sz w:val="20"/>
                <w:szCs w:val="20"/>
              </w:rPr>
              <w:t>3.0-3.5</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相當合宜</w:t>
            </w:r>
            <w:r w:rsidRPr="00BB3991">
              <w:rPr>
                <w:rFonts w:eastAsia="標楷體"/>
                <w:color w:val="0D0D0D"/>
                <w:spacing w:val="-10"/>
                <w:sz w:val="20"/>
                <w:szCs w:val="20"/>
              </w:rPr>
              <w:t>3.6-4.0</w:t>
            </w:r>
          </w:p>
        </w:tc>
        <w:tc>
          <w:tcPr>
            <w:tcW w:w="1134" w:type="dxa"/>
            <w:vAlign w:val="center"/>
          </w:tcPr>
          <w:p w:rsidR="00412EDF" w:rsidRPr="00BB3991" w:rsidRDefault="00412EDF" w:rsidP="00F17F17">
            <w:pPr>
              <w:spacing w:line="0" w:lineRule="atLeast"/>
              <w:jc w:val="center"/>
              <w:rPr>
                <w:rFonts w:eastAsia="標楷體"/>
                <w:color w:val="0D0D0D"/>
              </w:rPr>
            </w:pPr>
            <w:r w:rsidRPr="00BB3991">
              <w:rPr>
                <w:rFonts w:eastAsia="標楷體"/>
                <w:color w:val="0D0D0D"/>
              </w:rPr>
              <w:t>4</w:t>
            </w:r>
            <w:r w:rsidRPr="00BB3991">
              <w:rPr>
                <w:rFonts w:eastAsia="標楷體" w:hint="eastAsia"/>
                <w:color w:val="0D0D0D"/>
              </w:rPr>
              <w:t>分</w:t>
            </w:r>
          </w:p>
        </w:tc>
        <w:tc>
          <w:tcPr>
            <w:tcW w:w="992" w:type="dxa"/>
            <w:vAlign w:val="center"/>
          </w:tcPr>
          <w:p w:rsidR="00412EDF" w:rsidRPr="00BB3991" w:rsidRDefault="00412EDF" w:rsidP="00F17F17">
            <w:pPr>
              <w:spacing w:line="0" w:lineRule="atLeast"/>
              <w:jc w:val="center"/>
              <w:rPr>
                <w:rFonts w:eastAsia="標楷體"/>
                <w:color w:val="0D0D0D"/>
              </w:rPr>
            </w:pPr>
          </w:p>
        </w:tc>
        <w:tc>
          <w:tcPr>
            <w:tcW w:w="1276" w:type="dxa"/>
            <w:vMerge w:val="restart"/>
          </w:tcPr>
          <w:p w:rsidR="00412EDF" w:rsidRPr="00BB3991" w:rsidRDefault="00412EDF" w:rsidP="00F17F17">
            <w:pPr>
              <w:spacing w:line="0" w:lineRule="atLeast"/>
              <w:jc w:val="center"/>
              <w:rPr>
                <w:rFonts w:eastAsia="標楷體"/>
                <w:color w:val="0D0D0D"/>
              </w:rPr>
            </w:pPr>
          </w:p>
        </w:tc>
      </w:tr>
      <w:tr w:rsidR="00412EDF" w:rsidRPr="00BB3991" w:rsidTr="00412EDF">
        <w:trPr>
          <w:trHeight w:val="1256"/>
        </w:trPr>
        <w:tc>
          <w:tcPr>
            <w:tcW w:w="2694" w:type="dxa"/>
          </w:tcPr>
          <w:p w:rsidR="00412EDF" w:rsidRPr="00BB3991" w:rsidRDefault="00412EDF" w:rsidP="00F17F17">
            <w:pPr>
              <w:spacing w:line="0" w:lineRule="atLeast"/>
              <w:ind w:left="175" w:hangingChars="73" w:hanging="175"/>
              <w:jc w:val="both"/>
              <w:rPr>
                <w:rFonts w:eastAsia="標楷體"/>
                <w:color w:val="0D0D0D"/>
                <w:szCs w:val="20"/>
              </w:rPr>
            </w:pPr>
            <w:r w:rsidRPr="00BB3991">
              <w:rPr>
                <w:rFonts w:eastAsia="標楷體"/>
                <w:color w:val="0D0D0D"/>
                <w:szCs w:val="20"/>
              </w:rPr>
              <w:t>2.</w:t>
            </w:r>
            <w:r w:rsidRPr="00BB3991">
              <w:rPr>
                <w:rFonts w:eastAsia="標楷體" w:hint="eastAsia"/>
                <w:color w:val="0D0D0D"/>
                <w:szCs w:val="20"/>
              </w:rPr>
              <w:t>訂定導護工作實施要點及考核獎勵措施，且有良好的訓練計畫與執行狀況</w:t>
            </w:r>
            <w:r w:rsidRPr="00BB3991">
              <w:rPr>
                <w:rFonts w:eastAsia="標楷體"/>
                <w:color w:val="0D0D0D"/>
                <w:szCs w:val="20"/>
              </w:rPr>
              <w:t>(</w:t>
            </w:r>
            <w:r w:rsidRPr="00BB3991">
              <w:rPr>
                <w:rFonts w:eastAsia="標楷體" w:hint="eastAsia"/>
                <w:color w:val="0D0D0D"/>
                <w:szCs w:val="20"/>
              </w:rPr>
              <w:t>含紀錄</w:t>
            </w:r>
            <w:r w:rsidRPr="00BB3991">
              <w:rPr>
                <w:rFonts w:eastAsia="標楷體"/>
                <w:color w:val="0D0D0D"/>
                <w:szCs w:val="20"/>
              </w:rPr>
              <w:t>)</w:t>
            </w:r>
            <w:r w:rsidRPr="00BB3991">
              <w:rPr>
                <w:rFonts w:eastAsia="標楷體" w:hint="eastAsia"/>
                <w:color w:val="0D0D0D"/>
                <w:szCs w:val="20"/>
              </w:rPr>
              <w:t>。</w:t>
            </w:r>
          </w:p>
        </w:tc>
        <w:tc>
          <w:tcPr>
            <w:tcW w:w="3685" w:type="dxa"/>
            <w:vAlign w:val="center"/>
          </w:tcPr>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無</w:t>
            </w:r>
            <w:r w:rsidRPr="00BB3991">
              <w:rPr>
                <w:rFonts w:eastAsia="標楷體"/>
                <w:color w:val="0D0D0D"/>
                <w:spacing w:val="-10"/>
                <w:sz w:val="20"/>
                <w:szCs w:val="20"/>
              </w:rPr>
              <w:t>0</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□須</w:t>
            </w:r>
            <w:r w:rsidRPr="00BB3991">
              <w:rPr>
                <w:rFonts w:eastAsia="標楷體" w:hAnsi="標楷體" w:hint="eastAsia"/>
                <w:color w:val="0D0D0D"/>
                <w:spacing w:val="-10"/>
                <w:sz w:val="20"/>
                <w:szCs w:val="20"/>
              </w:rPr>
              <w:t>大幅改進</w:t>
            </w:r>
            <w:r w:rsidRPr="00BB3991">
              <w:rPr>
                <w:rFonts w:eastAsia="標楷體" w:hAnsi="標楷體"/>
                <w:color w:val="0D0D0D"/>
                <w:spacing w:val="-10"/>
                <w:sz w:val="20"/>
                <w:szCs w:val="20"/>
              </w:rPr>
              <w:t>2.0</w:t>
            </w:r>
            <w:r w:rsidRPr="00BB3991">
              <w:rPr>
                <w:rFonts w:eastAsia="標楷體"/>
                <w:color w:val="0D0D0D"/>
                <w:spacing w:val="-10"/>
                <w:sz w:val="20"/>
                <w:szCs w:val="20"/>
              </w:rPr>
              <w:t>-2.9</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□宜</w:t>
            </w:r>
            <w:r w:rsidRPr="00BB3991">
              <w:rPr>
                <w:rFonts w:eastAsia="標楷體" w:hAnsi="標楷體" w:hint="eastAsia"/>
                <w:color w:val="0D0D0D"/>
                <w:spacing w:val="-10"/>
                <w:sz w:val="20"/>
                <w:szCs w:val="20"/>
              </w:rPr>
              <w:t>略加強化</w:t>
            </w:r>
            <w:r w:rsidRPr="00BB3991">
              <w:rPr>
                <w:rFonts w:eastAsia="標楷體"/>
                <w:color w:val="0D0D0D"/>
                <w:spacing w:val="-10"/>
                <w:sz w:val="20"/>
                <w:szCs w:val="20"/>
              </w:rPr>
              <w:t>3.0-3.5</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□相</w:t>
            </w:r>
            <w:r w:rsidRPr="00BB3991">
              <w:rPr>
                <w:rFonts w:eastAsia="標楷體" w:hAnsi="標楷體" w:hint="eastAsia"/>
                <w:color w:val="0D0D0D"/>
                <w:spacing w:val="-10"/>
                <w:sz w:val="20"/>
                <w:szCs w:val="20"/>
              </w:rPr>
              <w:t>當合宜</w:t>
            </w:r>
            <w:r w:rsidRPr="00BB3991">
              <w:rPr>
                <w:rFonts w:eastAsia="標楷體" w:hAnsi="標楷體"/>
                <w:color w:val="0D0D0D"/>
                <w:spacing w:val="-10"/>
                <w:sz w:val="20"/>
                <w:szCs w:val="20"/>
              </w:rPr>
              <w:t>3.6</w:t>
            </w:r>
            <w:r w:rsidRPr="00BB3991">
              <w:rPr>
                <w:rFonts w:eastAsia="標楷體"/>
                <w:color w:val="0D0D0D"/>
                <w:spacing w:val="-10"/>
                <w:sz w:val="20"/>
                <w:szCs w:val="20"/>
              </w:rPr>
              <w:t>-4.0</w:t>
            </w:r>
          </w:p>
        </w:tc>
        <w:tc>
          <w:tcPr>
            <w:tcW w:w="1134" w:type="dxa"/>
            <w:vAlign w:val="center"/>
          </w:tcPr>
          <w:p w:rsidR="00412EDF" w:rsidRPr="00BB3991" w:rsidRDefault="00412EDF" w:rsidP="00F17F17">
            <w:pPr>
              <w:spacing w:line="0" w:lineRule="atLeast"/>
              <w:jc w:val="center"/>
              <w:rPr>
                <w:rFonts w:eastAsia="標楷體"/>
                <w:color w:val="0D0D0D"/>
              </w:rPr>
            </w:pPr>
            <w:r w:rsidRPr="00BB3991">
              <w:rPr>
                <w:rFonts w:eastAsia="標楷體"/>
                <w:color w:val="0D0D0D"/>
              </w:rPr>
              <w:t>4</w:t>
            </w:r>
            <w:r w:rsidRPr="00BB3991">
              <w:rPr>
                <w:rFonts w:eastAsia="標楷體" w:hint="eastAsia"/>
                <w:color w:val="0D0D0D"/>
              </w:rPr>
              <w:t>分</w:t>
            </w:r>
          </w:p>
        </w:tc>
        <w:tc>
          <w:tcPr>
            <w:tcW w:w="992" w:type="dxa"/>
            <w:vAlign w:val="center"/>
          </w:tcPr>
          <w:p w:rsidR="00412EDF" w:rsidRPr="00BB3991" w:rsidRDefault="00412EDF" w:rsidP="00F17F17">
            <w:pPr>
              <w:spacing w:line="0" w:lineRule="atLeast"/>
              <w:jc w:val="center"/>
              <w:rPr>
                <w:rFonts w:eastAsia="標楷體"/>
                <w:color w:val="0D0D0D"/>
              </w:rPr>
            </w:pPr>
          </w:p>
        </w:tc>
        <w:tc>
          <w:tcPr>
            <w:tcW w:w="1276" w:type="dxa"/>
            <w:vMerge/>
          </w:tcPr>
          <w:p w:rsidR="00412EDF" w:rsidRPr="00BB3991" w:rsidRDefault="00412EDF" w:rsidP="00F17F17">
            <w:pPr>
              <w:spacing w:line="0" w:lineRule="atLeast"/>
              <w:jc w:val="center"/>
              <w:rPr>
                <w:rFonts w:eastAsia="標楷體"/>
                <w:color w:val="0D0D0D"/>
              </w:rPr>
            </w:pPr>
          </w:p>
        </w:tc>
      </w:tr>
      <w:tr w:rsidR="00412EDF" w:rsidRPr="00BB3991" w:rsidTr="00F17F17">
        <w:trPr>
          <w:trHeight w:val="679"/>
        </w:trPr>
        <w:tc>
          <w:tcPr>
            <w:tcW w:w="7513" w:type="dxa"/>
            <w:gridSpan w:val="3"/>
            <w:vAlign w:val="center"/>
          </w:tcPr>
          <w:p w:rsidR="00412EDF" w:rsidRPr="00BB3991" w:rsidRDefault="00412EDF" w:rsidP="00F17F17">
            <w:pPr>
              <w:spacing w:line="0" w:lineRule="atLeast"/>
              <w:ind w:left="1309" w:hangingChars="545" w:hanging="1309"/>
              <w:rPr>
                <w:rFonts w:ascii="標楷體" w:eastAsia="標楷體" w:hAnsi="標楷體"/>
                <w:b/>
                <w:color w:val="0D0D0D"/>
                <w:szCs w:val="20"/>
              </w:rPr>
            </w:pPr>
            <w:r w:rsidRPr="00BB3991">
              <w:rPr>
                <w:rFonts w:eastAsia="標楷體" w:hint="eastAsia"/>
                <w:b/>
                <w:color w:val="0D0D0D"/>
                <w:szCs w:val="20"/>
              </w:rPr>
              <w:lastRenderedPageBreak/>
              <w:t>子標準</w:t>
            </w:r>
            <w:r w:rsidRPr="00BB3991">
              <w:rPr>
                <w:rFonts w:eastAsia="標楷體"/>
                <w:b/>
                <w:color w:val="0D0D0D"/>
                <w:szCs w:val="20"/>
              </w:rPr>
              <w:t>3-4</w:t>
            </w:r>
            <w:r w:rsidRPr="00BB3991">
              <w:rPr>
                <w:rFonts w:eastAsia="標楷體" w:hint="eastAsia"/>
                <w:b/>
                <w:color w:val="0D0D0D"/>
                <w:szCs w:val="20"/>
              </w:rPr>
              <w:t>：針對學生違規、交通事故作統計，並實施輔導作為。</w:t>
            </w:r>
            <w:r w:rsidRPr="00BB3991">
              <w:rPr>
                <w:rFonts w:eastAsia="標楷體"/>
                <w:b/>
                <w:color w:val="0D0D0D"/>
                <w:szCs w:val="20"/>
              </w:rPr>
              <w:t>(8</w:t>
            </w:r>
            <w:r w:rsidRPr="00BB3991">
              <w:rPr>
                <w:rFonts w:eastAsia="標楷體" w:hint="eastAsia"/>
                <w:b/>
                <w:color w:val="0D0D0D"/>
                <w:szCs w:val="20"/>
              </w:rPr>
              <w:t>分</w:t>
            </w:r>
            <w:r w:rsidRPr="00BB3991">
              <w:rPr>
                <w:rFonts w:eastAsia="標楷體"/>
                <w:b/>
                <w:color w:val="0D0D0D"/>
                <w:szCs w:val="20"/>
              </w:rPr>
              <w:t>)</w:t>
            </w:r>
          </w:p>
        </w:tc>
        <w:tc>
          <w:tcPr>
            <w:tcW w:w="992" w:type="dxa"/>
            <w:vAlign w:val="center"/>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評分</w:t>
            </w:r>
          </w:p>
        </w:tc>
        <w:tc>
          <w:tcPr>
            <w:tcW w:w="1276" w:type="dxa"/>
            <w:vAlign w:val="center"/>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小計</w:t>
            </w:r>
          </w:p>
        </w:tc>
      </w:tr>
      <w:tr w:rsidR="00412EDF" w:rsidRPr="00BB3991" w:rsidTr="00F17F17">
        <w:trPr>
          <w:trHeight w:val="461"/>
        </w:trPr>
        <w:tc>
          <w:tcPr>
            <w:tcW w:w="2694" w:type="dxa"/>
          </w:tcPr>
          <w:p w:rsidR="00412EDF" w:rsidRPr="00BB3991" w:rsidRDefault="00412EDF" w:rsidP="00F17F17">
            <w:pPr>
              <w:spacing w:line="0" w:lineRule="atLeast"/>
              <w:ind w:left="175" w:hangingChars="73" w:hanging="175"/>
              <w:jc w:val="both"/>
              <w:rPr>
                <w:rFonts w:eastAsia="標楷體"/>
                <w:color w:val="0D0D0D"/>
                <w:szCs w:val="20"/>
              </w:rPr>
            </w:pPr>
            <w:r w:rsidRPr="00BB3991">
              <w:rPr>
                <w:rFonts w:eastAsia="標楷體"/>
                <w:color w:val="0D0D0D"/>
                <w:szCs w:val="20"/>
              </w:rPr>
              <w:t>1.</w:t>
            </w:r>
            <w:r w:rsidRPr="00BB3991">
              <w:rPr>
                <w:rFonts w:eastAsia="標楷體" w:hint="eastAsia"/>
                <w:color w:val="0D0D0D"/>
                <w:szCs w:val="20"/>
              </w:rPr>
              <w:t>統計學生違規、交通事故資料，且有輔導作為。</w:t>
            </w:r>
          </w:p>
        </w:tc>
        <w:tc>
          <w:tcPr>
            <w:tcW w:w="3685" w:type="dxa"/>
            <w:vAlign w:val="center"/>
          </w:tcPr>
          <w:p w:rsidR="00412EDF" w:rsidRPr="00BB3991" w:rsidRDefault="00412EDF" w:rsidP="00F17F17">
            <w:pPr>
              <w:adjustRightInd w:val="0"/>
              <w:snapToGrid w:val="0"/>
              <w:spacing w:line="0" w:lineRule="atLeast"/>
              <w:ind w:left="180" w:hangingChars="100" w:hanging="180"/>
              <w:jc w:val="both"/>
              <w:rPr>
                <w:rFonts w:eastAsia="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int="eastAsia"/>
                <w:color w:val="0D0D0D"/>
                <w:spacing w:val="-10"/>
                <w:sz w:val="20"/>
                <w:szCs w:val="20"/>
              </w:rPr>
              <w:t>無</w:t>
            </w:r>
            <w:r w:rsidRPr="00BB3991">
              <w:rPr>
                <w:rFonts w:eastAsia="標楷體"/>
                <w:color w:val="0D0D0D"/>
                <w:spacing w:val="-10"/>
                <w:sz w:val="20"/>
                <w:szCs w:val="20"/>
              </w:rPr>
              <w:t>0</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須大幅改進</w:t>
            </w:r>
            <w:r w:rsidRPr="00BB3991">
              <w:rPr>
                <w:rFonts w:eastAsia="標楷體"/>
                <w:color w:val="0D0D0D"/>
                <w:spacing w:val="-10"/>
                <w:sz w:val="20"/>
                <w:szCs w:val="20"/>
              </w:rPr>
              <w:t>2.0-2.9</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宜略加強化</w:t>
            </w:r>
            <w:r w:rsidRPr="00BB3991">
              <w:rPr>
                <w:rFonts w:eastAsia="標楷體"/>
                <w:color w:val="0D0D0D"/>
                <w:spacing w:val="-10"/>
                <w:sz w:val="20"/>
                <w:szCs w:val="20"/>
              </w:rPr>
              <w:t>3.0-3.5</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相當合宜</w:t>
            </w:r>
            <w:r w:rsidRPr="00BB3991">
              <w:rPr>
                <w:rFonts w:eastAsia="標楷體"/>
                <w:color w:val="0D0D0D"/>
                <w:spacing w:val="-10"/>
                <w:sz w:val="20"/>
                <w:szCs w:val="20"/>
              </w:rPr>
              <w:t>3.6-4.0</w:t>
            </w:r>
          </w:p>
        </w:tc>
        <w:tc>
          <w:tcPr>
            <w:tcW w:w="1134" w:type="dxa"/>
            <w:vAlign w:val="center"/>
          </w:tcPr>
          <w:p w:rsidR="00412EDF" w:rsidRPr="00BB3991" w:rsidRDefault="00412EDF" w:rsidP="00F17F17">
            <w:pPr>
              <w:spacing w:line="0" w:lineRule="atLeast"/>
              <w:jc w:val="center"/>
              <w:rPr>
                <w:rFonts w:eastAsia="標楷體"/>
                <w:color w:val="0D0D0D"/>
              </w:rPr>
            </w:pPr>
            <w:r w:rsidRPr="00BB3991">
              <w:rPr>
                <w:rFonts w:eastAsia="標楷體"/>
                <w:color w:val="0D0D0D"/>
              </w:rPr>
              <w:t>4</w:t>
            </w:r>
            <w:r w:rsidRPr="00BB3991">
              <w:rPr>
                <w:rFonts w:eastAsia="標楷體" w:hint="eastAsia"/>
                <w:color w:val="0D0D0D"/>
              </w:rPr>
              <w:t>分</w:t>
            </w:r>
          </w:p>
        </w:tc>
        <w:tc>
          <w:tcPr>
            <w:tcW w:w="992" w:type="dxa"/>
            <w:vAlign w:val="center"/>
          </w:tcPr>
          <w:p w:rsidR="00412EDF" w:rsidRPr="00BB3991" w:rsidRDefault="00412EDF" w:rsidP="00F17F17">
            <w:pPr>
              <w:spacing w:line="0" w:lineRule="atLeast"/>
              <w:jc w:val="center"/>
              <w:rPr>
                <w:rFonts w:eastAsia="標楷體"/>
                <w:color w:val="0D0D0D"/>
              </w:rPr>
            </w:pPr>
          </w:p>
        </w:tc>
        <w:tc>
          <w:tcPr>
            <w:tcW w:w="1276" w:type="dxa"/>
            <w:vMerge w:val="restart"/>
          </w:tcPr>
          <w:p w:rsidR="00412EDF" w:rsidRPr="00BB3991" w:rsidRDefault="00412EDF" w:rsidP="00F17F17">
            <w:pPr>
              <w:spacing w:line="0" w:lineRule="atLeast"/>
              <w:jc w:val="center"/>
              <w:rPr>
                <w:rFonts w:ascii="標楷體" w:eastAsia="標楷體" w:hAnsi="標楷體"/>
                <w:b/>
                <w:color w:val="0D0D0D"/>
                <w:szCs w:val="20"/>
              </w:rPr>
            </w:pPr>
          </w:p>
        </w:tc>
      </w:tr>
      <w:tr w:rsidR="00412EDF" w:rsidRPr="00BB3991" w:rsidTr="00F17F17">
        <w:trPr>
          <w:trHeight w:val="461"/>
        </w:trPr>
        <w:tc>
          <w:tcPr>
            <w:tcW w:w="2694" w:type="dxa"/>
          </w:tcPr>
          <w:p w:rsidR="00412EDF" w:rsidRPr="00BB3991" w:rsidRDefault="00412EDF" w:rsidP="00F17F17">
            <w:pPr>
              <w:spacing w:line="0" w:lineRule="atLeast"/>
              <w:ind w:left="175" w:hangingChars="73" w:hanging="175"/>
              <w:jc w:val="both"/>
              <w:rPr>
                <w:rFonts w:eastAsia="標楷體"/>
                <w:color w:val="0D0D0D"/>
                <w:szCs w:val="20"/>
              </w:rPr>
            </w:pPr>
            <w:r w:rsidRPr="00BB3991">
              <w:rPr>
                <w:rFonts w:eastAsia="標楷體"/>
                <w:color w:val="0D0D0D"/>
                <w:szCs w:val="20"/>
              </w:rPr>
              <w:t>2</w:t>
            </w:r>
            <w:r w:rsidRPr="00BB3991">
              <w:rPr>
                <w:rFonts w:eastAsia="標楷體"/>
                <w:color w:val="0D0D0D"/>
                <w:spacing w:val="-8"/>
                <w:szCs w:val="20"/>
              </w:rPr>
              <w:t>.</w:t>
            </w:r>
            <w:r w:rsidRPr="00BB3991">
              <w:rPr>
                <w:rFonts w:eastAsia="標楷體" w:hint="eastAsia"/>
                <w:color w:val="0D0D0D"/>
                <w:spacing w:val="-8"/>
                <w:szCs w:val="20"/>
              </w:rPr>
              <w:t>利用學區交通事故資料分析事故特性態樣（如時間、空間、違規型態、碰撞型態等），且能運用於教學與活動。</w:t>
            </w:r>
          </w:p>
        </w:tc>
        <w:tc>
          <w:tcPr>
            <w:tcW w:w="3685" w:type="dxa"/>
            <w:vAlign w:val="center"/>
          </w:tcPr>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無</w:t>
            </w:r>
            <w:r w:rsidRPr="00BB3991">
              <w:rPr>
                <w:rFonts w:eastAsia="標楷體"/>
                <w:color w:val="0D0D0D"/>
                <w:spacing w:val="-10"/>
                <w:sz w:val="20"/>
                <w:szCs w:val="20"/>
              </w:rPr>
              <w:t>0</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須大幅改進</w:t>
            </w:r>
            <w:r w:rsidRPr="00BB3991">
              <w:rPr>
                <w:rFonts w:eastAsia="標楷體"/>
                <w:color w:val="0D0D0D"/>
                <w:spacing w:val="-10"/>
                <w:sz w:val="20"/>
                <w:szCs w:val="20"/>
              </w:rPr>
              <w:t>2.0-2.9</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宜略加強化</w:t>
            </w:r>
            <w:r w:rsidRPr="00BB3991">
              <w:rPr>
                <w:rFonts w:eastAsia="標楷體"/>
                <w:color w:val="0D0D0D"/>
                <w:spacing w:val="-10"/>
                <w:sz w:val="20"/>
                <w:szCs w:val="20"/>
              </w:rPr>
              <w:t>3.0-3.5</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相當合宜</w:t>
            </w:r>
            <w:r w:rsidRPr="00BB3991">
              <w:rPr>
                <w:rFonts w:eastAsia="標楷體"/>
                <w:color w:val="0D0D0D"/>
                <w:spacing w:val="-10"/>
                <w:sz w:val="20"/>
                <w:szCs w:val="20"/>
              </w:rPr>
              <w:t>3.6-4.0</w:t>
            </w:r>
          </w:p>
        </w:tc>
        <w:tc>
          <w:tcPr>
            <w:tcW w:w="1134" w:type="dxa"/>
            <w:vAlign w:val="center"/>
          </w:tcPr>
          <w:p w:rsidR="00412EDF" w:rsidRPr="00BB3991" w:rsidRDefault="00412EDF" w:rsidP="00F17F17">
            <w:pPr>
              <w:spacing w:line="0" w:lineRule="atLeast"/>
              <w:jc w:val="center"/>
              <w:rPr>
                <w:rFonts w:eastAsia="標楷體"/>
                <w:color w:val="0D0D0D"/>
              </w:rPr>
            </w:pPr>
            <w:r w:rsidRPr="00BB3991">
              <w:rPr>
                <w:rFonts w:eastAsia="標楷體"/>
                <w:color w:val="0D0D0D"/>
              </w:rPr>
              <w:t>4</w:t>
            </w:r>
            <w:r w:rsidRPr="00BB3991">
              <w:rPr>
                <w:rFonts w:eastAsia="標楷體" w:hint="eastAsia"/>
                <w:color w:val="0D0D0D"/>
              </w:rPr>
              <w:t>分</w:t>
            </w:r>
          </w:p>
        </w:tc>
        <w:tc>
          <w:tcPr>
            <w:tcW w:w="992" w:type="dxa"/>
            <w:vAlign w:val="center"/>
          </w:tcPr>
          <w:p w:rsidR="00412EDF" w:rsidRPr="00BB3991" w:rsidRDefault="00412EDF" w:rsidP="00F17F17">
            <w:pPr>
              <w:spacing w:line="0" w:lineRule="atLeast"/>
              <w:jc w:val="center"/>
              <w:rPr>
                <w:rFonts w:eastAsia="標楷體"/>
                <w:color w:val="0D0D0D"/>
              </w:rPr>
            </w:pPr>
          </w:p>
        </w:tc>
        <w:tc>
          <w:tcPr>
            <w:tcW w:w="1276" w:type="dxa"/>
            <w:vMerge/>
          </w:tcPr>
          <w:p w:rsidR="00412EDF" w:rsidRPr="00BB3991" w:rsidRDefault="00412EDF" w:rsidP="00F17F17">
            <w:pPr>
              <w:spacing w:line="0" w:lineRule="atLeast"/>
              <w:jc w:val="center"/>
              <w:rPr>
                <w:rFonts w:ascii="標楷體" w:eastAsia="標楷體" w:hAnsi="標楷體"/>
                <w:b/>
                <w:color w:val="0D0D0D"/>
                <w:szCs w:val="20"/>
              </w:rPr>
            </w:pPr>
          </w:p>
        </w:tc>
      </w:tr>
      <w:tr w:rsidR="00412EDF" w:rsidRPr="00BB3991" w:rsidTr="00F17F17">
        <w:trPr>
          <w:trHeight w:val="449"/>
        </w:trPr>
        <w:tc>
          <w:tcPr>
            <w:tcW w:w="7513" w:type="dxa"/>
            <w:gridSpan w:val="3"/>
            <w:vAlign w:val="center"/>
          </w:tcPr>
          <w:p w:rsidR="00412EDF" w:rsidRPr="00BB3991" w:rsidRDefault="00412EDF" w:rsidP="00F17F17">
            <w:pPr>
              <w:spacing w:line="0" w:lineRule="atLeast"/>
              <w:ind w:left="1309" w:hangingChars="545" w:hanging="1309"/>
              <w:rPr>
                <w:rFonts w:ascii="標楷體" w:eastAsia="標楷體" w:hAnsi="標楷體"/>
                <w:b/>
                <w:color w:val="0D0D0D"/>
                <w:szCs w:val="20"/>
              </w:rPr>
            </w:pPr>
            <w:r w:rsidRPr="00BB3991">
              <w:rPr>
                <w:rFonts w:eastAsia="標楷體" w:hint="eastAsia"/>
                <w:b/>
                <w:color w:val="0D0D0D"/>
                <w:szCs w:val="20"/>
              </w:rPr>
              <w:t>子標準</w:t>
            </w:r>
            <w:r w:rsidRPr="00BB3991">
              <w:rPr>
                <w:rFonts w:eastAsia="標楷體"/>
                <w:b/>
                <w:color w:val="0D0D0D"/>
                <w:szCs w:val="20"/>
              </w:rPr>
              <w:t>3-5</w:t>
            </w:r>
            <w:r w:rsidRPr="00BB3991">
              <w:rPr>
                <w:rFonts w:eastAsia="標楷體" w:hint="eastAsia"/>
                <w:b/>
                <w:color w:val="0D0D0D"/>
                <w:szCs w:val="20"/>
              </w:rPr>
              <w:t>：規劃家長接送區與愛心服務站，且能鼓勵學生步行。</w:t>
            </w:r>
            <w:r w:rsidRPr="00BB3991">
              <w:rPr>
                <w:rFonts w:eastAsia="標楷體"/>
                <w:b/>
                <w:color w:val="0D0D0D"/>
                <w:szCs w:val="20"/>
              </w:rPr>
              <w:t>(8</w:t>
            </w:r>
            <w:r w:rsidRPr="00BB3991">
              <w:rPr>
                <w:rFonts w:eastAsia="標楷體" w:hint="eastAsia"/>
                <w:b/>
                <w:color w:val="0D0D0D"/>
                <w:szCs w:val="20"/>
              </w:rPr>
              <w:t>分</w:t>
            </w:r>
            <w:r w:rsidRPr="00BB3991">
              <w:rPr>
                <w:rFonts w:eastAsia="標楷體"/>
                <w:b/>
                <w:color w:val="0D0D0D"/>
                <w:szCs w:val="20"/>
              </w:rPr>
              <w:t>)</w:t>
            </w:r>
          </w:p>
        </w:tc>
        <w:tc>
          <w:tcPr>
            <w:tcW w:w="992" w:type="dxa"/>
            <w:vAlign w:val="center"/>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評分</w:t>
            </w:r>
          </w:p>
        </w:tc>
        <w:tc>
          <w:tcPr>
            <w:tcW w:w="1276" w:type="dxa"/>
            <w:vAlign w:val="center"/>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小計</w:t>
            </w:r>
          </w:p>
        </w:tc>
      </w:tr>
      <w:tr w:rsidR="00412EDF" w:rsidRPr="00BB3991" w:rsidTr="00F17F17">
        <w:trPr>
          <w:trHeight w:val="461"/>
        </w:trPr>
        <w:tc>
          <w:tcPr>
            <w:tcW w:w="2694" w:type="dxa"/>
          </w:tcPr>
          <w:p w:rsidR="00412EDF" w:rsidRPr="00BB3991" w:rsidRDefault="00412EDF" w:rsidP="00F17F17">
            <w:pPr>
              <w:spacing w:line="0" w:lineRule="atLeast"/>
              <w:ind w:left="164" w:hangingChars="73" w:hanging="164"/>
              <w:jc w:val="both"/>
              <w:rPr>
                <w:rFonts w:eastAsia="標楷體"/>
                <w:color w:val="0D0D0D"/>
                <w:spacing w:val="-8"/>
                <w:szCs w:val="20"/>
              </w:rPr>
            </w:pPr>
            <w:r w:rsidRPr="00BB3991">
              <w:rPr>
                <w:rFonts w:eastAsia="標楷體"/>
                <w:color w:val="0D0D0D"/>
                <w:spacing w:val="-8"/>
                <w:szCs w:val="20"/>
              </w:rPr>
              <w:t>1.</w:t>
            </w:r>
            <w:r w:rsidRPr="00BB3991">
              <w:rPr>
                <w:rFonts w:eastAsia="標楷體" w:hint="eastAsia"/>
                <w:color w:val="0D0D0D"/>
                <w:spacing w:val="-8"/>
                <w:szCs w:val="20"/>
              </w:rPr>
              <w:t>家長接送區之設置完善與運作良好，且能善用學校環境及鼓勵學生步行一段路進出校園。</w:t>
            </w:r>
          </w:p>
        </w:tc>
        <w:tc>
          <w:tcPr>
            <w:tcW w:w="3685" w:type="dxa"/>
          </w:tcPr>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不完善</w:t>
            </w:r>
            <w:r w:rsidRPr="00BB3991">
              <w:rPr>
                <w:rFonts w:eastAsia="標楷體"/>
                <w:color w:val="0D0D0D"/>
                <w:spacing w:val="-10"/>
                <w:sz w:val="20"/>
                <w:szCs w:val="20"/>
              </w:rPr>
              <w:t>0</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須大幅改進</w:t>
            </w:r>
            <w:r w:rsidRPr="00BB3991">
              <w:rPr>
                <w:rFonts w:eastAsia="標楷體" w:hAnsi="標楷體"/>
                <w:color w:val="0D0D0D"/>
                <w:spacing w:val="-10"/>
                <w:sz w:val="20"/>
                <w:szCs w:val="20"/>
              </w:rPr>
              <w:t>2</w:t>
            </w:r>
            <w:r w:rsidRPr="00BB3991">
              <w:rPr>
                <w:rFonts w:eastAsia="標楷體"/>
                <w:color w:val="0D0D0D"/>
                <w:spacing w:val="-10"/>
                <w:sz w:val="20"/>
                <w:szCs w:val="20"/>
              </w:rPr>
              <w:t>.0-2.9</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宜略作調整</w:t>
            </w:r>
            <w:r w:rsidRPr="00BB3991">
              <w:rPr>
                <w:rFonts w:eastAsia="標楷體" w:hAnsi="標楷體"/>
                <w:color w:val="0D0D0D"/>
                <w:spacing w:val="-10"/>
                <w:sz w:val="20"/>
                <w:szCs w:val="20"/>
              </w:rPr>
              <w:t>3.0</w:t>
            </w:r>
            <w:r w:rsidRPr="00BB3991">
              <w:rPr>
                <w:rFonts w:eastAsia="標楷體"/>
                <w:color w:val="0D0D0D"/>
                <w:spacing w:val="-10"/>
                <w:sz w:val="20"/>
                <w:szCs w:val="20"/>
              </w:rPr>
              <w:t>-3.5</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規劃與運作良好</w:t>
            </w:r>
            <w:r w:rsidRPr="00BB3991">
              <w:rPr>
                <w:rFonts w:eastAsia="標楷體" w:hAnsi="標楷體"/>
                <w:color w:val="0D0D0D"/>
                <w:spacing w:val="-10"/>
                <w:sz w:val="20"/>
                <w:szCs w:val="20"/>
              </w:rPr>
              <w:t>3.6</w:t>
            </w:r>
            <w:r w:rsidRPr="00BB3991">
              <w:rPr>
                <w:rFonts w:eastAsia="標楷體"/>
                <w:color w:val="0D0D0D"/>
                <w:spacing w:val="-10"/>
                <w:sz w:val="20"/>
                <w:szCs w:val="20"/>
              </w:rPr>
              <w:t>-4.0</w:t>
            </w:r>
          </w:p>
        </w:tc>
        <w:tc>
          <w:tcPr>
            <w:tcW w:w="1134" w:type="dxa"/>
            <w:vAlign w:val="center"/>
          </w:tcPr>
          <w:p w:rsidR="00412EDF" w:rsidRPr="00BB3991" w:rsidRDefault="00412EDF" w:rsidP="00F17F17">
            <w:pPr>
              <w:spacing w:line="0" w:lineRule="atLeast"/>
              <w:jc w:val="center"/>
              <w:rPr>
                <w:rFonts w:eastAsia="標楷體"/>
                <w:color w:val="0D0D0D"/>
              </w:rPr>
            </w:pPr>
            <w:r w:rsidRPr="00BB3991">
              <w:rPr>
                <w:rFonts w:eastAsia="標楷體"/>
                <w:color w:val="0D0D0D"/>
              </w:rPr>
              <w:t>4</w:t>
            </w:r>
            <w:r w:rsidRPr="00BB3991">
              <w:rPr>
                <w:rFonts w:eastAsia="標楷體" w:hint="eastAsia"/>
                <w:color w:val="0D0D0D"/>
              </w:rPr>
              <w:t>分</w:t>
            </w:r>
          </w:p>
        </w:tc>
        <w:tc>
          <w:tcPr>
            <w:tcW w:w="992" w:type="dxa"/>
            <w:vAlign w:val="center"/>
          </w:tcPr>
          <w:p w:rsidR="00412EDF" w:rsidRPr="00BB3991" w:rsidRDefault="00412EDF" w:rsidP="00F17F17">
            <w:pPr>
              <w:spacing w:line="0" w:lineRule="atLeast"/>
              <w:jc w:val="center"/>
              <w:rPr>
                <w:rFonts w:eastAsia="標楷體"/>
                <w:color w:val="0D0D0D"/>
              </w:rPr>
            </w:pPr>
          </w:p>
        </w:tc>
        <w:tc>
          <w:tcPr>
            <w:tcW w:w="1276" w:type="dxa"/>
          </w:tcPr>
          <w:p w:rsidR="00412EDF" w:rsidRPr="00BB3991" w:rsidRDefault="00412EDF" w:rsidP="00F17F17">
            <w:pPr>
              <w:spacing w:line="0" w:lineRule="atLeast"/>
              <w:jc w:val="center"/>
              <w:rPr>
                <w:rFonts w:ascii="標楷體" w:eastAsia="標楷體" w:hAnsi="標楷體"/>
                <w:color w:val="0D0D0D"/>
                <w:szCs w:val="20"/>
              </w:rPr>
            </w:pPr>
          </w:p>
        </w:tc>
      </w:tr>
      <w:tr w:rsidR="00412EDF" w:rsidRPr="00BB3991" w:rsidTr="00F17F17">
        <w:trPr>
          <w:trHeight w:val="461"/>
        </w:trPr>
        <w:tc>
          <w:tcPr>
            <w:tcW w:w="2694" w:type="dxa"/>
            <w:vAlign w:val="center"/>
          </w:tcPr>
          <w:p w:rsidR="00412EDF" w:rsidRPr="00BB3991" w:rsidRDefault="00412EDF" w:rsidP="00F17F17">
            <w:pPr>
              <w:spacing w:line="0" w:lineRule="atLeast"/>
              <w:ind w:left="164" w:hangingChars="73" w:hanging="164"/>
              <w:jc w:val="both"/>
              <w:rPr>
                <w:rFonts w:eastAsia="標楷體"/>
                <w:color w:val="0D0D0D"/>
                <w:spacing w:val="-8"/>
                <w:szCs w:val="20"/>
              </w:rPr>
            </w:pPr>
            <w:r w:rsidRPr="00BB3991">
              <w:rPr>
                <w:rFonts w:eastAsia="標楷體"/>
                <w:color w:val="0D0D0D"/>
                <w:spacing w:val="-8"/>
                <w:szCs w:val="20"/>
              </w:rPr>
              <w:t>2.</w:t>
            </w:r>
            <w:r w:rsidRPr="00BB3991">
              <w:rPr>
                <w:rFonts w:eastAsia="標楷體" w:hint="eastAsia"/>
                <w:color w:val="0D0D0D"/>
                <w:spacing w:val="-8"/>
                <w:szCs w:val="20"/>
              </w:rPr>
              <w:t>愛心服務站計畫與執行</w:t>
            </w:r>
            <w:r w:rsidRPr="00BB3991">
              <w:rPr>
                <w:rFonts w:eastAsia="標楷體"/>
                <w:color w:val="0D0D0D"/>
                <w:spacing w:val="-8"/>
                <w:szCs w:val="20"/>
              </w:rPr>
              <w:t>(</w:t>
            </w:r>
            <w:r w:rsidRPr="00BB3991">
              <w:rPr>
                <w:rFonts w:eastAsia="標楷體" w:hint="eastAsia"/>
                <w:color w:val="0D0D0D"/>
                <w:spacing w:val="-8"/>
                <w:szCs w:val="20"/>
              </w:rPr>
              <w:t>含相關辦法</w:t>
            </w:r>
            <w:r w:rsidRPr="00BB3991">
              <w:rPr>
                <w:rFonts w:eastAsia="標楷體"/>
                <w:color w:val="0D0D0D"/>
                <w:spacing w:val="-8"/>
                <w:szCs w:val="20"/>
              </w:rPr>
              <w:t>)</w:t>
            </w:r>
            <w:r w:rsidRPr="00BB3991">
              <w:rPr>
                <w:rFonts w:eastAsia="標楷體" w:hint="eastAsia"/>
                <w:color w:val="0D0D0D"/>
                <w:spacing w:val="-8"/>
                <w:szCs w:val="20"/>
              </w:rPr>
              <w:t>，且有定期追蹤與檢討。</w:t>
            </w:r>
          </w:p>
        </w:tc>
        <w:tc>
          <w:tcPr>
            <w:tcW w:w="3685" w:type="dxa"/>
          </w:tcPr>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無</w:t>
            </w:r>
            <w:r w:rsidRPr="00BB3991">
              <w:rPr>
                <w:rFonts w:eastAsia="標楷體"/>
                <w:color w:val="0D0D0D"/>
                <w:spacing w:val="-10"/>
                <w:sz w:val="20"/>
                <w:szCs w:val="20"/>
              </w:rPr>
              <w:t>0</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須大幅改進</w:t>
            </w:r>
            <w:r w:rsidRPr="00BB3991">
              <w:rPr>
                <w:rFonts w:eastAsia="標楷體" w:hAnsi="標楷體"/>
                <w:color w:val="0D0D0D"/>
                <w:spacing w:val="-10"/>
                <w:sz w:val="20"/>
                <w:szCs w:val="20"/>
              </w:rPr>
              <w:t>2</w:t>
            </w:r>
            <w:r w:rsidRPr="00BB3991">
              <w:rPr>
                <w:rFonts w:eastAsia="標楷體"/>
                <w:color w:val="0D0D0D"/>
                <w:spacing w:val="-10"/>
                <w:sz w:val="20"/>
                <w:szCs w:val="20"/>
              </w:rPr>
              <w:t>.0-2.9</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宜略加強化</w:t>
            </w:r>
            <w:r w:rsidRPr="00BB3991">
              <w:rPr>
                <w:rFonts w:eastAsia="標楷體" w:hAnsi="標楷體"/>
                <w:color w:val="0D0D0D"/>
                <w:spacing w:val="-10"/>
                <w:sz w:val="20"/>
                <w:szCs w:val="20"/>
              </w:rPr>
              <w:t>3.0</w:t>
            </w:r>
            <w:r w:rsidRPr="00BB3991">
              <w:rPr>
                <w:rFonts w:eastAsia="標楷體"/>
                <w:color w:val="0D0D0D"/>
                <w:spacing w:val="-10"/>
                <w:sz w:val="20"/>
                <w:szCs w:val="20"/>
              </w:rPr>
              <w:t>-3.5</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相當合宜</w:t>
            </w:r>
            <w:r w:rsidRPr="00BB3991">
              <w:rPr>
                <w:rFonts w:eastAsia="標楷體" w:hAnsi="標楷體"/>
                <w:color w:val="0D0D0D"/>
                <w:spacing w:val="-10"/>
                <w:sz w:val="20"/>
                <w:szCs w:val="20"/>
              </w:rPr>
              <w:t>3.6</w:t>
            </w:r>
            <w:r w:rsidRPr="00BB3991">
              <w:rPr>
                <w:rFonts w:eastAsia="標楷體"/>
                <w:color w:val="0D0D0D"/>
                <w:spacing w:val="-10"/>
                <w:sz w:val="20"/>
                <w:szCs w:val="20"/>
              </w:rPr>
              <w:t>-4.0</w:t>
            </w:r>
          </w:p>
        </w:tc>
        <w:tc>
          <w:tcPr>
            <w:tcW w:w="1134" w:type="dxa"/>
            <w:vAlign w:val="center"/>
          </w:tcPr>
          <w:p w:rsidR="00412EDF" w:rsidRPr="00BB3991" w:rsidRDefault="00412EDF" w:rsidP="00F17F17">
            <w:pPr>
              <w:spacing w:line="0" w:lineRule="atLeast"/>
              <w:jc w:val="center"/>
              <w:rPr>
                <w:rFonts w:eastAsia="標楷體"/>
                <w:color w:val="0D0D0D"/>
                <w:szCs w:val="20"/>
              </w:rPr>
            </w:pPr>
            <w:r w:rsidRPr="00BB3991">
              <w:rPr>
                <w:rFonts w:eastAsia="標楷體" w:hAnsi="標楷體"/>
                <w:color w:val="0D0D0D"/>
                <w:szCs w:val="20"/>
              </w:rPr>
              <w:t>4</w:t>
            </w:r>
            <w:r w:rsidRPr="00BB3991">
              <w:rPr>
                <w:rFonts w:eastAsia="標楷體" w:hAnsi="標楷體" w:hint="eastAsia"/>
                <w:color w:val="0D0D0D"/>
                <w:szCs w:val="20"/>
              </w:rPr>
              <w:t>分</w:t>
            </w:r>
          </w:p>
        </w:tc>
        <w:tc>
          <w:tcPr>
            <w:tcW w:w="992" w:type="dxa"/>
            <w:vAlign w:val="center"/>
          </w:tcPr>
          <w:p w:rsidR="00412EDF" w:rsidRPr="00BB3991" w:rsidRDefault="00412EDF" w:rsidP="00F17F17">
            <w:pPr>
              <w:spacing w:line="0" w:lineRule="atLeast"/>
              <w:jc w:val="center"/>
              <w:rPr>
                <w:rFonts w:eastAsia="標楷體"/>
                <w:color w:val="0D0D0D"/>
                <w:szCs w:val="20"/>
              </w:rPr>
            </w:pPr>
          </w:p>
        </w:tc>
        <w:tc>
          <w:tcPr>
            <w:tcW w:w="1276" w:type="dxa"/>
          </w:tcPr>
          <w:p w:rsidR="00412EDF" w:rsidRPr="00BB3991" w:rsidRDefault="00412EDF" w:rsidP="00F17F17">
            <w:pPr>
              <w:spacing w:line="0" w:lineRule="atLeast"/>
              <w:jc w:val="center"/>
              <w:rPr>
                <w:rFonts w:ascii="標楷體" w:eastAsia="標楷體" w:hAnsi="標楷體"/>
                <w:color w:val="0D0D0D"/>
                <w:szCs w:val="20"/>
              </w:rPr>
            </w:pPr>
          </w:p>
        </w:tc>
      </w:tr>
    </w:tbl>
    <w:p w:rsidR="00412EDF" w:rsidRDefault="00412EDF" w:rsidP="00412EDF">
      <w:pPr>
        <w:spacing w:line="0" w:lineRule="atLeast"/>
        <w:rPr>
          <w:rFonts w:ascii="標楷體" w:eastAsia="標楷體" w:hAnsi="標楷體"/>
          <w:color w:val="0D0D0D"/>
        </w:rPr>
      </w:pPr>
    </w:p>
    <w:p w:rsidR="00412EDF" w:rsidRPr="00C672EF" w:rsidRDefault="00412EDF" w:rsidP="00412EDF">
      <w:pPr>
        <w:spacing w:line="0" w:lineRule="atLeast"/>
        <w:rPr>
          <w:rFonts w:eastAsia="標楷體"/>
          <w:color w:val="0D0D0D"/>
          <w:szCs w:val="20"/>
        </w:rPr>
      </w:pPr>
      <w:r w:rsidRPr="00C672EF">
        <w:rPr>
          <w:rFonts w:ascii="標楷體" w:eastAsia="標楷體" w:hAnsi="標楷體" w:hint="eastAsia"/>
          <w:color w:val="0D0D0D"/>
        </w:rPr>
        <w:t>標準四：</w:t>
      </w:r>
      <w:r w:rsidRPr="00C672EF">
        <w:rPr>
          <w:rFonts w:eastAsia="標楷體" w:hint="eastAsia"/>
          <w:color w:val="0D0D0D"/>
          <w:szCs w:val="20"/>
        </w:rPr>
        <w:t>創新與重大成效</w:t>
      </w:r>
      <w:r w:rsidRPr="00C672EF">
        <w:rPr>
          <w:rFonts w:eastAsia="標楷體"/>
          <w:color w:val="0D0D0D"/>
          <w:szCs w:val="20"/>
        </w:rPr>
        <w:t xml:space="preserve"> (5</w:t>
      </w:r>
      <w:r w:rsidRPr="00C672EF">
        <w:rPr>
          <w:rFonts w:eastAsia="標楷體" w:hint="eastAsia"/>
          <w:color w:val="0D0D0D"/>
          <w:szCs w:val="20"/>
        </w:rPr>
        <w:t>分</w:t>
      </w:r>
      <w:r w:rsidRPr="00C672EF">
        <w:rPr>
          <w:rFonts w:eastAsia="標楷體"/>
          <w:color w:val="0D0D0D"/>
          <w:szCs w:val="20"/>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3685"/>
        <w:gridCol w:w="1134"/>
        <w:gridCol w:w="992"/>
        <w:gridCol w:w="1276"/>
      </w:tblGrid>
      <w:tr w:rsidR="00412EDF" w:rsidRPr="00BB3991" w:rsidTr="00F17F17">
        <w:trPr>
          <w:trHeight w:val="461"/>
        </w:trPr>
        <w:tc>
          <w:tcPr>
            <w:tcW w:w="2694" w:type="dxa"/>
            <w:vAlign w:val="center"/>
          </w:tcPr>
          <w:p w:rsidR="00412EDF" w:rsidRPr="00BB3991" w:rsidRDefault="00412EDF" w:rsidP="00F17F17">
            <w:pPr>
              <w:spacing w:line="0" w:lineRule="atLeast"/>
              <w:jc w:val="center"/>
              <w:rPr>
                <w:rFonts w:eastAsia="標楷體"/>
                <w:b/>
                <w:color w:val="0D0D0D"/>
                <w:sz w:val="20"/>
                <w:szCs w:val="20"/>
              </w:rPr>
            </w:pPr>
            <w:r w:rsidRPr="00BB3991">
              <w:rPr>
                <w:rFonts w:eastAsia="標楷體" w:hint="eastAsia"/>
                <w:b/>
                <w:color w:val="0D0D0D"/>
                <w:szCs w:val="20"/>
              </w:rPr>
              <w:t>標準項目及評分說明</w:t>
            </w:r>
          </w:p>
        </w:tc>
        <w:tc>
          <w:tcPr>
            <w:tcW w:w="3685" w:type="dxa"/>
            <w:vAlign w:val="center"/>
          </w:tcPr>
          <w:p w:rsidR="00412EDF" w:rsidRPr="00BB3991" w:rsidRDefault="00412EDF" w:rsidP="00F17F17">
            <w:pPr>
              <w:spacing w:line="0" w:lineRule="atLeast"/>
              <w:jc w:val="center"/>
              <w:rPr>
                <w:rFonts w:ascii="標楷體" w:eastAsia="標楷體" w:hAnsi="標楷體"/>
                <w:b/>
                <w:color w:val="0D0D0D"/>
                <w:sz w:val="20"/>
                <w:szCs w:val="20"/>
              </w:rPr>
            </w:pPr>
            <w:r w:rsidRPr="00BB3991">
              <w:rPr>
                <w:rFonts w:ascii="標楷體" w:eastAsia="標楷體" w:hAnsi="標楷體" w:hint="eastAsia"/>
                <w:b/>
                <w:color w:val="0D0D0D"/>
                <w:szCs w:val="20"/>
              </w:rPr>
              <w:t>備註及給分原則</w:t>
            </w:r>
          </w:p>
        </w:tc>
        <w:tc>
          <w:tcPr>
            <w:tcW w:w="1134" w:type="dxa"/>
            <w:vAlign w:val="center"/>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配分</w:t>
            </w:r>
          </w:p>
        </w:tc>
        <w:tc>
          <w:tcPr>
            <w:tcW w:w="992" w:type="dxa"/>
            <w:vMerge w:val="restart"/>
            <w:vAlign w:val="center"/>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評分</w:t>
            </w:r>
          </w:p>
        </w:tc>
        <w:tc>
          <w:tcPr>
            <w:tcW w:w="1276" w:type="dxa"/>
            <w:vMerge w:val="restart"/>
            <w:vAlign w:val="center"/>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小計</w:t>
            </w:r>
          </w:p>
        </w:tc>
      </w:tr>
      <w:tr w:rsidR="00412EDF" w:rsidRPr="00BB3991" w:rsidTr="00F17F17">
        <w:trPr>
          <w:trHeight w:val="461"/>
        </w:trPr>
        <w:tc>
          <w:tcPr>
            <w:tcW w:w="7513" w:type="dxa"/>
            <w:gridSpan w:val="3"/>
            <w:vAlign w:val="center"/>
          </w:tcPr>
          <w:p w:rsidR="00412EDF" w:rsidRPr="00BB3991" w:rsidRDefault="00412EDF" w:rsidP="00F17F17">
            <w:pPr>
              <w:spacing w:line="0" w:lineRule="atLeast"/>
              <w:ind w:left="1309" w:hangingChars="545" w:hanging="1309"/>
              <w:jc w:val="both"/>
              <w:rPr>
                <w:rFonts w:ascii="標楷體" w:eastAsia="標楷體" w:hAnsi="標楷體"/>
                <w:b/>
                <w:color w:val="0D0D0D"/>
                <w:szCs w:val="20"/>
              </w:rPr>
            </w:pPr>
            <w:r w:rsidRPr="00BB3991">
              <w:rPr>
                <w:rFonts w:eastAsia="標楷體" w:hint="eastAsia"/>
                <w:b/>
                <w:color w:val="0D0D0D"/>
              </w:rPr>
              <w:t>子標準</w:t>
            </w:r>
            <w:r w:rsidRPr="00BB3991">
              <w:rPr>
                <w:rFonts w:eastAsia="標楷體"/>
                <w:b/>
                <w:color w:val="0D0D0D"/>
              </w:rPr>
              <w:t>4-1</w:t>
            </w:r>
            <w:r w:rsidRPr="00BB3991">
              <w:rPr>
                <w:rFonts w:eastAsia="標楷體" w:hint="eastAsia"/>
                <w:b/>
                <w:color w:val="0D0D0D"/>
              </w:rPr>
              <w:t>：創新與重大成效。</w:t>
            </w:r>
            <w:r w:rsidRPr="00BB3991">
              <w:rPr>
                <w:rFonts w:eastAsia="標楷體"/>
                <w:b/>
                <w:color w:val="0D0D0D"/>
                <w:szCs w:val="20"/>
              </w:rPr>
              <w:t>(5</w:t>
            </w:r>
            <w:r w:rsidRPr="00BB3991">
              <w:rPr>
                <w:rFonts w:eastAsia="標楷體" w:hint="eastAsia"/>
                <w:b/>
                <w:color w:val="0D0D0D"/>
                <w:szCs w:val="20"/>
              </w:rPr>
              <w:t>分</w:t>
            </w:r>
            <w:r w:rsidRPr="00BB3991">
              <w:rPr>
                <w:rFonts w:eastAsia="標楷體"/>
                <w:b/>
                <w:color w:val="0D0D0D"/>
                <w:szCs w:val="20"/>
              </w:rPr>
              <w:t>)</w:t>
            </w:r>
          </w:p>
        </w:tc>
        <w:tc>
          <w:tcPr>
            <w:tcW w:w="992" w:type="dxa"/>
            <w:vMerge/>
          </w:tcPr>
          <w:p w:rsidR="00412EDF" w:rsidRPr="00BB3991" w:rsidRDefault="00412EDF" w:rsidP="00F17F17">
            <w:pPr>
              <w:spacing w:line="0" w:lineRule="atLeast"/>
              <w:jc w:val="center"/>
              <w:rPr>
                <w:rFonts w:ascii="標楷體" w:eastAsia="標楷體" w:hAnsi="標楷體"/>
                <w:b/>
                <w:color w:val="0D0D0D"/>
                <w:szCs w:val="20"/>
              </w:rPr>
            </w:pPr>
          </w:p>
        </w:tc>
        <w:tc>
          <w:tcPr>
            <w:tcW w:w="1276" w:type="dxa"/>
            <w:vMerge/>
          </w:tcPr>
          <w:p w:rsidR="00412EDF" w:rsidRPr="00BB3991" w:rsidRDefault="00412EDF" w:rsidP="00F17F17">
            <w:pPr>
              <w:spacing w:line="0" w:lineRule="atLeast"/>
              <w:jc w:val="center"/>
              <w:rPr>
                <w:rFonts w:ascii="標楷體" w:eastAsia="標楷體" w:hAnsi="標楷體"/>
                <w:b/>
                <w:color w:val="0D0D0D"/>
                <w:szCs w:val="20"/>
              </w:rPr>
            </w:pPr>
          </w:p>
        </w:tc>
      </w:tr>
      <w:tr w:rsidR="00412EDF" w:rsidRPr="00BB3991" w:rsidTr="00F17F17">
        <w:trPr>
          <w:trHeight w:val="461"/>
        </w:trPr>
        <w:tc>
          <w:tcPr>
            <w:tcW w:w="2694" w:type="dxa"/>
            <w:vAlign w:val="center"/>
          </w:tcPr>
          <w:p w:rsidR="00412EDF" w:rsidRPr="00BB3991" w:rsidRDefault="00412EDF" w:rsidP="00F17F17">
            <w:pPr>
              <w:spacing w:line="0" w:lineRule="atLeast"/>
              <w:ind w:left="164" w:hangingChars="73" w:hanging="164"/>
              <w:jc w:val="both"/>
              <w:rPr>
                <w:rFonts w:eastAsia="標楷體"/>
                <w:color w:val="0D0D0D"/>
                <w:spacing w:val="-8"/>
                <w:szCs w:val="20"/>
              </w:rPr>
            </w:pPr>
            <w:r w:rsidRPr="00BB3991">
              <w:rPr>
                <w:rFonts w:eastAsia="標楷體"/>
                <w:color w:val="0D0D0D"/>
                <w:spacing w:val="-8"/>
                <w:szCs w:val="20"/>
              </w:rPr>
              <w:t>1.</w:t>
            </w:r>
            <w:r w:rsidRPr="00BB3991">
              <w:rPr>
                <w:rFonts w:eastAsia="標楷體" w:hint="eastAsia"/>
                <w:color w:val="0D0D0D"/>
                <w:spacing w:val="-8"/>
                <w:szCs w:val="20"/>
              </w:rPr>
              <w:t>最近三年內獲得縣市政府（或全國）之交通安全獎項。</w:t>
            </w:r>
          </w:p>
        </w:tc>
        <w:tc>
          <w:tcPr>
            <w:tcW w:w="3685" w:type="dxa"/>
            <w:vAlign w:val="center"/>
          </w:tcPr>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無</w:t>
            </w:r>
            <w:r w:rsidRPr="00BB3991">
              <w:rPr>
                <w:rFonts w:eastAsia="標楷體"/>
                <w:color w:val="0D0D0D"/>
                <w:spacing w:val="-10"/>
                <w:sz w:val="20"/>
                <w:szCs w:val="20"/>
              </w:rPr>
              <w:t>0</w:t>
            </w:r>
            <w:r w:rsidRPr="00BB3991">
              <w:rPr>
                <w:rFonts w:ascii="標楷體" w:eastAsia="標楷體" w:hAnsi="標楷體"/>
                <w:color w:val="0D0D0D"/>
                <w:spacing w:val="-10"/>
                <w:sz w:val="20"/>
                <w:szCs w:val="20"/>
              </w:rPr>
              <w:tab/>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□獲</w:t>
            </w:r>
            <w:r w:rsidRPr="00BB3991">
              <w:rPr>
                <w:rFonts w:eastAsia="標楷體" w:hAnsi="標楷體" w:hint="eastAsia"/>
                <w:color w:val="0D0D0D"/>
                <w:spacing w:val="-10"/>
                <w:sz w:val="20"/>
                <w:szCs w:val="20"/>
              </w:rPr>
              <w:t>獎</w:t>
            </w:r>
            <w:r w:rsidRPr="00BB3991">
              <w:rPr>
                <w:rFonts w:eastAsia="標楷體"/>
                <w:color w:val="0D0D0D"/>
                <w:spacing w:val="-10"/>
                <w:sz w:val="20"/>
                <w:szCs w:val="20"/>
              </w:rPr>
              <w:t>1</w:t>
            </w:r>
            <w:r w:rsidRPr="00BB3991">
              <w:rPr>
                <w:rFonts w:eastAsia="標楷體" w:hAnsi="標楷體" w:hint="eastAsia"/>
                <w:color w:val="0D0D0D"/>
                <w:spacing w:val="-10"/>
                <w:sz w:val="20"/>
                <w:szCs w:val="20"/>
              </w:rPr>
              <w:t>項</w:t>
            </w:r>
            <w:r w:rsidRPr="00BB3991">
              <w:rPr>
                <w:rFonts w:eastAsia="標楷體"/>
                <w:color w:val="0D0D0D"/>
                <w:spacing w:val="-10"/>
                <w:sz w:val="20"/>
                <w:szCs w:val="20"/>
              </w:rPr>
              <w:t>1.0-1.7</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□獲</w:t>
            </w:r>
            <w:r w:rsidRPr="00BB3991">
              <w:rPr>
                <w:rFonts w:eastAsia="標楷體" w:hAnsi="標楷體" w:hint="eastAsia"/>
                <w:color w:val="0D0D0D"/>
                <w:spacing w:val="-10"/>
                <w:sz w:val="20"/>
                <w:szCs w:val="20"/>
              </w:rPr>
              <w:t>獎</w:t>
            </w:r>
            <w:r w:rsidRPr="00BB3991">
              <w:rPr>
                <w:rFonts w:eastAsia="標楷體"/>
                <w:color w:val="0D0D0D"/>
                <w:spacing w:val="-10"/>
                <w:sz w:val="20"/>
                <w:szCs w:val="20"/>
              </w:rPr>
              <w:t>1</w:t>
            </w:r>
            <w:r w:rsidRPr="00BB3991">
              <w:rPr>
                <w:rFonts w:eastAsia="標楷體" w:hAnsi="標楷體" w:hint="eastAsia"/>
                <w:color w:val="0D0D0D"/>
                <w:spacing w:val="-10"/>
                <w:sz w:val="20"/>
                <w:szCs w:val="20"/>
              </w:rPr>
              <w:t>項以上</w:t>
            </w:r>
            <w:r w:rsidRPr="00BB3991">
              <w:rPr>
                <w:rFonts w:eastAsia="標楷體"/>
                <w:color w:val="0D0D0D"/>
                <w:spacing w:val="-10"/>
                <w:sz w:val="20"/>
                <w:szCs w:val="20"/>
              </w:rPr>
              <w:t>1.8-2.0</w:t>
            </w:r>
          </w:p>
        </w:tc>
        <w:tc>
          <w:tcPr>
            <w:tcW w:w="1134" w:type="dxa"/>
            <w:vAlign w:val="center"/>
          </w:tcPr>
          <w:p w:rsidR="00412EDF" w:rsidRPr="00BB3991" w:rsidRDefault="00412EDF" w:rsidP="00F17F17">
            <w:pPr>
              <w:spacing w:line="0" w:lineRule="atLeast"/>
              <w:jc w:val="center"/>
              <w:rPr>
                <w:rFonts w:eastAsia="標楷體"/>
                <w:color w:val="0D0D0D"/>
              </w:rPr>
            </w:pPr>
            <w:r w:rsidRPr="00BB3991">
              <w:rPr>
                <w:rFonts w:eastAsia="標楷體"/>
                <w:color w:val="0D0D0D"/>
              </w:rPr>
              <w:t>2</w:t>
            </w:r>
            <w:r w:rsidRPr="00BB3991">
              <w:rPr>
                <w:rFonts w:eastAsia="標楷體" w:hint="eastAsia"/>
                <w:color w:val="0D0D0D"/>
              </w:rPr>
              <w:t>分</w:t>
            </w:r>
          </w:p>
        </w:tc>
        <w:tc>
          <w:tcPr>
            <w:tcW w:w="992" w:type="dxa"/>
            <w:vAlign w:val="center"/>
          </w:tcPr>
          <w:p w:rsidR="00412EDF" w:rsidRPr="00BB3991" w:rsidRDefault="00412EDF" w:rsidP="00F17F17">
            <w:pPr>
              <w:spacing w:line="0" w:lineRule="atLeast"/>
              <w:jc w:val="center"/>
              <w:rPr>
                <w:rFonts w:ascii="標楷體" w:eastAsia="標楷體" w:hAnsi="標楷體"/>
                <w:color w:val="0D0D0D"/>
                <w:szCs w:val="20"/>
              </w:rPr>
            </w:pPr>
          </w:p>
        </w:tc>
        <w:tc>
          <w:tcPr>
            <w:tcW w:w="1276" w:type="dxa"/>
          </w:tcPr>
          <w:p w:rsidR="00412EDF" w:rsidRPr="00BB3991" w:rsidRDefault="00412EDF" w:rsidP="00F17F17">
            <w:pPr>
              <w:spacing w:line="0" w:lineRule="atLeast"/>
              <w:jc w:val="center"/>
              <w:rPr>
                <w:rFonts w:ascii="標楷體" w:eastAsia="標楷體" w:hAnsi="標楷體"/>
                <w:color w:val="0D0D0D"/>
                <w:szCs w:val="20"/>
              </w:rPr>
            </w:pPr>
          </w:p>
        </w:tc>
      </w:tr>
    </w:tbl>
    <w:p w:rsidR="00412EDF" w:rsidRDefault="00412EDF" w:rsidP="00412EDF">
      <w:pPr>
        <w:snapToGrid w:val="0"/>
        <w:spacing w:line="0" w:lineRule="atLeast"/>
        <w:ind w:left="1459" w:hangingChars="405" w:hanging="1459"/>
        <w:rPr>
          <w:rFonts w:ascii="標楷體" w:eastAsia="標楷體" w:hAnsi="標楷體"/>
          <w:b/>
          <w:color w:val="0D0D0D"/>
          <w:sz w:val="36"/>
          <w:szCs w:val="36"/>
        </w:rPr>
      </w:pPr>
    </w:p>
    <w:p w:rsidR="00412EDF" w:rsidRDefault="00412EDF" w:rsidP="00412EDF">
      <w:pPr>
        <w:snapToGrid w:val="0"/>
        <w:spacing w:line="0" w:lineRule="atLeast"/>
        <w:ind w:left="1459" w:hangingChars="405" w:hanging="1459"/>
        <w:rPr>
          <w:rFonts w:ascii="標楷體" w:eastAsia="標楷體" w:hAnsi="標楷體"/>
          <w:b/>
          <w:color w:val="0D0D0D"/>
          <w:sz w:val="36"/>
          <w:szCs w:val="36"/>
        </w:rPr>
      </w:pPr>
    </w:p>
    <w:p w:rsidR="00412EDF" w:rsidRDefault="00412EDF" w:rsidP="00412EDF">
      <w:pPr>
        <w:snapToGrid w:val="0"/>
        <w:spacing w:line="0" w:lineRule="atLeast"/>
        <w:ind w:left="1459" w:hangingChars="405" w:hanging="1459"/>
        <w:rPr>
          <w:rFonts w:ascii="標楷體" w:eastAsia="標楷體" w:hAnsi="標楷體"/>
          <w:b/>
          <w:color w:val="0D0D0D"/>
          <w:sz w:val="36"/>
          <w:szCs w:val="36"/>
        </w:rPr>
      </w:pPr>
    </w:p>
    <w:p w:rsidR="00412EDF" w:rsidRDefault="00412EDF" w:rsidP="00412EDF">
      <w:pPr>
        <w:snapToGrid w:val="0"/>
        <w:spacing w:line="0" w:lineRule="atLeast"/>
        <w:ind w:left="1459" w:hangingChars="405" w:hanging="1459"/>
        <w:rPr>
          <w:rFonts w:ascii="標楷體" w:eastAsia="標楷體" w:hAnsi="標楷體"/>
          <w:b/>
          <w:color w:val="0D0D0D"/>
          <w:sz w:val="36"/>
          <w:szCs w:val="36"/>
        </w:rPr>
      </w:pPr>
    </w:p>
    <w:p w:rsidR="00412EDF" w:rsidRDefault="00412EDF" w:rsidP="00412EDF">
      <w:pPr>
        <w:snapToGrid w:val="0"/>
        <w:spacing w:line="0" w:lineRule="atLeast"/>
        <w:ind w:left="1459" w:hangingChars="405" w:hanging="1459"/>
        <w:rPr>
          <w:rFonts w:ascii="標楷體" w:eastAsia="標楷體" w:hAnsi="標楷體"/>
          <w:b/>
          <w:color w:val="0D0D0D"/>
          <w:sz w:val="36"/>
          <w:szCs w:val="36"/>
        </w:rPr>
      </w:pPr>
    </w:p>
    <w:p w:rsidR="00412EDF" w:rsidRDefault="00412EDF" w:rsidP="00412EDF">
      <w:pPr>
        <w:snapToGrid w:val="0"/>
        <w:spacing w:line="0" w:lineRule="atLeast"/>
        <w:ind w:left="1459" w:hangingChars="405" w:hanging="1459"/>
        <w:rPr>
          <w:rFonts w:ascii="標楷體" w:eastAsia="標楷體" w:hAnsi="標楷體"/>
          <w:b/>
          <w:color w:val="0D0D0D"/>
          <w:sz w:val="36"/>
          <w:szCs w:val="36"/>
        </w:rPr>
      </w:pPr>
    </w:p>
    <w:p w:rsidR="00412EDF" w:rsidRDefault="00412EDF" w:rsidP="00412EDF">
      <w:pPr>
        <w:snapToGrid w:val="0"/>
        <w:spacing w:line="0" w:lineRule="atLeast"/>
        <w:ind w:left="1459" w:hangingChars="405" w:hanging="1459"/>
        <w:rPr>
          <w:rFonts w:ascii="標楷體" w:eastAsia="標楷體" w:hAnsi="標楷體"/>
          <w:b/>
          <w:color w:val="0D0D0D"/>
          <w:sz w:val="36"/>
          <w:szCs w:val="36"/>
        </w:rPr>
      </w:pPr>
    </w:p>
    <w:p w:rsidR="00412EDF" w:rsidRDefault="00412EDF" w:rsidP="00412EDF">
      <w:pPr>
        <w:spacing w:line="0" w:lineRule="atLeast"/>
        <w:jc w:val="center"/>
        <w:rPr>
          <w:rFonts w:ascii="標楷體" w:eastAsia="標楷體" w:hAnsi="標楷體"/>
          <w:b/>
          <w:color w:val="0D0D0D"/>
          <w:sz w:val="28"/>
          <w:szCs w:val="28"/>
        </w:rPr>
      </w:pPr>
    </w:p>
    <w:p w:rsidR="00412EDF" w:rsidRDefault="00412EDF" w:rsidP="00412EDF">
      <w:pPr>
        <w:spacing w:line="0" w:lineRule="atLeast"/>
        <w:jc w:val="center"/>
        <w:rPr>
          <w:rFonts w:ascii="標楷體" w:eastAsia="標楷體" w:hAnsi="標楷體"/>
          <w:b/>
          <w:color w:val="0D0D0D"/>
          <w:sz w:val="28"/>
          <w:szCs w:val="28"/>
        </w:rPr>
      </w:pPr>
    </w:p>
    <w:p w:rsidR="00412EDF" w:rsidRDefault="00412EDF" w:rsidP="00412EDF">
      <w:pPr>
        <w:spacing w:line="0" w:lineRule="atLeast"/>
        <w:jc w:val="center"/>
        <w:rPr>
          <w:rFonts w:ascii="標楷體" w:eastAsia="標楷體" w:hAnsi="標楷體"/>
          <w:b/>
          <w:color w:val="0D0D0D"/>
          <w:sz w:val="28"/>
          <w:szCs w:val="28"/>
        </w:rPr>
      </w:pPr>
    </w:p>
    <w:p w:rsidR="00412EDF" w:rsidRDefault="00412EDF" w:rsidP="00412EDF">
      <w:pPr>
        <w:spacing w:line="0" w:lineRule="atLeast"/>
        <w:jc w:val="center"/>
        <w:rPr>
          <w:rFonts w:ascii="標楷體" w:eastAsia="標楷體" w:hAnsi="標楷體"/>
          <w:b/>
          <w:color w:val="0D0D0D"/>
          <w:sz w:val="28"/>
          <w:szCs w:val="28"/>
        </w:rPr>
      </w:pPr>
    </w:p>
    <w:p w:rsidR="00412EDF" w:rsidRDefault="00412EDF" w:rsidP="00412EDF">
      <w:pPr>
        <w:spacing w:line="0" w:lineRule="atLeast"/>
        <w:jc w:val="center"/>
        <w:rPr>
          <w:rFonts w:ascii="標楷體" w:eastAsia="標楷體" w:hAnsi="標楷體"/>
          <w:b/>
          <w:color w:val="0D0D0D"/>
          <w:sz w:val="28"/>
          <w:szCs w:val="28"/>
        </w:rPr>
      </w:pPr>
    </w:p>
    <w:p w:rsidR="00412EDF" w:rsidRDefault="00412EDF" w:rsidP="00412EDF">
      <w:pPr>
        <w:spacing w:line="0" w:lineRule="atLeast"/>
        <w:jc w:val="center"/>
        <w:rPr>
          <w:rFonts w:ascii="標楷體" w:eastAsia="標楷體" w:hAnsi="標楷體"/>
          <w:b/>
          <w:color w:val="0D0D0D"/>
          <w:sz w:val="28"/>
          <w:szCs w:val="28"/>
        </w:rPr>
      </w:pPr>
    </w:p>
    <w:p w:rsidR="00412EDF" w:rsidRDefault="00412EDF" w:rsidP="00412EDF">
      <w:pPr>
        <w:spacing w:line="0" w:lineRule="atLeast"/>
        <w:jc w:val="center"/>
        <w:rPr>
          <w:rFonts w:ascii="標楷體" w:eastAsia="標楷體" w:hAnsi="標楷體"/>
          <w:b/>
          <w:color w:val="0D0D0D"/>
          <w:sz w:val="28"/>
          <w:szCs w:val="28"/>
        </w:rPr>
      </w:pPr>
    </w:p>
    <w:p w:rsidR="00412EDF" w:rsidRPr="00C672EF" w:rsidRDefault="00412EDF" w:rsidP="00412EDF">
      <w:pPr>
        <w:spacing w:line="0" w:lineRule="atLeast"/>
        <w:jc w:val="center"/>
        <w:rPr>
          <w:rFonts w:ascii="標楷體" w:eastAsia="標楷體" w:hAnsi="標楷體"/>
          <w:b/>
          <w:color w:val="0D0D0D"/>
          <w:sz w:val="28"/>
          <w:szCs w:val="28"/>
        </w:rPr>
      </w:pPr>
      <w:r w:rsidRPr="00C672EF">
        <w:rPr>
          <w:rFonts w:ascii="標楷體" w:eastAsia="標楷體" w:hAnsi="標楷體" w:hint="eastAsia"/>
          <w:b/>
          <w:color w:val="0D0D0D"/>
          <w:sz w:val="28"/>
          <w:szCs w:val="28"/>
        </w:rPr>
        <w:lastRenderedPageBreak/>
        <w:t>國民小學交通安全教育核心能力及訪視評分參考標準</w:t>
      </w:r>
    </w:p>
    <w:p w:rsidR="00412EDF" w:rsidRPr="00C672EF" w:rsidRDefault="00412EDF" w:rsidP="00412EDF">
      <w:pPr>
        <w:spacing w:line="0" w:lineRule="atLeast"/>
        <w:rPr>
          <w:rFonts w:ascii="標楷體" w:eastAsia="標楷體" w:hAnsi="標楷體"/>
          <w:b/>
          <w:color w:val="0D0D0D"/>
          <w:sz w:val="28"/>
          <w:szCs w:val="28"/>
        </w:rPr>
      </w:pPr>
      <w:r w:rsidRPr="00C672EF">
        <w:rPr>
          <w:rFonts w:ascii="標楷體" w:eastAsia="標楷體" w:hAnsi="標楷體" w:hint="eastAsia"/>
          <w:b/>
          <w:color w:val="0D0D0D"/>
          <w:sz w:val="28"/>
          <w:szCs w:val="28"/>
        </w:rPr>
        <w:t>壹、國民小學交通安全教育核心能力：</w:t>
      </w:r>
    </w:p>
    <w:p w:rsidR="00412EDF" w:rsidRPr="00C672EF" w:rsidRDefault="00412EDF" w:rsidP="00412EDF">
      <w:pPr>
        <w:snapToGrid w:val="0"/>
        <w:spacing w:line="0" w:lineRule="atLeast"/>
        <w:rPr>
          <w:rFonts w:ascii="標楷體" w:eastAsia="標楷體" w:hAnsi="標楷體"/>
          <w:b/>
          <w:color w:val="0D0D0D"/>
          <w:sz w:val="28"/>
          <w:szCs w:val="28"/>
        </w:rPr>
      </w:pPr>
      <w:r w:rsidRPr="00C672EF">
        <w:rPr>
          <w:rFonts w:ascii="標楷體" w:eastAsia="標楷體" w:hAnsi="標楷體" w:hint="eastAsia"/>
          <w:b/>
          <w:color w:val="0D0D0D"/>
          <w:sz w:val="28"/>
          <w:szCs w:val="28"/>
        </w:rPr>
        <w:t>（一）我看得見您，您看得見我，交通最安全。</w:t>
      </w:r>
    </w:p>
    <w:p w:rsidR="00412EDF" w:rsidRPr="00C672EF" w:rsidRDefault="00412EDF" w:rsidP="00412EDF">
      <w:pPr>
        <w:snapToGrid w:val="0"/>
        <w:spacing w:line="0" w:lineRule="atLeast"/>
        <w:rPr>
          <w:rFonts w:ascii="標楷體" w:eastAsia="標楷體" w:hAnsi="標楷體"/>
          <w:b/>
          <w:color w:val="0D0D0D"/>
          <w:sz w:val="28"/>
          <w:szCs w:val="28"/>
        </w:rPr>
      </w:pPr>
      <w:r w:rsidRPr="00C672EF">
        <w:rPr>
          <w:rFonts w:ascii="標楷體" w:eastAsia="標楷體" w:hAnsi="標楷體" w:hint="eastAsia"/>
          <w:b/>
          <w:color w:val="0D0D0D"/>
          <w:sz w:val="28"/>
          <w:szCs w:val="28"/>
        </w:rPr>
        <w:t>（二）謹守安全空間─不作沒有絕對安全把握之交通行為。</w:t>
      </w:r>
    </w:p>
    <w:p w:rsidR="00412EDF" w:rsidRPr="00C672EF" w:rsidRDefault="00412EDF" w:rsidP="00412EDF">
      <w:pPr>
        <w:snapToGrid w:val="0"/>
        <w:spacing w:line="0" w:lineRule="atLeast"/>
        <w:rPr>
          <w:rFonts w:ascii="標楷體" w:eastAsia="標楷體" w:hAnsi="標楷體"/>
          <w:b/>
          <w:color w:val="0D0D0D"/>
          <w:sz w:val="28"/>
          <w:szCs w:val="28"/>
        </w:rPr>
      </w:pPr>
      <w:r w:rsidRPr="00C672EF">
        <w:rPr>
          <w:rFonts w:ascii="標楷體" w:eastAsia="標楷體" w:hAnsi="標楷體" w:hint="eastAsia"/>
          <w:b/>
          <w:color w:val="0D0D0D"/>
          <w:sz w:val="28"/>
          <w:szCs w:val="28"/>
        </w:rPr>
        <w:t>（三）利他用路觀─不作妨礙他人安全與方便之交通行為。</w:t>
      </w:r>
    </w:p>
    <w:p w:rsidR="00412EDF" w:rsidRDefault="00412EDF" w:rsidP="00412EDF">
      <w:pPr>
        <w:snapToGrid w:val="0"/>
        <w:spacing w:line="0" w:lineRule="atLeast"/>
        <w:ind w:left="849" w:hangingChars="303" w:hanging="849"/>
        <w:rPr>
          <w:rFonts w:ascii="標楷體" w:eastAsia="標楷體" w:hAnsi="標楷體"/>
          <w:b/>
          <w:color w:val="0D0D0D"/>
          <w:sz w:val="28"/>
          <w:szCs w:val="28"/>
        </w:rPr>
      </w:pPr>
      <w:r w:rsidRPr="00C672EF">
        <w:rPr>
          <w:rFonts w:ascii="標楷體" w:eastAsia="標楷體" w:hAnsi="標楷體" w:hint="eastAsia"/>
          <w:b/>
          <w:color w:val="0D0D0D"/>
          <w:sz w:val="28"/>
          <w:szCs w:val="28"/>
        </w:rPr>
        <w:t>（四）防衛兼顧的用路行為</w:t>
      </w:r>
      <w:r w:rsidRPr="00C672EF">
        <w:rPr>
          <w:rFonts w:ascii="標楷體" w:eastAsia="標楷體" w:hAnsi="標楷體"/>
          <w:b/>
          <w:color w:val="0D0D0D"/>
          <w:sz w:val="28"/>
          <w:szCs w:val="28"/>
        </w:rPr>
        <w:t>—</w:t>
      </w:r>
      <w:r w:rsidRPr="00C672EF">
        <w:rPr>
          <w:rFonts w:ascii="標楷體" w:eastAsia="標楷體" w:hAnsi="標楷體" w:hint="eastAsia"/>
          <w:b/>
          <w:color w:val="0D0D0D"/>
          <w:sz w:val="28"/>
          <w:szCs w:val="28"/>
        </w:rPr>
        <w:t>不作事故的製造者，也不成為無辜的事故受害者。</w:t>
      </w:r>
    </w:p>
    <w:p w:rsidR="00412EDF" w:rsidRPr="00C672EF" w:rsidRDefault="00412EDF" w:rsidP="00412EDF">
      <w:pPr>
        <w:spacing w:line="0" w:lineRule="atLeast"/>
        <w:rPr>
          <w:rFonts w:ascii="標楷體" w:eastAsia="標楷體" w:hAnsi="標楷體"/>
          <w:b/>
          <w:color w:val="0D0D0D"/>
          <w:sz w:val="28"/>
          <w:szCs w:val="28"/>
        </w:rPr>
      </w:pPr>
      <w:r w:rsidRPr="00C672EF">
        <w:rPr>
          <w:rFonts w:ascii="標楷體" w:eastAsia="標楷體" w:hAnsi="標楷體" w:hint="eastAsia"/>
          <w:b/>
          <w:color w:val="0D0D0D"/>
          <w:sz w:val="28"/>
          <w:szCs w:val="28"/>
        </w:rPr>
        <w:t>貳、國民小學交通安全教育訪視評分參考標準：</w:t>
      </w:r>
    </w:p>
    <w:p w:rsidR="00412EDF" w:rsidRPr="00C672EF" w:rsidRDefault="00412EDF" w:rsidP="00412EDF">
      <w:pPr>
        <w:spacing w:line="0" w:lineRule="atLeast"/>
        <w:rPr>
          <w:rFonts w:ascii="標楷體" w:eastAsia="標楷體" w:hAnsi="標楷體"/>
          <w:b/>
          <w:color w:val="0D0D0D"/>
        </w:rPr>
      </w:pPr>
      <w:r w:rsidRPr="00C672EF">
        <w:rPr>
          <w:rFonts w:ascii="標楷體" w:eastAsia="標楷體" w:hAnsi="標楷體" w:hint="eastAsia"/>
          <w:b/>
          <w:color w:val="0D0D0D"/>
        </w:rPr>
        <w:t>標準一：</w:t>
      </w:r>
      <w:r w:rsidRPr="00C672EF">
        <w:rPr>
          <w:rFonts w:eastAsia="標楷體" w:hint="eastAsia"/>
          <w:b/>
          <w:color w:val="0D0D0D"/>
          <w:szCs w:val="20"/>
        </w:rPr>
        <w:t>組</w:t>
      </w:r>
      <w:r w:rsidRPr="00C672EF">
        <w:rPr>
          <w:rFonts w:eastAsia="標楷體"/>
          <w:b/>
          <w:color w:val="0D0D0D"/>
          <w:szCs w:val="20"/>
        </w:rPr>
        <w:t xml:space="preserve"> </w:t>
      </w:r>
      <w:r w:rsidRPr="00C672EF">
        <w:rPr>
          <w:rFonts w:eastAsia="標楷體" w:hint="eastAsia"/>
          <w:b/>
          <w:color w:val="0D0D0D"/>
          <w:szCs w:val="20"/>
        </w:rPr>
        <w:t>織</w:t>
      </w:r>
      <w:r w:rsidRPr="00C672EF">
        <w:rPr>
          <w:rFonts w:eastAsia="標楷體"/>
          <w:b/>
          <w:color w:val="0D0D0D"/>
          <w:szCs w:val="20"/>
        </w:rPr>
        <w:t xml:space="preserve"> </w:t>
      </w:r>
      <w:r w:rsidRPr="00C672EF">
        <w:rPr>
          <w:rFonts w:eastAsia="標楷體" w:hint="eastAsia"/>
          <w:b/>
          <w:color w:val="0D0D0D"/>
          <w:szCs w:val="20"/>
        </w:rPr>
        <w:t>、</w:t>
      </w:r>
      <w:r w:rsidRPr="00C672EF">
        <w:rPr>
          <w:rFonts w:eastAsia="標楷體"/>
          <w:b/>
          <w:color w:val="0D0D0D"/>
          <w:szCs w:val="20"/>
        </w:rPr>
        <w:t xml:space="preserve"> </w:t>
      </w:r>
      <w:r w:rsidRPr="00C672EF">
        <w:rPr>
          <w:rFonts w:eastAsia="標楷體" w:hint="eastAsia"/>
          <w:b/>
          <w:color w:val="0D0D0D"/>
          <w:szCs w:val="20"/>
        </w:rPr>
        <w:t>計</w:t>
      </w:r>
      <w:r w:rsidRPr="00C672EF">
        <w:rPr>
          <w:rFonts w:eastAsia="標楷體"/>
          <w:b/>
          <w:color w:val="0D0D0D"/>
          <w:szCs w:val="20"/>
        </w:rPr>
        <w:t xml:space="preserve"> </w:t>
      </w:r>
      <w:r w:rsidRPr="00C672EF">
        <w:rPr>
          <w:rFonts w:eastAsia="標楷體" w:hint="eastAsia"/>
          <w:b/>
          <w:color w:val="0D0D0D"/>
          <w:szCs w:val="20"/>
        </w:rPr>
        <w:t>畫</w:t>
      </w:r>
      <w:r w:rsidRPr="00C672EF">
        <w:rPr>
          <w:rFonts w:eastAsia="標楷體"/>
          <w:b/>
          <w:color w:val="0D0D0D"/>
          <w:szCs w:val="20"/>
        </w:rPr>
        <w:t xml:space="preserve"> </w:t>
      </w:r>
      <w:r w:rsidRPr="00C672EF">
        <w:rPr>
          <w:rFonts w:eastAsia="標楷體" w:hint="eastAsia"/>
          <w:b/>
          <w:color w:val="0D0D0D"/>
          <w:szCs w:val="20"/>
        </w:rPr>
        <w:t>與</w:t>
      </w:r>
      <w:r w:rsidRPr="00C672EF">
        <w:rPr>
          <w:rFonts w:eastAsia="標楷體"/>
          <w:b/>
          <w:color w:val="0D0D0D"/>
          <w:szCs w:val="20"/>
        </w:rPr>
        <w:t xml:space="preserve"> </w:t>
      </w:r>
      <w:r w:rsidRPr="00C672EF">
        <w:rPr>
          <w:rFonts w:eastAsia="標楷體" w:hint="eastAsia"/>
          <w:b/>
          <w:color w:val="0D0D0D"/>
          <w:szCs w:val="20"/>
        </w:rPr>
        <w:t>宣</w:t>
      </w:r>
      <w:r w:rsidRPr="00C672EF">
        <w:rPr>
          <w:rFonts w:eastAsia="標楷體"/>
          <w:b/>
          <w:color w:val="0D0D0D"/>
          <w:szCs w:val="20"/>
        </w:rPr>
        <w:t xml:space="preserve"> </w:t>
      </w:r>
      <w:r w:rsidRPr="00C672EF">
        <w:rPr>
          <w:rFonts w:eastAsia="標楷體" w:hint="eastAsia"/>
          <w:b/>
          <w:color w:val="0D0D0D"/>
          <w:szCs w:val="20"/>
        </w:rPr>
        <w:t>導</w:t>
      </w:r>
      <w:r w:rsidRPr="00C672EF">
        <w:rPr>
          <w:rFonts w:ascii="標楷體" w:eastAsia="標楷體" w:hAnsi="標楷體"/>
          <w:b/>
          <w:color w:val="0D0D0D"/>
        </w:rPr>
        <w:t>(25%)</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4253"/>
        <w:gridCol w:w="850"/>
        <w:gridCol w:w="1843"/>
      </w:tblGrid>
      <w:tr w:rsidR="00412EDF" w:rsidRPr="00BB3991" w:rsidTr="00F17F17">
        <w:trPr>
          <w:cantSplit/>
          <w:trHeight w:val="256"/>
        </w:trPr>
        <w:tc>
          <w:tcPr>
            <w:tcW w:w="3085" w:type="dxa"/>
            <w:shd w:val="clear" w:color="auto" w:fill="FFFFFF"/>
          </w:tcPr>
          <w:p w:rsidR="00412EDF" w:rsidRPr="00BB3991" w:rsidRDefault="00412EDF" w:rsidP="00F17F17">
            <w:pPr>
              <w:spacing w:line="0" w:lineRule="atLeast"/>
              <w:jc w:val="center"/>
              <w:rPr>
                <w:rFonts w:eastAsia="標楷體"/>
                <w:b/>
                <w:color w:val="0D0D0D"/>
                <w:szCs w:val="20"/>
              </w:rPr>
            </w:pPr>
            <w:r w:rsidRPr="00BB3991">
              <w:rPr>
                <w:rFonts w:eastAsia="標楷體" w:hint="eastAsia"/>
                <w:b/>
                <w:color w:val="0D0D0D"/>
                <w:szCs w:val="20"/>
              </w:rPr>
              <w:t>標準項目及評分說明</w:t>
            </w:r>
          </w:p>
        </w:tc>
        <w:tc>
          <w:tcPr>
            <w:tcW w:w="4253" w:type="dxa"/>
            <w:shd w:val="clear" w:color="auto" w:fill="FFFFFF"/>
          </w:tcPr>
          <w:p w:rsidR="00412EDF" w:rsidRPr="00BB3991" w:rsidRDefault="00412EDF" w:rsidP="00F17F17">
            <w:pPr>
              <w:spacing w:line="0" w:lineRule="atLeast"/>
              <w:jc w:val="center"/>
              <w:rPr>
                <w:rFonts w:ascii="標楷體" w:eastAsia="標楷體" w:hAnsi="標楷體"/>
                <w:b/>
                <w:color w:val="0D0D0D"/>
                <w:sz w:val="20"/>
                <w:szCs w:val="20"/>
              </w:rPr>
            </w:pPr>
            <w:r w:rsidRPr="00BB3991">
              <w:rPr>
                <w:rFonts w:ascii="標楷體" w:eastAsia="標楷體" w:hAnsi="標楷體" w:hint="eastAsia"/>
                <w:b/>
                <w:color w:val="0D0D0D"/>
                <w:szCs w:val="20"/>
              </w:rPr>
              <w:t>備註及給分原則</w:t>
            </w:r>
          </w:p>
        </w:tc>
        <w:tc>
          <w:tcPr>
            <w:tcW w:w="850" w:type="dxa"/>
            <w:shd w:val="clear" w:color="auto" w:fill="FFFFFF"/>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滿分</w:t>
            </w:r>
          </w:p>
        </w:tc>
        <w:tc>
          <w:tcPr>
            <w:tcW w:w="1843" w:type="dxa"/>
            <w:shd w:val="clear" w:color="auto" w:fill="FFFFFF"/>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委員建議</w:t>
            </w:r>
          </w:p>
        </w:tc>
      </w:tr>
      <w:tr w:rsidR="00412EDF" w:rsidRPr="00BB3991" w:rsidTr="00F17F17">
        <w:tc>
          <w:tcPr>
            <w:tcW w:w="8188" w:type="dxa"/>
            <w:gridSpan w:val="3"/>
          </w:tcPr>
          <w:p w:rsidR="00412EDF" w:rsidRPr="00BB3991" w:rsidRDefault="00412EDF" w:rsidP="00F17F17">
            <w:pPr>
              <w:spacing w:line="0" w:lineRule="atLeast"/>
              <w:rPr>
                <w:rFonts w:eastAsia="標楷體"/>
                <w:b/>
                <w:color w:val="0D0D0D"/>
              </w:rPr>
            </w:pPr>
            <w:r w:rsidRPr="00BB3991">
              <w:rPr>
                <w:rFonts w:eastAsia="標楷體" w:hint="eastAsia"/>
                <w:b/>
                <w:color w:val="0D0D0D"/>
              </w:rPr>
              <w:t>子標準</w:t>
            </w:r>
            <w:r w:rsidRPr="00BB3991">
              <w:rPr>
                <w:rFonts w:eastAsia="標楷體"/>
                <w:b/>
                <w:color w:val="0D0D0D"/>
              </w:rPr>
              <w:t>1-1:</w:t>
            </w:r>
            <w:r w:rsidRPr="00BB3991">
              <w:rPr>
                <w:rFonts w:eastAsia="標楷體"/>
                <w:b/>
                <w:color w:val="0D0D0D"/>
                <w:sz w:val="20"/>
                <w:szCs w:val="20"/>
              </w:rPr>
              <w:t xml:space="preserve"> </w:t>
            </w:r>
            <w:r w:rsidRPr="00BB3991">
              <w:rPr>
                <w:rFonts w:eastAsia="標楷體" w:hint="eastAsia"/>
                <w:b/>
                <w:color w:val="0D0D0D"/>
                <w:szCs w:val="20"/>
              </w:rPr>
              <w:t>成立交通安全教育推動組織，定期召開委員會議，規劃、檢討與改進交通安全教育有關事宜（包括交通安全教育年度實施計畫、</w:t>
            </w:r>
            <w:r w:rsidRPr="00BB3991">
              <w:rPr>
                <w:rFonts w:eastAsia="標楷體" w:hint="eastAsia"/>
                <w:b/>
                <w:color w:val="0D0D0D"/>
                <w:szCs w:val="20"/>
                <w:lang w:eastAsia="zh-HK"/>
              </w:rPr>
              <w:t>計劃目標之研擬、學生交通核心能力之規劃</w:t>
            </w:r>
            <w:r w:rsidRPr="00BB3991">
              <w:rPr>
                <w:rFonts w:eastAsia="標楷體" w:hint="eastAsia"/>
                <w:b/>
                <w:color w:val="0D0D0D"/>
                <w:szCs w:val="20"/>
              </w:rPr>
              <w:t>等）。</w:t>
            </w:r>
            <w:r w:rsidRPr="00BB3991">
              <w:rPr>
                <w:rFonts w:eastAsia="標楷體"/>
                <w:b/>
                <w:color w:val="0D0D0D"/>
                <w:szCs w:val="20"/>
              </w:rPr>
              <w:t>(10%)</w:t>
            </w:r>
          </w:p>
        </w:tc>
        <w:tc>
          <w:tcPr>
            <w:tcW w:w="1843" w:type="dxa"/>
          </w:tcPr>
          <w:p w:rsidR="00412EDF" w:rsidRPr="00BB3991" w:rsidRDefault="00412EDF" w:rsidP="00F17F17">
            <w:pPr>
              <w:spacing w:line="0" w:lineRule="atLeast"/>
              <w:jc w:val="both"/>
              <w:rPr>
                <w:rFonts w:ascii="標楷體" w:eastAsia="標楷體" w:hAnsi="標楷體"/>
                <w:color w:val="0D0D0D"/>
              </w:rPr>
            </w:pPr>
            <w:r w:rsidRPr="00BB3991">
              <w:rPr>
                <w:rFonts w:ascii="標楷體" w:eastAsia="標楷體" w:hAnsi="標楷體" w:hint="eastAsia"/>
                <w:color w:val="0D0D0D"/>
              </w:rPr>
              <w:t>小計</w:t>
            </w:r>
            <w:r w:rsidRPr="00BB3991">
              <w:rPr>
                <w:rFonts w:ascii="標楷體" w:eastAsia="標楷體" w:hAnsi="標楷體"/>
                <w:color w:val="0D0D0D"/>
              </w:rPr>
              <w:t>:______</w:t>
            </w:r>
            <w:r w:rsidRPr="00BB3991">
              <w:rPr>
                <w:rFonts w:ascii="標楷體" w:eastAsia="標楷體" w:hAnsi="標楷體" w:hint="eastAsia"/>
                <w:color w:val="0D0D0D"/>
              </w:rPr>
              <w:t>分</w:t>
            </w:r>
          </w:p>
        </w:tc>
      </w:tr>
      <w:tr w:rsidR="00412EDF" w:rsidRPr="00BB3991" w:rsidTr="00F17F17">
        <w:trPr>
          <w:trHeight w:val="975"/>
        </w:trPr>
        <w:tc>
          <w:tcPr>
            <w:tcW w:w="3085" w:type="dxa"/>
          </w:tcPr>
          <w:p w:rsidR="00412EDF" w:rsidRPr="00BB3991" w:rsidRDefault="00412EDF" w:rsidP="00F17F17">
            <w:pPr>
              <w:spacing w:line="0" w:lineRule="atLeast"/>
              <w:rPr>
                <w:rFonts w:eastAsia="標楷體"/>
                <w:color w:val="0D0D0D"/>
                <w:szCs w:val="20"/>
              </w:rPr>
            </w:pPr>
            <w:r w:rsidRPr="00BB3991">
              <w:rPr>
                <w:rFonts w:eastAsia="標楷體" w:hint="eastAsia"/>
                <w:color w:val="0D0D0D"/>
                <w:szCs w:val="20"/>
              </w:rPr>
              <w:t>請勾選</w:t>
            </w:r>
            <w:r w:rsidRPr="00BB3991">
              <w:rPr>
                <w:rFonts w:eastAsia="標楷體"/>
                <w:color w:val="0D0D0D"/>
                <w:szCs w:val="20"/>
              </w:rPr>
              <w:t>(</w:t>
            </w:r>
            <w:r w:rsidRPr="00BB3991">
              <w:rPr>
                <w:rFonts w:eastAsia="標楷體" w:hint="eastAsia"/>
                <w:color w:val="0D0D0D"/>
                <w:szCs w:val="20"/>
              </w:rPr>
              <w:t>可複選</w:t>
            </w:r>
            <w:r w:rsidRPr="00BB3991">
              <w:rPr>
                <w:rFonts w:eastAsia="標楷體"/>
                <w:color w:val="0D0D0D"/>
                <w:szCs w:val="20"/>
              </w:rPr>
              <w:t>)</w:t>
            </w:r>
          </w:p>
          <w:p w:rsidR="00412EDF" w:rsidRPr="00BB3991" w:rsidRDefault="00412EDF" w:rsidP="00F17F17">
            <w:pPr>
              <w:spacing w:line="0" w:lineRule="atLeast"/>
              <w:rPr>
                <w:rFonts w:eastAsia="標楷體"/>
                <w:color w:val="0D0D0D"/>
                <w:szCs w:val="20"/>
              </w:rPr>
            </w:pPr>
            <w:r w:rsidRPr="00BB3991">
              <w:rPr>
                <w:rFonts w:eastAsia="標楷體"/>
                <w:color w:val="0D0D0D"/>
                <w:szCs w:val="20"/>
              </w:rPr>
              <w:t>1.</w:t>
            </w:r>
            <w:r w:rsidRPr="00BB3991">
              <w:rPr>
                <w:rFonts w:eastAsia="標楷體" w:hint="eastAsia"/>
                <w:color w:val="0D0D0D"/>
                <w:szCs w:val="20"/>
              </w:rPr>
              <w:t>組織辦法與架構完整，成員擴大至校外人士，定期召開會議，</w:t>
            </w:r>
            <w:r w:rsidRPr="00BB3991">
              <w:rPr>
                <w:rFonts w:eastAsia="標楷體" w:hAnsi="標楷體" w:hint="eastAsia"/>
                <w:color w:val="0D0D0D"/>
                <w:szCs w:val="20"/>
              </w:rPr>
              <w:t>紀錄完整。</w:t>
            </w:r>
          </w:p>
        </w:tc>
        <w:tc>
          <w:tcPr>
            <w:tcW w:w="4253"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rPr>
              <w:t>無</w:t>
            </w:r>
            <w:r w:rsidRPr="00BB3991">
              <w:rPr>
                <w:rFonts w:ascii="標楷體" w:eastAsia="標楷體" w:hAnsi="標楷體"/>
                <w:color w:val="0D0D0D"/>
                <w:sz w:val="18"/>
              </w:rPr>
              <w:t>0</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eastAsia="標楷體" w:hint="eastAsia"/>
                <w:color w:val="0D0D0D"/>
                <w:sz w:val="18"/>
                <w:szCs w:val="18"/>
              </w:rPr>
              <w:t>組織架構不完整，或未能定期開會</w:t>
            </w:r>
            <w:r w:rsidRPr="00BB3991">
              <w:rPr>
                <w:rFonts w:ascii="標楷體" w:eastAsia="標楷體" w:hAnsi="標楷體"/>
                <w:color w:val="0D0D0D"/>
                <w:sz w:val="18"/>
              </w:rPr>
              <w:t>2.0-2.8</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eastAsia="標楷體" w:hint="eastAsia"/>
                <w:color w:val="0D0D0D"/>
                <w:sz w:val="18"/>
                <w:szCs w:val="18"/>
              </w:rPr>
              <w:t>組織架構完整，定期召開會議，並有會議紀錄</w:t>
            </w:r>
            <w:r w:rsidRPr="00BB3991">
              <w:rPr>
                <w:rFonts w:ascii="標楷體" w:eastAsia="標楷體" w:hAnsi="標楷體"/>
                <w:color w:val="0D0D0D"/>
                <w:sz w:val="18"/>
              </w:rPr>
              <w:t>2.9-3.5</w:t>
            </w:r>
          </w:p>
          <w:p w:rsidR="00412EDF" w:rsidRPr="00BB3991" w:rsidRDefault="00412EDF" w:rsidP="00F17F17">
            <w:pPr>
              <w:spacing w:line="0" w:lineRule="atLeast"/>
              <w:rPr>
                <w:rFonts w:ascii="標楷體" w:eastAsia="標楷體" w:hAnsi="標楷體"/>
                <w:color w:val="0D0D0D"/>
                <w:sz w:val="18"/>
                <w:bdr w:val="single" w:sz="4" w:space="0" w:color="auto"/>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組織運作良好，具體討論交通安全事項，紀錄完整</w:t>
            </w:r>
            <w:r w:rsidRPr="00BB3991">
              <w:rPr>
                <w:rFonts w:ascii="標楷體" w:eastAsia="標楷體" w:hAnsi="標楷體"/>
                <w:color w:val="0D0D0D"/>
                <w:sz w:val="18"/>
              </w:rPr>
              <w:t>3.6-4.0</w:t>
            </w:r>
          </w:p>
        </w:tc>
        <w:tc>
          <w:tcPr>
            <w:tcW w:w="850" w:type="dxa"/>
          </w:tcPr>
          <w:p w:rsidR="00412EDF" w:rsidRPr="00BB3991" w:rsidRDefault="00412EDF" w:rsidP="00F17F17">
            <w:pPr>
              <w:spacing w:line="0" w:lineRule="atLeast"/>
              <w:rPr>
                <w:rFonts w:eastAsia="標楷體"/>
                <w:color w:val="0D0D0D"/>
              </w:rPr>
            </w:pPr>
          </w:p>
          <w:p w:rsidR="00412EDF" w:rsidRPr="00BB3991" w:rsidRDefault="00412EDF" w:rsidP="00F17F17">
            <w:pPr>
              <w:spacing w:line="0" w:lineRule="atLeast"/>
              <w:rPr>
                <w:rFonts w:eastAsia="標楷體"/>
                <w:color w:val="0D0D0D"/>
              </w:rPr>
            </w:pPr>
            <w:r w:rsidRPr="00BB3991">
              <w:rPr>
                <w:rFonts w:eastAsia="標楷體"/>
                <w:color w:val="0D0D0D"/>
              </w:rPr>
              <w:t>4</w:t>
            </w:r>
            <w:r w:rsidRPr="00BB3991">
              <w:rPr>
                <w:rFonts w:eastAsia="標楷體" w:hint="eastAsia"/>
                <w:color w:val="0D0D0D"/>
              </w:rPr>
              <w:t>分</w:t>
            </w:r>
          </w:p>
          <w:p w:rsidR="00412EDF" w:rsidRPr="00BB3991" w:rsidRDefault="00412EDF" w:rsidP="00F17F17">
            <w:pPr>
              <w:spacing w:line="0" w:lineRule="atLeast"/>
              <w:jc w:val="center"/>
              <w:rPr>
                <w:rFonts w:eastAsia="標楷體"/>
                <w:color w:val="0D0D0D"/>
              </w:rPr>
            </w:pPr>
          </w:p>
        </w:tc>
        <w:tc>
          <w:tcPr>
            <w:tcW w:w="1843" w:type="dxa"/>
          </w:tcPr>
          <w:p w:rsidR="00412EDF" w:rsidRPr="00BB3991" w:rsidRDefault="00412EDF" w:rsidP="00F17F17">
            <w:pPr>
              <w:spacing w:line="0" w:lineRule="atLeast"/>
              <w:rPr>
                <w:rFonts w:ascii="標楷體" w:eastAsia="標楷體" w:hAnsi="標楷體"/>
                <w:color w:val="0D0D0D"/>
              </w:rPr>
            </w:pPr>
          </w:p>
        </w:tc>
      </w:tr>
      <w:tr w:rsidR="00412EDF" w:rsidRPr="00BB3991" w:rsidTr="00F17F17">
        <w:trPr>
          <w:trHeight w:val="1039"/>
        </w:trPr>
        <w:tc>
          <w:tcPr>
            <w:tcW w:w="3085" w:type="dxa"/>
          </w:tcPr>
          <w:p w:rsidR="00412EDF" w:rsidRPr="00BB3991" w:rsidRDefault="00412EDF" w:rsidP="00F17F17">
            <w:pPr>
              <w:spacing w:line="0" w:lineRule="atLeast"/>
              <w:rPr>
                <w:rFonts w:eastAsia="標楷體"/>
                <w:color w:val="0D0D0D"/>
                <w:szCs w:val="20"/>
              </w:rPr>
            </w:pPr>
            <w:r w:rsidRPr="00BB3991">
              <w:rPr>
                <w:rFonts w:eastAsia="標楷體"/>
                <w:color w:val="0D0D0D"/>
                <w:szCs w:val="20"/>
              </w:rPr>
              <w:t xml:space="preserve">2. </w:t>
            </w:r>
            <w:r w:rsidRPr="00BB3991">
              <w:rPr>
                <w:rFonts w:eastAsia="標楷體" w:hint="eastAsia"/>
                <w:color w:val="0D0D0D"/>
                <w:szCs w:val="20"/>
              </w:rPr>
              <w:t>訂定實施計畫與相關執行辦法或要點，並就計畫推動情形進行檢討、考核</w:t>
            </w:r>
          </w:p>
        </w:tc>
        <w:tc>
          <w:tcPr>
            <w:tcW w:w="4253" w:type="dxa"/>
          </w:tcPr>
          <w:p w:rsidR="00412EDF" w:rsidRPr="00BB3991" w:rsidRDefault="00412EDF" w:rsidP="00F17F17">
            <w:pPr>
              <w:spacing w:line="0" w:lineRule="atLeast"/>
              <w:rPr>
                <w:rFonts w:ascii="標楷體" w:eastAsia="標楷體" w:hAnsi="標楷體"/>
                <w:color w:val="0D0D0D"/>
                <w:sz w:val="18"/>
                <w:szCs w:val="20"/>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20"/>
              </w:rPr>
              <w:t>無</w:t>
            </w:r>
            <w:r w:rsidRPr="00BB3991">
              <w:rPr>
                <w:rFonts w:ascii="標楷體" w:eastAsia="標楷體" w:hAnsi="標楷體"/>
                <w:color w:val="0D0D0D"/>
                <w:sz w:val="18"/>
                <w:szCs w:val="20"/>
              </w:rPr>
              <w:t>0</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有計畫及行事曆並執行</w:t>
            </w:r>
            <w:r w:rsidRPr="00BB3991">
              <w:rPr>
                <w:rFonts w:ascii="標楷體" w:eastAsia="標楷體" w:hAnsi="標楷體"/>
                <w:color w:val="0D0D0D"/>
                <w:sz w:val="18"/>
                <w:szCs w:val="18"/>
              </w:rPr>
              <w:t>3.0-4.2</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能掌握校本課題，</w:t>
            </w:r>
            <w:r w:rsidRPr="00BB3991">
              <w:rPr>
                <w:rFonts w:ascii="標楷體" w:eastAsia="標楷體" w:hAnsi="標楷體" w:hint="eastAsia"/>
                <w:color w:val="0D0D0D"/>
                <w:sz w:val="18"/>
                <w:szCs w:val="18"/>
                <w:lang w:eastAsia="zh-HK"/>
              </w:rPr>
              <w:t>擬妥</w:t>
            </w:r>
            <w:r w:rsidRPr="00BB3991">
              <w:rPr>
                <w:rFonts w:ascii="標楷體" w:eastAsia="標楷體" w:hAnsi="標楷體" w:hint="eastAsia"/>
                <w:b/>
                <w:color w:val="0D0D0D"/>
                <w:sz w:val="18"/>
                <w:szCs w:val="18"/>
                <w:lang w:eastAsia="zh-HK"/>
              </w:rPr>
              <w:t>計劃目標及學生應具備之</w:t>
            </w:r>
            <w:r w:rsidRPr="00BB3991">
              <w:rPr>
                <w:rFonts w:eastAsia="標楷體" w:hint="eastAsia"/>
                <w:b/>
                <w:color w:val="0D0D0D"/>
                <w:sz w:val="18"/>
                <w:szCs w:val="18"/>
                <w:lang w:eastAsia="zh-HK"/>
              </w:rPr>
              <w:t>交通核心能力，</w:t>
            </w:r>
            <w:r w:rsidRPr="00BB3991">
              <w:rPr>
                <w:rFonts w:ascii="標楷體" w:eastAsia="標楷體" w:hAnsi="標楷體" w:hint="eastAsia"/>
                <w:color w:val="0D0D0D"/>
                <w:sz w:val="18"/>
                <w:szCs w:val="18"/>
              </w:rPr>
              <w:t>並有計畫執行紀錄</w:t>
            </w:r>
            <w:r w:rsidRPr="00BB3991">
              <w:rPr>
                <w:rFonts w:ascii="標楷體" w:eastAsia="標楷體" w:hAnsi="標楷體"/>
                <w:color w:val="0D0D0D"/>
                <w:sz w:val="18"/>
              </w:rPr>
              <w:t>4.3-5.3</w:t>
            </w:r>
          </w:p>
          <w:p w:rsidR="00412EDF" w:rsidRPr="00BB3991" w:rsidRDefault="00412EDF" w:rsidP="00F17F17">
            <w:pPr>
              <w:spacing w:line="0" w:lineRule="atLeast"/>
              <w:rPr>
                <w:rFonts w:ascii="標楷體" w:eastAsia="標楷體" w:hAnsi="標楷體"/>
                <w:color w:val="0D0D0D"/>
                <w:sz w:val="18"/>
                <w:bdr w:val="single" w:sz="4" w:space="0" w:color="auto"/>
              </w:rPr>
            </w:pPr>
            <w:r w:rsidRPr="00BB3991">
              <w:rPr>
                <w:rFonts w:ascii="標楷體" w:eastAsia="標楷體" w:hAnsi="標楷體" w:hint="eastAsia"/>
                <w:color w:val="0D0D0D"/>
                <w:szCs w:val="20"/>
              </w:rPr>
              <w:t>□</w:t>
            </w:r>
            <w:r w:rsidRPr="00BB3991">
              <w:rPr>
                <w:rFonts w:eastAsia="標楷體" w:hint="eastAsia"/>
                <w:b/>
                <w:color w:val="0D0D0D"/>
                <w:sz w:val="18"/>
                <w:szCs w:val="18"/>
                <w:lang w:eastAsia="zh-HK"/>
              </w:rPr>
              <w:t>能將目標、核能力及教育內容連接，建立架構，並</w:t>
            </w:r>
            <w:r w:rsidRPr="00BB3991">
              <w:rPr>
                <w:rFonts w:ascii="標楷體" w:eastAsia="標楷體" w:hAnsi="標楷體" w:hint="eastAsia"/>
                <w:color w:val="0D0D0D"/>
                <w:sz w:val="18"/>
                <w:szCs w:val="18"/>
              </w:rPr>
              <w:t>有計畫管考機制，計畫執行與考核紀錄完整</w:t>
            </w:r>
            <w:r w:rsidRPr="00BB3991">
              <w:rPr>
                <w:rFonts w:ascii="標楷體" w:eastAsia="標楷體" w:hAnsi="標楷體"/>
                <w:color w:val="0D0D0D"/>
                <w:sz w:val="18"/>
                <w:szCs w:val="18"/>
              </w:rPr>
              <w:t>5.4-6.0</w:t>
            </w:r>
          </w:p>
        </w:tc>
        <w:tc>
          <w:tcPr>
            <w:tcW w:w="850" w:type="dxa"/>
          </w:tcPr>
          <w:p w:rsidR="00412EDF" w:rsidRPr="00BB3991" w:rsidRDefault="00412EDF" w:rsidP="00F17F17">
            <w:pPr>
              <w:spacing w:line="0" w:lineRule="atLeast"/>
              <w:rPr>
                <w:rFonts w:eastAsia="標楷體"/>
                <w:color w:val="0D0D0D"/>
              </w:rPr>
            </w:pPr>
          </w:p>
          <w:p w:rsidR="00412EDF" w:rsidRPr="00BB3991" w:rsidRDefault="00412EDF" w:rsidP="00F17F17">
            <w:pPr>
              <w:spacing w:line="0" w:lineRule="atLeast"/>
              <w:rPr>
                <w:rFonts w:eastAsia="標楷體"/>
                <w:color w:val="0D0D0D"/>
              </w:rPr>
            </w:pPr>
            <w:r w:rsidRPr="00BB3991">
              <w:rPr>
                <w:rFonts w:eastAsia="標楷體"/>
                <w:color w:val="0D0D0D"/>
              </w:rPr>
              <w:t>6</w:t>
            </w:r>
            <w:r w:rsidRPr="00BB3991">
              <w:rPr>
                <w:rFonts w:eastAsia="標楷體" w:hint="eastAsia"/>
                <w:color w:val="0D0D0D"/>
              </w:rPr>
              <w:t>分</w:t>
            </w:r>
          </w:p>
          <w:p w:rsidR="00412EDF" w:rsidRPr="00BB3991" w:rsidRDefault="00412EDF" w:rsidP="00F17F17">
            <w:pPr>
              <w:spacing w:line="0" w:lineRule="atLeast"/>
              <w:jc w:val="center"/>
              <w:rPr>
                <w:rFonts w:eastAsia="標楷體"/>
                <w:color w:val="0D0D0D"/>
              </w:rPr>
            </w:pPr>
          </w:p>
        </w:tc>
        <w:tc>
          <w:tcPr>
            <w:tcW w:w="1843" w:type="dxa"/>
          </w:tcPr>
          <w:p w:rsidR="00412EDF" w:rsidRPr="00BB3991" w:rsidRDefault="00412EDF" w:rsidP="00F17F17">
            <w:pPr>
              <w:spacing w:line="0" w:lineRule="atLeast"/>
              <w:rPr>
                <w:rFonts w:ascii="標楷體" w:eastAsia="標楷體" w:hAnsi="標楷體"/>
                <w:color w:val="0D0D0D"/>
              </w:rPr>
            </w:pPr>
          </w:p>
        </w:tc>
      </w:tr>
      <w:tr w:rsidR="00412EDF" w:rsidRPr="00BB3991" w:rsidTr="00F17F17">
        <w:trPr>
          <w:trHeight w:val="372"/>
        </w:trPr>
        <w:tc>
          <w:tcPr>
            <w:tcW w:w="8188" w:type="dxa"/>
            <w:gridSpan w:val="3"/>
          </w:tcPr>
          <w:p w:rsidR="00412EDF" w:rsidRPr="00BB3991" w:rsidRDefault="00412EDF" w:rsidP="00F17F17">
            <w:pPr>
              <w:spacing w:line="0" w:lineRule="atLeast"/>
              <w:rPr>
                <w:rFonts w:eastAsia="標楷體"/>
                <w:b/>
                <w:color w:val="0D0D0D"/>
              </w:rPr>
            </w:pPr>
            <w:r w:rsidRPr="00BB3991">
              <w:rPr>
                <w:rFonts w:eastAsia="標楷體" w:hint="eastAsia"/>
                <w:b/>
                <w:color w:val="0D0D0D"/>
              </w:rPr>
              <w:t>子標準</w:t>
            </w:r>
            <w:r w:rsidRPr="00BB3991">
              <w:rPr>
                <w:rFonts w:eastAsia="標楷體"/>
                <w:b/>
                <w:color w:val="0D0D0D"/>
              </w:rPr>
              <w:t>1-2:</w:t>
            </w:r>
            <w:r w:rsidRPr="00BB3991">
              <w:rPr>
                <w:rFonts w:eastAsia="標楷體"/>
                <w:b/>
                <w:color w:val="0D0D0D"/>
                <w:szCs w:val="20"/>
              </w:rPr>
              <w:t xml:space="preserve"> </w:t>
            </w:r>
            <w:r w:rsidRPr="00BB3991">
              <w:rPr>
                <w:rFonts w:eastAsia="標楷體" w:hint="eastAsia"/>
                <w:b/>
                <w:color w:val="0D0D0D"/>
                <w:szCs w:val="20"/>
              </w:rPr>
              <w:t>強化教師交通安全教育知能，並進行成效之檢討與回饋。</w:t>
            </w:r>
            <w:r w:rsidRPr="00BB3991">
              <w:rPr>
                <w:rFonts w:eastAsia="標楷體"/>
                <w:b/>
                <w:color w:val="0D0D0D"/>
                <w:szCs w:val="20"/>
              </w:rPr>
              <w:t xml:space="preserve"> (9%)</w:t>
            </w:r>
          </w:p>
        </w:tc>
        <w:tc>
          <w:tcPr>
            <w:tcW w:w="1843" w:type="dxa"/>
          </w:tcPr>
          <w:p w:rsidR="00412EDF" w:rsidRPr="00BB3991" w:rsidRDefault="00412EDF" w:rsidP="00F17F17">
            <w:pPr>
              <w:spacing w:line="0" w:lineRule="atLeast"/>
              <w:rPr>
                <w:rFonts w:ascii="標楷體" w:eastAsia="標楷體" w:hAnsi="標楷體"/>
                <w:color w:val="0D0D0D"/>
              </w:rPr>
            </w:pPr>
            <w:r w:rsidRPr="00BB3991">
              <w:rPr>
                <w:rFonts w:ascii="標楷體" w:eastAsia="標楷體" w:hAnsi="標楷體" w:hint="eastAsia"/>
                <w:color w:val="0D0D0D"/>
              </w:rPr>
              <w:t>小計</w:t>
            </w:r>
            <w:r w:rsidRPr="00BB3991">
              <w:rPr>
                <w:rFonts w:ascii="標楷體" w:eastAsia="標楷體" w:hAnsi="標楷體"/>
                <w:color w:val="0D0D0D"/>
              </w:rPr>
              <w:t>:______</w:t>
            </w:r>
            <w:r w:rsidRPr="00BB3991">
              <w:rPr>
                <w:rFonts w:ascii="標楷體" w:eastAsia="標楷體" w:hAnsi="標楷體" w:hint="eastAsia"/>
                <w:color w:val="0D0D0D"/>
              </w:rPr>
              <w:t>分</w:t>
            </w:r>
          </w:p>
        </w:tc>
      </w:tr>
      <w:tr w:rsidR="00412EDF" w:rsidRPr="00BB3991" w:rsidTr="00F17F17">
        <w:trPr>
          <w:trHeight w:val="1184"/>
        </w:trPr>
        <w:tc>
          <w:tcPr>
            <w:tcW w:w="3085" w:type="dxa"/>
          </w:tcPr>
          <w:p w:rsidR="00412EDF" w:rsidRPr="00BB3991" w:rsidRDefault="00412EDF" w:rsidP="00F17F17">
            <w:pPr>
              <w:spacing w:line="0" w:lineRule="atLeast"/>
              <w:rPr>
                <w:rFonts w:eastAsia="標楷體"/>
                <w:color w:val="0D0D0D"/>
                <w:sz w:val="20"/>
                <w:szCs w:val="20"/>
              </w:rPr>
            </w:pPr>
            <w:r w:rsidRPr="00BB3991">
              <w:rPr>
                <w:rFonts w:eastAsia="標楷體"/>
                <w:color w:val="0D0D0D"/>
                <w:szCs w:val="20"/>
              </w:rPr>
              <w:t>1.</w:t>
            </w:r>
            <w:r w:rsidRPr="00BB3991">
              <w:rPr>
                <w:rFonts w:eastAsia="標楷體" w:hint="eastAsia"/>
                <w:color w:val="0D0D0D"/>
                <w:szCs w:val="20"/>
              </w:rPr>
              <w:t>召開全校教職員交通安全教育座談會，並就相關意見或決議事項進行追踪、檢討。</w:t>
            </w:r>
          </w:p>
        </w:tc>
        <w:tc>
          <w:tcPr>
            <w:tcW w:w="4253"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rPr>
              <w:t>無</w:t>
            </w:r>
            <w:r w:rsidRPr="00BB3991">
              <w:rPr>
                <w:rFonts w:ascii="標楷體" w:eastAsia="標楷體" w:hAnsi="標楷體"/>
                <w:color w:val="0D0D0D"/>
                <w:sz w:val="18"/>
              </w:rPr>
              <w:t xml:space="preserve">0 </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lang w:eastAsia="zh-HK"/>
              </w:rPr>
              <w:t>對校本問題進行</w:t>
            </w:r>
            <w:r w:rsidRPr="00BB3991">
              <w:rPr>
                <w:rFonts w:ascii="標楷體" w:eastAsia="標楷體" w:hAnsi="標楷體"/>
                <w:color w:val="0D0D0D"/>
                <w:sz w:val="18"/>
                <w:szCs w:val="18"/>
              </w:rPr>
              <w:t>SWOT</w:t>
            </w:r>
            <w:r w:rsidRPr="00BB3991">
              <w:rPr>
                <w:rFonts w:ascii="標楷體" w:eastAsia="標楷體" w:hAnsi="標楷體" w:hint="eastAsia"/>
                <w:color w:val="0D0D0D"/>
                <w:sz w:val="18"/>
                <w:szCs w:val="18"/>
                <w:lang w:eastAsia="zh-HK"/>
              </w:rPr>
              <w:t>分析，並</w:t>
            </w:r>
            <w:r w:rsidRPr="00BB3991">
              <w:rPr>
                <w:rFonts w:ascii="標楷體" w:eastAsia="標楷體" w:hAnsi="標楷體" w:hint="eastAsia"/>
                <w:color w:val="0D0D0D"/>
                <w:sz w:val="18"/>
              </w:rPr>
              <w:t>定期開會</w:t>
            </w:r>
            <w:r w:rsidRPr="00BB3991">
              <w:rPr>
                <w:rFonts w:ascii="標楷體" w:eastAsia="標楷體" w:hAnsi="標楷體"/>
                <w:color w:val="0D0D0D"/>
                <w:sz w:val="18"/>
              </w:rPr>
              <w:t>2.5-3.5</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rPr>
              <w:t>有具體辦理</w:t>
            </w:r>
            <w:r w:rsidRPr="00BB3991">
              <w:rPr>
                <w:rFonts w:ascii="標楷體" w:eastAsia="標楷體" w:hAnsi="標楷體"/>
                <w:color w:val="0D0D0D"/>
                <w:sz w:val="18"/>
              </w:rPr>
              <w:t>3.6-4.4</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rPr>
              <w:t>有列管、追蹤</w:t>
            </w:r>
            <w:r w:rsidRPr="00BB3991">
              <w:rPr>
                <w:rFonts w:ascii="標楷體" w:eastAsia="標楷體" w:hAnsi="標楷體"/>
                <w:color w:val="0D0D0D"/>
                <w:sz w:val="18"/>
              </w:rPr>
              <w:t>4.5-5.0</w:t>
            </w:r>
          </w:p>
        </w:tc>
        <w:tc>
          <w:tcPr>
            <w:tcW w:w="850" w:type="dxa"/>
          </w:tcPr>
          <w:p w:rsidR="00412EDF" w:rsidRPr="00BB3991" w:rsidRDefault="00412EDF" w:rsidP="00F17F17">
            <w:pPr>
              <w:spacing w:line="0" w:lineRule="atLeast"/>
              <w:jc w:val="center"/>
              <w:rPr>
                <w:rFonts w:eastAsia="標楷體"/>
                <w:color w:val="0D0D0D"/>
              </w:rPr>
            </w:pPr>
            <w:r w:rsidRPr="00BB3991">
              <w:rPr>
                <w:rFonts w:eastAsia="標楷體"/>
                <w:color w:val="0D0D0D"/>
              </w:rPr>
              <w:t>5</w:t>
            </w:r>
            <w:r w:rsidRPr="00BB3991">
              <w:rPr>
                <w:rFonts w:eastAsia="標楷體" w:hint="eastAsia"/>
                <w:color w:val="0D0D0D"/>
              </w:rPr>
              <w:t>分</w:t>
            </w:r>
          </w:p>
          <w:p w:rsidR="00412EDF" w:rsidRPr="00BB3991" w:rsidRDefault="00412EDF" w:rsidP="00F17F17">
            <w:pPr>
              <w:spacing w:line="0" w:lineRule="atLeast"/>
              <w:rPr>
                <w:rFonts w:eastAsia="標楷體"/>
                <w:color w:val="0D0D0D"/>
              </w:rPr>
            </w:pPr>
          </w:p>
        </w:tc>
        <w:tc>
          <w:tcPr>
            <w:tcW w:w="1843" w:type="dxa"/>
          </w:tcPr>
          <w:p w:rsidR="00412EDF" w:rsidRPr="00BB3991" w:rsidRDefault="00412EDF" w:rsidP="00F17F17">
            <w:pPr>
              <w:spacing w:line="0" w:lineRule="atLeast"/>
              <w:rPr>
                <w:rFonts w:ascii="標楷體" w:eastAsia="標楷體" w:hAnsi="標楷體"/>
                <w:color w:val="0D0D0D"/>
              </w:rPr>
            </w:pPr>
          </w:p>
        </w:tc>
      </w:tr>
      <w:tr w:rsidR="00412EDF" w:rsidRPr="00BB3991" w:rsidTr="00F17F17">
        <w:trPr>
          <w:trHeight w:val="1395"/>
        </w:trPr>
        <w:tc>
          <w:tcPr>
            <w:tcW w:w="3085" w:type="dxa"/>
          </w:tcPr>
          <w:p w:rsidR="00412EDF" w:rsidRPr="00BB3991" w:rsidRDefault="00412EDF" w:rsidP="00F17F17">
            <w:pPr>
              <w:spacing w:line="0" w:lineRule="atLeast"/>
              <w:rPr>
                <w:rFonts w:eastAsia="標楷體"/>
                <w:color w:val="0D0D0D"/>
                <w:szCs w:val="20"/>
              </w:rPr>
            </w:pPr>
            <w:r w:rsidRPr="00BB3991">
              <w:rPr>
                <w:rFonts w:eastAsia="標楷體"/>
                <w:color w:val="0D0D0D"/>
                <w:szCs w:val="20"/>
              </w:rPr>
              <w:t>2.</w:t>
            </w:r>
            <w:r w:rsidRPr="00BB3991">
              <w:rPr>
                <w:rFonts w:eastAsia="標楷體" w:hint="eastAsia"/>
                <w:color w:val="0D0D0D"/>
                <w:szCs w:val="20"/>
              </w:rPr>
              <w:t>辦理交通安全教師研習、示範教學等教師增能多元學習活動，並進行成效檢討與回饋</w:t>
            </w:r>
          </w:p>
        </w:tc>
        <w:tc>
          <w:tcPr>
            <w:tcW w:w="4253"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rPr>
              <w:t>無</w:t>
            </w:r>
            <w:r w:rsidRPr="00BB3991">
              <w:rPr>
                <w:rFonts w:ascii="標楷體" w:eastAsia="標楷體" w:hAnsi="標楷體"/>
                <w:color w:val="0D0D0D"/>
                <w:sz w:val="18"/>
              </w:rPr>
              <w:t>0</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rPr>
              <w:t>參與校外研習</w:t>
            </w:r>
            <w:r w:rsidRPr="00BB3991">
              <w:rPr>
                <w:rFonts w:ascii="標楷體" w:eastAsia="標楷體" w:hAnsi="標楷體"/>
                <w:color w:val="0D0D0D"/>
                <w:sz w:val="18"/>
              </w:rPr>
              <w:t>2.0</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rPr>
              <w:t>學校辦理研習</w:t>
            </w:r>
            <w:r w:rsidRPr="00BB3991">
              <w:rPr>
                <w:rFonts w:ascii="標楷體" w:eastAsia="標楷體" w:hAnsi="標楷體"/>
                <w:color w:val="0D0D0D"/>
                <w:sz w:val="18"/>
              </w:rPr>
              <w:t>2.1-3.5</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rPr>
              <w:t>有質化或量化的成效分析</w:t>
            </w:r>
            <w:r w:rsidRPr="00BB3991">
              <w:rPr>
                <w:rFonts w:ascii="標楷體" w:eastAsia="標楷體" w:hAnsi="標楷體"/>
                <w:color w:val="0D0D0D"/>
                <w:sz w:val="18"/>
              </w:rPr>
              <w:t xml:space="preserve">   </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color w:val="0D0D0D"/>
                <w:sz w:val="18"/>
              </w:rPr>
              <w:t xml:space="preserve">   3.6-4.0</w:t>
            </w:r>
          </w:p>
        </w:tc>
        <w:tc>
          <w:tcPr>
            <w:tcW w:w="850" w:type="dxa"/>
          </w:tcPr>
          <w:p w:rsidR="00412EDF" w:rsidRPr="00BB3991" w:rsidRDefault="00412EDF" w:rsidP="00F17F17">
            <w:pPr>
              <w:spacing w:line="0" w:lineRule="atLeast"/>
              <w:jc w:val="center"/>
              <w:rPr>
                <w:rFonts w:eastAsia="標楷體"/>
                <w:color w:val="0D0D0D"/>
              </w:rPr>
            </w:pPr>
            <w:r w:rsidRPr="00BB3991">
              <w:rPr>
                <w:rFonts w:eastAsia="標楷體"/>
                <w:color w:val="0D0D0D"/>
              </w:rPr>
              <w:t>4</w:t>
            </w:r>
            <w:r w:rsidRPr="00BB3991">
              <w:rPr>
                <w:rFonts w:eastAsia="標楷體" w:hint="eastAsia"/>
                <w:color w:val="0D0D0D"/>
              </w:rPr>
              <w:t>分</w:t>
            </w:r>
          </w:p>
          <w:p w:rsidR="00412EDF" w:rsidRPr="00BB3991" w:rsidRDefault="00412EDF" w:rsidP="00F17F17">
            <w:pPr>
              <w:spacing w:line="0" w:lineRule="atLeast"/>
              <w:jc w:val="center"/>
              <w:rPr>
                <w:rFonts w:eastAsia="標楷體"/>
                <w:color w:val="0D0D0D"/>
              </w:rPr>
            </w:pPr>
          </w:p>
          <w:p w:rsidR="00412EDF" w:rsidRPr="00BB3991" w:rsidRDefault="00412EDF" w:rsidP="00F17F17">
            <w:pPr>
              <w:spacing w:line="0" w:lineRule="atLeast"/>
              <w:jc w:val="center"/>
              <w:rPr>
                <w:rFonts w:eastAsia="標楷體"/>
                <w:color w:val="0D0D0D"/>
              </w:rPr>
            </w:pPr>
          </w:p>
          <w:p w:rsidR="00412EDF" w:rsidRPr="00BB3991" w:rsidRDefault="00412EDF" w:rsidP="00F17F17">
            <w:pPr>
              <w:spacing w:line="0" w:lineRule="atLeast"/>
              <w:jc w:val="center"/>
              <w:rPr>
                <w:rFonts w:eastAsia="標楷體"/>
                <w:color w:val="0D0D0D"/>
              </w:rPr>
            </w:pPr>
          </w:p>
        </w:tc>
        <w:tc>
          <w:tcPr>
            <w:tcW w:w="1843" w:type="dxa"/>
          </w:tcPr>
          <w:p w:rsidR="00412EDF" w:rsidRPr="00BB3991" w:rsidRDefault="00412EDF" w:rsidP="00F17F17">
            <w:pPr>
              <w:spacing w:line="0" w:lineRule="atLeast"/>
              <w:rPr>
                <w:rFonts w:ascii="標楷體" w:eastAsia="標楷體" w:hAnsi="標楷體"/>
                <w:color w:val="0D0D0D"/>
              </w:rPr>
            </w:pPr>
          </w:p>
        </w:tc>
      </w:tr>
      <w:tr w:rsidR="00412EDF" w:rsidRPr="00BB3991" w:rsidTr="00F17F17">
        <w:trPr>
          <w:trHeight w:val="493"/>
        </w:trPr>
        <w:tc>
          <w:tcPr>
            <w:tcW w:w="8188" w:type="dxa"/>
            <w:gridSpan w:val="3"/>
          </w:tcPr>
          <w:p w:rsidR="00412EDF" w:rsidRPr="00BB3991" w:rsidRDefault="00412EDF" w:rsidP="00F17F17">
            <w:pPr>
              <w:spacing w:line="0" w:lineRule="atLeast"/>
              <w:rPr>
                <w:rFonts w:eastAsia="標楷體"/>
                <w:b/>
                <w:color w:val="0D0D0D"/>
              </w:rPr>
            </w:pPr>
            <w:r w:rsidRPr="00BB3991">
              <w:rPr>
                <w:rFonts w:eastAsia="標楷體" w:hint="eastAsia"/>
                <w:b/>
                <w:color w:val="0D0D0D"/>
              </w:rPr>
              <w:t>子標準</w:t>
            </w:r>
            <w:r w:rsidRPr="00BB3991">
              <w:rPr>
                <w:rFonts w:eastAsia="標楷體"/>
                <w:b/>
                <w:color w:val="0D0D0D"/>
              </w:rPr>
              <w:t>1-3:</w:t>
            </w:r>
            <w:r w:rsidRPr="00BB3991">
              <w:rPr>
                <w:rFonts w:eastAsia="標楷體" w:hint="eastAsia"/>
                <w:b/>
                <w:color w:val="0D0D0D"/>
                <w:szCs w:val="20"/>
              </w:rPr>
              <w:t>向家長與社區民眾進行宣導。</w:t>
            </w:r>
            <w:r w:rsidRPr="00BB3991">
              <w:rPr>
                <w:rFonts w:eastAsia="標楷體"/>
                <w:b/>
                <w:color w:val="0D0D0D"/>
                <w:szCs w:val="20"/>
              </w:rPr>
              <w:t>(6%)</w:t>
            </w:r>
          </w:p>
        </w:tc>
        <w:tc>
          <w:tcPr>
            <w:tcW w:w="1843" w:type="dxa"/>
          </w:tcPr>
          <w:p w:rsidR="00412EDF" w:rsidRPr="00BB3991" w:rsidRDefault="00412EDF" w:rsidP="00F17F17">
            <w:pPr>
              <w:spacing w:line="0" w:lineRule="atLeast"/>
              <w:rPr>
                <w:rFonts w:ascii="標楷體" w:eastAsia="標楷體" w:hAnsi="標楷體"/>
                <w:color w:val="0D0D0D"/>
              </w:rPr>
            </w:pPr>
            <w:r w:rsidRPr="00BB3991">
              <w:rPr>
                <w:rFonts w:ascii="標楷體" w:eastAsia="標楷體" w:hAnsi="標楷體" w:hint="eastAsia"/>
                <w:color w:val="0D0D0D"/>
              </w:rPr>
              <w:t>小計</w:t>
            </w:r>
            <w:r w:rsidRPr="00BB3991">
              <w:rPr>
                <w:rFonts w:ascii="標楷體" w:eastAsia="標楷體" w:hAnsi="標楷體"/>
                <w:color w:val="0D0D0D"/>
              </w:rPr>
              <w:t>:______</w:t>
            </w:r>
            <w:r w:rsidRPr="00BB3991">
              <w:rPr>
                <w:rFonts w:ascii="標楷體" w:eastAsia="標楷體" w:hAnsi="標楷體" w:hint="eastAsia"/>
                <w:color w:val="0D0D0D"/>
              </w:rPr>
              <w:t>分</w:t>
            </w:r>
          </w:p>
        </w:tc>
      </w:tr>
      <w:tr w:rsidR="00412EDF" w:rsidRPr="00BB3991" w:rsidTr="00F17F17">
        <w:trPr>
          <w:trHeight w:val="273"/>
        </w:trPr>
        <w:tc>
          <w:tcPr>
            <w:tcW w:w="3085" w:type="dxa"/>
          </w:tcPr>
          <w:p w:rsidR="00412EDF" w:rsidRPr="00BB3991" w:rsidRDefault="00412EDF" w:rsidP="00F17F17">
            <w:pPr>
              <w:spacing w:line="0" w:lineRule="atLeast"/>
              <w:rPr>
                <w:rFonts w:eastAsia="標楷體"/>
                <w:color w:val="0D0D0D"/>
                <w:szCs w:val="20"/>
              </w:rPr>
            </w:pPr>
            <w:r w:rsidRPr="00BB3991">
              <w:rPr>
                <w:rFonts w:eastAsia="標楷體" w:hint="eastAsia"/>
                <w:color w:val="0D0D0D"/>
                <w:szCs w:val="20"/>
              </w:rPr>
              <w:t>利用座談會、網路、活動、公布欄等多元型式或管道向家長與社區民眾進行宣導。</w:t>
            </w:r>
          </w:p>
        </w:tc>
        <w:tc>
          <w:tcPr>
            <w:tcW w:w="4253"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rPr>
              <w:t>無</w:t>
            </w:r>
            <w:r w:rsidRPr="00BB3991">
              <w:rPr>
                <w:rFonts w:ascii="標楷體" w:eastAsia="標楷體" w:hAnsi="標楷體"/>
                <w:color w:val="0D0D0D"/>
                <w:sz w:val="18"/>
              </w:rPr>
              <w:t xml:space="preserve">0 </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有執行，但宣導活動紀錄不完整</w:t>
            </w:r>
            <w:r w:rsidRPr="00BB3991">
              <w:rPr>
                <w:rFonts w:ascii="標楷體" w:eastAsia="標楷體" w:hAnsi="標楷體"/>
                <w:color w:val="0D0D0D"/>
                <w:sz w:val="18"/>
              </w:rPr>
              <w:t>3.0-4.2</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lang w:eastAsia="zh-HK"/>
              </w:rPr>
              <w:t>有具體推動目標及對象族群</w:t>
            </w:r>
            <w:r w:rsidRPr="00BB3991">
              <w:rPr>
                <w:rFonts w:ascii="標楷體" w:eastAsia="標楷體" w:hAnsi="標楷體" w:hint="eastAsia"/>
                <w:color w:val="0D0D0D"/>
                <w:szCs w:val="20"/>
                <w:lang w:eastAsia="zh-HK"/>
              </w:rPr>
              <w:t>，</w:t>
            </w:r>
            <w:r w:rsidRPr="00BB3991">
              <w:rPr>
                <w:rFonts w:ascii="標楷體" w:eastAsia="標楷體" w:hAnsi="標楷體" w:hint="eastAsia"/>
                <w:color w:val="0D0D0D"/>
                <w:sz w:val="18"/>
                <w:szCs w:val="18"/>
                <w:lang w:eastAsia="zh-HK"/>
              </w:rPr>
              <w:t>利用</w:t>
            </w:r>
            <w:r w:rsidRPr="00BB3991">
              <w:rPr>
                <w:rFonts w:ascii="標楷體" w:eastAsia="標楷體" w:hAnsi="標楷體" w:hint="eastAsia"/>
                <w:color w:val="0D0D0D"/>
                <w:sz w:val="18"/>
                <w:szCs w:val="18"/>
              </w:rPr>
              <w:t>多元方式執行，且宣導活動紀錄完整</w:t>
            </w:r>
            <w:r w:rsidRPr="00BB3991">
              <w:rPr>
                <w:rFonts w:ascii="標楷體" w:eastAsia="標楷體" w:hAnsi="標楷體"/>
                <w:color w:val="0D0D0D"/>
                <w:sz w:val="18"/>
              </w:rPr>
              <w:t>4.3-5.3</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有具體成效</w:t>
            </w:r>
            <w:r w:rsidRPr="00BB3991">
              <w:rPr>
                <w:rFonts w:ascii="標楷體" w:eastAsia="標楷體" w:hAnsi="標楷體"/>
                <w:color w:val="0D0D0D"/>
                <w:sz w:val="18"/>
              </w:rPr>
              <w:t>5.4-6.0</w:t>
            </w:r>
          </w:p>
        </w:tc>
        <w:tc>
          <w:tcPr>
            <w:tcW w:w="850" w:type="dxa"/>
          </w:tcPr>
          <w:p w:rsidR="00412EDF" w:rsidRPr="00BB3991" w:rsidRDefault="00412EDF" w:rsidP="00F17F17">
            <w:pPr>
              <w:spacing w:line="0" w:lineRule="atLeast"/>
              <w:jc w:val="center"/>
              <w:rPr>
                <w:rFonts w:eastAsia="標楷體"/>
                <w:color w:val="0D0D0D"/>
              </w:rPr>
            </w:pPr>
            <w:r w:rsidRPr="00BB3991">
              <w:rPr>
                <w:rFonts w:eastAsia="標楷體"/>
                <w:color w:val="0D0D0D"/>
              </w:rPr>
              <w:t>6</w:t>
            </w:r>
            <w:r w:rsidRPr="00BB3991">
              <w:rPr>
                <w:rFonts w:eastAsia="標楷體" w:hint="eastAsia"/>
                <w:color w:val="0D0D0D"/>
              </w:rPr>
              <w:t>分</w:t>
            </w:r>
          </w:p>
        </w:tc>
        <w:tc>
          <w:tcPr>
            <w:tcW w:w="1843" w:type="dxa"/>
          </w:tcPr>
          <w:p w:rsidR="00412EDF" w:rsidRPr="00BB3991" w:rsidRDefault="00412EDF" w:rsidP="00F17F17">
            <w:pPr>
              <w:spacing w:line="0" w:lineRule="atLeast"/>
              <w:rPr>
                <w:rFonts w:ascii="標楷體" w:eastAsia="標楷體" w:hAnsi="標楷體"/>
                <w:color w:val="0D0D0D"/>
              </w:rPr>
            </w:pPr>
          </w:p>
        </w:tc>
      </w:tr>
    </w:tbl>
    <w:p w:rsidR="00412EDF" w:rsidRPr="00C672EF" w:rsidRDefault="00412EDF" w:rsidP="00412EDF">
      <w:pPr>
        <w:spacing w:line="0" w:lineRule="atLeast"/>
        <w:rPr>
          <w:rFonts w:ascii="標楷體" w:eastAsia="標楷體" w:hAnsi="標楷體"/>
          <w:b/>
          <w:color w:val="0D0D0D"/>
        </w:rPr>
      </w:pPr>
      <w:r>
        <w:rPr>
          <w:rFonts w:ascii="標楷體" w:eastAsia="標楷體" w:hAnsi="標楷體"/>
          <w:b/>
          <w:color w:val="0D0D0D"/>
        </w:rPr>
        <w:br w:type="page"/>
      </w:r>
      <w:r w:rsidRPr="00C672EF">
        <w:rPr>
          <w:rFonts w:ascii="標楷體" w:eastAsia="標楷體" w:hAnsi="標楷體" w:hint="eastAsia"/>
          <w:b/>
          <w:color w:val="0D0D0D"/>
        </w:rPr>
        <w:lastRenderedPageBreak/>
        <w:t>標準二：</w:t>
      </w:r>
      <w:r w:rsidRPr="00C672EF">
        <w:rPr>
          <w:rFonts w:eastAsia="標楷體" w:hint="eastAsia"/>
          <w:b/>
          <w:color w:val="0D0D0D"/>
          <w:szCs w:val="20"/>
        </w:rPr>
        <w:t>教</w:t>
      </w:r>
      <w:r w:rsidRPr="00C672EF">
        <w:rPr>
          <w:rFonts w:eastAsia="標楷體"/>
          <w:b/>
          <w:color w:val="0D0D0D"/>
          <w:szCs w:val="20"/>
        </w:rPr>
        <w:t xml:space="preserve"> </w:t>
      </w:r>
      <w:r w:rsidRPr="00C672EF">
        <w:rPr>
          <w:rFonts w:eastAsia="標楷體" w:hint="eastAsia"/>
          <w:b/>
          <w:color w:val="0D0D0D"/>
          <w:szCs w:val="20"/>
        </w:rPr>
        <w:t>學</w:t>
      </w:r>
      <w:r w:rsidRPr="00C672EF">
        <w:rPr>
          <w:rFonts w:eastAsia="標楷體"/>
          <w:b/>
          <w:color w:val="0D0D0D"/>
          <w:szCs w:val="20"/>
        </w:rPr>
        <w:t xml:space="preserve"> </w:t>
      </w:r>
      <w:r w:rsidRPr="00C672EF">
        <w:rPr>
          <w:rFonts w:eastAsia="標楷體" w:hint="eastAsia"/>
          <w:b/>
          <w:color w:val="0D0D0D"/>
          <w:szCs w:val="20"/>
        </w:rPr>
        <w:t>與</w:t>
      </w:r>
      <w:r w:rsidRPr="00C672EF">
        <w:rPr>
          <w:rFonts w:eastAsia="標楷體"/>
          <w:b/>
          <w:color w:val="0D0D0D"/>
          <w:szCs w:val="20"/>
        </w:rPr>
        <w:t xml:space="preserve"> </w:t>
      </w:r>
      <w:r w:rsidRPr="00C672EF">
        <w:rPr>
          <w:rFonts w:eastAsia="標楷體" w:hint="eastAsia"/>
          <w:b/>
          <w:color w:val="0D0D0D"/>
          <w:szCs w:val="20"/>
        </w:rPr>
        <w:t>活</w:t>
      </w:r>
      <w:r w:rsidRPr="00C672EF">
        <w:rPr>
          <w:rFonts w:eastAsia="標楷體"/>
          <w:b/>
          <w:color w:val="0D0D0D"/>
          <w:szCs w:val="20"/>
        </w:rPr>
        <w:t xml:space="preserve"> </w:t>
      </w:r>
      <w:r w:rsidRPr="00C672EF">
        <w:rPr>
          <w:rFonts w:eastAsia="標楷體" w:hint="eastAsia"/>
          <w:b/>
          <w:color w:val="0D0D0D"/>
          <w:szCs w:val="20"/>
        </w:rPr>
        <w:t>動</w:t>
      </w:r>
      <w:r w:rsidRPr="00C672EF">
        <w:rPr>
          <w:rFonts w:eastAsia="標楷體"/>
          <w:b/>
          <w:color w:val="0D0D0D"/>
          <w:szCs w:val="20"/>
        </w:rPr>
        <w:t xml:space="preserve"> (30%)</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4253"/>
        <w:gridCol w:w="850"/>
        <w:gridCol w:w="1843"/>
      </w:tblGrid>
      <w:tr w:rsidR="00412EDF" w:rsidRPr="00BB3991" w:rsidTr="00F17F17">
        <w:trPr>
          <w:trHeight w:val="107"/>
        </w:trPr>
        <w:tc>
          <w:tcPr>
            <w:tcW w:w="3085" w:type="dxa"/>
            <w:shd w:val="clear" w:color="auto" w:fill="FFFFFF"/>
          </w:tcPr>
          <w:p w:rsidR="00412EDF" w:rsidRPr="00BB3991" w:rsidRDefault="00412EDF" w:rsidP="00F17F17">
            <w:pPr>
              <w:spacing w:line="0" w:lineRule="atLeast"/>
              <w:jc w:val="center"/>
              <w:rPr>
                <w:rFonts w:eastAsia="標楷體"/>
                <w:b/>
                <w:color w:val="0D0D0D"/>
                <w:sz w:val="20"/>
                <w:szCs w:val="20"/>
              </w:rPr>
            </w:pPr>
            <w:r w:rsidRPr="00BB3991">
              <w:rPr>
                <w:rFonts w:eastAsia="標楷體" w:hint="eastAsia"/>
                <w:b/>
                <w:color w:val="0D0D0D"/>
                <w:szCs w:val="20"/>
              </w:rPr>
              <w:t>標準項目及評分說明</w:t>
            </w:r>
          </w:p>
        </w:tc>
        <w:tc>
          <w:tcPr>
            <w:tcW w:w="4253" w:type="dxa"/>
            <w:shd w:val="clear" w:color="auto" w:fill="FFFFFF"/>
          </w:tcPr>
          <w:p w:rsidR="00412EDF" w:rsidRPr="00BB3991" w:rsidRDefault="00412EDF" w:rsidP="00F17F17">
            <w:pPr>
              <w:spacing w:line="0" w:lineRule="atLeast"/>
              <w:jc w:val="center"/>
              <w:rPr>
                <w:rFonts w:ascii="標楷體" w:eastAsia="標楷體" w:hAnsi="標楷體"/>
                <w:b/>
                <w:color w:val="0D0D0D"/>
                <w:sz w:val="20"/>
                <w:szCs w:val="20"/>
              </w:rPr>
            </w:pPr>
            <w:r w:rsidRPr="00BB3991">
              <w:rPr>
                <w:rFonts w:ascii="標楷體" w:eastAsia="標楷體" w:hAnsi="標楷體" w:hint="eastAsia"/>
                <w:b/>
                <w:color w:val="0D0D0D"/>
                <w:szCs w:val="20"/>
              </w:rPr>
              <w:t>備註及給分原則</w:t>
            </w:r>
          </w:p>
        </w:tc>
        <w:tc>
          <w:tcPr>
            <w:tcW w:w="850" w:type="dxa"/>
            <w:shd w:val="clear" w:color="auto" w:fill="FFFFFF"/>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滿分</w:t>
            </w:r>
          </w:p>
        </w:tc>
        <w:tc>
          <w:tcPr>
            <w:tcW w:w="1843" w:type="dxa"/>
            <w:shd w:val="clear" w:color="auto" w:fill="FFFFFF"/>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委員建議</w:t>
            </w:r>
          </w:p>
        </w:tc>
      </w:tr>
      <w:tr w:rsidR="00412EDF" w:rsidRPr="00BB3991" w:rsidTr="00412EDF">
        <w:trPr>
          <w:trHeight w:val="879"/>
        </w:trPr>
        <w:tc>
          <w:tcPr>
            <w:tcW w:w="8188" w:type="dxa"/>
            <w:gridSpan w:val="3"/>
            <w:vAlign w:val="center"/>
          </w:tcPr>
          <w:p w:rsidR="00412EDF" w:rsidRPr="00BB3991" w:rsidRDefault="00412EDF" w:rsidP="00412EDF">
            <w:pPr>
              <w:spacing w:line="0" w:lineRule="atLeast"/>
              <w:jc w:val="both"/>
              <w:rPr>
                <w:rFonts w:eastAsia="標楷體"/>
                <w:b/>
                <w:color w:val="0D0D0D"/>
              </w:rPr>
            </w:pPr>
            <w:r w:rsidRPr="00BB3991">
              <w:rPr>
                <w:rFonts w:eastAsia="標楷體" w:hint="eastAsia"/>
                <w:b/>
                <w:color w:val="0D0D0D"/>
              </w:rPr>
              <w:t>子標準</w:t>
            </w:r>
            <w:r w:rsidRPr="00BB3991">
              <w:rPr>
                <w:rFonts w:eastAsia="標楷體"/>
                <w:b/>
                <w:color w:val="0D0D0D"/>
              </w:rPr>
              <w:t>2-1:</w:t>
            </w:r>
            <w:r w:rsidRPr="00BB3991">
              <w:rPr>
                <w:rFonts w:eastAsia="標楷體"/>
                <w:b/>
                <w:color w:val="0D0D0D"/>
                <w:szCs w:val="20"/>
              </w:rPr>
              <w:t xml:space="preserve"> </w:t>
            </w:r>
            <w:r w:rsidRPr="00BB3991">
              <w:rPr>
                <w:rFonts w:eastAsia="標楷體" w:hint="eastAsia"/>
                <w:b/>
                <w:color w:val="0D0D0D"/>
                <w:szCs w:val="20"/>
              </w:rPr>
              <w:t>規劃符合</w:t>
            </w:r>
            <w:r w:rsidRPr="00BB3991">
              <w:rPr>
                <w:rFonts w:eastAsia="標楷體" w:hint="eastAsia"/>
                <w:b/>
                <w:color w:val="0D0D0D"/>
                <w:szCs w:val="20"/>
                <w:lang w:eastAsia="zh-HK"/>
              </w:rPr>
              <w:t>交通安全核心能力的</w:t>
            </w:r>
            <w:r w:rsidRPr="00BB3991">
              <w:rPr>
                <w:rFonts w:eastAsia="標楷體" w:hint="eastAsia"/>
                <w:b/>
                <w:color w:val="0D0D0D"/>
                <w:szCs w:val="20"/>
              </w:rPr>
              <w:t>教學課程與設計相關教案，並運用相關資源進行教學。</w:t>
            </w:r>
            <w:r w:rsidRPr="00BB3991">
              <w:rPr>
                <w:rFonts w:eastAsia="標楷體"/>
                <w:b/>
                <w:color w:val="0D0D0D"/>
                <w:szCs w:val="20"/>
              </w:rPr>
              <w:t xml:space="preserve"> (10%)</w:t>
            </w:r>
          </w:p>
        </w:tc>
        <w:tc>
          <w:tcPr>
            <w:tcW w:w="1843" w:type="dxa"/>
            <w:vAlign w:val="center"/>
          </w:tcPr>
          <w:p w:rsidR="00412EDF" w:rsidRPr="00BB3991" w:rsidRDefault="00412EDF" w:rsidP="00412EDF">
            <w:pPr>
              <w:spacing w:line="0" w:lineRule="atLeast"/>
              <w:jc w:val="both"/>
              <w:rPr>
                <w:rFonts w:ascii="標楷體" w:eastAsia="標楷體" w:hAnsi="標楷體"/>
                <w:color w:val="0D0D0D"/>
              </w:rPr>
            </w:pPr>
            <w:r w:rsidRPr="00BB3991">
              <w:rPr>
                <w:rFonts w:ascii="標楷體" w:eastAsia="標楷體" w:hAnsi="標楷體" w:hint="eastAsia"/>
                <w:color w:val="0D0D0D"/>
              </w:rPr>
              <w:t>小計</w:t>
            </w:r>
            <w:r w:rsidRPr="00BB3991">
              <w:rPr>
                <w:rFonts w:ascii="標楷體" w:eastAsia="標楷體" w:hAnsi="標楷體"/>
                <w:color w:val="0D0D0D"/>
              </w:rPr>
              <w:t>:______</w:t>
            </w:r>
            <w:r w:rsidRPr="00BB3991">
              <w:rPr>
                <w:rFonts w:ascii="標楷體" w:eastAsia="標楷體" w:hAnsi="標楷體" w:hint="eastAsia"/>
                <w:color w:val="0D0D0D"/>
              </w:rPr>
              <w:t>分</w:t>
            </w:r>
          </w:p>
        </w:tc>
      </w:tr>
      <w:tr w:rsidR="00412EDF" w:rsidRPr="00BB3991" w:rsidTr="00F17F17">
        <w:trPr>
          <w:trHeight w:val="1866"/>
        </w:trPr>
        <w:tc>
          <w:tcPr>
            <w:tcW w:w="3085" w:type="dxa"/>
          </w:tcPr>
          <w:p w:rsidR="00412EDF" w:rsidRPr="00BB3991" w:rsidRDefault="00412EDF" w:rsidP="00F17F17">
            <w:pPr>
              <w:spacing w:line="0" w:lineRule="atLeast"/>
              <w:rPr>
                <w:rFonts w:eastAsia="標楷體"/>
                <w:color w:val="0D0D0D"/>
                <w:sz w:val="20"/>
                <w:szCs w:val="20"/>
              </w:rPr>
            </w:pPr>
            <w:r w:rsidRPr="00BB3991">
              <w:rPr>
                <w:rFonts w:eastAsia="標楷體"/>
                <w:color w:val="0D0D0D"/>
                <w:szCs w:val="20"/>
              </w:rPr>
              <w:t>1.</w:t>
            </w:r>
            <w:r w:rsidRPr="00BB3991">
              <w:rPr>
                <w:rFonts w:eastAsia="標楷體" w:hint="eastAsia"/>
                <w:color w:val="0D0D0D"/>
                <w:szCs w:val="20"/>
              </w:rPr>
              <w:t>規劃各年級課程主題、課程架構、時數，並能切合學生交通安全核心能力。</w:t>
            </w:r>
          </w:p>
        </w:tc>
        <w:tc>
          <w:tcPr>
            <w:tcW w:w="4253"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rPr>
              <w:t>無</w:t>
            </w:r>
            <w:r w:rsidRPr="00BB3991">
              <w:rPr>
                <w:rFonts w:ascii="標楷體" w:eastAsia="標楷體" w:hAnsi="標楷體"/>
                <w:color w:val="0D0D0D"/>
                <w:sz w:val="18"/>
              </w:rPr>
              <w:t>0</w:t>
            </w:r>
            <w:r w:rsidRPr="00BB3991">
              <w:rPr>
                <w:rFonts w:ascii="標楷體" w:eastAsia="標楷體" w:hAnsi="標楷體"/>
                <w:color w:val="0D0D0D"/>
                <w:sz w:val="18"/>
              </w:rPr>
              <w:tab/>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僅呈現交通安全教育的主題及實施時間</w:t>
            </w:r>
            <w:r w:rsidRPr="00BB3991">
              <w:rPr>
                <w:rFonts w:ascii="標楷體" w:eastAsia="標楷體" w:hAnsi="標楷體"/>
                <w:color w:val="0D0D0D"/>
                <w:sz w:val="18"/>
                <w:szCs w:val="18"/>
              </w:rPr>
              <w:t>1.5-2.2</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呈現各年級課程中融入交通主題的課程架構、時數，且有詳細的教學方式說明</w:t>
            </w:r>
            <w:r w:rsidRPr="00BB3991">
              <w:rPr>
                <w:rFonts w:ascii="標楷體" w:eastAsia="標楷體" w:hAnsi="標楷體"/>
                <w:color w:val="0D0D0D"/>
                <w:sz w:val="18"/>
                <w:szCs w:val="18"/>
              </w:rPr>
              <w:t>2.</w:t>
            </w:r>
            <w:r w:rsidRPr="00BB3991">
              <w:rPr>
                <w:rFonts w:ascii="標楷體" w:eastAsia="標楷體" w:hAnsi="標楷體"/>
                <w:color w:val="0D0D0D"/>
                <w:sz w:val="18"/>
              </w:rPr>
              <w:t>3-2.6</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依據學生應有交通安全核心能力規劃課程、時數，且有詳細的教學方式說明</w:t>
            </w:r>
            <w:r w:rsidRPr="00BB3991">
              <w:rPr>
                <w:rFonts w:ascii="標楷體" w:eastAsia="標楷體" w:hAnsi="標楷體"/>
                <w:color w:val="0D0D0D"/>
                <w:sz w:val="18"/>
                <w:szCs w:val="18"/>
              </w:rPr>
              <w:t>2.7-3.0</w:t>
            </w:r>
          </w:p>
        </w:tc>
        <w:tc>
          <w:tcPr>
            <w:tcW w:w="850" w:type="dxa"/>
          </w:tcPr>
          <w:p w:rsidR="00412EDF" w:rsidRPr="00BB3991" w:rsidRDefault="00412EDF" w:rsidP="00F17F17">
            <w:pPr>
              <w:spacing w:line="0" w:lineRule="atLeast"/>
              <w:jc w:val="center"/>
              <w:rPr>
                <w:rFonts w:eastAsia="標楷體"/>
                <w:color w:val="0D0D0D"/>
              </w:rPr>
            </w:pPr>
            <w:r w:rsidRPr="00BB3991">
              <w:rPr>
                <w:rFonts w:eastAsia="標楷體"/>
                <w:color w:val="0D0D0D"/>
              </w:rPr>
              <w:t>3</w:t>
            </w:r>
            <w:r w:rsidRPr="00BB3991">
              <w:rPr>
                <w:rFonts w:eastAsia="標楷體" w:hint="eastAsia"/>
                <w:color w:val="0D0D0D"/>
              </w:rPr>
              <w:t>分</w:t>
            </w:r>
          </w:p>
        </w:tc>
        <w:tc>
          <w:tcPr>
            <w:tcW w:w="1843" w:type="dxa"/>
            <w:vMerge w:val="restart"/>
          </w:tcPr>
          <w:p w:rsidR="00412EDF" w:rsidRPr="00BB3991" w:rsidRDefault="00412EDF" w:rsidP="00F17F17">
            <w:pPr>
              <w:spacing w:line="0" w:lineRule="atLeast"/>
              <w:rPr>
                <w:rFonts w:ascii="標楷體" w:eastAsia="標楷體" w:hAnsi="標楷體"/>
                <w:color w:val="0D0D0D"/>
              </w:rPr>
            </w:pPr>
          </w:p>
        </w:tc>
      </w:tr>
      <w:tr w:rsidR="00412EDF" w:rsidRPr="00BB3991" w:rsidTr="00F17F17">
        <w:trPr>
          <w:trHeight w:val="1553"/>
        </w:trPr>
        <w:tc>
          <w:tcPr>
            <w:tcW w:w="3085" w:type="dxa"/>
          </w:tcPr>
          <w:p w:rsidR="00412EDF" w:rsidRPr="00BB3991" w:rsidRDefault="00412EDF" w:rsidP="00F17F17">
            <w:pPr>
              <w:spacing w:line="0" w:lineRule="atLeast"/>
              <w:rPr>
                <w:rFonts w:eastAsia="標楷體"/>
                <w:color w:val="0D0D0D"/>
                <w:szCs w:val="20"/>
              </w:rPr>
            </w:pPr>
            <w:r w:rsidRPr="00BB3991">
              <w:rPr>
                <w:rFonts w:eastAsia="標楷體"/>
                <w:color w:val="0D0D0D"/>
                <w:szCs w:val="20"/>
              </w:rPr>
              <w:t xml:space="preserve">2. </w:t>
            </w:r>
            <w:r w:rsidRPr="00BB3991">
              <w:rPr>
                <w:rFonts w:eastAsia="標楷體" w:hint="eastAsia"/>
                <w:color w:val="0D0D0D"/>
                <w:szCs w:val="20"/>
              </w:rPr>
              <w:t>課程內容以與學童相關問題為主，如行人、自行車和乘客</w:t>
            </w:r>
            <w:r w:rsidRPr="00BB3991">
              <w:rPr>
                <w:rFonts w:eastAsia="標楷體"/>
                <w:color w:val="0D0D0D"/>
                <w:szCs w:val="20"/>
              </w:rPr>
              <w:t>(</w:t>
            </w:r>
            <w:r w:rsidRPr="00BB3991">
              <w:rPr>
                <w:rFonts w:eastAsia="標楷體" w:hint="eastAsia"/>
                <w:color w:val="0D0D0D"/>
                <w:szCs w:val="20"/>
              </w:rPr>
              <w:t>機車、汽車和大客車</w:t>
            </w:r>
            <w:r w:rsidRPr="00BB3991">
              <w:rPr>
                <w:rFonts w:eastAsia="標楷體"/>
                <w:color w:val="0D0D0D"/>
                <w:szCs w:val="20"/>
              </w:rPr>
              <w:t xml:space="preserve">) </w:t>
            </w:r>
            <w:r w:rsidRPr="00BB3991">
              <w:rPr>
                <w:rFonts w:eastAsia="標楷體" w:hint="eastAsia"/>
                <w:color w:val="0D0D0D"/>
                <w:szCs w:val="20"/>
              </w:rPr>
              <w:t>等課程主題。</w:t>
            </w:r>
          </w:p>
        </w:tc>
        <w:tc>
          <w:tcPr>
            <w:tcW w:w="4253"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rPr>
              <w:t>無</w:t>
            </w:r>
            <w:r w:rsidRPr="00BB3991">
              <w:rPr>
                <w:rFonts w:ascii="標楷體" w:eastAsia="標楷體" w:hAnsi="標楷體"/>
                <w:color w:val="0D0D0D"/>
                <w:sz w:val="18"/>
              </w:rPr>
              <w:t>0</w:t>
            </w:r>
            <w:r w:rsidRPr="00BB3991">
              <w:rPr>
                <w:rFonts w:ascii="標楷體" w:eastAsia="標楷體" w:hAnsi="標楷體"/>
                <w:color w:val="0D0D0D"/>
                <w:sz w:val="18"/>
              </w:rPr>
              <w:tab/>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內容僅見單一主題且教學內容單薄</w:t>
            </w:r>
            <w:r w:rsidRPr="00BB3991">
              <w:rPr>
                <w:rFonts w:ascii="標楷體" w:eastAsia="標楷體" w:hAnsi="標楷體"/>
                <w:color w:val="0D0D0D"/>
                <w:sz w:val="18"/>
                <w:szCs w:val="18"/>
              </w:rPr>
              <w:t>1.5-2.2</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內容涵蓋較多主題，但教學內容單薄</w:t>
            </w:r>
            <w:r w:rsidRPr="00BB3991">
              <w:rPr>
                <w:rFonts w:ascii="標楷體" w:eastAsia="標楷體" w:hAnsi="標楷體"/>
                <w:color w:val="0D0D0D"/>
                <w:sz w:val="18"/>
                <w:szCs w:val="18"/>
              </w:rPr>
              <w:t>2.3-2.6</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內容涵蓋許多主題且教學內容多元豐富</w:t>
            </w:r>
            <w:r w:rsidRPr="00BB3991">
              <w:rPr>
                <w:rFonts w:ascii="標楷體" w:eastAsia="標楷體" w:hAnsi="標楷體"/>
                <w:color w:val="0D0D0D"/>
                <w:sz w:val="18"/>
                <w:szCs w:val="18"/>
              </w:rPr>
              <w:t>2.7-3.0</w:t>
            </w:r>
          </w:p>
        </w:tc>
        <w:tc>
          <w:tcPr>
            <w:tcW w:w="850" w:type="dxa"/>
          </w:tcPr>
          <w:p w:rsidR="00412EDF" w:rsidRPr="00BB3991" w:rsidRDefault="00412EDF" w:rsidP="00F17F17">
            <w:pPr>
              <w:spacing w:line="0" w:lineRule="atLeast"/>
              <w:jc w:val="center"/>
              <w:rPr>
                <w:rFonts w:eastAsia="標楷體"/>
                <w:color w:val="0D0D0D"/>
              </w:rPr>
            </w:pPr>
            <w:r w:rsidRPr="00BB3991">
              <w:rPr>
                <w:rFonts w:eastAsia="標楷體"/>
                <w:color w:val="0D0D0D"/>
              </w:rPr>
              <w:t>3</w:t>
            </w:r>
            <w:r w:rsidRPr="00BB3991">
              <w:rPr>
                <w:rFonts w:eastAsia="標楷體" w:hint="eastAsia"/>
                <w:color w:val="0D0D0D"/>
              </w:rPr>
              <w:t>分</w:t>
            </w:r>
          </w:p>
        </w:tc>
        <w:tc>
          <w:tcPr>
            <w:tcW w:w="1843" w:type="dxa"/>
            <w:vMerge/>
          </w:tcPr>
          <w:p w:rsidR="00412EDF" w:rsidRPr="00BB3991" w:rsidRDefault="00412EDF" w:rsidP="00F17F17">
            <w:pPr>
              <w:spacing w:line="0" w:lineRule="atLeast"/>
              <w:rPr>
                <w:rFonts w:ascii="標楷體" w:eastAsia="標楷體" w:hAnsi="標楷體"/>
                <w:color w:val="0D0D0D"/>
              </w:rPr>
            </w:pPr>
          </w:p>
        </w:tc>
      </w:tr>
      <w:tr w:rsidR="00412EDF" w:rsidRPr="00BB3991" w:rsidTr="00F17F17">
        <w:trPr>
          <w:trHeight w:val="2128"/>
        </w:trPr>
        <w:tc>
          <w:tcPr>
            <w:tcW w:w="3085" w:type="dxa"/>
          </w:tcPr>
          <w:p w:rsidR="00412EDF" w:rsidRPr="00BB3991" w:rsidRDefault="00412EDF" w:rsidP="00F17F17">
            <w:pPr>
              <w:spacing w:line="0" w:lineRule="atLeast"/>
              <w:rPr>
                <w:rFonts w:eastAsia="標楷體"/>
                <w:color w:val="0D0D0D"/>
                <w:sz w:val="20"/>
                <w:szCs w:val="20"/>
              </w:rPr>
            </w:pPr>
            <w:r w:rsidRPr="00BB3991">
              <w:rPr>
                <w:rFonts w:eastAsia="標楷體"/>
                <w:color w:val="0D0D0D"/>
                <w:szCs w:val="20"/>
              </w:rPr>
              <w:t>3.</w:t>
            </w:r>
            <w:r w:rsidRPr="00BB3991">
              <w:rPr>
                <w:rFonts w:eastAsia="標楷體" w:hint="eastAsia"/>
                <w:color w:val="0D0D0D"/>
                <w:szCs w:val="20"/>
              </w:rPr>
              <w:t>善用交通安全相關資源與教案，並積極自編合宜教案</w:t>
            </w:r>
          </w:p>
        </w:tc>
        <w:tc>
          <w:tcPr>
            <w:tcW w:w="4253" w:type="dxa"/>
          </w:tcPr>
          <w:p w:rsidR="00412EDF" w:rsidRPr="00BB3991" w:rsidRDefault="00412EDF" w:rsidP="00F17F17">
            <w:pPr>
              <w:tabs>
                <w:tab w:val="left" w:pos="288"/>
              </w:tabs>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rPr>
              <w:t>無</w:t>
            </w:r>
            <w:r w:rsidRPr="00BB3991">
              <w:rPr>
                <w:rFonts w:ascii="標楷體" w:eastAsia="標楷體" w:hAnsi="標楷體"/>
                <w:color w:val="0D0D0D"/>
                <w:sz w:val="18"/>
              </w:rPr>
              <w:t>0</w:t>
            </w:r>
            <w:r w:rsidRPr="00BB3991">
              <w:rPr>
                <w:rFonts w:ascii="標楷體" w:eastAsia="標楷體" w:hAnsi="標楷體"/>
                <w:color w:val="0D0D0D"/>
                <w:sz w:val="18"/>
              </w:rPr>
              <w:tab/>
            </w:r>
          </w:p>
          <w:p w:rsidR="00412EDF" w:rsidRPr="00BB3991" w:rsidRDefault="00412EDF" w:rsidP="00F17F17">
            <w:pPr>
              <w:tabs>
                <w:tab w:val="left" w:pos="288"/>
              </w:tabs>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運用其他單位所編撰的教案進行教學但量少</w:t>
            </w:r>
            <w:r w:rsidRPr="00BB3991">
              <w:rPr>
                <w:rFonts w:ascii="標楷體" w:eastAsia="標楷體" w:hAnsi="標楷體"/>
                <w:color w:val="0D0D0D"/>
                <w:sz w:val="18"/>
                <w:szCs w:val="18"/>
              </w:rPr>
              <w:t>1.5-2.2</w:t>
            </w:r>
          </w:p>
          <w:p w:rsidR="00412EDF" w:rsidRPr="00BB3991" w:rsidRDefault="00412EDF" w:rsidP="00F17F17">
            <w:pPr>
              <w:tabs>
                <w:tab w:val="left" w:pos="288"/>
              </w:tabs>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大量運用其他單位編寫教案進行教學或自行編寫教案但量少</w:t>
            </w:r>
            <w:r w:rsidRPr="00BB3991">
              <w:rPr>
                <w:rFonts w:ascii="標楷體" w:eastAsia="標楷體" w:hAnsi="標楷體"/>
                <w:color w:val="0D0D0D"/>
                <w:sz w:val="18"/>
                <w:szCs w:val="18"/>
              </w:rPr>
              <w:t>2.3-2.6</w:t>
            </w:r>
          </w:p>
          <w:p w:rsidR="00412EDF" w:rsidRPr="00BB3991" w:rsidRDefault="00412EDF" w:rsidP="00F17F17">
            <w:pPr>
              <w:tabs>
                <w:tab w:val="left" w:pos="288"/>
              </w:tabs>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自行編寫的教案皆以學校的交通安全校本問題為主且內容豐富</w:t>
            </w:r>
            <w:r w:rsidRPr="00BB3991">
              <w:rPr>
                <w:rFonts w:ascii="標楷體" w:eastAsia="標楷體" w:hAnsi="標楷體"/>
                <w:color w:val="0D0D0D"/>
                <w:sz w:val="18"/>
                <w:szCs w:val="18"/>
              </w:rPr>
              <w:t>2.7-3.0</w:t>
            </w:r>
          </w:p>
        </w:tc>
        <w:tc>
          <w:tcPr>
            <w:tcW w:w="850" w:type="dxa"/>
          </w:tcPr>
          <w:p w:rsidR="00412EDF" w:rsidRPr="00BB3991" w:rsidRDefault="00412EDF" w:rsidP="00F17F17">
            <w:pPr>
              <w:spacing w:line="0" w:lineRule="atLeast"/>
              <w:jc w:val="center"/>
              <w:rPr>
                <w:rFonts w:eastAsia="標楷體"/>
                <w:color w:val="0D0D0D"/>
              </w:rPr>
            </w:pPr>
            <w:r w:rsidRPr="00BB3991">
              <w:rPr>
                <w:rFonts w:eastAsia="標楷體"/>
                <w:color w:val="0D0D0D"/>
              </w:rPr>
              <w:t>3</w:t>
            </w:r>
            <w:r w:rsidRPr="00BB3991">
              <w:rPr>
                <w:rFonts w:eastAsia="標楷體" w:hint="eastAsia"/>
                <w:color w:val="0D0D0D"/>
              </w:rPr>
              <w:t>分</w:t>
            </w:r>
          </w:p>
        </w:tc>
        <w:tc>
          <w:tcPr>
            <w:tcW w:w="1843" w:type="dxa"/>
            <w:vMerge/>
          </w:tcPr>
          <w:p w:rsidR="00412EDF" w:rsidRPr="00BB3991" w:rsidRDefault="00412EDF" w:rsidP="00F17F17">
            <w:pPr>
              <w:spacing w:line="0" w:lineRule="atLeast"/>
              <w:rPr>
                <w:rFonts w:ascii="標楷體" w:eastAsia="標楷體" w:hAnsi="標楷體"/>
                <w:color w:val="0D0D0D"/>
              </w:rPr>
            </w:pPr>
          </w:p>
        </w:tc>
      </w:tr>
      <w:tr w:rsidR="00412EDF" w:rsidRPr="00BB3991" w:rsidTr="00412EDF">
        <w:trPr>
          <w:trHeight w:val="1805"/>
        </w:trPr>
        <w:tc>
          <w:tcPr>
            <w:tcW w:w="3085" w:type="dxa"/>
          </w:tcPr>
          <w:p w:rsidR="00412EDF" w:rsidRPr="00BB3991" w:rsidRDefault="00412EDF" w:rsidP="00F17F17">
            <w:pPr>
              <w:spacing w:line="0" w:lineRule="atLeast"/>
              <w:rPr>
                <w:rFonts w:eastAsia="標楷體"/>
                <w:color w:val="0D0D0D"/>
                <w:szCs w:val="20"/>
              </w:rPr>
            </w:pPr>
            <w:r w:rsidRPr="00BB3991">
              <w:rPr>
                <w:rFonts w:eastAsia="標楷體"/>
                <w:color w:val="0D0D0D"/>
                <w:szCs w:val="20"/>
              </w:rPr>
              <w:t xml:space="preserve">4. </w:t>
            </w:r>
            <w:r w:rsidRPr="00BB3991">
              <w:rPr>
                <w:rFonts w:eastAsia="標楷體" w:hint="eastAsia"/>
                <w:color w:val="0D0D0D"/>
                <w:szCs w:val="20"/>
              </w:rPr>
              <w:t>進行教學成效之檢討與回饋</w:t>
            </w:r>
          </w:p>
        </w:tc>
        <w:tc>
          <w:tcPr>
            <w:tcW w:w="4253"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rPr>
              <w:t>無</w:t>
            </w:r>
            <w:r w:rsidRPr="00BB3991">
              <w:rPr>
                <w:rFonts w:ascii="標楷體" w:eastAsia="標楷體" w:hAnsi="標楷體"/>
                <w:color w:val="0D0D0D"/>
                <w:sz w:val="18"/>
              </w:rPr>
              <w:t>0</w:t>
            </w:r>
            <w:r w:rsidRPr="00BB3991">
              <w:rPr>
                <w:rFonts w:ascii="標楷體" w:eastAsia="標楷體" w:hAnsi="標楷體"/>
                <w:color w:val="0D0D0D"/>
                <w:sz w:val="18"/>
              </w:rPr>
              <w:tab/>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召開教學會議進行檢討教學的成效</w:t>
            </w:r>
            <w:r w:rsidRPr="00BB3991">
              <w:rPr>
                <w:rFonts w:ascii="標楷體" w:eastAsia="標楷體" w:hAnsi="標楷體"/>
                <w:color w:val="0D0D0D"/>
                <w:sz w:val="18"/>
              </w:rPr>
              <w:t>0.5-0.7</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有設計成效評量方法，並檢討教學成效</w:t>
            </w:r>
            <w:r w:rsidRPr="00BB3991">
              <w:rPr>
                <w:rFonts w:ascii="標楷體" w:eastAsia="標楷體" w:hAnsi="標楷體"/>
                <w:color w:val="0D0D0D"/>
                <w:sz w:val="18"/>
                <w:szCs w:val="18"/>
              </w:rPr>
              <w:t>0.8</w:t>
            </w:r>
          </w:p>
          <w:p w:rsidR="00412EDF" w:rsidRPr="00BB3991" w:rsidRDefault="00412EDF" w:rsidP="00F17F17">
            <w:pPr>
              <w:spacing w:line="0" w:lineRule="atLeast"/>
              <w:rPr>
                <w:rFonts w:ascii="標楷體" w:eastAsia="標楷體" w:hAnsi="標楷體"/>
                <w:color w:val="0D0D0D"/>
                <w:szCs w:val="20"/>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有設計多元成效評量方法，並檢討教學成效且能依據成效修正教學</w:t>
            </w:r>
            <w:r w:rsidRPr="00BB3991">
              <w:rPr>
                <w:rFonts w:ascii="標楷體" w:eastAsia="標楷體" w:hAnsi="標楷體"/>
                <w:color w:val="0D0D0D"/>
                <w:sz w:val="18"/>
              </w:rPr>
              <w:t>0.9-1.0</w:t>
            </w:r>
          </w:p>
        </w:tc>
        <w:tc>
          <w:tcPr>
            <w:tcW w:w="850" w:type="dxa"/>
          </w:tcPr>
          <w:p w:rsidR="00412EDF" w:rsidRPr="00BB3991" w:rsidRDefault="00412EDF" w:rsidP="00F17F17">
            <w:pPr>
              <w:spacing w:line="0" w:lineRule="atLeast"/>
              <w:jc w:val="center"/>
              <w:rPr>
                <w:rFonts w:eastAsia="標楷體"/>
                <w:color w:val="0D0D0D"/>
              </w:rPr>
            </w:pPr>
            <w:r w:rsidRPr="00BB3991">
              <w:rPr>
                <w:rFonts w:eastAsia="標楷體"/>
                <w:color w:val="0D0D0D"/>
              </w:rPr>
              <w:t>1</w:t>
            </w:r>
            <w:r w:rsidRPr="00BB3991">
              <w:rPr>
                <w:rFonts w:eastAsia="標楷體" w:hint="eastAsia"/>
                <w:color w:val="0D0D0D"/>
              </w:rPr>
              <w:t>分</w:t>
            </w:r>
          </w:p>
        </w:tc>
        <w:tc>
          <w:tcPr>
            <w:tcW w:w="1843" w:type="dxa"/>
          </w:tcPr>
          <w:p w:rsidR="00412EDF" w:rsidRPr="00BB3991" w:rsidRDefault="00412EDF" w:rsidP="00F17F17">
            <w:pPr>
              <w:spacing w:line="0" w:lineRule="atLeast"/>
              <w:rPr>
                <w:rFonts w:ascii="標楷體" w:eastAsia="標楷體" w:hAnsi="標楷體"/>
                <w:color w:val="0D0D0D"/>
              </w:rPr>
            </w:pPr>
          </w:p>
        </w:tc>
      </w:tr>
      <w:tr w:rsidR="00412EDF" w:rsidRPr="00BB3991" w:rsidTr="00412EDF">
        <w:trPr>
          <w:trHeight w:val="852"/>
        </w:trPr>
        <w:tc>
          <w:tcPr>
            <w:tcW w:w="8188" w:type="dxa"/>
            <w:gridSpan w:val="3"/>
            <w:vAlign w:val="center"/>
          </w:tcPr>
          <w:p w:rsidR="00412EDF" w:rsidRPr="00BB3991" w:rsidRDefault="00412EDF" w:rsidP="00412EDF">
            <w:pPr>
              <w:spacing w:line="0" w:lineRule="atLeast"/>
              <w:jc w:val="both"/>
              <w:rPr>
                <w:rFonts w:eastAsia="標楷體"/>
                <w:b/>
                <w:color w:val="0D0D0D"/>
              </w:rPr>
            </w:pPr>
            <w:r w:rsidRPr="00BB3991">
              <w:rPr>
                <w:rFonts w:eastAsia="標楷體" w:hint="eastAsia"/>
                <w:b/>
                <w:color w:val="0D0D0D"/>
              </w:rPr>
              <w:t>子標準</w:t>
            </w:r>
            <w:r w:rsidRPr="00BB3991">
              <w:rPr>
                <w:rFonts w:eastAsia="標楷體"/>
                <w:b/>
                <w:color w:val="0D0D0D"/>
              </w:rPr>
              <w:t>2-2:</w:t>
            </w:r>
            <w:r w:rsidRPr="00BB3991">
              <w:rPr>
                <w:rFonts w:eastAsia="標楷體"/>
                <w:b/>
                <w:color w:val="0D0D0D"/>
                <w:szCs w:val="20"/>
              </w:rPr>
              <w:t xml:space="preserve"> </w:t>
            </w:r>
            <w:r w:rsidRPr="00BB3991">
              <w:rPr>
                <w:rFonts w:eastAsia="標楷體" w:hint="eastAsia"/>
                <w:b/>
                <w:color w:val="0D0D0D"/>
                <w:szCs w:val="20"/>
              </w:rPr>
              <w:t>校內落實情境教學或實地參觀校外交通環境，進行情境教學。</w:t>
            </w:r>
            <w:r w:rsidRPr="00BB3991">
              <w:rPr>
                <w:rFonts w:eastAsia="標楷體"/>
                <w:b/>
                <w:color w:val="0D0D0D"/>
                <w:szCs w:val="20"/>
              </w:rPr>
              <w:t>(6%)</w:t>
            </w:r>
          </w:p>
        </w:tc>
        <w:tc>
          <w:tcPr>
            <w:tcW w:w="1843" w:type="dxa"/>
            <w:vAlign w:val="center"/>
          </w:tcPr>
          <w:p w:rsidR="00412EDF" w:rsidRPr="00BB3991" w:rsidRDefault="00412EDF" w:rsidP="00412EDF">
            <w:pPr>
              <w:spacing w:line="0" w:lineRule="atLeast"/>
              <w:jc w:val="both"/>
              <w:rPr>
                <w:rFonts w:ascii="標楷體" w:eastAsia="標楷體" w:hAnsi="標楷體"/>
                <w:color w:val="0D0D0D"/>
              </w:rPr>
            </w:pPr>
            <w:r w:rsidRPr="00BB3991">
              <w:rPr>
                <w:rFonts w:ascii="標楷體" w:eastAsia="標楷體" w:hAnsi="標楷體" w:hint="eastAsia"/>
                <w:color w:val="0D0D0D"/>
              </w:rPr>
              <w:t>小計</w:t>
            </w:r>
            <w:r w:rsidRPr="00BB3991">
              <w:rPr>
                <w:rFonts w:ascii="標楷體" w:eastAsia="標楷體" w:hAnsi="標楷體"/>
                <w:color w:val="0D0D0D"/>
              </w:rPr>
              <w:t>:______</w:t>
            </w:r>
            <w:r w:rsidRPr="00BB3991">
              <w:rPr>
                <w:rFonts w:ascii="標楷體" w:eastAsia="標楷體" w:hAnsi="標楷體" w:hint="eastAsia"/>
                <w:color w:val="0D0D0D"/>
              </w:rPr>
              <w:t>分</w:t>
            </w:r>
          </w:p>
        </w:tc>
      </w:tr>
      <w:tr w:rsidR="00412EDF" w:rsidRPr="00BB3991" w:rsidTr="00412EDF">
        <w:trPr>
          <w:trHeight w:val="2318"/>
        </w:trPr>
        <w:tc>
          <w:tcPr>
            <w:tcW w:w="3085" w:type="dxa"/>
          </w:tcPr>
          <w:p w:rsidR="00412EDF" w:rsidRPr="00BB3991" w:rsidRDefault="00412EDF" w:rsidP="00F17F17">
            <w:pPr>
              <w:spacing w:line="0" w:lineRule="atLeast"/>
              <w:rPr>
                <w:rFonts w:eastAsia="標楷體"/>
                <w:color w:val="0D0D0D"/>
                <w:szCs w:val="20"/>
              </w:rPr>
            </w:pPr>
            <w:r w:rsidRPr="00BB3991">
              <w:rPr>
                <w:rFonts w:eastAsia="標楷體" w:hint="eastAsia"/>
                <w:color w:val="0D0D0D"/>
                <w:szCs w:val="20"/>
              </w:rPr>
              <w:t>請勾選</w:t>
            </w:r>
            <w:r w:rsidRPr="00BB3991">
              <w:rPr>
                <w:rFonts w:eastAsia="標楷體"/>
                <w:color w:val="0D0D0D"/>
                <w:szCs w:val="20"/>
              </w:rPr>
              <w:t>(</w:t>
            </w:r>
            <w:r w:rsidRPr="00BB3991">
              <w:rPr>
                <w:rFonts w:eastAsia="標楷體" w:hint="eastAsia"/>
                <w:color w:val="0D0D0D"/>
                <w:szCs w:val="20"/>
              </w:rPr>
              <w:t>可複選</w:t>
            </w:r>
            <w:r w:rsidRPr="00BB3991">
              <w:rPr>
                <w:rFonts w:eastAsia="標楷體"/>
                <w:color w:val="0D0D0D"/>
                <w:szCs w:val="20"/>
              </w:rPr>
              <w:t>)</w:t>
            </w:r>
          </w:p>
          <w:p w:rsidR="00412EDF" w:rsidRPr="00BB3991" w:rsidRDefault="00412EDF" w:rsidP="00F17F17">
            <w:pPr>
              <w:spacing w:line="0" w:lineRule="atLeast"/>
              <w:rPr>
                <w:rFonts w:eastAsia="標楷體"/>
                <w:color w:val="0D0D0D"/>
                <w:sz w:val="20"/>
                <w:szCs w:val="20"/>
              </w:rPr>
            </w:pPr>
            <w:r w:rsidRPr="00BB3991">
              <w:rPr>
                <w:rFonts w:eastAsia="標楷體"/>
                <w:color w:val="0D0D0D"/>
                <w:szCs w:val="20"/>
              </w:rPr>
              <w:t xml:space="preserve">1. </w:t>
            </w:r>
            <w:r w:rsidRPr="00BB3991">
              <w:rPr>
                <w:rFonts w:eastAsia="標楷體" w:hint="eastAsia"/>
                <w:color w:val="0D0D0D"/>
                <w:szCs w:val="20"/>
              </w:rPr>
              <w:t>配合校園地形地物設置交通安全標誌、標線、號誌等交通設施</w:t>
            </w:r>
          </w:p>
        </w:tc>
        <w:tc>
          <w:tcPr>
            <w:tcW w:w="4253"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rPr>
              <w:t>無</w:t>
            </w:r>
            <w:r w:rsidRPr="00BB3991">
              <w:rPr>
                <w:rFonts w:ascii="標楷體" w:eastAsia="標楷體" w:hAnsi="標楷體"/>
                <w:color w:val="0D0D0D"/>
                <w:sz w:val="18"/>
              </w:rPr>
              <w:t>0</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eastAsia="標楷體" w:hint="eastAsia"/>
                <w:color w:val="0D0D0D"/>
                <w:sz w:val="18"/>
                <w:szCs w:val="18"/>
              </w:rPr>
              <w:t>有設置交通安全標誌、標線、號誌等交通設施，但未能符合情境教學之需</w:t>
            </w:r>
            <w:r w:rsidRPr="00BB3991">
              <w:rPr>
                <w:rFonts w:eastAsia="標楷體"/>
                <w:color w:val="0D0D0D"/>
                <w:sz w:val="18"/>
                <w:szCs w:val="18"/>
              </w:rPr>
              <w:t>1.5-2.2</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eastAsia="標楷體" w:hint="eastAsia"/>
                <w:color w:val="0D0D0D"/>
                <w:sz w:val="18"/>
                <w:szCs w:val="18"/>
              </w:rPr>
              <w:t>配合校園地形地物設置交通安全標誌、標線、號誌等交通設施，且符合情境教學之需</w:t>
            </w:r>
            <w:r w:rsidRPr="00BB3991">
              <w:rPr>
                <w:rFonts w:eastAsia="標楷體"/>
                <w:color w:val="0D0D0D"/>
                <w:sz w:val="18"/>
                <w:szCs w:val="18"/>
              </w:rPr>
              <w:t>2.3-2.6</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eastAsia="標楷體" w:hint="eastAsia"/>
                <w:color w:val="0D0D0D"/>
                <w:sz w:val="18"/>
                <w:szCs w:val="18"/>
              </w:rPr>
              <w:t>設置交通道路環境體驗區，內容豐富、適宜，且符合情境教學之需</w:t>
            </w:r>
            <w:r w:rsidRPr="00BB3991">
              <w:rPr>
                <w:rFonts w:eastAsia="標楷體"/>
                <w:color w:val="0D0D0D"/>
                <w:sz w:val="18"/>
                <w:szCs w:val="18"/>
              </w:rPr>
              <w:t>2.7-3.0</w:t>
            </w:r>
          </w:p>
        </w:tc>
        <w:tc>
          <w:tcPr>
            <w:tcW w:w="850" w:type="dxa"/>
          </w:tcPr>
          <w:p w:rsidR="00412EDF" w:rsidRPr="00BB3991" w:rsidRDefault="00412EDF" w:rsidP="00F17F17">
            <w:pPr>
              <w:spacing w:line="0" w:lineRule="atLeast"/>
              <w:jc w:val="center"/>
              <w:rPr>
                <w:rFonts w:ascii="標楷體" w:eastAsia="標楷體" w:hAnsi="標楷體"/>
                <w:color w:val="0D0D0D"/>
              </w:rPr>
            </w:pPr>
            <w:r w:rsidRPr="00BB3991">
              <w:rPr>
                <w:rFonts w:ascii="標楷體" w:eastAsia="標楷體" w:hAnsi="標楷體"/>
                <w:color w:val="0D0D0D"/>
              </w:rPr>
              <w:t>3</w:t>
            </w:r>
            <w:r w:rsidRPr="00BB3991">
              <w:rPr>
                <w:rFonts w:ascii="標楷體" w:eastAsia="標楷體" w:hAnsi="標楷體" w:hint="eastAsia"/>
                <w:color w:val="0D0D0D"/>
              </w:rPr>
              <w:t>分</w:t>
            </w:r>
          </w:p>
        </w:tc>
        <w:tc>
          <w:tcPr>
            <w:tcW w:w="1843" w:type="dxa"/>
            <w:vMerge w:val="restart"/>
          </w:tcPr>
          <w:p w:rsidR="00412EDF" w:rsidRPr="00BB3991" w:rsidRDefault="00412EDF" w:rsidP="00F17F17">
            <w:pPr>
              <w:spacing w:line="0" w:lineRule="atLeast"/>
              <w:rPr>
                <w:rFonts w:ascii="標楷體" w:eastAsia="標楷體" w:hAnsi="標楷體"/>
                <w:color w:val="0D0D0D"/>
              </w:rPr>
            </w:pPr>
          </w:p>
        </w:tc>
      </w:tr>
      <w:tr w:rsidR="00412EDF" w:rsidRPr="00BB3991" w:rsidTr="00F17F17">
        <w:trPr>
          <w:trHeight w:val="1803"/>
        </w:trPr>
        <w:tc>
          <w:tcPr>
            <w:tcW w:w="3085" w:type="dxa"/>
          </w:tcPr>
          <w:p w:rsidR="00412EDF" w:rsidRPr="00BB3991" w:rsidRDefault="00412EDF" w:rsidP="00F17F17">
            <w:pPr>
              <w:spacing w:line="0" w:lineRule="atLeast"/>
              <w:rPr>
                <w:rFonts w:eastAsia="標楷體"/>
                <w:color w:val="0D0D0D"/>
                <w:szCs w:val="20"/>
              </w:rPr>
            </w:pPr>
            <w:r w:rsidRPr="00BB3991">
              <w:rPr>
                <w:rFonts w:eastAsia="標楷體"/>
                <w:color w:val="0D0D0D"/>
                <w:szCs w:val="20"/>
              </w:rPr>
              <w:t xml:space="preserve">2. </w:t>
            </w:r>
            <w:r w:rsidRPr="00BB3991">
              <w:rPr>
                <w:rFonts w:eastAsia="標楷體" w:hint="eastAsia"/>
                <w:color w:val="0D0D0D"/>
                <w:szCs w:val="20"/>
              </w:rPr>
              <w:t>校外交通環境之情境教學，如利用輔助教材（如校外社區交通地圖）或實地進行校外交通環境之情境教學</w:t>
            </w:r>
          </w:p>
        </w:tc>
        <w:tc>
          <w:tcPr>
            <w:tcW w:w="4253"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rPr>
              <w:t>無</w:t>
            </w:r>
            <w:r w:rsidRPr="00BB3991">
              <w:rPr>
                <w:rFonts w:ascii="標楷體" w:eastAsia="標楷體" w:hAnsi="標楷體"/>
                <w:color w:val="0D0D0D"/>
                <w:sz w:val="18"/>
              </w:rPr>
              <w:t>0</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有</w:t>
            </w:r>
            <w:r w:rsidRPr="00BB3991">
              <w:rPr>
                <w:rFonts w:eastAsia="標楷體" w:hint="eastAsia"/>
                <w:color w:val="0D0D0D"/>
                <w:sz w:val="18"/>
                <w:szCs w:val="18"/>
              </w:rPr>
              <w:t>學區道路交通環境地圖進行教學</w:t>
            </w:r>
            <w:r w:rsidRPr="00BB3991">
              <w:rPr>
                <w:rFonts w:eastAsia="標楷體"/>
                <w:color w:val="0D0D0D"/>
                <w:sz w:val="18"/>
                <w:szCs w:val="18"/>
              </w:rPr>
              <w:t>1.5-2.2</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實地進行校外交通環境教學</w:t>
            </w:r>
            <w:r w:rsidRPr="00BB3991">
              <w:rPr>
                <w:rFonts w:ascii="標楷體" w:eastAsia="標楷體" w:hAnsi="標楷體"/>
                <w:color w:val="0D0D0D"/>
                <w:sz w:val="18"/>
                <w:szCs w:val="18"/>
              </w:rPr>
              <w:t>2.</w:t>
            </w:r>
            <w:r w:rsidRPr="00BB3991">
              <w:rPr>
                <w:rFonts w:ascii="標楷體" w:eastAsia="標楷體" w:hAnsi="標楷體"/>
                <w:color w:val="0D0D0D"/>
                <w:sz w:val="18"/>
              </w:rPr>
              <w:t>3-2.6</w:t>
            </w:r>
          </w:p>
          <w:p w:rsidR="00412EDF"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實地進行校外交通環境教學，且製作</w:t>
            </w:r>
            <w:r w:rsidRPr="00BB3991">
              <w:rPr>
                <w:rFonts w:eastAsia="標楷體" w:hint="eastAsia"/>
                <w:color w:val="0D0D0D"/>
                <w:sz w:val="18"/>
                <w:szCs w:val="18"/>
              </w:rPr>
              <w:t>社區交通安全地圖並有搭配的教學活動</w:t>
            </w:r>
            <w:r w:rsidRPr="00BB3991">
              <w:rPr>
                <w:rFonts w:ascii="標楷體" w:eastAsia="標楷體" w:hAnsi="標楷體"/>
                <w:color w:val="0D0D0D"/>
                <w:sz w:val="18"/>
              </w:rPr>
              <w:t>2.7-3.0</w:t>
            </w:r>
          </w:p>
          <w:p w:rsidR="00412EDF" w:rsidRDefault="00412EDF" w:rsidP="00F17F17">
            <w:pPr>
              <w:spacing w:line="0" w:lineRule="atLeast"/>
              <w:rPr>
                <w:rFonts w:ascii="標楷體" w:eastAsia="標楷體" w:hAnsi="標楷體"/>
                <w:color w:val="0D0D0D"/>
                <w:sz w:val="18"/>
              </w:rPr>
            </w:pPr>
          </w:p>
          <w:p w:rsidR="00412EDF" w:rsidRDefault="00412EDF" w:rsidP="00F17F17">
            <w:pPr>
              <w:spacing w:line="0" w:lineRule="atLeast"/>
              <w:rPr>
                <w:rFonts w:ascii="標楷體" w:eastAsia="標楷體" w:hAnsi="標楷體"/>
                <w:color w:val="0D0D0D"/>
                <w:sz w:val="18"/>
              </w:rPr>
            </w:pPr>
          </w:p>
          <w:p w:rsidR="00412EDF" w:rsidRPr="00BB3991" w:rsidRDefault="00412EDF" w:rsidP="00F17F17">
            <w:pPr>
              <w:spacing w:line="0" w:lineRule="atLeast"/>
              <w:rPr>
                <w:rFonts w:ascii="標楷體" w:eastAsia="標楷體" w:hAnsi="標楷體"/>
                <w:color w:val="0D0D0D"/>
                <w:sz w:val="18"/>
              </w:rPr>
            </w:pPr>
          </w:p>
        </w:tc>
        <w:tc>
          <w:tcPr>
            <w:tcW w:w="850" w:type="dxa"/>
          </w:tcPr>
          <w:p w:rsidR="00412EDF" w:rsidRPr="00BB3991" w:rsidRDefault="00412EDF" w:rsidP="00F17F17">
            <w:pPr>
              <w:spacing w:line="0" w:lineRule="atLeast"/>
              <w:jc w:val="center"/>
              <w:rPr>
                <w:rFonts w:ascii="標楷體" w:eastAsia="標楷體" w:hAnsi="標楷體"/>
                <w:color w:val="0D0D0D"/>
              </w:rPr>
            </w:pPr>
            <w:r w:rsidRPr="00BB3991">
              <w:rPr>
                <w:rFonts w:ascii="標楷體" w:eastAsia="標楷體" w:hAnsi="標楷體"/>
                <w:color w:val="0D0D0D"/>
              </w:rPr>
              <w:t>3</w:t>
            </w:r>
            <w:r w:rsidRPr="00BB3991">
              <w:rPr>
                <w:rFonts w:ascii="標楷體" w:eastAsia="標楷體" w:hAnsi="標楷體" w:hint="eastAsia"/>
                <w:color w:val="0D0D0D"/>
              </w:rPr>
              <w:t>分</w:t>
            </w:r>
          </w:p>
        </w:tc>
        <w:tc>
          <w:tcPr>
            <w:tcW w:w="1843" w:type="dxa"/>
            <w:vMerge/>
          </w:tcPr>
          <w:p w:rsidR="00412EDF" w:rsidRPr="00BB3991" w:rsidRDefault="00412EDF" w:rsidP="00F17F17">
            <w:pPr>
              <w:spacing w:line="0" w:lineRule="atLeast"/>
              <w:rPr>
                <w:rFonts w:ascii="標楷體" w:eastAsia="標楷體" w:hAnsi="標楷體"/>
                <w:color w:val="0D0D0D"/>
              </w:rPr>
            </w:pPr>
          </w:p>
        </w:tc>
      </w:tr>
      <w:tr w:rsidR="00412EDF" w:rsidRPr="00BB3991" w:rsidTr="00412EDF">
        <w:trPr>
          <w:trHeight w:val="1265"/>
        </w:trPr>
        <w:tc>
          <w:tcPr>
            <w:tcW w:w="8188" w:type="dxa"/>
            <w:gridSpan w:val="3"/>
            <w:vAlign w:val="center"/>
          </w:tcPr>
          <w:p w:rsidR="00412EDF" w:rsidRPr="00BB3991" w:rsidRDefault="00412EDF" w:rsidP="00412EDF">
            <w:pPr>
              <w:spacing w:line="0" w:lineRule="atLeast"/>
              <w:jc w:val="both"/>
              <w:rPr>
                <w:rFonts w:eastAsia="標楷體"/>
                <w:b/>
                <w:color w:val="0D0D0D"/>
              </w:rPr>
            </w:pPr>
            <w:r w:rsidRPr="00BB3991">
              <w:rPr>
                <w:rFonts w:eastAsia="標楷體" w:hint="eastAsia"/>
                <w:b/>
                <w:color w:val="0D0D0D"/>
              </w:rPr>
              <w:lastRenderedPageBreak/>
              <w:t>子標準</w:t>
            </w:r>
            <w:r w:rsidRPr="00BB3991">
              <w:rPr>
                <w:rFonts w:eastAsia="標楷體"/>
                <w:b/>
                <w:color w:val="0D0D0D"/>
              </w:rPr>
              <w:t>2-3:</w:t>
            </w:r>
            <w:r w:rsidRPr="00BB3991">
              <w:rPr>
                <w:rFonts w:eastAsia="標楷體"/>
                <w:b/>
                <w:color w:val="0D0D0D"/>
                <w:szCs w:val="20"/>
              </w:rPr>
              <w:t xml:space="preserve"> .</w:t>
            </w:r>
            <w:r w:rsidRPr="00BB3991">
              <w:rPr>
                <w:rFonts w:eastAsia="標楷體" w:hint="eastAsia"/>
                <w:b/>
                <w:color w:val="0D0D0D"/>
                <w:szCs w:val="20"/>
              </w:rPr>
              <w:t>舉辦全校性交通安全相關活動（例如：交通安全常識測驗、學藝活動或比賽，專題演講、案例宣導、拍攝上放學或周遭環境檢視行為及危險路口等）。</w:t>
            </w:r>
            <w:r w:rsidRPr="00BB3991">
              <w:rPr>
                <w:rFonts w:eastAsia="標楷體"/>
                <w:b/>
                <w:color w:val="0D0D0D"/>
                <w:szCs w:val="20"/>
              </w:rPr>
              <w:t>(9%)</w:t>
            </w:r>
          </w:p>
        </w:tc>
        <w:tc>
          <w:tcPr>
            <w:tcW w:w="1843" w:type="dxa"/>
            <w:vAlign w:val="center"/>
          </w:tcPr>
          <w:p w:rsidR="00412EDF" w:rsidRPr="00BB3991" w:rsidRDefault="00412EDF" w:rsidP="00412EDF">
            <w:pPr>
              <w:spacing w:line="0" w:lineRule="atLeast"/>
              <w:jc w:val="both"/>
              <w:rPr>
                <w:rFonts w:ascii="標楷體" w:eastAsia="標楷體" w:hAnsi="標楷體"/>
                <w:color w:val="0D0D0D"/>
              </w:rPr>
            </w:pPr>
            <w:r w:rsidRPr="00BB3991">
              <w:rPr>
                <w:rFonts w:ascii="標楷體" w:eastAsia="標楷體" w:hAnsi="標楷體" w:hint="eastAsia"/>
                <w:color w:val="0D0D0D"/>
              </w:rPr>
              <w:t>小計</w:t>
            </w:r>
            <w:r w:rsidRPr="00BB3991">
              <w:rPr>
                <w:rFonts w:ascii="標楷體" w:eastAsia="標楷體" w:hAnsi="標楷體"/>
                <w:color w:val="0D0D0D"/>
              </w:rPr>
              <w:t>:______</w:t>
            </w:r>
            <w:r w:rsidRPr="00BB3991">
              <w:rPr>
                <w:rFonts w:ascii="標楷體" w:eastAsia="標楷體" w:hAnsi="標楷體" w:hint="eastAsia"/>
                <w:color w:val="0D0D0D"/>
              </w:rPr>
              <w:t>分</w:t>
            </w:r>
          </w:p>
        </w:tc>
      </w:tr>
      <w:tr w:rsidR="00412EDF" w:rsidRPr="00BB3991" w:rsidTr="00F17F17">
        <w:trPr>
          <w:trHeight w:val="1430"/>
        </w:trPr>
        <w:tc>
          <w:tcPr>
            <w:tcW w:w="3085" w:type="dxa"/>
          </w:tcPr>
          <w:p w:rsidR="00412EDF" w:rsidRPr="00BB3991" w:rsidRDefault="00412EDF" w:rsidP="00F17F17">
            <w:pPr>
              <w:spacing w:line="0" w:lineRule="atLeast"/>
              <w:rPr>
                <w:rFonts w:eastAsia="標楷體"/>
                <w:color w:val="0D0D0D"/>
                <w:sz w:val="20"/>
                <w:szCs w:val="20"/>
              </w:rPr>
            </w:pPr>
            <w:r w:rsidRPr="00BB3991">
              <w:rPr>
                <w:rFonts w:eastAsia="標楷體"/>
                <w:color w:val="0D0D0D"/>
                <w:szCs w:val="20"/>
              </w:rPr>
              <w:t>1.</w:t>
            </w:r>
            <w:r w:rsidRPr="00BB3991">
              <w:rPr>
                <w:rFonts w:eastAsia="標楷體" w:hint="eastAsia"/>
                <w:color w:val="0D0D0D"/>
                <w:szCs w:val="20"/>
              </w:rPr>
              <w:t>訂定交通安全活動辦法及實施計畫，且活動執行過程相關資料建檔完整。</w:t>
            </w:r>
          </w:p>
        </w:tc>
        <w:tc>
          <w:tcPr>
            <w:tcW w:w="4253"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rPr>
              <w:t>無</w:t>
            </w:r>
            <w:r w:rsidRPr="00BB3991">
              <w:rPr>
                <w:rFonts w:ascii="標楷體" w:eastAsia="標楷體" w:hAnsi="標楷體"/>
                <w:color w:val="0D0D0D"/>
                <w:sz w:val="18"/>
              </w:rPr>
              <w:t>0</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部分活動有辦法或實施計畫及活動成果</w:t>
            </w:r>
            <w:r w:rsidRPr="00BB3991">
              <w:rPr>
                <w:rFonts w:ascii="標楷體" w:eastAsia="標楷體" w:hAnsi="標楷體"/>
                <w:color w:val="0D0D0D"/>
                <w:sz w:val="18"/>
                <w:szCs w:val="18"/>
              </w:rPr>
              <w:t>1.0-1.4</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活動皆有辦法或實施計畫，活動過程資料較不完整</w:t>
            </w:r>
            <w:r w:rsidRPr="00BB3991">
              <w:rPr>
                <w:rFonts w:ascii="標楷體" w:eastAsia="標楷體" w:hAnsi="標楷體"/>
                <w:color w:val="0D0D0D"/>
                <w:sz w:val="18"/>
                <w:szCs w:val="18"/>
              </w:rPr>
              <w:t>1.5-1.7</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活動皆有辦法及實施計畫</w:t>
            </w:r>
            <w:r w:rsidRPr="00BB3991">
              <w:rPr>
                <w:rFonts w:eastAsia="標楷體" w:hint="eastAsia"/>
                <w:color w:val="0D0D0D"/>
                <w:sz w:val="18"/>
                <w:szCs w:val="18"/>
              </w:rPr>
              <w:t>，且相關資料建檔完整</w:t>
            </w:r>
            <w:r w:rsidRPr="00BB3991">
              <w:rPr>
                <w:rFonts w:eastAsia="標楷體"/>
                <w:color w:val="0D0D0D"/>
                <w:sz w:val="18"/>
                <w:szCs w:val="18"/>
              </w:rPr>
              <w:t>1.8-2.0</w:t>
            </w:r>
          </w:p>
        </w:tc>
        <w:tc>
          <w:tcPr>
            <w:tcW w:w="850" w:type="dxa"/>
          </w:tcPr>
          <w:p w:rsidR="00412EDF" w:rsidRPr="00BB3991" w:rsidRDefault="00412EDF" w:rsidP="00F17F17">
            <w:pPr>
              <w:spacing w:line="0" w:lineRule="atLeast"/>
              <w:jc w:val="center"/>
              <w:rPr>
                <w:rFonts w:eastAsia="標楷體"/>
                <w:color w:val="0D0D0D"/>
              </w:rPr>
            </w:pPr>
            <w:r w:rsidRPr="00BB3991">
              <w:rPr>
                <w:rFonts w:eastAsia="標楷體"/>
                <w:color w:val="0D0D0D"/>
              </w:rPr>
              <w:t>2</w:t>
            </w:r>
            <w:r w:rsidRPr="00BB3991">
              <w:rPr>
                <w:rFonts w:eastAsia="標楷體" w:hint="eastAsia"/>
                <w:color w:val="0D0D0D"/>
              </w:rPr>
              <w:t>分</w:t>
            </w:r>
          </w:p>
        </w:tc>
        <w:tc>
          <w:tcPr>
            <w:tcW w:w="1843" w:type="dxa"/>
            <w:vMerge w:val="restart"/>
          </w:tcPr>
          <w:p w:rsidR="00412EDF" w:rsidRPr="00BB3991" w:rsidRDefault="00412EDF" w:rsidP="00F17F17">
            <w:pPr>
              <w:spacing w:line="0" w:lineRule="atLeast"/>
              <w:rPr>
                <w:rFonts w:ascii="標楷體" w:eastAsia="標楷體" w:hAnsi="標楷體"/>
                <w:color w:val="0D0D0D"/>
              </w:rPr>
            </w:pPr>
          </w:p>
        </w:tc>
      </w:tr>
      <w:tr w:rsidR="00412EDF" w:rsidRPr="00BB3991" w:rsidTr="00F17F17">
        <w:trPr>
          <w:trHeight w:val="1275"/>
        </w:trPr>
        <w:tc>
          <w:tcPr>
            <w:tcW w:w="3085" w:type="dxa"/>
          </w:tcPr>
          <w:p w:rsidR="00412EDF" w:rsidRPr="00BB3991" w:rsidRDefault="00412EDF" w:rsidP="00F17F17">
            <w:pPr>
              <w:spacing w:line="0" w:lineRule="atLeast"/>
              <w:rPr>
                <w:rFonts w:eastAsia="標楷體"/>
                <w:color w:val="0D0D0D"/>
                <w:szCs w:val="20"/>
              </w:rPr>
            </w:pPr>
            <w:r w:rsidRPr="00BB3991">
              <w:rPr>
                <w:rFonts w:eastAsia="標楷體"/>
                <w:color w:val="0D0D0D"/>
                <w:szCs w:val="20"/>
              </w:rPr>
              <w:t>2.</w:t>
            </w:r>
            <w:r w:rsidRPr="00BB3991">
              <w:rPr>
                <w:rFonts w:eastAsia="標楷體" w:hint="eastAsia"/>
                <w:color w:val="0D0D0D"/>
                <w:szCs w:val="20"/>
              </w:rPr>
              <w:t>辦理全校性的活動，活動能依自己的校本問題做設計。</w:t>
            </w:r>
          </w:p>
        </w:tc>
        <w:tc>
          <w:tcPr>
            <w:tcW w:w="4253"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rPr>
              <w:t>無</w:t>
            </w:r>
            <w:r w:rsidRPr="00BB3991">
              <w:rPr>
                <w:rFonts w:ascii="標楷體" w:eastAsia="標楷體" w:hAnsi="標楷體"/>
                <w:color w:val="0D0D0D"/>
                <w:sz w:val="18"/>
              </w:rPr>
              <w:t>0</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活動非全校性，且主軸非學校的交通安全校本問題</w:t>
            </w:r>
            <w:r w:rsidRPr="00BB3991">
              <w:rPr>
                <w:rFonts w:ascii="標楷體" w:eastAsia="標楷體" w:hAnsi="標楷體"/>
                <w:color w:val="0D0D0D"/>
                <w:sz w:val="18"/>
                <w:szCs w:val="18"/>
              </w:rPr>
              <w:t>1.5-2.2</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活動非全校性，但主軸為學校的交通安全校本問題</w:t>
            </w:r>
            <w:r w:rsidRPr="00BB3991">
              <w:rPr>
                <w:rFonts w:ascii="標楷體" w:eastAsia="標楷體" w:hAnsi="標楷體"/>
                <w:color w:val="0D0D0D"/>
                <w:sz w:val="18"/>
                <w:szCs w:val="18"/>
              </w:rPr>
              <w:t>2.3-2.6</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活動為全校性，且主軸為學校的交通安全校本問題</w:t>
            </w:r>
            <w:r w:rsidRPr="00BB3991">
              <w:rPr>
                <w:rFonts w:ascii="標楷體" w:eastAsia="標楷體" w:hAnsi="標楷體"/>
                <w:color w:val="0D0D0D"/>
                <w:sz w:val="18"/>
                <w:szCs w:val="18"/>
              </w:rPr>
              <w:t>2.7-3.0</w:t>
            </w:r>
          </w:p>
        </w:tc>
        <w:tc>
          <w:tcPr>
            <w:tcW w:w="850" w:type="dxa"/>
          </w:tcPr>
          <w:p w:rsidR="00412EDF" w:rsidRPr="00BB3991" w:rsidRDefault="00412EDF" w:rsidP="00F17F17">
            <w:pPr>
              <w:spacing w:line="0" w:lineRule="atLeast"/>
              <w:jc w:val="center"/>
              <w:rPr>
                <w:rFonts w:eastAsia="標楷體"/>
                <w:color w:val="0D0D0D"/>
              </w:rPr>
            </w:pPr>
            <w:r w:rsidRPr="00BB3991">
              <w:rPr>
                <w:rFonts w:eastAsia="標楷體"/>
                <w:color w:val="0D0D0D"/>
              </w:rPr>
              <w:t>3</w:t>
            </w:r>
            <w:r w:rsidRPr="00BB3991">
              <w:rPr>
                <w:rFonts w:eastAsia="標楷體" w:hint="eastAsia"/>
                <w:color w:val="0D0D0D"/>
              </w:rPr>
              <w:t>分</w:t>
            </w:r>
          </w:p>
        </w:tc>
        <w:tc>
          <w:tcPr>
            <w:tcW w:w="1843" w:type="dxa"/>
            <w:vMerge/>
          </w:tcPr>
          <w:p w:rsidR="00412EDF" w:rsidRPr="00BB3991" w:rsidRDefault="00412EDF" w:rsidP="00F17F17">
            <w:pPr>
              <w:spacing w:line="0" w:lineRule="atLeast"/>
              <w:rPr>
                <w:rFonts w:ascii="標楷體" w:eastAsia="標楷體" w:hAnsi="標楷體"/>
                <w:color w:val="0D0D0D"/>
              </w:rPr>
            </w:pPr>
          </w:p>
        </w:tc>
      </w:tr>
      <w:tr w:rsidR="00412EDF" w:rsidRPr="00BB3991" w:rsidTr="00F17F17">
        <w:trPr>
          <w:trHeight w:val="1644"/>
        </w:trPr>
        <w:tc>
          <w:tcPr>
            <w:tcW w:w="3085" w:type="dxa"/>
          </w:tcPr>
          <w:p w:rsidR="00412EDF" w:rsidRPr="00BB3991" w:rsidRDefault="00412EDF" w:rsidP="00F17F17">
            <w:pPr>
              <w:spacing w:line="0" w:lineRule="atLeast"/>
              <w:rPr>
                <w:rFonts w:eastAsia="標楷體"/>
                <w:color w:val="0D0D0D"/>
                <w:sz w:val="20"/>
                <w:szCs w:val="20"/>
              </w:rPr>
            </w:pPr>
            <w:r w:rsidRPr="00BB3991">
              <w:rPr>
                <w:rFonts w:eastAsia="標楷體"/>
                <w:color w:val="0D0D0D"/>
                <w:szCs w:val="20"/>
              </w:rPr>
              <w:t>3.</w:t>
            </w:r>
            <w:r w:rsidRPr="00BB3991">
              <w:rPr>
                <w:rFonts w:eastAsia="標楷體" w:hint="eastAsia"/>
                <w:color w:val="0D0D0D"/>
                <w:szCs w:val="20"/>
              </w:rPr>
              <w:t>交通安全活動內容及型態多樣化。</w:t>
            </w:r>
          </w:p>
        </w:tc>
        <w:tc>
          <w:tcPr>
            <w:tcW w:w="4253"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rPr>
              <w:t>無</w:t>
            </w:r>
            <w:r w:rsidRPr="00BB3991">
              <w:rPr>
                <w:rFonts w:ascii="標楷體" w:eastAsia="標楷體" w:hAnsi="標楷體"/>
                <w:color w:val="0D0D0D"/>
                <w:sz w:val="18"/>
              </w:rPr>
              <w:t>0</w:t>
            </w:r>
          </w:p>
          <w:p w:rsidR="00412EDF" w:rsidRPr="00BB3991" w:rsidRDefault="00412EDF" w:rsidP="00F17F17">
            <w:pPr>
              <w:spacing w:line="0" w:lineRule="atLeast"/>
              <w:rPr>
                <w:rFonts w:ascii="標楷體" w:eastAsia="標楷體" w:hAnsi="標楷體"/>
                <w:color w:val="0D0D0D"/>
                <w:sz w:val="18"/>
                <w:szCs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活動內容以學藝競賽為主</w:t>
            </w:r>
            <w:r w:rsidRPr="00BB3991">
              <w:rPr>
                <w:rFonts w:ascii="標楷體" w:eastAsia="標楷體" w:hAnsi="標楷體"/>
                <w:color w:val="0D0D0D"/>
                <w:sz w:val="18"/>
                <w:szCs w:val="18"/>
              </w:rPr>
              <w:t>1.5-2.2</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活動內容除了學藝競賽以外，其他活動為配合性，非以交通為主軸</w:t>
            </w:r>
            <w:r w:rsidRPr="00BB3991">
              <w:rPr>
                <w:rFonts w:ascii="標楷體" w:eastAsia="標楷體" w:hAnsi="標楷體"/>
                <w:color w:val="0D0D0D"/>
                <w:sz w:val="18"/>
                <w:szCs w:val="18"/>
              </w:rPr>
              <w:t>2.3-2.6</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活動主軸為學童之用路人角色相關活動且方式多元有趣</w:t>
            </w:r>
            <w:r w:rsidRPr="00BB3991">
              <w:rPr>
                <w:rFonts w:eastAsia="標楷體"/>
                <w:color w:val="0D0D0D"/>
                <w:sz w:val="18"/>
                <w:szCs w:val="18"/>
              </w:rPr>
              <w:t>2.7-3.0</w:t>
            </w:r>
          </w:p>
        </w:tc>
        <w:tc>
          <w:tcPr>
            <w:tcW w:w="850" w:type="dxa"/>
          </w:tcPr>
          <w:p w:rsidR="00412EDF" w:rsidRPr="00BB3991" w:rsidRDefault="00412EDF" w:rsidP="00F17F17">
            <w:pPr>
              <w:spacing w:line="0" w:lineRule="atLeast"/>
              <w:jc w:val="center"/>
              <w:rPr>
                <w:rFonts w:eastAsia="標楷體"/>
                <w:color w:val="0D0D0D"/>
              </w:rPr>
            </w:pPr>
            <w:r w:rsidRPr="00BB3991">
              <w:rPr>
                <w:rFonts w:eastAsia="標楷體"/>
                <w:color w:val="0D0D0D"/>
              </w:rPr>
              <w:t>3</w:t>
            </w:r>
            <w:r w:rsidRPr="00BB3991">
              <w:rPr>
                <w:rFonts w:eastAsia="標楷體" w:hint="eastAsia"/>
                <w:color w:val="0D0D0D"/>
              </w:rPr>
              <w:t>分</w:t>
            </w:r>
          </w:p>
        </w:tc>
        <w:tc>
          <w:tcPr>
            <w:tcW w:w="1843" w:type="dxa"/>
            <w:vMerge/>
          </w:tcPr>
          <w:p w:rsidR="00412EDF" w:rsidRPr="00BB3991" w:rsidRDefault="00412EDF" w:rsidP="00F17F17">
            <w:pPr>
              <w:spacing w:line="0" w:lineRule="atLeast"/>
              <w:rPr>
                <w:rFonts w:ascii="標楷體" w:eastAsia="標楷體" w:hAnsi="標楷體"/>
                <w:color w:val="0D0D0D"/>
              </w:rPr>
            </w:pPr>
          </w:p>
        </w:tc>
      </w:tr>
      <w:tr w:rsidR="00412EDF" w:rsidRPr="00BB3991" w:rsidTr="00F17F17">
        <w:trPr>
          <w:trHeight w:val="1344"/>
        </w:trPr>
        <w:tc>
          <w:tcPr>
            <w:tcW w:w="3085" w:type="dxa"/>
          </w:tcPr>
          <w:p w:rsidR="00412EDF" w:rsidRPr="00BB3991" w:rsidRDefault="00412EDF" w:rsidP="00F17F17">
            <w:pPr>
              <w:spacing w:line="0" w:lineRule="atLeast"/>
              <w:rPr>
                <w:rFonts w:eastAsia="標楷體"/>
                <w:color w:val="0D0D0D"/>
                <w:szCs w:val="20"/>
              </w:rPr>
            </w:pPr>
            <w:r w:rsidRPr="00BB3991">
              <w:rPr>
                <w:rFonts w:eastAsia="標楷體"/>
                <w:color w:val="0D0D0D"/>
                <w:szCs w:val="20"/>
              </w:rPr>
              <w:t>4.</w:t>
            </w:r>
            <w:r w:rsidRPr="00BB3991">
              <w:rPr>
                <w:rFonts w:eastAsia="標楷體" w:hint="eastAsia"/>
                <w:color w:val="0D0D0D"/>
                <w:szCs w:val="20"/>
              </w:rPr>
              <w:t>活動結束後，皆能進行成效分析，並依照成效結果做活動的修正。</w:t>
            </w:r>
          </w:p>
        </w:tc>
        <w:tc>
          <w:tcPr>
            <w:tcW w:w="4253"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rPr>
              <w:t>無</w:t>
            </w:r>
            <w:r w:rsidRPr="00BB3991">
              <w:rPr>
                <w:rFonts w:ascii="標楷體" w:eastAsia="標楷體" w:hAnsi="標楷體"/>
                <w:color w:val="0D0D0D"/>
                <w:sz w:val="18"/>
              </w:rPr>
              <w:t>0</w:t>
            </w:r>
            <w:r w:rsidRPr="00BB3991">
              <w:rPr>
                <w:rFonts w:ascii="標楷體" w:eastAsia="標楷體" w:hAnsi="標楷體"/>
                <w:color w:val="0D0D0D"/>
                <w:sz w:val="18"/>
              </w:rPr>
              <w:tab/>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有質化或量化的具體成效分析</w:t>
            </w:r>
            <w:r w:rsidRPr="00BB3991">
              <w:rPr>
                <w:rFonts w:ascii="標楷體" w:eastAsia="標楷體" w:hAnsi="標楷體"/>
                <w:color w:val="0D0D0D"/>
                <w:sz w:val="18"/>
              </w:rPr>
              <w:t>0.5-0.7</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有質及量的具體成效分析</w:t>
            </w:r>
            <w:r w:rsidRPr="00BB3991">
              <w:rPr>
                <w:rFonts w:ascii="標楷體" w:eastAsia="標楷體" w:hAnsi="標楷體"/>
                <w:color w:val="0D0D0D"/>
                <w:sz w:val="18"/>
                <w:szCs w:val="18"/>
              </w:rPr>
              <w:t>0.8</w:t>
            </w:r>
            <w:r w:rsidRPr="00BB3991">
              <w:rPr>
                <w:rFonts w:ascii="標楷體" w:eastAsia="標楷體" w:hAnsi="標楷體"/>
                <w:color w:val="0D0D0D"/>
                <w:sz w:val="18"/>
              </w:rPr>
              <w:tab/>
            </w:r>
          </w:p>
          <w:p w:rsidR="00412EDF" w:rsidRPr="00BB3991" w:rsidRDefault="00412EDF" w:rsidP="00F17F17">
            <w:pPr>
              <w:spacing w:line="0" w:lineRule="atLeast"/>
              <w:rPr>
                <w:rFonts w:ascii="標楷體" w:eastAsia="標楷體" w:hAnsi="標楷體"/>
                <w:color w:val="0D0D0D"/>
                <w:szCs w:val="20"/>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有質及量的具體成效分析且能依據成效修正活動</w:t>
            </w:r>
            <w:r w:rsidRPr="00BB3991">
              <w:rPr>
                <w:rFonts w:ascii="標楷體" w:eastAsia="標楷體" w:hAnsi="標楷體"/>
                <w:color w:val="0D0D0D"/>
                <w:sz w:val="18"/>
              </w:rPr>
              <w:t>0.9-1.0</w:t>
            </w:r>
          </w:p>
        </w:tc>
        <w:tc>
          <w:tcPr>
            <w:tcW w:w="850" w:type="dxa"/>
          </w:tcPr>
          <w:p w:rsidR="00412EDF" w:rsidRPr="00BB3991" w:rsidRDefault="00412EDF" w:rsidP="00F17F17">
            <w:pPr>
              <w:spacing w:line="0" w:lineRule="atLeast"/>
              <w:jc w:val="center"/>
              <w:rPr>
                <w:rFonts w:eastAsia="標楷體"/>
                <w:color w:val="0D0D0D"/>
              </w:rPr>
            </w:pPr>
            <w:r w:rsidRPr="00BB3991">
              <w:rPr>
                <w:rFonts w:eastAsia="標楷體"/>
                <w:color w:val="0D0D0D"/>
              </w:rPr>
              <w:t>1</w:t>
            </w:r>
            <w:r w:rsidRPr="00BB3991">
              <w:rPr>
                <w:rFonts w:eastAsia="標楷體" w:hint="eastAsia"/>
                <w:color w:val="0D0D0D"/>
              </w:rPr>
              <w:t>分</w:t>
            </w:r>
          </w:p>
        </w:tc>
        <w:tc>
          <w:tcPr>
            <w:tcW w:w="1843" w:type="dxa"/>
          </w:tcPr>
          <w:p w:rsidR="00412EDF" w:rsidRPr="00BB3991" w:rsidRDefault="00412EDF" w:rsidP="00F17F17">
            <w:pPr>
              <w:spacing w:line="0" w:lineRule="atLeast"/>
              <w:rPr>
                <w:rFonts w:ascii="標楷體" w:eastAsia="標楷體" w:hAnsi="標楷體"/>
                <w:color w:val="0D0D0D"/>
              </w:rPr>
            </w:pPr>
          </w:p>
        </w:tc>
      </w:tr>
      <w:tr w:rsidR="00412EDF" w:rsidRPr="00BB3991" w:rsidTr="00412EDF">
        <w:trPr>
          <w:trHeight w:val="884"/>
        </w:trPr>
        <w:tc>
          <w:tcPr>
            <w:tcW w:w="8188" w:type="dxa"/>
            <w:gridSpan w:val="3"/>
            <w:vAlign w:val="center"/>
          </w:tcPr>
          <w:p w:rsidR="00412EDF" w:rsidRPr="00BB3991" w:rsidRDefault="00412EDF" w:rsidP="00412EDF">
            <w:pPr>
              <w:spacing w:line="0" w:lineRule="atLeast"/>
              <w:jc w:val="both"/>
              <w:rPr>
                <w:rFonts w:eastAsia="標楷體"/>
                <w:b/>
                <w:color w:val="0D0D0D"/>
              </w:rPr>
            </w:pPr>
            <w:r w:rsidRPr="00BB3991">
              <w:rPr>
                <w:rFonts w:eastAsia="標楷體" w:hint="eastAsia"/>
                <w:b/>
                <w:color w:val="0D0D0D"/>
              </w:rPr>
              <w:t>子標準</w:t>
            </w:r>
            <w:r w:rsidRPr="00BB3991">
              <w:rPr>
                <w:rFonts w:eastAsia="標楷體"/>
                <w:b/>
                <w:color w:val="0D0D0D"/>
              </w:rPr>
              <w:t>2-4:</w:t>
            </w:r>
            <w:r w:rsidRPr="00BB3991">
              <w:rPr>
                <w:rFonts w:eastAsia="標楷體"/>
                <w:b/>
                <w:color w:val="0D0D0D"/>
                <w:szCs w:val="20"/>
              </w:rPr>
              <w:t xml:space="preserve"> </w:t>
            </w:r>
            <w:r w:rsidRPr="00BB3991">
              <w:rPr>
                <w:rFonts w:eastAsia="標楷體" w:hint="eastAsia"/>
                <w:b/>
                <w:color w:val="0D0D0D"/>
                <w:szCs w:val="20"/>
              </w:rPr>
              <w:t>辦理交通安全校外教學輔導活動，規劃完善的安全措施及實施安全教育。</w:t>
            </w:r>
            <w:r w:rsidRPr="00BB3991">
              <w:rPr>
                <w:rFonts w:eastAsia="標楷體"/>
                <w:b/>
                <w:color w:val="0D0D0D"/>
                <w:szCs w:val="20"/>
              </w:rPr>
              <w:t>(5%)</w:t>
            </w:r>
          </w:p>
        </w:tc>
        <w:tc>
          <w:tcPr>
            <w:tcW w:w="1843" w:type="dxa"/>
            <w:vAlign w:val="center"/>
          </w:tcPr>
          <w:p w:rsidR="00412EDF" w:rsidRPr="00BB3991" w:rsidRDefault="00412EDF" w:rsidP="00412EDF">
            <w:pPr>
              <w:spacing w:line="0" w:lineRule="atLeast"/>
              <w:jc w:val="both"/>
              <w:rPr>
                <w:rFonts w:ascii="標楷體" w:eastAsia="標楷體" w:hAnsi="標楷體"/>
                <w:color w:val="0D0D0D"/>
              </w:rPr>
            </w:pPr>
            <w:r w:rsidRPr="00BB3991">
              <w:rPr>
                <w:rFonts w:ascii="標楷體" w:eastAsia="標楷體" w:hAnsi="標楷體" w:hint="eastAsia"/>
                <w:color w:val="0D0D0D"/>
              </w:rPr>
              <w:t>小計</w:t>
            </w:r>
            <w:r w:rsidRPr="00BB3991">
              <w:rPr>
                <w:rFonts w:ascii="標楷體" w:eastAsia="標楷體" w:hAnsi="標楷體"/>
                <w:color w:val="0D0D0D"/>
              </w:rPr>
              <w:t>:______</w:t>
            </w:r>
            <w:r w:rsidRPr="00BB3991">
              <w:rPr>
                <w:rFonts w:ascii="標楷體" w:eastAsia="標楷體" w:hAnsi="標楷體" w:hint="eastAsia"/>
                <w:color w:val="0D0D0D"/>
              </w:rPr>
              <w:t>分</w:t>
            </w:r>
          </w:p>
        </w:tc>
      </w:tr>
      <w:tr w:rsidR="00412EDF" w:rsidRPr="00BB3991" w:rsidTr="00F17F17">
        <w:trPr>
          <w:trHeight w:val="1430"/>
        </w:trPr>
        <w:tc>
          <w:tcPr>
            <w:tcW w:w="3085" w:type="dxa"/>
          </w:tcPr>
          <w:p w:rsidR="00412EDF" w:rsidRPr="00BB3991" w:rsidRDefault="00412EDF" w:rsidP="00F17F17">
            <w:pPr>
              <w:spacing w:line="0" w:lineRule="atLeast"/>
              <w:rPr>
                <w:rFonts w:eastAsia="標楷體"/>
                <w:color w:val="0D0D0D"/>
                <w:sz w:val="20"/>
                <w:szCs w:val="20"/>
              </w:rPr>
            </w:pPr>
            <w:r w:rsidRPr="00BB3991">
              <w:rPr>
                <w:rFonts w:eastAsia="標楷體"/>
                <w:color w:val="0D0D0D"/>
                <w:szCs w:val="20"/>
              </w:rPr>
              <w:t xml:space="preserve">1. </w:t>
            </w:r>
            <w:r w:rsidRPr="00BB3991">
              <w:rPr>
                <w:rFonts w:eastAsia="標楷體" w:hint="eastAsia"/>
                <w:color w:val="0D0D0D"/>
                <w:szCs w:val="20"/>
              </w:rPr>
              <w:t>辦理交通安全校外教學輔導活動時，出車前能對車輛安全進行審核。</w:t>
            </w:r>
          </w:p>
        </w:tc>
        <w:tc>
          <w:tcPr>
            <w:tcW w:w="4253"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rPr>
              <w:t>無</w:t>
            </w:r>
            <w:r w:rsidRPr="00BB3991">
              <w:rPr>
                <w:rFonts w:ascii="標楷體" w:eastAsia="標楷體" w:hAnsi="標楷體"/>
                <w:color w:val="0D0D0D"/>
                <w:sz w:val="18"/>
              </w:rPr>
              <w:t>0</w:t>
            </w:r>
            <w:r w:rsidRPr="00BB3991">
              <w:rPr>
                <w:rFonts w:ascii="標楷體" w:eastAsia="標楷體" w:hAnsi="標楷體"/>
                <w:color w:val="0D0D0D"/>
                <w:sz w:val="18"/>
              </w:rPr>
              <w:tab/>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校外教學有作業流程並能依照規定</w:t>
            </w:r>
            <w:r w:rsidRPr="00BB3991">
              <w:rPr>
                <w:rFonts w:eastAsia="標楷體" w:hint="eastAsia"/>
                <w:color w:val="0D0D0D"/>
                <w:sz w:val="18"/>
                <w:szCs w:val="18"/>
              </w:rPr>
              <w:t>辦理相關作業</w:t>
            </w:r>
            <w:r w:rsidRPr="00BB3991">
              <w:rPr>
                <w:rFonts w:ascii="標楷體" w:eastAsia="標楷體" w:hAnsi="標楷體"/>
                <w:color w:val="0D0D0D"/>
                <w:sz w:val="18"/>
              </w:rPr>
              <w:t>1.0-1.4</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eastAsia="標楷體" w:hint="eastAsia"/>
                <w:color w:val="0D0D0D"/>
                <w:sz w:val="18"/>
                <w:szCs w:val="18"/>
              </w:rPr>
              <w:t>僅見單一次校外教學出車前能對車輛安全進行審核</w:t>
            </w:r>
            <w:r w:rsidRPr="00BB3991">
              <w:rPr>
                <w:rFonts w:eastAsia="標楷體"/>
                <w:color w:val="0D0D0D"/>
                <w:sz w:val="18"/>
                <w:szCs w:val="18"/>
              </w:rPr>
              <w:t>1.5-1.7</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每次校外教學</w:t>
            </w:r>
            <w:r w:rsidRPr="00BB3991">
              <w:rPr>
                <w:rFonts w:eastAsia="標楷體" w:hint="eastAsia"/>
                <w:color w:val="0D0D0D"/>
                <w:sz w:val="18"/>
                <w:szCs w:val="18"/>
              </w:rPr>
              <w:t>出車前能對車輛安全進行審核且資料完整</w:t>
            </w:r>
            <w:r w:rsidRPr="00BB3991">
              <w:rPr>
                <w:rFonts w:eastAsia="標楷體"/>
                <w:color w:val="0D0D0D"/>
                <w:sz w:val="18"/>
                <w:szCs w:val="18"/>
              </w:rPr>
              <w:t>1.8-2.0</w:t>
            </w:r>
          </w:p>
        </w:tc>
        <w:tc>
          <w:tcPr>
            <w:tcW w:w="850" w:type="dxa"/>
          </w:tcPr>
          <w:p w:rsidR="00412EDF" w:rsidRPr="00BB3991" w:rsidRDefault="00412EDF" w:rsidP="00F17F17">
            <w:pPr>
              <w:spacing w:line="0" w:lineRule="atLeast"/>
              <w:jc w:val="center"/>
              <w:rPr>
                <w:rFonts w:eastAsia="標楷體"/>
                <w:color w:val="0D0D0D"/>
              </w:rPr>
            </w:pPr>
            <w:r w:rsidRPr="00BB3991">
              <w:rPr>
                <w:rFonts w:eastAsia="標楷體"/>
                <w:color w:val="0D0D0D"/>
              </w:rPr>
              <w:t>2</w:t>
            </w:r>
            <w:r w:rsidRPr="00BB3991">
              <w:rPr>
                <w:rFonts w:eastAsia="標楷體" w:hint="eastAsia"/>
                <w:color w:val="0D0D0D"/>
              </w:rPr>
              <w:t>分</w:t>
            </w:r>
          </w:p>
        </w:tc>
        <w:tc>
          <w:tcPr>
            <w:tcW w:w="1843" w:type="dxa"/>
            <w:vMerge w:val="restart"/>
          </w:tcPr>
          <w:p w:rsidR="00412EDF" w:rsidRPr="00BB3991" w:rsidRDefault="00412EDF" w:rsidP="00F17F17">
            <w:pPr>
              <w:spacing w:line="0" w:lineRule="atLeast"/>
              <w:rPr>
                <w:rFonts w:ascii="標楷體" w:eastAsia="標楷體" w:hAnsi="標楷體"/>
                <w:color w:val="0D0D0D"/>
              </w:rPr>
            </w:pPr>
          </w:p>
        </w:tc>
      </w:tr>
      <w:tr w:rsidR="00412EDF" w:rsidRPr="00BB3991" w:rsidTr="00F17F17">
        <w:trPr>
          <w:trHeight w:val="675"/>
        </w:trPr>
        <w:tc>
          <w:tcPr>
            <w:tcW w:w="3085" w:type="dxa"/>
          </w:tcPr>
          <w:p w:rsidR="00412EDF" w:rsidRPr="00BB3991" w:rsidRDefault="00412EDF" w:rsidP="00F17F17">
            <w:pPr>
              <w:spacing w:line="0" w:lineRule="atLeast"/>
              <w:rPr>
                <w:rFonts w:eastAsia="標楷體"/>
                <w:color w:val="0D0D0D"/>
                <w:szCs w:val="20"/>
              </w:rPr>
            </w:pPr>
            <w:r w:rsidRPr="00BB3991">
              <w:rPr>
                <w:rFonts w:eastAsia="標楷體"/>
                <w:color w:val="0D0D0D"/>
                <w:szCs w:val="20"/>
              </w:rPr>
              <w:t>2.</w:t>
            </w:r>
            <w:r w:rsidRPr="00BB3991">
              <w:rPr>
                <w:rFonts w:eastAsia="標楷體" w:hint="eastAsia"/>
                <w:color w:val="0D0D0D"/>
                <w:szCs w:val="20"/>
              </w:rPr>
              <w:t>舉辦行前教育，包括行前說明及安全門逃生演練。</w:t>
            </w:r>
          </w:p>
        </w:tc>
        <w:tc>
          <w:tcPr>
            <w:tcW w:w="4253"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rPr>
              <w:t>無</w:t>
            </w:r>
            <w:r w:rsidRPr="00BB3991">
              <w:rPr>
                <w:rFonts w:ascii="標楷體" w:eastAsia="標楷體" w:hAnsi="標楷體"/>
                <w:color w:val="0D0D0D"/>
                <w:sz w:val="18"/>
              </w:rPr>
              <w:t>0</w:t>
            </w:r>
            <w:r w:rsidRPr="00BB3991">
              <w:rPr>
                <w:rFonts w:ascii="標楷體" w:eastAsia="標楷體" w:hAnsi="標楷體"/>
                <w:color w:val="0D0D0D"/>
                <w:sz w:val="18"/>
              </w:rPr>
              <w:tab/>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eastAsia="標楷體" w:hint="eastAsia"/>
                <w:color w:val="0D0D0D"/>
                <w:sz w:val="18"/>
                <w:szCs w:val="18"/>
              </w:rPr>
              <w:t>舉辦行前說明會</w:t>
            </w:r>
            <w:r w:rsidRPr="00BB3991">
              <w:rPr>
                <w:rFonts w:ascii="標楷體" w:eastAsia="標楷體" w:hAnsi="標楷體"/>
                <w:color w:val="0D0D0D"/>
                <w:sz w:val="18"/>
              </w:rPr>
              <w:t>1.0-1.4</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進行行前安全教學僅播放大客車安全影片</w:t>
            </w:r>
            <w:r w:rsidRPr="00BB3991">
              <w:rPr>
                <w:rFonts w:eastAsia="標楷體"/>
                <w:color w:val="0D0D0D"/>
                <w:sz w:val="18"/>
                <w:szCs w:val="18"/>
              </w:rPr>
              <w:t>1.5-1.7</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實際進行逃生演練</w:t>
            </w:r>
            <w:r w:rsidRPr="00BB3991">
              <w:rPr>
                <w:rFonts w:eastAsia="標楷體"/>
                <w:color w:val="0D0D0D"/>
                <w:sz w:val="18"/>
                <w:szCs w:val="18"/>
              </w:rPr>
              <w:t>1.6-2.0</w:t>
            </w:r>
          </w:p>
        </w:tc>
        <w:tc>
          <w:tcPr>
            <w:tcW w:w="850" w:type="dxa"/>
          </w:tcPr>
          <w:p w:rsidR="00412EDF" w:rsidRPr="00BB3991" w:rsidRDefault="00412EDF" w:rsidP="00F17F17">
            <w:pPr>
              <w:spacing w:line="0" w:lineRule="atLeast"/>
              <w:jc w:val="center"/>
              <w:rPr>
                <w:rFonts w:eastAsia="標楷體"/>
                <w:color w:val="0D0D0D"/>
              </w:rPr>
            </w:pPr>
            <w:r w:rsidRPr="00BB3991">
              <w:rPr>
                <w:rFonts w:eastAsia="標楷體"/>
                <w:color w:val="0D0D0D"/>
              </w:rPr>
              <w:t>2</w:t>
            </w:r>
            <w:r w:rsidRPr="00BB3991">
              <w:rPr>
                <w:rFonts w:eastAsia="標楷體" w:hint="eastAsia"/>
                <w:color w:val="0D0D0D"/>
              </w:rPr>
              <w:t>分</w:t>
            </w:r>
          </w:p>
        </w:tc>
        <w:tc>
          <w:tcPr>
            <w:tcW w:w="1843" w:type="dxa"/>
            <w:vMerge/>
          </w:tcPr>
          <w:p w:rsidR="00412EDF" w:rsidRPr="00BB3991" w:rsidRDefault="00412EDF" w:rsidP="00F17F17">
            <w:pPr>
              <w:spacing w:line="0" w:lineRule="atLeast"/>
              <w:rPr>
                <w:rFonts w:ascii="標楷體" w:eastAsia="標楷體" w:hAnsi="標楷體"/>
                <w:color w:val="0D0D0D"/>
              </w:rPr>
            </w:pPr>
          </w:p>
        </w:tc>
      </w:tr>
      <w:tr w:rsidR="00412EDF" w:rsidRPr="00BB3991" w:rsidTr="00F17F17">
        <w:trPr>
          <w:trHeight w:val="273"/>
        </w:trPr>
        <w:tc>
          <w:tcPr>
            <w:tcW w:w="3085" w:type="dxa"/>
          </w:tcPr>
          <w:p w:rsidR="00412EDF" w:rsidRPr="00BB3991" w:rsidRDefault="00412EDF" w:rsidP="00F17F17">
            <w:pPr>
              <w:spacing w:line="0" w:lineRule="atLeast"/>
              <w:rPr>
                <w:rFonts w:eastAsia="標楷體"/>
                <w:color w:val="0D0D0D"/>
                <w:sz w:val="20"/>
                <w:szCs w:val="20"/>
              </w:rPr>
            </w:pPr>
            <w:r w:rsidRPr="00BB3991">
              <w:rPr>
                <w:rFonts w:eastAsia="標楷體"/>
                <w:color w:val="0D0D0D"/>
                <w:szCs w:val="20"/>
              </w:rPr>
              <w:t>3.</w:t>
            </w:r>
            <w:r w:rsidRPr="00BB3991">
              <w:rPr>
                <w:rFonts w:eastAsia="標楷體" w:hint="eastAsia"/>
                <w:color w:val="0D0D0D"/>
                <w:szCs w:val="20"/>
              </w:rPr>
              <w:t>交通安全校外教學輔導活動結束後，針對交通安全事項召開檢討會議。</w:t>
            </w:r>
          </w:p>
        </w:tc>
        <w:tc>
          <w:tcPr>
            <w:tcW w:w="4253"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rPr>
              <w:t>無</w:t>
            </w:r>
            <w:r w:rsidRPr="00BB3991">
              <w:rPr>
                <w:rFonts w:ascii="標楷體" w:eastAsia="標楷體" w:hAnsi="標楷體"/>
                <w:color w:val="0D0D0D"/>
                <w:sz w:val="18"/>
              </w:rPr>
              <w:t>0</w:t>
            </w:r>
            <w:r w:rsidRPr="00BB3991">
              <w:rPr>
                <w:rFonts w:ascii="標楷體" w:eastAsia="標楷體" w:hAnsi="標楷體"/>
                <w:color w:val="0D0D0D"/>
                <w:sz w:val="18"/>
              </w:rPr>
              <w:tab/>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召開檢討會議</w:t>
            </w:r>
            <w:r w:rsidRPr="00BB3991">
              <w:rPr>
                <w:rFonts w:ascii="標楷體" w:eastAsia="標楷體" w:hAnsi="標楷體"/>
                <w:color w:val="0D0D0D"/>
                <w:sz w:val="18"/>
              </w:rPr>
              <w:t>0.5-0.7</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召開檢討會議且會議紀錄完整</w:t>
            </w:r>
            <w:r w:rsidRPr="00BB3991">
              <w:rPr>
                <w:rFonts w:ascii="標楷體" w:eastAsia="標楷體" w:hAnsi="標楷體"/>
                <w:color w:val="0D0D0D"/>
                <w:sz w:val="18"/>
                <w:szCs w:val="18"/>
              </w:rPr>
              <w:t>0.8</w:t>
            </w:r>
          </w:p>
          <w:p w:rsidR="00412EDF" w:rsidRPr="00BB3991" w:rsidRDefault="00412EDF" w:rsidP="00F17F17">
            <w:pPr>
              <w:spacing w:line="0" w:lineRule="atLeast"/>
              <w:rPr>
                <w:rFonts w:ascii="標楷體" w:eastAsia="標楷體" w:hAnsi="標楷體"/>
                <w:color w:val="0D0D0D"/>
                <w:sz w:val="18"/>
                <w:szCs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會議有具體結論並有意見回饋作為下次校外教學之參考</w:t>
            </w:r>
            <w:r w:rsidRPr="00BB3991">
              <w:rPr>
                <w:rFonts w:ascii="標楷體" w:eastAsia="標楷體" w:hAnsi="標楷體"/>
                <w:color w:val="0D0D0D"/>
                <w:sz w:val="18"/>
              </w:rPr>
              <w:t>0.9-1.0</w:t>
            </w:r>
          </w:p>
        </w:tc>
        <w:tc>
          <w:tcPr>
            <w:tcW w:w="850" w:type="dxa"/>
          </w:tcPr>
          <w:p w:rsidR="00412EDF" w:rsidRPr="00BB3991" w:rsidRDefault="00412EDF" w:rsidP="00F17F17">
            <w:pPr>
              <w:spacing w:line="0" w:lineRule="atLeast"/>
              <w:jc w:val="center"/>
              <w:rPr>
                <w:rFonts w:eastAsia="標楷體"/>
                <w:color w:val="0D0D0D"/>
              </w:rPr>
            </w:pPr>
            <w:r w:rsidRPr="00BB3991">
              <w:rPr>
                <w:rFonts w:eastAsia="標楷體"/>
                <w:color w:val="0D0D0D"/>
              </w:rPr>
              <w:t>1</w:t>
            </w:r>
            <w:r w:rsidRPr="00BB3991">
              <w:rPr>
                <w:rFonts w:eastAsia="標楷體" w:hint="eastAsia"/>
                <w:color w:val="0D0D0D"/>
              </w:rPr>
              <w:t>分</w:t>
            </w:r>
          </w:p>
        </w:tc>
        <w:tc>
          <w:tcPr>
            <w:tcW w:w="1843" w:type="dxa"/>
            <w:vMerge/>
          </w:tcPr>
          <w:p w:rsidR="00412EDF" w:rsidRPr="00BB3991" w:rsidRDefault="00412EDF" w:rsidP="00F17F17">
            <w:pPr>
              <w:spacing w:line="0" w:lineRule="atLeast"/>
              <w:rPr>
                <w:rFonts w:ascii="標楷體" w:eastAsia="標楷體" w:hAnsi="標楷體"/>
                <w:color w:val="0D0D0D"/>
              </w:rPr>
            </w:pPr>
          </w:p>
        </w:tc>
      </w:tr>
    </w:tbl>
    <w:p w:rsidR="00412EDF" w:rsidRPr="00C672EF" w:rsidRDefault="00412EDF" w:rsidP="00412EDF">
      <w:pPr>
        <w:spacing w:line="0" w:lineRule="atLeast"/>
        <w:rPr>
          <w:rFonts w:ascii="標楷體" w:eastAsia="標楷體" w:hAnsi="標楷體"/>
          <w:b/>
          <w:color w:val="0D0D0D"/>
        </w:rPr>
      </w:pPr>
      <w:r>
        <w:rPr>
          <w:rFonts w:ascii="標楷體" w:eastAsia="標楷體" w:hAnsi="標楷體"/>
          <w:b/>
          <w:color w:val="0D0D0D"/>
        </w:rPr>
        <w:br w:type="page"/>
      </w:r>
      <w:r w:rsidRPr="00C672EF">
        <w:rPr>
          <w:rFonts w:ascii="標楷體" w:eastAsia="標楷體" w:hAnsi="標楷體" w:hint="eastAsia"/>
          <w:b/>
          <w:color w:val="0D0D0D"/>
        </w:rPr>
        <w:lastRenderedPageBreak/>
        <w:t>標準三：</w:t>
      </w:r>
      <w:r w:rsidRPr="00C672EF">
        <w:rPr>
          <w:rFonts w:eastAsia="標楷體" w:hAnsi="標楷體" w:hint="eastAsia"/>
          <w:b/>
          <w:color w:val="0D0D0D"/>
          <w:spacing w:val="60"/>
          <w:szCs w:val="20"/>
        </w:rPr>
        <w:t>交通安全與輔導</w:t>
      </w:r>
      <w:r w:rsidRPr="00C672EF">
        <w:rPr>
          <w:rFonts w:eastAsia="標楷體" w:hAnsi="標楷體"/>
          <w:b/>
          <w:color w:val="0D0D0D"/>
          <w:szCs w:val="20"/>
        </w:rPr>
        <w:t>(40%)</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3827"/>
        <w:gridCol w:w="992"/>
        <w:gridCol w:w="1843"/>
      </w:tblGrid>
      <w:tr w:rsidR="00412EDF" w:rsidRPr="00BB3991" w:rsidTr="00F17F17">
        <w:trPr>
          <w:trHeight w:val="553"/>
        </w:trPr>
        <w:tc>
          <w:tcPr>
            <w:tcW w:w="3369" w:type="dxa"/>
            <w:shd w:val="clear" w:color="auto" w:fill="FFFFFF"/>
          </w:tcPr>
          <w:p w:rsidR="00412EDF" w:rsidRPr="00BB3991" w:rsidRDefault="00412EDF" w:rsidP="00F17F17">
            <w:pPr>
              <w:spacing w:line="0" w:lineRule="atLeast"/>
              <w:jc w:val="center"/>
              <w:rPr>
                <w:rFonts w:eastAsia="標楷體"/>
                <w:b/>
                <w:color w:val="0D0D0D"/>
                <w:sz w:val="20"/>
                <w:szCs w:val="20"/>
              </w:rPr>
            </w:pPr>
            <w:r w:rsidRPr="00BB3991">
              <w:rPr>
                <w:rFonts w:eastAsia="標楷體" w:hint="eastAsia"/>
                <w:b/>
                <w:color w:val="0D0D0D"/>
                <w:szCs w:val="20"/>
              </w:rPr>
              <w:t>標準項目及評分說明</w:t>
            </w:r>
          </w:p>
        </w:tc>
        <w:tc>
          <w:tcPr>
            <w:tcW w:w="3827" w:type="dxa"/>
            <w:shd w:val="clear" w:color="auto" w:fill="FFFFFF"/>
          </w:tcPr>
          <w:p w:rsidR="00412EDF" w:rsidRPr="00BB3991" w:rsidRDefault="00412EDF" w:rsidP="00F17F17">
            <w:pPr>
              <w:spacing w:line="0" w:lineRule="atLeast"/>
              <w:jc w:val="center"/>
              <w:rPr>
                <w:rFonts w:ascii="標楷體" w:eastAsia="標楷體" w:hAnsi="標楷體"/>
                <w:b/>
                <w:color w:val="0D0D0D"/>
                <w:sz w:val="20"/>
                <w:szCs w:val="20"/>
              </w:rPr>
            </w:pPr>
            <w:r w:rsidRPr="00BB3991">
              <w:rPr>
                <w:rFonts w:ascii="標楷體" w:eastAsia="標楷體" w:hAnsi="標楷體" w:hint="eastAsia"/>
                <w:b/>
                <w:color w:val="0D0D0D"/>
                <w:szCs w:val="20"/>
              </w:rPr>
              <w:t>備註及給分原則</w:t>
            </w:r>
          </w:p>
        </w:tc>
        <w:tc>
          <w:tcPr>
            <w:tcW w:w="992" w:type="dxa"/>
            <w:shd w:val="clear" w:color="auto" w:fill="FFFFFF"/>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滿分</w:t>
            </w:r>
          </w:p>
        </w:tc>
        <w:tc>
          <w:tcPr>
            <w:tcW w:w="1843" w:type="dxa"/>
            <w:shd w:val="clear" w:color="auto" w:fill="FFFFFF"/>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委員建議</w:t>
            </w:r>
          </w:p>
        </w:tc>
      </w:tr>
      <w:tr w:rsidR="00412EDF" w:rsidRPr="00BB3991" w:rsidTr="00412EDF">
        <w:trPr>
          <w:trHeight w:val="951"/>
        </w:trPr>
        <w:tc>
          <w:tcPr>
            <w:tcW w:w="8188" w:type="dxa"/>
            <w:gridSpan w:val="3"/>
            <w:vAlign w:val="center"/>
          </w:tcPr>
          <w:p w:rsidR="00412EDF" w:rsidRPr="00BB3991" w:rsidRDefault="00412EDF" w:rsidP="00412EDF">
            <w:pPr>
              <w:spacing w:line="0" w:lineRule="atLeast"/>
              <w:jc w:val="both"/>
              <w:rPr>
                <w:rFonts w:eastAsia="標楷體"/>
                <w:b/>
                <w:color w:val="0D0D0D"/>
              </w:rPr>
            </w:pPr>
            <w:r w:rsidRPr="00BB3991">
              <w:rPr>
                <w:rFonts w:eastAsia="標楷體" w:hint="eastAsia"/>
                <w:b/>
                <w:color w:val="0D0D0D"/>
              </w:rPr>
              <w:t>子標準</w:t>
            </w:r>
            <w:r w:rsidRPr="00BB3991">
              <w:rPr>
                <w:rFonts w:eastAsia="標楷體"/>
                <w:b/>
                <w:color w:val="0D0D0D"/>
              </w:rPr>
              <w:t>3-1</w:t>
            </w:r>
            <w:r w:rsidRPr="00BB3991">
              <w:rPr>
                <w:rFonts w:eastAsia="標楷體" w:hint="eastAsia"/>
                <w:b/>
                <w:color w:val="0D0D0D"/>
              </w:rPr>
              <w:t>：建制學生通學資料與運用</w:t>
            </w:r>
            <w:r w:rsidRPr="00BB3991">
              <w:rPr>
                <w:rFonts w:eastAsia="標楷體" w:hint="eastAsia"/>
                <w:b/>
                <w:color w:val="0D0D0D"/>
                <w:szCs w:val="20"/>
              </w:rPr>
              <w:t>，並設置路隊及短期補習班、兒童課後照顧服務班與中心接送規劃。</w:t>
            </w:r>
            <w:r w:rsidRPr="00BB3991">
              <w:rPr>
                <w:rFonts w:eastAsia="標楷體"/>
                <w:b/>
                <w:color w:val="0D0D0D"/>
                <w:szCs w:val="20"/>
              </w:rPr>
              <w:t>(8%)</w:t>
            </w:r>
          </w:p>
        </w:tc>
        <w:tc>
          <w:tcPr>
            <w:tcW w:w="1843" w:type="dxa"/>
            <w:vAlign w:val="center"/>
          </w:tcPr>
          <w:p w:rsidR="00412EDF" w:rsidRPr="00BB3991" w:rsidRDefault="00412EDF" w:rsidP="00412EDF">
            <w:pPr>
              <w:spacing w:line="0" w:lineRule="atLeast"/>
              <w:jc w:val="both"/>
              <w:rPr>
                <w:rFonts w:ascii="標楷體" w:eastAsia="標楷體" w:hAnsi="標楷體"/>
                <w:color w:val="0D0D0D"/>
              </w:rPr>
            </w:pPr>
            <w:r w:rsidRPr="00BB3991">
              <w:rPr>
                <w:rFonts w:ascii="標楷體" w:eastAsia="標楷體" w:hAnsi="標楷體" w:hint="eastAsia"/>
                <w:color w:val="0D0D0D"/>
              </w:rPr>
              <w:t>小計</w:t>
            </w:r>
            <w:r w:rsidRPr="00BB3991">
              <w:rPr>
                <w:rFonts w:ascii="標楷體" w:eastAsia="標楷體" w:hAnsi="標楷體"/>
                <w:color w:val="0D0D0D"/>
              </w:rPr>
              <w:t>:______</w:t>
            </w:r>
            <w:r w:rsidRPr="00BB3991">
              <w:rPr>
                <w:rFonts w:ascii="標楷體" w:eastAsia="標楷體" w:hAnsi="標楷體" w:hint="eastAsia"/>
                <w:color w:val="0D0D0D"/>
              </w:rPr>
              <w:t>分</w:t>
            </w:r>
          </w:p>
        </w:tc>
      </w:tr>
      <w:tr w:rsidR="00412EDF" w:rsidRPr="00BB3991" w:rsidTr="00F17F17">
        <w:trPr>
          <w:trHeight w:val="1430"/>
        </w:trPr>
        <w:tc>
          <w:tcPr>
            <w:tcW w:w="3369" w:type="dxa"/>
          </w:tcPr>
          <w:p w:rsidR="00412EDF" w:rsidRPr="00BB3991" w:rsidRDefault="00412EDF" w:rsidP="00F17F17">
            <w:pPr>
              <w:spacing w:line="0" w:lineRule="atLeast"/>
              <w:rPr>
                <w:rFonts w:eastAsia="標楷體"/>
                <w:color w:val="0D0D0D"/>
                <w:sz w:val="20"/>
                <w:szCs w:val="20"/>
              </w:rPr>
            </w:pPr>
            <w:r w:rsidRPr="00BB3991">
              <w:rPr>
                <w:rFonts w:eastAsia="標楷體"/>
                <w:color w:val="0D0D0D"/>
                <w:szCs w:val="20"/>
              </w:rPr>
              <w:t>1.</w:t>
            </w:r>
            <w:r w:rsidRPr="00BB3991">
              <w:rPr>
                <w:rFonts w:eastAsia="標楷體" w:hAnsi="標楷體" w:hint="eastAsia"/>
                <w:color w:val="0D0D0D"/>
                <w:szCs w:val="20"/>
              </w:rPr>
              <w:t>詳細完整的學生通學方式資料</w:t>
            </w:r>
          </w:p>
        </w:tc>
        <w:tc>
          <w:tcPr>
            <w:tcW w:w="3827" w:type="dxa"/>
          </w:tcPr>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相當缺漏或不完</w:t>
            </w:r>
            <w:r w:rsidRPr="00BB3991">
              <w:rPr>
                <w:rFonts w:ascii="標楷體" w:eastAsia="標楷體" w:hAnsi="標楷體" w:hint="eastAsia"/>
                <w:color w:val="0D0D0D"/>
                <w:sz w:val="17"/>
                <w:szCs w:val="17"/>
              </w:rPr>
              <w:t>整</w:t>
            </w:r>
            <w:r w:rsidRPr="00BB3991">
              <w:rPr>
                <w:rFonts w:ascii="標楷體" w:eastAsia="標楷體" w:hAnsi="標楷體"/>
                <w:color w:val="0D0D0D"/>
                <w:sz w:val="17"/>
                <w:szCs w:val="17"/>
              </w:rPr>
              <w:t>0</w:t>
            </w:r>
            <w:r w:rsidRPr="00BB3991">
              <w:rPr>
                <w:rFonts w:ascii="標楷體" w:eastAsia="標楷體" w:hAnsi="標楷體"/>
                <w:color w:val="0D0D0D"/>
                <w:sz w:val="17"/>
                <w:szCs w:val="17"/>
              </w:rPr>
              <w:tab/>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有相關資料整</w:t>
            </w:r>
            <w:r w:rsidRPr="00BB3991">
              <w:rPr>
                <w:rFonts w:ascii="標楷體" w:eastAsia="標楷體" w:hAnsi="標楷體" w:hint="eastAsia"/>
                <w:color w:val="0D0D0D"/>
                <w:sz w:val="17"/>
                <w:szCs w:val="17"/>
              </w:rPr>
              <w:t>理</w:t>
            </w:r>
            <w:r w:rsidRPr="00BB3991">
              <w:rPr>
                <w:rFonts w:ascii="標楷體" w:eastAsia="標楷體" w:hAnsi="標楷體"/>
                <w:color w:val="0D0D0D"/>
                <w:sz w:val="17"/>
                <w:szCs w:val="17"/>
              </w:rPr>
              <w:t>1.5-2.2</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能區分上放學及運具資料</w:t>
            </w:r>
            <w:r w:rsidRPr="00BB3991">
              <w:rPr>
                <w:rFonts w:eastAsia="標楷體"/>
                <w:color w:val="0D0D0D"/>
                <w:sz w:val="18"/>
                <w:szCs w:val="18"/>
              </w:rPr>
              <w:t>2.3</w:t>
            </w:r>
            <w:r w:rsidRPr="00BB3991">
              <w:rPr>
                <w:rFonts w:ascii="標楷體" w:eastAsia="標楷體" w:hAnsi="標楷體"/>
                <w:color w:val="0D0D0D"/>
                <w:sz w:val="17"/>
                <w:szCs w:val="17"/>
              </w:rPr>
              <w:t>-2.6</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eastAsia="標楷體" w:hint="eastAsia"/>
                <w:color w:val="0D0D0D"/>
                <w:sz w:val="18"/>
                <w:szCs w:val="18"/>
              </w:rPr>
              <w:t>能區分每一日上放學及運具使用</w:t>
            </w:r>
            <w:r w:rsidRPr="00BB3991">
              <w:rPr>
                <w:rFonts w:ascii="標楷體" w:eastAsia="標楷體" w:hAnsi="標楷體"/>
                <w:color w:val="0D0D0D"/>
                <w:sz w:val="17"/>
                <w:szCs w:val="17"/>
              </w:rPr>
              <w:t>2.7-3.0</w:t>
            </w:r>
          </w:p>
        </w:tc>
        <w:tc>
          <w:tcPr>
            <w:tcW w:w="992" w:type="dxa"/>
          </w:tcPr>
          <w:p w:rsidR="00412EDF" w:rsidRPr="00BB3991" w:rsidRDefault="00412EDF" w:rsidP="00F17F17">
            <w:pPr>
              <w:spacing w:line="0" w:lineRule="atLeast"/>
              <w:jc w:val="center"/>
              <w:rPr>
                <w:rFonts w:eastAsia="標楷體"/>
                <w:color w:val="0D0D0D"/>
              </w:rPr>
            </w:pPr>
            <w:r w:rsidRPr="00BB3991">
              <w:rPr>
                <w:rFonts w:eastAsia="標楷體"/>
                <w:color w:val="0D0D0D"/>
              </w:rPr>
              <w:t>3</w:t>
            </w:r>
            <w:r w:rsidRPr="00BB3991">
              <w:rPr>
                <w:rFonts w:eastAsia="標楷體" w:hint="eastAsia"/>
                <w:color w:val="0D0D0D"/>
              </w:rPr>
              <w:t>分</w:t>
            </w:r>
          </w:p>
        </w:tc>
        <w:tc>
          <w:tcPr>
            <w:tcW w:w="1843" w:type="dxa"/>
          </w:tcPr>
          <w:p w:rsidR="00412EDF" w:rsidRPr="00BB3991" w:rsidRDefault="00412EDF" w:rsidP="00F17F17">
            <w:pPr>
              <w:spacing w:line="0" w:lineRule="atLeast"/>
              <w:rPr>
                <w:rFonts w:ascii="標楷體" w:eastAsia="標楷體" w:hAnsi="標楷體"/>
                <w:color w:val="0D0D0D"/>
              </w:rPr>
            </w:pPr>
          </w:p>
        </w:tc>
      </w:tr>
      <w:tr w:rsidR="00412EDF" w:rsidRPr="00BB3991" w:rsidTr="00412EDF">
        <w:trPr>
          <w:trHeight w:val="1665"/>
        </w:trPr>
        <w:tc>
          <w:tcPr>
            <w:tcW w:w="3369" w:type="dxa"/>
          </w:tcPr>
          <w:p w:rsidR="00412EDF" w:rsidRPr="00BB3991" w:rsidRDefault="00412EDF" w:rsidP="00F17F17">
            <w:pPr>
              <w:spacing w:line="0" w:lineRule="atLeast"/>
              <w:rPr>
                <w:rFonts w:eastAsia="標楷體"/>
                <w:color w:val="0D0D0D"/>
                <w:szCs w:val="20"/>
              </w:rPr>
            </w:pPr>
            <w:r w:rsidRPr="00BB3991">
              <w:rPr>
                <w:rFonts w:eastAsia="標楷體"/>
                <w:color w:val="0D0D0D"/>
                <w:szCs w:val="20"/>
              </w:rPr>
              <w:t>2.</w:t>
            </w:r>
            <w:r w:rsidRPr="00BB3991">
              <w:rPr>
                <w:rFonts w:eastAsia="標楷體" w:hint="eastAsia"/>
                <w:color w:val="0D0D0D"/>
                <w:szCs w:val="20"/>
              </w:rPr>
              <w:t>學生路隊組織及短期補習班、兒童課後照顧服務班與中心接送規劃</w:t>
            </w:r>
          </w:p>
        </w:tc>
        <w:tc>
          <w:tcPr>
            <w:tcW w:w="3827" w:type="dxa"/>
          </w:tcPr>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差</w:t>
            </w:r>
            <w:r w:rsidRPr="00BB3991">
              <w:rPr>
                <w:rFonts w:ascii="標楷體" w:eastAsia="標楷體" w:hAnsi="標楷體"/>
                <w:color w:val="0D0D0D"/>
                <w:sz w:val="17"/>
                <w:szCs w:val="17"/>
              </w:rPr>
              <w:t>0</w:t>
            </w:r>
            <w:r w:rsidRPr="00BB3991">
              <w:rPr>
                <w:rFonts w:ascii="標楷體" w:eastAsia="標楷體" w:hAnsi="標楷體"/>
                <w:color w:val="0D0D0D"/>
                <w:sz w:val="17"/>
                <w:szCs w:val="17"/>
              </w:rPr>
              <w:tab/>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須大幅改進</w:t>
            </w:r>
            <w:r w:rsidRPr="00BB3991">
              <w:rPr>
                <w:rFonts w:ascii="標楷體" w:eastAsia="標楷體" w:hAnsi="標楷體"/>
                <w:color w:val="0D0D0D"/>
                <w:sz w:val="17"/>
                <w:szCs w:val="17"/>
              </w:rPr>
              <w:t>2.5-3.5</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須略作調整</w:t>
            </w:r>
            <w:r w:rsidRPr="00BB3991">
              <w:rPr>
                <w:rFonts w:eastAsia="標楷體"/>
                <w:color w:val="0D0D0D"/>
                <w:sz w:val="18"/>
                <w:szCs w:val="18"/>
              </w:rPr>
              <w:t>3.6</w:t>
            </w:r>
            <w:r w:rsidRPr="00BB3991">
              <w:rPr>
                <w:rFonts w:ascii="標楷體" w:eastAsia="標楷體" w:hAnsi="標楷體"/>
                <w:color w:val="0D0D0D"/>
                <w:sz w:val="17"/>
                <w:szCs w:val="17"/>
              </w:rPr>
              <w:t>-4.4</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能有效結合通學資料且規劃、管制、運作良好</w:t>
            </w:r>
            <w:r w:rsidRPr="00BB3991">
              <w:rPr>
                <w:rFonts w:ascii="標楷體" w:eastAsia="標楷體" w:hAnsi="標楷體"/>
                <w:color w:val="0D0D0D"/>
                <w:sz w:val="17"/>
                <w:szCs w:val="17"/>
              </w:rPr>
              <w:t>4.5-5.0</w:t>
            </w:r>
          </w:p>
        </w:tc>
        <w:tc>
          <w:tcPr>
            <w:tcW w:w="992" w:type="dxa"/>
          </w:tcPr>
          <w:p w:rsidR="00412EDF" w:rsidRPr="00BB3991" w:rsidRDefault="00412EDF" w:rsidP="00F17F17">
            <w:pPr>
              <w:spacing w:line="0" w:lineRule="atLeast"/>
              <w:jc w:val="center"/>
              <w:rPr>
                <w:rFonts w:eastAsia="標楷體"/>
                <w:color w:val="0D0D0D"/>
              </w:rPr>
            </w:pPr>
            <w:r w:rsidRPr="00BB3991">
              <w:rPr>
                <w:rFonts w:eastAsia="標楷體"/>
                <w:color w:val="0D0D0D"/>
              </w:rPr>
              <w:t>5</w:t>
            </w:r>
            <w:r w:rsidRPr="00BB3991">
              <w:rPr>
                <w:rFonts w:eastAsia="標楷體" w:hint="eastAsia"/>
                <w:color w:val="0D0D0D"/>
              </w:rPr>
              <w:t>分</w:t>
            </w:r>
          </w:p>
        </w:tc>
        <w:tc>
          <w:tcPr>
            <w:tcW w:w="1843" w:type="dxa"/>
          </w:tcPr>
          <w:p w:rsidR="00412EDF" w:rsidRPr="00BB3991" w:rsidRDefault="00412EDF" w:rsidP="00F17F17">
            <w:pPr>
              <w:spacing w:line="0" w:lineRule="atLeast"/>
              <w:rPr>
                <w:rFonts w:ascii="標楷體" w:eastAsia="標楷體" w:hAnsi="標楷體"/>
                <w:color w:val="0D0D0D"/>
              </w:rPr>
            </w:pPr>
          </w:p>
        </w:tc>
      </w:tr>
      <w:tr w:rsidR="00412EDF" w:rsidRPr="00BB3991" w:rsidTr="00412EDF">
        <w:trPr>
          <w:trHeight w:val="595"/>
        </w:trPr>
        <w:tc>
          <w:tcPr>
            <w:tcW w:w="8188" w:type="dxa"/>
            <w:gridSpan w:val="3"/>
            <w:vAlign w:val="center"/>
          </w:tcPr>
          <w:p w:rsidR="00412EDF" w:rsidRPr="00BB3991" w:rsidRDefault="00412EDF" w:rsidP="00412EDF">
            <w:pPr>
              <w:spacing w:line="0" w:lineRule="atLeast"/>
              <w:jc w:val="both"/>
              <w:rPr>
                <w:rFonts w:eastAsia="標楷體"/>
                <w:b/>
                <w:color w:val="0D0D0D"/>
              </w:rPr>
            </w:pPr>
            <w:r w:rsidRPr="00BB3991">
              <w:rPr>
                <w:rFonts w:eastAsia="標楷體" w:hint="eastAsia"/>
                <w:b/>
                <w:color w:val="0D0D0D"/>
              </w:rPr>
              <w:t>子標準</w:t>
            </w:r>
            <w:r w:rsidRPr="00BB3991">
              <w:rPr>
                <w:rFonts w:eastAsia="標楷體"/>
                <w:b/>
                <w:color w:val="0D0D0D"/>
              </w:rPr>
              <w:t>3-2</w:t>
            </w:r>
            <w:r w:rsidRPr="00BB3991">
              <w:rPr>
                <w:rFonts w:eastAsia="標楷體" w:hint="eastAsia"/>
                <w:b/>
                <w:color w:val="0D0D0D"/>
              </w:rPr>
              <w:t>：</w:t>
            </w:r>
            <w:r w:rsidRPr="00BB3991">
              <w:rPr>
                <w:rFonts w:eastAsia="標楷體" w:hint="eastAsia"/>
                <w:b/>
                <w:color w:val="0D0D0D"/>
                <w:szCs w:val="20"/>
              </w:rPr>
              <w:t>規劃人車動線、交通工具停放的安排，實施交通管制。</w:t>
            </w:r>
            <w:r w:rsidRPr="00BB3991">
              <w:rPr>
                <w:rFonts w:eastAsia="標楷體"/>
                <w:b/>
                <w:color w:val="0D0D0D"/>
                <w:szCs w:val="20"/>
              </w:rPr>
              <w:t xml:space="preserve"> (8</w:t>
            </w:r>
            <w:r w:rsidRPr="00BB3991">
              <w:rPr>
                <w:rFonts w:eastAsia="標楷體" w:hAnsi="標楷體"/>
                <w:b/>
                <w:color w:val="0D0D0D"/>
                <w:szCs w:val="20"/>
              </w:rPr>
              <w:t>%</w:t>
            </w:r>
            <w:r w:rsidRPr="00BB3991">
              <w:rPr>
                <w:rFonts w:eastAsia="標楷體"/>
                <w:b/>
                <w:color w:val="0D0D0D"/>
                <w:szCs w:val="20"/>
              </w:rPr>
              <w:t>)</w:t>
            </w:r>
          </w:p>
        </w:tc>
        <w:tc>
          <w:tcPr>
            <w:tcW w:w="1843" w:type="dxa"/>
            <w:vAlign w:val="center"/>
          </w:tcPr>
          <w:p w:rsidR="00412EDF" w:rsidRPr="00BB3991" w:rsidRDefault="00412EDF" w:rsidP="00412EDF">
            <w:pPr>
              <w:spacing w:line="0" w:lineRule="atLeast"/>
              <w:jc w:val="both"/>
              <w:rPr>
                <w:rFonts w:ascii="標楷體" w:eastAsia="標楷體" w:hAnsi="標楷體"/>
                <w:color w:val="0D0D0D"/>
              </w:rPr>
            </w:pPr>
            <w:r w:rsidRPr="00BB3991">
              <w:rPr>
                <w:rFonts w:ascii="標楷體" w:eastAsia="標楷體" w:hAnsi="標楷體" w:hint="eastAsia"/>
                <w:color w:val="0D0D0D"/>
              </w:rPr>
              <w:t>小計</w:t>
            </w:r>
            <w:r w:rsidRPr="00BB3991">
              <w:rPr>
                <w:rFonts w:ascii="標楷體" w:eastAsia="標楷體" w:hAnsi="標楷體"/>
                <w:color w:val="0D0D0D"/>
              </w:rPr>
              <w:t>:______</w:t>
            </w:r>
            <w:r w:rsidRPr="00BB3991">
              <w:rPr>
                <w:rFonts w:ascii="標楷體" w:eastAsia="標楷體" w:hAnsi="標楷體" w:hint="eastAsia"/>
                <w:color w:val="0D0D0D"/>
              </w:rPr>
              <w:t>分</w:t>
            </w:r>
          </w:p>
        </w:tc>
      </w:tr>
      <w:tr w:rsidR="00412EDF" w:rsidRPr="00BB3991" w:rsidTr="00F17F17">
        <w:trPr>
          <w:trHeight w:val="1176"/>
        </w:trPr>
        <w:tc>
          <w:tcPr>
            <w:tcW w:w="3369" w:type="dxa"/>
          </w:tcPr>
          <w:p w:rsidR="00412EDF" w:rsidRPr="00BB3991" w:rsidRDefault="00412EDF" w:rsidP="00F17F17">
            <w:pPr>
              <w:spacing w:line="0" w:lineRule="atLeast"/>
              <w:rPr>
                <w:rFonts w:eastAsia="標楷體"/>
                <w:color w:val="0D0D0D"/>
                <w:sz w:val="20"/>
                <w:szCs w:val="20"/>
              </w:rPr>
            </w:pPr>
            <w:r w:rsidRPr="00BB3991">
              <w:rPr>
                <w:rFonts w:eastAsia="標楷體"/>
                <w:color w:val="0D0D0D"/>
                <w:szCs w:val="20"/>
              </w:rPr>
              <w:t>1.</w:t>
            </w:r>
            <w:r w:rsidRPr="00BB3991">
              <w:rPr>
                <w:rFonts w:eastAsia="標楷體" w:hAnsi="標楷體" w:hint="eastAsia"/>
                <w:color w:val="0D0D0D"/>
                <w:szCs w:val="20"/>
              </w:rPr>
              <w:t>通學環境及校內人車動線規劃</w:t>
            </w:r>
          </w:p>
        </w:tc>
        <w:tc>
          <w:tcPr>
            <w:tcW w:w="3827"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eastAsia="標楷體" w:hint="eastAsia"/>
                <w:color w:val="0D0D0D"/>
                <w:sz w:val="18"/>
                <w:szCs w:val="18"/>
              </w:rPr>
              <w:t>嚴重人車衝突</w:t>
            </w:r>
            <w:r w:rsidRPr="00BB3991">
              <w:rPr>
                <w:rFonts w:ascii="標楷體" w:eastAsia="標楷體" w:hAnsi="標楷體"/>
                <w:color w:val="0D0D0D"/>
                <w:sz w:val="18"/>
              </w:rPr>
              <w:t>0</w:t>
            </w:r>
          </w:p>
          <w:p w:rsidR="00412EDF" w:rsidRPr="00BB3991" w:rsidRDefault="00412EDF" w:rsidP="00F17F17">
            <w:pPr>
              <w:spacing w:line="0" w:lineRule="atLeast"/>
              <w:rPr>
                <w:rFonts w:eastAsia="標楷體"/>
                <w:color w:val="0D0D0D"/>
                <w:sz w:val="18"/>
                <w:szCs w:val="18"/>
              </w:rPr>
            </w:pPr>
            <w:r w:rsidRPr="00BB3991">
              <w:rPr>
                <w:rFonts w:ascii="標楷體" w:eastAsia="標楷體" w:hAnsi="標楷體" w:hint="eastAsia"/>
                <w:color w:val="0D0D0D"/>
                <w:szCs w:val="20"/>
              </w:rPr>
              <w:t>□</w:t>
            </w:r>
            <w:r w:rsidRPr="00BB3991">
              <w:rPr>
                <w:rFonts w:eastAsia="標楷體" w:hint="eastAsia"/>
                <w:color w:val="0D0D0D"/>
                <w:sz w:val="18"/>
                <w:szCs w:val="18"/>
              </w:rPr>
              <w:t>部分人車衝突</w:t>
            </w:r>
            <w:r w:rsidRPr="00BB3991">
              <w:rPr>
                <w:rFonts w:ascii="標楷體" w:eastAsia="標楷體" w:hAnsi="標楷體"/>
                <w:color w:val="0D0D0D"/>
                <w:sz w:val="18"/>
                <w:szCs w:val="18"/>
              </w:rPr>
              <w:t>1.5-2.2</w:t>
            </w:r>
          </w:p>
          <w:p w:rsidR="00412EDF" w:rsidRPr="00BB3991" w:rsidRDefault="00412EDF" w:rsidP="00F17F17">
            <w:pPr>
              <w:spacing w:line="0" w:lineRule="atLeast"/>
              <w:rPr>
                <w:rFonts w:eastAsia="標楷體"/>
                <w:color w:val="0D0D0D"/>
                <w:sz w:val="18"/>
                <w:szCs w:val="18"/>
              </w:rPr>
            </w:pPr>
            <w:r w:rsidRPr="00BB3991">
              <w:rPr>
                <w:rFonts w:ascii="標楷體" w:eastAsia="標楷體" w:hAnsi="標楷體" w:hint="eastAsia"/>
                <w:color w:val="0D0D0D"/>
                <w:szCs w:val="20"/>
              </w:rPr>
              <w:t>□</w:t>
            </w:r>
            <w:r w:rsidRPr="00BB3991">
              <w:rPr>
                <w:rFonts w:eastAsia="標楷體" w:hint="eastAsia"/>
                <w:color w:val="0D0D0D"/>
                <w:sz w:val="18"/>
                <w:szCs w:val="18"/>
              </w:rPr>
              <w:t>略有人車衝突</w:t>
            </w:r>
            <w:r w:rsidRPr="00BB3991">
              <w:rPr>
                <w:rFonts w:eastAsia="標楷體"/>
                <w:color w:val="0D0D0D"/>
                <w:sz w:val="18"/>
                <w:szCs w:val="18"/>
              </w:rPr>
              <w:t>2.3</w:t>
            </w:r>
            <w:r w:rsidRPr="00BB3991">
              <w:rPr>
                <w:rFonts w:ascii="標楷體" w:eastAsia="標楷體" w:hAnsi="標楷體"/>
                <w:color w:val="0D0D0D"/>
                <w:sz w:val="18"/>
                <w:szCs w:val="18"/>
              </w:rPr>
              <w:t>-2.6</w:t>
            </w:r>
          </w:p>
          <w:p w:rsidR="00412EDF" w:rsidRPr="00BB3991" w:rsidRDefault="00412EDF" w:rsidP="00F17F17">
            <w:pPr>
              <w:spacing w:line="0" w:lineRule="atLeast"/>
              <w:rPr>
                <w:rFonts w:eastAsia="標楷體"/>
                <w:color w:val="0D0D0D"/>
                <w:sz w:val="18"/>
                <w:szCs w:val="18"/>
              </w:rPr>
            </w:pPr>
            <w:r w:rsidRPr="00BB3991">
              <w:rPr>
                <w:rFonts w:ascii="標楷體" w:eastAsia="標楷體" w:hAnsi="標楷體" w:hint="eastAsia"/>
                <w:color w:val="0D0D0D"/>
                <w:szCs w:val="20"/>
              </w:rPr>
              <w:t>□</w:t>
            </w:r>
            <w:r w:rsidRPr="00BB3991">
              <w:rPr>
                <w:rFonts w:eastAsia="標楷體" w:hint="eastAsia"/>
                <w:color w:val="0D0D0D"/>
                <w:sz w:val="18"/>
                <w:szCs w:val="18"/>
              </w:rPr>
              <w:t>無人車衝突</w:t>
            </w:r>
            <w:r w:rsidRPr="00BB3991">
              <w:rPr>
                <w:rFonts w:eastAsia="標楷體"/>
                <w:color w:val="0D0D0D"/>
                <w:sz w:val="18"/>
                <w:szCs w:val="18"/>
              </w:rPr>
              <w:t>2.7-3.0</w:t>
            </w:r>
          </w:p>
        </w:tc>
        <w:tc>
          <w:tcPr>
            <w:tcW w:w="992" w:type="dxa"/>
          </w:tcPr>
          <w:p w:rsidR="00412EDF" w:rsidRPr="00BB3991" w:rsidRDefault="00412EDF" w:rsidP="00F17F17">
            <w:pPr>
              <w:spacing w:line="0" w:lineRule="atLeast"/>
              <w:jc w:val="center"/>
              <w:rPr>
                <w:rFonts w:eastAsia="標楷體"/>
                <w:color w:val="0D0D0D"/>
              </w:rPr>
            </w:pPr>
            <w:r w:rsidRPr="00BB3991">
              <w:rPr>
                <w:rFonts w:eastAsia="標楷體"/>
                <w:color w:val="0D0D0D"/>
              </w:rPr>
              <w:t>3</w:t>
            </w:r>
            <w:r w:rsidRPr="00BB3991">
              <w:rPr>
                <w:rFonts w:eastAsia="標楷體" w:hint="eastAsia"/>
                <w:color w:val="0D0D0D"/>
              </w:rPr>
              <w:t>分</w:t>
            </w:r>
          </w:p>
          <w:p w:rsidR="00412EDF" w:rsidRPr="00BB3991" w:rsidRDefault="00412EDF" w:rsidP="00F17F17">
            <w:pPr>
              <w:spacing w:line="0" w:lineRule="atLeast"/>
              <w:jc w:val="center"/>
              <w:rPr>
                <w:rFonts w:eastAsia="標楷體"/>
                <w:color w:val="0D0D0D"/>
              </w:rPr>
            </w:pPr>
          </w:p>
          <w:p w:rsidR="00412EDF" w:rsidRPr="00BB3991" w:rsidRDefault="00412EDF" w:rsidP="00F17F17">
            <w:pPr>
              <w:spacing w:line="0" w:lineRule="atLeast"/>
              <w:jc w:val="center"/>
              <w:rPr>
                <w:rFonts w:eastAsia="標楷體"/>
                <w:color w:val="0D0D0D"/>
              </w:rPr>
            </w:pPr>
          </w:p>
        </w:tc>
        <w:tc>
          <w:tcPr>
            <w:tcW w:w="1843" w:type="dxa"/>
            <w:vMerge w:val="restart"/>
          </w:tcPr>
          <w:p w:rsidR="00412EDF" w:rsidRPr="00BB3991" w:rsidRDefault="00412EDF" w:rsidP="00F17F17">
            <w:pPr>
              <w:spacing w:line="0" w:lineRule="atLeast"/>
              <w:rPr>
                <w:rFonts w:ascii="標楷體" w:eastAsia="標楷體" w:hAnsi="標楷體"/>
                <w:color w:val="0D0D0D"/>
              </w:rPr>
            </w:pPr>
          </w:p>
        </w:tc>
      </w:tr>
      <w:tr w:rsidR="00412EDF" w:rsidRPr="00BB3991" w:rsidTr="00F17F17">
        <w:trPr>
          <w:trHeight w:val="1336"/>
        </w:trPr>
        <w:tc>
          <w:tcPr>
            <w:tcW w:w="3369" w:type="dxa"/>
          </w:tcPr>
          <w:p w:rsidR="00412EDF" w:rsidRPr="00BB3991" w:rsidRDefault="00412EDF" w:rsidP="00F17F17">
            <w:pPr>
              <w:spacing w:line="0" w:lineRule="atLeast"/>
              <w:rPr>
                <w:rFonts w:eastAsia="標楷體"/>
                <w:color w:val="0D0D0D"/>
                <w:szCs w:val="20"/>
              </w:rPr>
            </w:pPr>
            <w:r w:rsidRPr="00BB3991">
              <w:rPr>
                <w:rFonts w:eastAsia="標楷體"/>
                <w:color w:val="0D0D0D"/>
                <w:szCs w:val="20"/>
              </w:rPr>
              <w:t>2.</w:t>
            </w:r>
            <w:r w:rsidRPr="00BB3991">
              <w:rPr>
                <w:rFonts w:eastAsia="標楷體" w:hAnsi="標楷體" w:hint="eastAsia"/>
                <w:color w:val="0D0D0D"/>
                <w:szCs w:val="20"/>
              </w:rPr>
              <w:t>校內各種交通工具停放設施</w:t>
            </w:r>
          </w:p>
        </w:tc>
        <w:tc>
          <w:tcPr>
            <w:tcW w:w="3827"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eastAsia="標楷體" w:hint="eastAsia"/>
                <w:color w:val="0D0D0D"/>
                <w:sz w:val="18"/>
                <w:szCs w:val="18"/>
              </w:rPr>
              <w:t>未適當規劃</w:t>
            </w:r>
            <w:r w:rsidRPr="00BB3991">
              <w:rPr>
                <w:rFonts w:ascii="標楷體" w:eastAsia="標楷體" w:hAnsi="標楷體"/>
                <w:color w:val="0D0D0D"/>
                <w:sz w:val="18"/>
              </w:rPr>
              <w:t>0</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須大幅改進</w:t>
            </w:r>
            <w:r w:rsidRPr="00BB3991">
              <w:rPr>
                <w:rFonts w:ascii="標楷體" w:eastAsia="標楷體" w:hAnsi="標楷體"/>
                <w:color w:val="0D0D0D"/>
                <w:sz w:val="17"/>
                <w:szCs w:val="17"/>
              </w:rPr>
              <w:t>1.5-2.2</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宜略作調整</w:t>
            </w:r>
            <w:r w:rsidRPr="00BB3991">
              <w:rPr>
                <w:rFonts w:eastAsia="標楷體"/>
                <w:color w:val="0D0D0D"/>
                <w:sz w:val="18"/>
                <w:szCs w:val="18"/>
              </w:rPr>
              <w:t>2.3</w:t>
            </w:r>
            <w:r w:rsidRPr="00BB3991">
              <w:rPr>
                <w:rFonts w:ascii="標楷體" w:eastAsia="標楷體" w:hAnsi="標楷體"/>
                <w:color w:val="0D0D0D"/>
                <w:sz w:val="17"/>
                <w:szCs w:val="17"/>
              </w:rPr>
              <w:t>-2.6</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妥適且運作良好</w:t>
            </w:r>
            <w:r w:rsidRPr="00BB3991">
              <w:rPr>
                <w:rFonts w:ascii="標楷體" w:eastAsia="標楷體" w:hAnsi="標楷體"/>
                <w:color w:val="0D0D0D"/>
                <w:sz w:val="17"/>
                <w:szCs w:val="17"/>
              </w:rPr>
              <w:t>2.7-3.0</w:t>
            </w:r>
          </w:p>
        </w:tc>
        <w:tc>
          <w:tcPr>
            <w:tcW w:w="992" w:type="dxa"/>
          </w:tcPr>
          <w:p w:rsidR="00412EDF" w:rsidRPr="00BB3991" w:rsidRDefault="00412EDF" w:rsidP="00F17F17">
            <w:pPr>
              <w:spacing w:line="0" w:lineRule="atLeast"/>
              <w:jc w:val="center"/>
              <w:rPr>
                <w:rFonts w:eastAsia="標楷體"/>
                <w:color w:val="0D0D0D"/>
              </w:rPr>
            </w:pPr>
            <w:r w:rsidRPr="00BB3991">
              <w:rPr>
                <w:rFonts w:eastAsia="標楷體"/>
                <w:color w:val="0D0D0D"/>
              </w:rPr>
              <w:t>3</w:t>
            </w:r>
            <w:r w:rsidRPr="00BB3991">
              <w:rPr>
                <w:rFonts w:eastAsia="標楷體" w:hint="eastAsia"/>
                <w:color w:val="0D0D0D"/>
              </w:rPr>
              <w:t>分</w:t>
            </w:r>
          </w:p>
        </w:tc>
        <w:tc>
          <w:tcPr>
            <w:tcW w:w="1843" w:type="dxa"/>
            <w:vMerge/>
          </w:tcPr>
          <w:p w:rsidR="00412EDF" w:rsidRPr="00BB3991" w:rsidRDefault="00412EDF" w:rsidP="00F17F17">
            <w:pPr>
              <w:spacing w:line="0" w:lineRule="atLeast"/>
              <w:rPr>
                <w:rFonts w:ascii="標楷體" w:eastAsia="標楷體" w:hAnsi="標楷體"/>
                <w:color w:val="0D0D0D"/>
              </w:rPr>
            </w:pPr>
          </w:p>
        </w:tc>
      </w:tr>
      <w:tr w:rsidR="00412EDF" w:rsidRPr="00BB3991" w:rsidTr="00F17F17">
        <w:trPr>
          <w:trHeight w:val="1533"/>
        </w:trPr>
        <w:tc>
          <w:tcPr>
            <w:tcW w:w="3369" w:type="dxa"/>
          </w:tcPr>
          <w:p w:rsidR="00412EDF" w:rsidRPr="00BB3991" w:rsidRDefault="00412EDF" w:rsidP="00F17F17">
            <w:pPr>
              <w:spacing w:line="0" w:lineRule="atLeast"/>
              <w:rPr>
                <w:rFonts w:eastAsia="標楷體"/>
                <w:color w:val="0D0D0D"/>
                <w:szCs w:val="20"/>
              </w:rPr>
            </w:pPr>
            <w:r w:rsidRPr="00BB3991">
              <w:rPr>
                <w:rFonts w:eastAsia="標楷體"/>
                <w:color w:val="0D0D0D"/>
                <w:szCs w:val="20"/>
              </w:rPr>
              <w:t>3.</w:t>
            </w:r>
            <w:r w:rsidRPr="00BB3991">
              <w:rPr>
                <w:rFonts w:eastAsia="標楷體" w:hint="eastAsia"/>
                <w:color w:val="0D0D0D"/>
                <w:szCs w:val="20"/>
              </w:rPr>
              <w:t>校門及校內交通管制狀況</w:t>
            </w:r>
          </w:p>
        </w:tc>
        <w:tc>
          <w:tcPr>
            <w:tcW w:w="3827" w:type="dxa"/>
          </w:tcPr>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不良</w:t>
            </w:r>
            <w:r w:rsidRPr="00BB3991">
              <w:rPr>
                <w:rFonts w:ascii="標楷體" w:eastAsia="標楷體" w:hAnsi="標楷體"/>
                <w:color w:val="0D0D0D"/>
                <w:sz w:val="17"/>
                <w:szCs w:val="17"/>
              </w:rPr>
              <w:t>0</w:t>
            </w:r>
            <w:r w:rsidRPr="00BB3991">
              <w:rPr>
                <w:rFonts w:ascii="標楷體" w:eastAsia="標楷體" w:hAnsi="標楷體"/>
                <w:color w:val="0D0D0D"/>
                <w:sz w:val="17"/>
                <w:szCs w:val="17"/>
              </w:rPr>
              <w:tab/>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普通</w:t>
            </w:r>
            <w:r w:rsidRPr="00BB3991">
              <w:rPr>
                <w:rFonts w:ascii="標楷體" w:eastAsia="標楷體" w:hAnsi="標楷體"/>
                <w:color w:val="0D0D0D"/>
                <w:sz w:val="17"/>
                <w:szCs w:val="17"/>
              </w:rPr>
              <w:t>1.0-1.4</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良好</w:t>
            </w:r>
            <w:r w:rsidRPr="00BB3991">
              <w:rPr>
                <w:rFonts w:ascii="標楷體" w:eastAsia="標楷體" w:hAnsi="標楷體"/>
                <w:color w:val="0D0D0D"/>
                <w:sz w:val="17"/>
                <w:szCs w:val="17"/>
              </w:rPr>
              <w:t>1.5-1.7</w:t>
            </w:r>
          </w:p>
          <w:p w:rsidR="00412EDF" w:rsidRPr="00BB3991" w:rsidRDefault="00412EDF" w:rsidP="00F17F17">
            <w:pPr>
              <w:spacing w:line="0" w:lineRule="atLeast"/>
              <w:rPr>
                <w:rFonts w:ascii="標楷體" w:eastAsia="標楷體" w:hAnsi="標楷體"/>
                <w:color w:val="0D0D0D"/>
                <w:szCs w:val="20"/>
              </w:rPr>
            </w:pPr>
            <w:r w:rsidRPr="00BB3991">
              <w:rPr>
                <w:rFonts w:ascii="標楷體" w:eastAsia="標楷體" w:hAnsi="標楷體" w:hint="eastAsia"/>
                <w:color w:val="0D0D0D"/>
                <w:szCs w:val="20"/>
              </w:rPr>
              <w:t>□</w:t>
            </w:r>
            <w:r w:rsidRPr="00BB3991">
              <w:rPr>
                <w:rFonts w:eastAsia="標楷體" w:hint="eastAsia"/>
                <w:color w:val="0D0D0D"/>
                <w:sz w:val="18"/>
                <w:szCs w:val="18"/>
              </w:rPr>
              <w:t>優良</w:t>
            </w:r>
            <w:r w:rsidRPr="00BB3991">
              <w:rPr>
                <w:rFonts w:ascii="標楷體" w:eastAsia="標楷體" w:hAnsi="標楷體"/>
                <w:color w:val="0D0D0D"/>
                <w:sz w:val="17"/>
                <w:szCs w:val="17"/>
              </w:rPr>
              <w:t>1.8-2.0</w:t>
            </w:r>
          </w:p>
        </w:tc>
        <w:tc>
          <w:tcPr>
            <w:tcW w:w="992" w:type="dxa"/>
          </w:tcPr>
          <w:p w:rsidR="00412EDF" w:rsidRPr="00BB3991" w:rsidRDefault="00412EDF" w:rsidP="00F17F17">
            <w:pPr>
              <w:spacing w:line="0" w:lineRule="atLeast"/>
              <w:jc w:val="center"/>
              <w:rPr>
                <w:rFonts w:eastAsia="標楷體"/>
                <w:color w:val="0D0D0D"/>
              </w:rPr>
            </w:pPr>
            <w:r w:rsidRPr="00BB3991">
              <w:rPr>
                <w:rFonts w:eastAsia="標楷體"/>
                <w:color w:val="0D0D0D"/>
              </w:rPr>
              <w:t>2</w:t>
            </w:r>
            <w:r w:rsidRPr="00BB3991">
              <w:rPr>
                <w:rFonts w:eastAsia="標楷體" w:hint="eastAsia"/>
                <w:color w:val="0D0D0D"/>
              </w:rPr>
              <w:t>分</w:t>
            </w:r>
          </w:p>
        </w:tc>
        <w:tc>
          <w:tcPr>
            <w:tcW w:w="1843" w:type="dxa"/>
          </w:tcPr>
          <w:p w:rsidR="00412EDF" w:rsidRPr="00BB3991" w:rsidRDefault="00412EDF" w:rsidP="00F17F17">
            <w:pPr>
              <w:spacing w:line="0" w:lineRule="atLeast"/>
              <w:rPr>
                <w:rFonts w:ascii="標楷體" w:eastAsia="標楷體" w:hAnsi="標楷體"/>
                <w:color w:val="0D0D0D"/>
              </w:rPr>
            </w:pPr>
          </w:p>
        </w:tc>
      </w:tr>
      <w:tr w:rsidR="00412EDF" w:rsidRPr="00BB3991" w:rsidTr="00412EDF">
        <w:trPr>
          <w:trHeight w:val="535"/>
        </w:trPr>
        <w:tc>
          <w:tcPr>
            <w:tcW w:w="8188" w:type="dxa"/>
            <w:gridSpan w:val="3"/>
            <w:vAlign w:val="center"/>
          </w:tcPr>
          <w:p w:rsidR="00412EDF" w:rsidRPr="00BB3991" w:rsidRDefault="00412EDF" w:rsidP="00412EDF">
            <w:pPr>
              <w:spacing w:line="0" w:lineRule="atLeast"/>
              <w:jc w:val="both"/>
              <w:rPr>
                <w:rFonts w:eastAsia="標楷體"/>
                <w:b/>
                <w:color w:val="0D0D0D"/>
              </w:rPr>
            </w:pPr>
            <w:r w:rsidRPr="00BB3991">
              <w:rPr>
                <w:rFonts w:eastAsia="標楷體" w:hint="eastAsia"/>
                <w:b/>
                <w:color w:val="0D0D0D"/>
              </w:rPr>
              <w:t>子標準</w:t>
            </w:r>
            <w:r w:rsidRPr="00BB3991">
              <w:rPr>
                <w:rFonts w:eastAsia="標楷體"/>
                <w:b/>
                <w:color w:val="0D0D0D"/>
              </w:rPr>
              <w:t>3-3</w:t>
            </w:r>
            <w:r w:rsidRPr="00BB3991">
              <w:rPr>
                <w:rFonts w:eastAsia="標楷體" w:hint="eastAsia"/>
                <w:b/>
                <w:color w:val="0D0D0D"/>
              </w:rPr>
              <w:t>：</w:t>
            </w:r>
            <w:r w:rsidRPr="00BB3991">
              <w:rPr>
                <w:rFonts w:eastAsia="標楷體" w:hint="eastAsia"/>
                <w:b/>
                <w:color w:val="0D0D0D"/>
                <w:szCs w:val="20"/>
              </w:rPr>
              <w:t>交通服務及導護的規劃與管理。</w:t>
            </w:r>
            <w:r w:rsidRPr="00BB3991">
              <w:rPr>
                <w:rFonts w:eastAsia="標楷體"/>
                <w:b/>
                <w:color w:val="0D0D0D"/>
                <w:szCs w:val="20"/>
              </w:rPr>
              <w:t xml:space="preserve"> (8%)</w:t>
            </w:r>
          </w:p>
        </w:tc>
        <w:tc>
          <w:tcPr>
            <w:tcW w:w="1843" w:type="dxa"/>
            <w:vAlign w:val="center"/>
          </w:tcPr>
          <w:p w:rsidR="00412EDF" w:rsidRPr="00BB3991" w:rsidRDefault="00412EDF" w:rsidP="00412EDF">
            <w:pPr>
              <w:spacing w:line="0" w:lineRule="atLeast"/>
              <w:jc w:val="both"/>
              <w:rPr>
                <w:rFonts w:ascii="標楷體" w:eastAsia="標楷體" w:hAnsi="標楷體"/>
                <w:color w:val="0D0D0D"/>
              </w:rPr>
            </w:pPr>
            <w:r w:rsidRPr="00BB3991">
              <w:rPr>
                <w:rFonts w:ascii="標楷體" w:eastAsia="標楷體" w:hAnsi="標楷體" w:hint="eastAsia"/>
                <w:color w:val="0D0D0D"/>
              </w:rPr>
              <w:t>小計</w:t>
            </w:r>
            <w:r w:rsidRPr="00BB3991">
              <w:rPr>
                <w:rFonts w:ascii="標楷體" w:eastAsia="標楷體" w:hAnsi="標楷體"/>
                <w:color w:val="0D0D0D"/>
              </w:rPr>
              <w:t>:______</w:t>
            </w:r>
            <w:r w:rsidRPr="00BB3991">
              <w:rPr>
                <w:rFonts w:ascii="標楷體" w:eastAsia="標楷體" w:hAnsi="標楷體" w:hint="eastAsia"/>
                <w:color w:val="0D0D0D"/>
              </w:rPr>
              <w:t>分</w:t>
            </w:r>
          </w:p>
        </w:tc>
      </w:tr>
      <w:tr w:rsidR="00412EDF" w:rsidRPr="00BB3991" w:rsidTr="00F17F17">
        <w:trPr>
          <w:trHeight w:val="1430"/>
        </w:trPr>
        <w:tc>
          <w:tcPr>
            <w:tcW w:w="3369" w:type="dxa"/>
          </w:tcPr>
          <w:p w:rsidR="00412EDF" w:rsidRPr="00BB3991" w:rsidRDefault="00412EDF" w:rsidP="00F17F17">
            <w:pPr>
              <w:spacing w:line="0" w:lineRule="atLeast"/>
              <w:rPr>
                <w:rFonts w:eastAsia="標楷體"/>
                <w:color w:val="0D0D0D"/>
                <w:sz w:val="20"/>
                <w:szCs w:val="20"/>
              </w:rPr>
            </w:pPr>
            <w:r w:rsidRPr="00BB3991">
              <w:rPr>
                <w:rFonts w:eastAsia="標楷體"/>
                <w:color w:val="0D0D0D"/>
                <w:szCs w:val="20"/>
              </w:rPr>
              <w:t>1.</w:t>
            </w:r>
            <w:r w:rsidRPr="00BB3991">
              <w:rPr>
                <w:rFonts w:ascii="標楷體" w:eastAsia="標楷體" w:hAnsi="標楷體" w:hint="eastAsia"/>
                <w:color w:val="0D0D0D"/>
                <w:szCs w:val="20"/>
              </w:rPr>
              <w:t>訂定交通服務隊或糾察隊選拔及表揚辦法，且有</w:t>
            </w:r>
            <w:r w:rsidRPr="00BB3991">
              <w:rPr>
                <w:rFonts w:eastAsia="標楷體" w:hAnsi="標楷體" w:hint="eastAsia"/>
                <w:color w:val="0D0D0D"/>
                <w:szCs w:val="20"/>
              </w:rPr>
              <w:t>良好的訓練計畫與執行狀況</w:t>
            </w:r>
            <w:r w:rsidRPr="00BB3991">
              <w:rPr>
                <w:rFonts w:eastAsia="標楷體" w:hAnsi="標楷體"/>
                <w:color w:val="0D0D0D"/>
                <w:szCs w:val="20"/>
              </w:rPr>
              <w:t>(</w:t>
            </w:r>
            <w:r w:rsidRPr="00BB3991">
              <w:rPr>
                <w:rFonts w:eastAsia="標楷體" w:hAnsi="標楷體" w:hint="eastAsia"/>
                <w:color w:val="0D0D0D"/>
                <w:szCs w:val="20"/>
              </w:rPr>
              <w:t>含紀錄</w:t>
            </w:r>
            <w:r w:rsidRPr="00BB3991">
              <w:rPr>
                <w:rFonts w:eastAsia="標楷體" w:hAnsi="標楷體"/>
                <w:color w:val="0D0D0D"/>
                <w:szCs w:val="20"/>
              </w:rPr>
              <w:t>)</w:t>
            </w:r>
            <w:r w:rsidRPr="00BB3991">
              <w:rPr>
                <w:rFonts w:eastAsia="標楷體" w:hAnsi="標楷體" w:hint="eastAsia"/>
                <w:color w:val="0D0D0D"/>
                <w:szCs w:val="20"/>
              </w:rPr>
              <w:t>。</w:t>
            </w:r>
          </w:p>
        </w:tc>
        <w:tc>
          <w:tcPr>
            <w:tcW w:w="3827"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7"/>
                <w:szCs w:val="17"/>
              </w:rPr>
              <w:t>無</w:t>
            </w:r>
            <w:r w:rsidRPr="00BB3991">
              <w:rPr>
                <w:rFonts w:ascii="標楷體" w:eastAsia="標楷體" w:hAnsi="標楷體"/>
                <w:color w:val="0D0D0D"/>
                <w:sz w:val="18"/>
              </w:rPr>
              <w:t>0</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須大幅改進</w:t>
            </w:r>
            <w:r w:rsidRPr="00BB3991">
              <w:rPr>
                <w:rFonts w:ascii="標楷體" w:eastAsia="標楷體" w:hAnsi="標楷體"/>
                <w:color w:val="0D0D0D"/>
                <w:sz w:val="17"/>
                <w:szCs w:val="17"/>
              </w:rPr>
              <w:t>1.5-2.2</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宜略加強化</w:t>
            </w:r>
            <w:r w:rsidRPr="00BB3991">
              <w:rPr>
                <w:rFonts w:eastAsia="標楷體"/>
                <w:color w:val="0D0D0D"/>
                <w:sz w:val="18"/>
                <w:szCs w:val="18"/>
              </w:rPr>
              <w:t>2.3</w:t>
            </w:r>
            <w:r w:rsidRPr="00BB3991">
              <w:rPr>
                <w:rFonts w:ascii="標楷體" w:eastAsia="標楷體" w:hAnsi="標楷體"/>
                <w:color w:val="0D0D0D"/>
                <w:sz w:val="17"/>
                <w:szCs w:val="17"/>
              </w:rPr>
              <w:t>-2.6</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eastAsia="標楷體" w:hint="eastAsia"/>
                <w:color w:val="0D0D0D"/>
                <w:sz w:val="18"/>
                <w:szCs w:val="18"/>
              </w:rPr>
              <w:t>相當合宜</w:t>
            </w:r>
            <w:r w:rsidRPr="00BB3991">
              <w:rPr>
                <w:rFonts w:ascii="標楷體" w:eastAsia="標楷體" w:hAnsi="標楷體"/>
                <w:color w:val="0D0D0D"/>
                <w:sz w:val="17"/>
                <w:szCs w:val="17"/>
              </w:rPr>
              <w:t>2.7-3.0</w:t>
            </w:r>
          </w:p>
        </w:tc>
        <w:tc>
          <w:tcPr>
            <w:tcW w:w="992" w:type="dxa"/>
          </w:tcPr>
          <w:p w:rsidR="00412EDF" w:rsidRPr="00BB3991" w:rsidRDefault="00412EDF" w:rsidP="00F17F17">
            <w:pPr>
              <w:spacing w:line="0" w:lineRule="atLeast"/>
              <w:jc w:val="center"/>
              <w:rPr>
                <w:rFonts w:eastAsia="標楷體"/>
                <w:color w:val="0D0D0D"/>
              </w:rPr>
            </w:pPr>
            <w:r w:rsidRPr="00BB3991">
              <w:rPr>
                <w:rFonts w:eastAsia="標楷體"/>
                <w:color w:val="0D0D0D"/>
              </w:rPr>
              <w:t>3</w:t>
            </w:r>
            <w:r w:rsidRPr="00BB3991">
              <w:rPr>
                <w:rFonts w:eastAsia="標楷體" w:hint="eastAsia"/>
                <w:color w:val="0D0D0D"/>
              </w:rPr>
              <w:t>分</w:t>
            </w:r>
          </w:p>
        </w:tc>
        <w:tc>
          <w:tcPr>
            <w:tcW w:w="1843" w:type="dxa"/>
            <w:vMerge w:val="restart"/>
          </w:tcPr>
          <w:p w:rsidR="00412EDF" w:rsidRPr="00BB3991" w:rsidRDefault="00412EDF" w:rsidP="00F17F17">
            <w:pPr>
              <w:spacing w:line="0" w:lineRule="atLeast"/>
              <w:rPr>
                <w:rFonts w:ascii="標楷體" w:eastAsia="標楷體" w:hAnsi="標楷體"/>
                <w:color w:val="0D0D0D"/>
              </w:rPr>
            </w:pPr>
          </w:p>
        </w:tc>
      </w:tr>
      <w:tr w:rsidR="00412EDF" w:rsidRPr="00BB3991" w:rsidTr="00F17F17">
        <w:trPr>
          <w:trHeight w:val="675"/>
        </w:trPr>
        <w:tc>
          <w:tcPr>
            <w:tcW w:w="3369" w:type="dxa"/>
          </w:tcPr>
          <w:p w:rsidR="00412EDF" w:rsidRPr="00BB3991" w:rsidRDefault="00412EDF" w:rsidP="00F17F17">
            <w:pPr>
              <w:spacing w:line="0" w:lineRule="atLeast"/>
              <w:rPr>
                <w:rFonts w:eastAsia="標楷體"/>
                <w:color w:val="0D0D0D"/>
                <w:szCs w:val="20"/>
              </w:rPr>
            </w:pPr>
            <w:r w:rsidRPr="00BB3991">
              <w:rPr>
                <w:rFonts w:eastAsia="標楷體"/>
                <w:color w:val="0D0D0D"/>
                <w:szCs w:val="20"/>
              </w:rPr>
              <w:t>2.</w:t>
            </w:r>
            <w:r w:rsidRPr="00BB3991">
              <w:rPr>
                <w:rFonts w:ascii="標楷體" w:eastAsia="標楷體" w:hAnsi="標楷體" w:hint="eastAsia"/>
                <w:color w:val="0D0D0D"/>
                <w:szCs w:val="20"/>
              </w:rPr>
              <w:t>訂定導護工作實施要點及考核獎勵措施，且有</w:t>
            </w:r>
            <w:r w:rsidRPr="00BB3991">
              <w:rPr>
                <w:rFonts w:eastAsia="標楷體" w:hAnsi="標楷體" w:hint="eastAsia"/>
                <w:color w:val="0D0D0D"/>
                <w:szCs w:val="20"/>
              </w:rPr>
              <w:t>良好的訓練計畫與執行狀況</w:t>
            </w:r>
            <w:r w:rsidRPr="00BB3991">
              <w:rPr>
                <w:rFonts w:eastAsia="標楷體" w:hAnsi="標楷體"/>
                <w:color w:val="0D0D0D"/>
                <w:szCs w:val="20"/>
              </w:rPr>
              <w:t>(</w:t>
            </w:r>
            <w:r w:rsidRPr="00BB3991">
              <w:rPr>
                <w:rFonts w:eastAsia="標楷體" w:hAnsi="標楷體" w:hint="eastAsia"/>
                <w:color w:val="0D0D0D"/>
                <w:szCs w:val="20"/>
              </w:rPr>
              <w:t>含紀錄</w:t>
            </w:r>
            <w:r w:rsidRPr="00BB3991">
              <w:rPr>
                <w:rFonts w:eastAsia="標楷體" w:hAnsi="標楷體"/>
                <w:color w:val="0D0D0D"/>
                <w:szCs w:val="20"/>
              </w:rPr>
              <w:t>)</w:t>
            </w:r>
            <w:r w:rsidRPr="00BB3991">
              <w:rPr>
                <w:rFonts w:eastAsia="標楷體" w:hAnsi="標楷體" w:hint="eastAsia"/>
                <w:color w:val="0D0D0D"/>
                <w:szCs w:val="20"/>
              </w:rPr>
              <w:t>。</w:t>
            </w:r>
          </w:p>
        </w:tc>
        <w:tc>
          <w:tcPr>
            <w:tcW w:w="3827"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7"/>
                <w:szCs w:val="17"/>
              </w:rPr>
              <w:t>乏善可陳</w:t>
            </w:r>
            <w:r w:rsidRPr="00BB3991">
              <w:rPr>
                <w:rFonts w:ascii="標楷體" w:eastAsia="標楷體" w:hAnsi="標楷體"/>
                <w:color w:val="0D0D0D"/>
                <w:sz w:val="18"/>
              </w:rPr>
              <w:t>0</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須大幅改進</w:t>
            </w:r>
            <w:r w:rsidRPr="00BB3991">
              <w:rPr>
                <w:rFonts w:ascii="標楷體" w:eastAsia="標楷體" w:hAnsi="標楷體"/>
                <w:color w:val="0D0D0D"/>
                <w:sz w:val="17"/>
                <w:szCs w:val="17"/>
              </w:rPr>
              <w:t>1.5-2.2</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宜略加強化</w:t>
            </w:r>
            <w:r w:rsidRPr="00BB3991">
              <w:rPr>
                <w:rFonts w:eastAsia="標楷體"/>
                <w:color w:val="0D0D0D"/>
                <w:sz w:val="18"/>
                <w:szCs w:val="18"/>
              </w:rPr>
              <w:t>2.3</w:t>
            </w:r>
            <w:r w:rsidRPr="00BB3991">
              <w:rPr>
                <w:rFonts w:ascii="標楷體" w:eastAsia="標楷體" w:hAnsi="標楷體"/>
                <w:color w:val="0D0D0D"/>
                <w:sz w:val="17"/>
                <w:szCs w:val="17"/>
              </w:rPr>
              <w:t>-2.6</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相當合宜</w:t>
            </w:r>
            <w:r w:rsidRPr="00BB3991">
              <w:rPr>
                <w:rFonts w:ascii="標楷體" w:eastAsia="標楷體" w:hAnsi="標楷體"/>
                <w:color w:val="0D0D0D"/>
                <w:sz w:val="17"/>
                <w:szCs w:val="17"/>
              </w:rPr>
              <w:t>2.7-3.0</w:t>
            </w:r>
          </w:p>
        </w:tc>
        <w:tc>
          <w:tcPr>
            <w:tcW w:w="992" w:type="dxa"/>
          </w:tcPr>
          <w:p w:rsidR="00412EDF" w:rsidRPr="00BB3991" w:rsidRDefault="00412EDF" w:rsidP="00F17F17">
            <w:pPr>
              <w:spacing w:line="0" w:lineRule="atLeast"/>
              <w:jc w:val="center"/>
              <w:rPr>
                <w:rFonts w:eastAsia="標楷體"/>
                <w:color w:val="0D0D0D"/>
              </w:rPr>
            </w:pPr>
            <w:r w:rsidRPr="00BB3991">
              <w:rPr>
                <w:rFonts w:eastAsia="標楷體"/>
                <w:color w:val="0D0D0D"/>
              </w:rPr>
              <w:t>3</w:t>
            </w:r>
            <w:r w:rsidRPr="00BB3991">
              <w:rPr>
                <w:rFonts w:eastAsia="標楷體" w:hint="eastAsia"/>
                <w:color w:val="0D0D0D"/>
              </w:rPr>
              <w:t>分</w:t>
            </w:r>
          </w:p>
        </w:tc>
        <w:tc>
          <w:tcPr>
            <w:tcW w:w="1843" w:type="dxa"/>
            <w:vMerge/>
          </w:tcPr>
          <w:p w:rsidR="00412EDF" w:rsidRPr="00BB3991" w:rsidRDefault="00412EDF" w:rsidP="00F17F17">
            <w:pPr>
              <w:spacing w:line="0" w:lineRule="atLeast"/>
              <w:rPr>
                <w:rFonts w:ascii="標楷體" w:eastAsia="標楷體" w:hAnsi="標楷體"/>
                <w:color w:val="0D0D0D"/>
              </w:rPr>
            </w:pPr>
          </w:p>
        </w:tc>
      </w:tr>
      <w:tr w:rsidR="00412EDF" w:rsidRPr="00BB3991" w:rsidTr="00F17F17">
        <w:trPr>
          <w:trHeight w:val="675"/>
        </w:trPr>
        <w:tc>
          <w:tcPr>
            <w:tcW w:w="3369" w:type="dxa"/>
          </w:tcPr>
          <w:p w:rsidR="00412EDF" w:rsidRPr="00BB3991" w:rsidRDefault="00412EDF" w:rsidP="00F17F17">
            <w:pPr>
              <w:spacing w:line="0" w:lineRule="atLeast"/>
              <w:rPr>
                <w:rFonts w:eastAsia="標楷體"/>
                <w:color w:val="0D0D0D"/>
                <w:szCs w:val="20"/>
              </w:rPr>
            </w:pPr>
            <w:r w:rsidRPr="00BB3991">
              <w:rPr>
                <w:rFonts w:eastAsia="標楷體"/>
                <w:color w:val="0D0D0D"/>
                <w:szCs w:val="20"/>
              </w:rPr>
              <w:t>3.</w:t>
            </w:r>
            <w:r w:rsidRPr="00BB3991">
              <w:rPr>
                <w:rFonts w:eastAsia="標楷體" w:hAnsi="標楷體" w:hint="eastAsia"/>
                <w:color w:val="0D0D0D"/>
                <w:szCs w:val="20"/>
              </w:rPr>
              <w:t>參與之學生數量、導護人數，以及相關的裝備。</w:t>
            </w:r>
          </w:p>
        </w:tc>
        <w:tc>
          <w:tcPr>
            <w:tcW w:w="3827"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7"/>
                <w:szCs w:val="17"/>
              </w:rPr>
              <w:t>非常欠缺</w:t>
            </w:r>
            <w:r w:rsidRPr="00BB3991">
              <w:rPr>
                <w:rFonts w:ascii="標楷體" w:eastAsia="標楷體" w:hAnsi="標楷體"/>
                <w:color w:val="0D0D0D"/>
                <w:sz w:val="18"/>
              </w:rPr>
              <w:t>0</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須大幅改進</w:t>
            </w:r>
            <w:r w:rsidRPr="00BB3991">
              <w:rPr>
                <w:rFonts w:ascii="標楷體" w:eastAsia="標楷體" w:hAnsi="標楷體"/>
                <w:color w:val="0D0D0D"/>
                <w:sz w:val="17"/>
                <w:szCs w:val="17"/>
              </w:rPr>
              <w:t>1.0-1.4</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宜略作調整</w:t>
            </w:r>
            <w:r w:rsidRPr="00BB3991">
              <w:rPr>
                <w:rFonts w:ascii="標楷體" w:eastAsia="標楷體" w:hAnsi="標楷體"/>
                <w:color w:val="0D0D0D"/>
                <w:sz w:val="17"/>
                <w:szCs w:val="17"/>
              </w:rPr>
              <w:t>1.5-1.7</w:t>
            </w:r>
          </w:p>
          <w:p w:rsidR="00412EDF" w:rsidRPr="00BB3991" w:rsidRDefault="00412EDF" w:rsidP="00F17F17">
            <w:pPr>
              <w:spacing w:line="0" w:lineRule="atLeast"/>
              <w:rPr>
                <w:rFonts w:ascii="標楷體" w:eastAsia="標楷體" w:hAnsi="標楷體"/>
                <w:color w:val="0D0D0D"/>
                <w:szCs w:val="20"/>
              </w:rPr>
            </w:pPr>
            <w:r w:rsidRPr="00BB3991">
              <w:rPr>
                <w:rFonts w:ascii="標楷體" w:eastAsia="標楷體" w:hAnsi="標楷體" w:hint="eastAsia"/>
                <w:color w:val="0D0D0D"/>
                <w:szCs w:val="20"/>
              </w:rPr>
              <w:t>□</w:t>
            </w:r>
            <w:r w:rsidRPr="00BB3991">
              <w:rPr>
                <w:rFonts w:eastAsia="標楷體" w:hint="eastAsia"/>
                <w:color w:val="0D0D0D"/>
                <w:sz w:val="18"/>
                <w:szCs w:val="18"/>
              </w:rPr>
              <w:t>相當充足</w:t>
            </w:r>
            <w:r w:rsidRPr="00BB3991">
              <w:rPr>
                <w:rFonts w:ascii="標楷體" w:eastAsia="標楷體" w:hAnsi="標楷體"/>
                <w:color w:val="0D0D0D"/>
                <w:sz w:val="17"/>
                <w:szCs w:val="17"/>
              </w:rPr>
              <w:t>1.8-2.0</w:t>
            </w:r>
          </w:p>
        </w:tc>
        <w:tc>
          <w:tcPr>
            <w:tcW w:w="992" w:type="dxa"/>
          </w:tcPr>
          <w:p w:rsidR="00412EDF" w:rsidRPr="00BB3991" w:rsidRDefault="00412EDF" w:rsidP="00F17F17">
            <w:pPr>
              <w:spacing w:line="0" w:lineRule="atLeast"/>
              <w:jc w:val="center"/>
              <w:rPr>
                <w:rFonts w:eastAsia="標楷體"/>
                <w:color w:val="0D0D0D"/>
              </w:rPr>
            </w:pPr>
            <w:r w:rsidRPr="00BB3991">
              <w:rPr>
                <w:rFonts w:eastAsia="標楷體"/>
                <w:color w:val="0D0D0D"/>
              </w:rPr>
              <w:t>2</w:t>
            </w:r>
            <w:r w:rsidRPr="00BB3991">
              <w:rPr>
                <w:rFonts w:eastAsia="標楷體" w:hint="eastAsia"/>
                <w:color w:val="0D0D0D"/>
              </w:rPr>
              <w:t>分</w:t>
            </w:r>
          </w:p>
        </w:tc>
        <w:tc>
          <w:tcPr>
            <w:tcW w:w="1843" w:type="dxa"/>
          </w:tcPr>
          <w:p w:rsidR="00412EDF" w:rsidRPr="00BB3991" w:rsidRDefault="00412EDF" w:rsidP="00F17F17">
            <w:pPr>
              <w:spacing w:line="0" w:lineRule="atLeast"/>
              <w:rPr>
                <w:rFonts w:ascii="標楷體" w:eastAsia="標楷體" w:hAnsi="標楷體"/>
                <w:color w:val="0D0D0D"/>
              </w:rPr>
            </w:pPr>
          </w:p>
        </w:tc>
      </w:tr>
      <w:tr w:rsidR="00412EDF" w:rsidRPr="00BB3991" w:rsidTr="00412EDF">
        <w:trPr>
          <w:trHeight w:val="698"/>
        </w:trPr>
        <w:tc>
          <w:tcPr>
            <w:tcW w:w="8188" w:type="dxa"/>
            <w:gridSpan w:val="3"/>
            <w:vAlign w:val="center"/>
          </w:tcPr>
          <w:p w:rsidR="00412EDF" w:rsidRPr="00BB3991" w:rsidRDefault="00412EDF" w:rsidP="00412EDF">
            <w:pPr>
              <w:spacing w:line="0" w:lineRule="atLeast"/>
              <w:jc w:val="both"/>
              <w:rPr>
                <w:rFonts w:ascii="標楷體" w:eastAsia="標楷體" w:hAnsi="標楷體"/>
                <w:b/>
                <w:color w:val="0D0D0D"/>
                <w:szCs w:val="20"/>
              </w:rPr>
            </w:pPr>
            <w:r w:rsidRPr="00BB3991">
              <w:rPr>
                <w:rFonts w:eastAsia="標楷體" w:hint="eastAsia"/>
                <w:b/>
                <w:color w:val="0D0D0D"/>
              </w:rPr>
              <w:lastRenderedPageBreak/>
              <w:t>子標準</w:t>
            </w:r>
            <w:r w:rsidRPr="00BB3991">
              <w:rPr>
                <w:rFonts w:eastAsia="標楷體"/>
                <w:b/>
                <w:color w:val="0D0D0D"/>
              </w:rPr>
              <w:t>3-4</w:t>
            </w:r>
            <w:r w:rsidRPr="00BB3991">
              <w:rPr>
                <w:rFonts w:eastAsia="標楷體" w:hint="eastAsia"/>
                <w:b/>
                <w:color w:val="0D0D0D"/>
              </w:rPr>
              <w:t>：</w:t>
            </w:r>
            <w:r w:rsidRPr="00BB3991">
              <w:rPr>
                <w:rFonts w:eastAsia="標楷體" w:hint="eastAsia"/>
                <w:b/>
                <w:color w:val="0D0D0D"/>
                <w:szCs w:val="20"/>
              </w:rPr>
              <w:t>針對學生違規、交通事故作統計，並實施輔導作為。</w:t>
            </w:r>
            <w:r w:rsidRPr="00BB3991">
              <w:rPr>
                <w:rFonts w:eastAsia="標楷體"/>
                <w:b/>
                <w:color w:val="0D0D0D"/>
                <w:szCs w:val="20"/>
              </w:rPr>
              <w:t>(8%)</w:t>
            </w:r>
          </w:p>
        </w:tc>
        <w:tc>
          <w:tcPr>
            <w:tcW w:w="1843" w:type="dxa"/>
            <w:vAlign w:val="center"/>
          </w:tcPr>
          <w:p w:rsidR="00412EDF" w:rsidRPr="00BB3991" w:rsidRDefault="00412EDF" w:rsidP="00412EDF">
            <w:pPr>
              <w:spacing w:line="0" w:lineRule="atLeast"/>
              <w:jc w:val="both"/>
              <w:rPr>
                <w:rFonts w:ascii="標楷體" w:eastAsia="標楷體" w:hAnsi="標楷體"/>
                <w:b/>
                <w:color w:val="0D0D0D"/>
                <w:szCs w:val="20"/>
              </w:rPr>
            </w:pPr>
            <w:r w:rsidRPr="00BB3991">
              <w:rPr>
                <w:rFonts w:ascii="標楷體" w:eastAsia="標楷體" w:hAnsi="標楷體" w:hint="eastAsia"/>
                <w:color w:val="0D0D0D"/>
              </w:rPr>
              <w:t>小計</w:t>
            </w:r>
            <w:r w:rsidRPr="00BB3991">
              <w:rPr>
                <w:rFonts w:ascii="標楷體" w:eastAsia="標楷體" w:hAnsi="標楷體"/>
                <w:color w:val="0D0D0D"/>
              </w:rPr>
              <w:t>:______</w:t>
            </w:r>
            <w:r w:rsidRPr="00BB3991">
              <w:rPr>
                <w:rFonts w:ascii="標楷體" w:eastAsia="標楷體" w:hAnsi="標楷體" w:hint="eastAsia"/>
                <w:color w:val="0D0D0D"/>
              </w:rPr>
              <w:t>分</w:t>
            </w:r>
          </w:p>
        </w:tc>
      </w:tr>
      <w:tr w:rsidR="00412EDF" w:rsidRPr="00BB3991" w:rsidTr="00F17F17">
        <w:trPr>
          <w:trHeight w:val="461"/>
        </w:trPr>
        <w:tc>
          <w:tcPr>
            <w:tcW w:w="3369" w:type="dxa"/>
          </w:tcPr>
          <w:p w:rsidR="00412EDF" w:rsidRPr="00BB3991" w:rsidRDefault="00412EDF" w:rsidP="00F17F17">
            <w:pPr>
              <w:spacing w:line="0" w:lineRule="atLeast"/>
              <w:rPr>
                <w:rFonts w:eastAsia="標楷體"/>
                <w:b/>
                <w:color w:val="0D0D0D"/>
                <w:szCs w:val="20"/>
              </w:rPr>
            </w:pPr>
            <w:r w:rsidRPr="00BB3991">
              <w:rPr>
                <w:rFonts w:eastAsia="標楷體" w:hAnsi="標楷體"/>
                <w:color w:val="0D0D0D"/>
                <w:szCs w:val="20"/>
              </w:rPr>
              <w:t>1.</w:t>
            </w:r>
            <w:r w:rsidRPr="00BB3991">
              <w:rPr>
                <w:rFonts w:eastAsia="標楷體" w:hAnsi="標楷體" w:hint="eastAsia"/>
                <w:color w:val="0D0D0D"/>
                <w:szCs w:val="20"/>
              </w:rPr>
              <w:t>統計學生違規、交通事故資料，且有輔導作為。</w:t>
            </w:r>
          </w:p>
        </w:tc>
        <w:tc>
          <w:tcPr>
            <w:tcW w:w="3827"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7"/>
                <w:szCs w:val="17"/>
              </w:rPr>
              <w:t>無</w:t>
            </w:r>
            <w:r w:rsidRPr="00BB3991">
              <w:rPr>
                <w:rFonts w:ascii="標楷體" w:eastAsia="標楷體" w:hAnsi="標楷體"/>
                <w:color w:val="0D0D0D"/>
                <w:sz w:val="18"/>
              </w:rPr>
              <w:t>0</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須大幅改進</w:t>
            </w:r>
            <w:r w:rsidRPr="00BB3991">
              <w:rPr>
                <w:rFonts w:ascii="標楷體" w:eastAsia="標楷體" w:hAnsi="標楷體"/>
                <w:color w:val="0D0D0D"/>
                <w:sz w:val="17"/>
                <w:szCs w:val="17"/>
              </w:rPr>
              <w:t>2.0-2.9</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宜略加強化</w:t>
            </w:r>
            <w:r w:rsidRPr="00BB3991">
              <w:rPr>
                <w:rFonts w:eastAsia="標楷體"/>
                <w:color w:val="0D0D0D"/>
                <w:sz w:val="18"/>
                <w:szCs w:val="18"/>
              </w:rPr>
              <w:t>3.0</w:t>
            </w:r>
            <w:r w:rsidRPr="00BB3991">
              <w:rPr>
                <w:rFonts w:ascii="標楷體" w:eastAsia="標楷體" w:hAnsi="標楷體"/>
                <w:color w:val="0D0D0D"/>
                <w:sz w:val="17"/>
                <w:szCs w:val="17"/>
              </w:rPr>
              <w:t>-3.5</w:t>
            </w:r>
          </w:p>
          <w:p w:rsidR="00412EDF" w:rsidRPr="00BB3991" w:rsidRDefault="00412EDF" w:rsidP="00F17F17">
            <w:pPr>
              <w:spacing w:line="0" w:lineRule="atLeast"/>
              <w:rPr>
                <w:rFonts w:ascii="標楷體" w:eastAsia="標楷體" w:hAnsi="標楷體"/>
                <w:color w:val="0D0D0D"/>
                <w:szCs w:val="20"/>
              </w:rPr>
            </w:pPr>
            <w:r w:rsidRPr="00BB3991">
              <w:rPr>
                <w:rFonts w:ascii="標楷體" w:eastAsia="標楷體" w:hAnsi="標楷體" w:hint="eastAsia"/>
                <w:color w:val="0D0D0D"/>
                <w:szCs w:val="20"/>
              </w:rPr>
              <w:t>□</w:t>
            </w:r>
            <w:r w:rsidRPr="00BB3991">
              <w:rPr>
                <w:rFonts w:eastAsia="標楷體" w:hint="eastAsia"/>
                <w:color w:val="0D0D0D"/>
                <w:sz w:val="18"/>
                <w:szCs w:val="18"/>
              </w:rPr>
              <w:t>相當合宜</w:t>
            </w:r>
            <w:r w:rsidRPr="00BB3991">
              <w:rPr>
                <w:rFonts w:ascii="標楷體" w:eastAsia="標楷體" w:hAnsi="標楷體"/>
                <w:color w:val="0D0D0D"/>
                <w:sz w:val="17"/>
                <w:szCs w:val="17"/>
              </w:rPr>
              <w:t>3.6-4.0</w:t>
            </w:r>
          </w:p>
        </w:tc>
        <w:tc>
          <w:tcPr>
            <w:tcW w:w="992" w:type="dxa"/>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b/>
                <w:color w:val="0D0D0D"/>
                <w:szCs w:val="20"/>
              </w:rPr>
              <w:t>4</w:t>
            </w:r>
            <w:r w:rsidRPr="00BB3991">
              <w:rPr>
                <w:rFonts w:ascii="標楷體" w:eastAsia="標楷體" w:hAnsi="標楷體" w:hint="eastAsia"/>
                <w:b/>
                <w:color w:val="0D0D0D"/>
                <w:szCs w:val="20"/>
              </w:rPr>
              <w:t>分</w:t>
            </w:r>
          </w:p>
        </w:tc>
        <w:tc>
          <w:tcPr>
            <w:tcW w:w="1843" w:type="dxa"/>
          </w:tcPr>
          <w:p w:rsidR="00412EDF" w:rsidRPr="00BB3991" w:rsidRDefault="00412EDF" w:rsidP="00F17F17">
            <w:pPr>
              <w:spacing w:line="0" w:lineRule="atLeast"/>
              <w:jc w:val="center"/>
              <w:rPr>
                <w:rFonts w:ascii="標楷體" w:eastAsia="標楷體" w:hAnsi="標楷體"/>
                <w:b/>
                <w:color w:val="0D0D0D"/>
                <w:szCs w:val="20"/>
              </w:rPr>
            </w:pPr>
          </w:p>
        </w:tc>
      </w:tr>
      <w:tr w:rsidR="00412EDF" w:rsidRPr="00BB3991" w:rsidTr="00F17F17">
        <w:trPr>
          <w:trHeight w:val="461"/>
        </w:trPr>
        <w:tc>
          <w:tcPr>
            <w:tcW w:w="3369" w:type="dxa"/>
          </w:tcPr>
          <w:p w:rsidR="00412EDF" w:rsidRPr="00BB3991" w:rsidRDefault="00412EDF" w:rsidP="00F17F17">
            <w:pPr>
              <w:spacing w:line="0" w:lineRule="atLeast"/>
              <w:rPr>
                <w:rFonts w:eastAsia="標楷體"/>
                <w:b/>
                <w:color w:val="0D0D0D"/>
                <w:szCs w:val="20"/>
              </w:rPr>
            </w:pPr>
            <w:r w:rsidRPr="00BB3991">
              <w:rPr>
                <w:rFonts w:eastAsia="標楷體"/>
                <w:color w:val="0D0D0D"/>
                <w:szCs w:val="20"/>
              </w:rPr>
              <w:t>2.</w:t>
            </w:r>
            <w:r w:rsidRPr="00BB3991">
              <w:rPr>
                <w:rFonts w:eastAsia="標楷體" w:hint="eastAsia"/>
                <w:color w:val="0D0D0D"/>
                <w:szCs w:val="20"/>
              </w:rPr>
              <w:t>利用學區交通事故資料分析事故特性態樣（如時間、空間、違規型態、碰撞型態等），且能運用於教學與活動。</w:t>
            </w:r>
          </w:p>
        </w:tc>
        <w:tc>
          <w:tcPr>
            <w:tcW w:w="3827"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7"/>
                <w:szCs w:val="17"/>
              </w:rPr>
              <w:t>無</w:t>
            </w:r>
            <w:r w:rsidRPr="00BB3991">
              <w:rPr>
                <w:rFonts w:ascii="標楷體" w:eastAsia="標楷體" w:hAnsi="標楷體"/>
                <w:color w:val="0D0D0D"/>
                <w:sz w:val="18"/>
              </w:rPr>
              <w:t>0</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須大幅改進</w:t>
            </w:r>
            <w:r w:rsidRPr="00BB3991">
              <w:rPr>
                <w:rFonts w:ascii="標楷體" w:eastAsia="標楷體" w:hAnsi="標楷體"/>
                <w:color w:val="0D0D0D"/>
                <w:sz w:val="17"/>
                <w:szCs w:val="17"/>
              </w:rPr>
              <w:t>2.0-2.9</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宜略加強化</w:t>
            </w:r>
            <w:r w:rsidRPr="00BB3991">
              <w:rPr>
                <w:rFonts w:eastAsia="標楷體"/>
                <w:color w:val="0D0D0D"/>
                <w:sz w:val="18"/>
                <w:szCs w:val="18"/>
              </w:rPr>
              <w:t>3.0</w:t>
            </w:r>
            <w:r w:rsidRPr="00BB3991">
              <w:rPr>
                <w:rFonts w:ascii="標楷體" w:eastAsia="標楷體" w:hAnsi="標楷體"/>
                <w:color w:val="0D0D0D"/>
                <w:sz w:val="17"/>
                <w:szCs w:val="17"/>
              </w:rPr>
              <w:t>-3.5</w:t>
            </w:r>
          </w:p>
          <w:p w:rsidR="00412EDF" w:rsidRPr="00BB3991" w:rsidRDefault="00412EDF" w:rsidP="00F17F17">
            <w:pPr>
              <w:spacing w:line="0" w:lineRule="atLeast"/>
              <w:rPr>
                <w:rFonts w:ascii="標楷體" w:eastAsia="標楷體" w:hAnsi="標楷體"/>
                <w:color w:val="0D0D0D"/>
                <w:szCs w:val="20"/>
              </w:rPr>
            </w:pPr>
            <w:r w:rsidRPr="00BB3991">
              <w:rPr>
                <w:rFonts w:ascii="標楷體" w:eastAsia="標楷體" w:hAnsi="標楷體" w:hint="eastAsia"/>
                <w:color w:val="0D0D0D"/>
                <w:szCs w:val="20"/>
              </w:rPr>
              <w:t>□</w:t>
            </w:r>
            <w:r w:rsidRPr="00BB3991">
              <w:rPr>
                <w:rFonts w:eastAsia="標楷體" w:hint="eastAsia"/>
                <w:color w:val="0D0D0D"/>
                <w:sz w:val="18"/>
                <w:szCs w:val="18"/>
              </w:rPr>
              <w:t>相當合宜</w:t>
            </w:r>
            <w:r w:rsidRPr="00BB3991">
              <w:rPr>
                <w:rFonts w:ascii="標楷體" w:eastAsia="標楷體" w:hAnsi="標楷體"/>
                <w:color w:val="0D0D0D"/>
                <w:sz w:val="17"/>
                <w:szCs w:val="17"/>
              </w:rPr>
              <w:t>3.6-4.0</w:t>
            </w:r>
          </w:p>
        </w:tc>
        <w:tc>
          <w:tcPr>
            <w:tcW w:w="992" w:type="dxa"/>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b/>
                <w:color w:val="0D0D0D"/>
                <w:szCs w:val="20"/>
              </w:rPr>
              <w:t>4</w:t>
            </w:r>
            <w:r w:rsidRPr="00BB3991">
              <w:rPr>
                <w:rFonts w:ascii="標楷體" w:eastAsia="標楷體" w:hAnsi="標楷體" w:hint="eastAsia"/>
                <w:b/>
                <w:color w:val="0D0D0D"/>
                <w:szCs w:val="20"/>
              </w:rPr>
              <w:t>分</w:t>
            </w:r>
          </w:p>
        </w:tc>
        <w:tc>
          <w:tcPr>
            <w:tcW w:w="1843" w:type="dxa"/>
          </w:tcPr>
          <w:p w:rsidR="00412EDF" w:rsidRPr="00BB3991" w:rsidRDefault="00412EDF" w:rsidP="00F17F17">
            <w:pPr>
              <w:spacing w:line="0" w:lineRule="atLeast"/>
              <w:jc w:val="center"/>
              <w:rPr>
                <w:rFonts w:ascii="標楷體" w:eastAsia="標楷體" w:hAnsi="標楷體"/>
                <w:b/>
                <w:color w:val="0D0D0D"/>
                <w:szCs w:val="20"/>
              </w:rPr>
            </w:pPr>
          </w:p>
        </w:tc>
      </w:tr>
      <w:tr w:rsidR="00412EDF" w:rsidRPr="00BB3991" w:rsidTr="00412EDF">
        <w:trPr>
          <w:trHeight w:val="461"/>
        </w:trPr>
        <w:tc>
          <w:tcPr>
            <w:tcW w:w="8188" w:type="dxa"/>
            <w:gridSpan w:val="3"/>
            <w:vAlign w:val="center"/>
          </w:tcPr>
          <w:p w:rsidR="00412EDF" w:rsidRPr="00BB3991" w:rsidRDefault="00412EDF" w:rsidP="00412EDF">
            <w:pPr>
              <w:spacing w:line="0" w:lineRule="atLeast"/>
              <w:jc w:val="both"/>
              <w:rPr>
                <w:rFonts w:ascii="標楷體" w:eastAsia="標楷體" w:hAnsi="標楷體"/>
                <w:b/>
                <w:color w:val="0D0D0D"/>
                <w:szCs w:val="20"/>
              </w:rPr>
            </w:pPr>
            <w:r w:rsidRPr="00BB3991">
              <w:rPr>
                <w:rFonts w:eastAsia="標楷體" w:hint="eastAsia"/>
                <w:b/>
                <w:color w:val="0D0D0D"/>
              </w:rPr>
              <w:t>子標準</w:t>
            </w:r>
            <w:r w:rsidRPr="00BB3991">
              <w:rPr>
                <w:rFonts w:eastAsia="標楷體"/>
                <w:b/>
                <w:color w:val="0D0D0D"/>
              </w:rPr>
              <w:t>3-5</w:t>
            </w:r>
            <w:r w:rsidRPr="00BB3991">
              <w:rPr>
                <w:rFonts w:eastAsia="標楷體" w:hint="eastAsia"/>
                <w:b/>
                <w:color w:val="0D0D0D"/>
              </w:rPr>
              <w:t>：</w:t>
            </w:r>
            <w:r w:rsidRPr="00BB3991">
              <w:rPr>
                <w:rFonts w:eastAsia="標楷體" w:hint="eastAsia"/>
                <w:b/>
                <w:color w:val="0D0D0D"/>
                <w:szCs w:val="20"/>
              </w:rPr>
              <w:t>規劃家長接送區及鼓勵學生步行。</w:t>
            </w:r>
            <w:r w:rsidRPr="00BB3991">
              <w:rPr>
                <w:rFonts w:eastAsia="標楷體"/>
                <w:b/>
                <w:color w:val="0D0D0D"/>
                <w:szCs w:val="20"/>
              </w:rPr>
              <w:t>(4</w:t>
            </w:r>
            <w:r w:rsidRPr="00BB3991">
              <w:rPr>
                <w:rFonts w:eastAsia="標楷體" w:hAnsi="標楷體"/>
                <w:b/>
                <w:color w:val="0D0D0D"/>
                <w:szCs w:val="20"/>
              </w:rPr>
              <w:t>%</w:t>
            </w:r>
            <w:r w:rsidRPr="00BB3991">
              <w:rPr>
                <w:rFonts w:eastAsia="標楷體"/>
                <w:b/>
                <w:color w:val="0D0D0D"/>
                <w:szCs w:val="20"/>
              </w:rPr>
              <w:t>)</w:t>
            </w:r>
          </w:p>
        </w:tc>
        <w:tc>
          <w:tcPr>
            <w:tcW w:w="1843" w:type="dxa"/>
            <w:vAlign w:val="center"/>
          </w:tcPr>
          <w:p w:rsidR="00412EDF" w:rsidRPr="00BB3991" w:rsidRDefault="00412EDF" w:rsidP="00412EDF">
            <w:pPr>
              <w:spacing w:line="0" w:lineRule="atLeast"/>
              <w:jc w:val="both"/>
              <w:rPr>
                <w:rFonts w:ascii="標楷體" w:eastAsia="標楷體" w:hAnsi="標楷體"/>
                <w:b/>
                <w:color w:val="0D0D0D"/>
                <w:szCs w:val="20"/>
              </w:rPr>
            </w:pPr>
            <w:r w:rsidRPr="00BB3991">
              <w:rPr>
                <w:rFonts w:ascii="標楷體" w:eastAsia="標楷體" w:hAnsi="標楷體" w:hint="eastAsia"/>
                <w:color w:val="0D0D0D"/>
              </w:rPr>
              <w:t>小計</w:t>
            </w:r>
            <w:r w:rsidRPr="00BB3991">
              <w:rPr>
                <w:rFonts w:ascii="標楷體" w:eastAsia="標楷體" w:hAnsi="標楷體"/>
                <w:color w:val="0D0D0D"/>
              </w:rPr>
              <w:t>:______</w:t>
            </w:r>
            <w:r w:rsidRPr="00BB3991">
              <w:rPr>
                <w:rFonts w:ascii="標楷體" w:eastAsia="標楷體" w:hAnsi="標楷體" w:hint="eastAsia"/>
                <w:color w:val="0D0D0D"/>
              </w:rPr>
              <w:t>分</w:t>
            </w:r>
          </w:p>
        </w:tc>
      </w:tr>
      <w:tr w:rsidR="00412EDF" w:rsidRPr="00BB3991" w:rsidTr="00F17F17">
        <w:trPr>
          <w:trHeight w:val="461"/>
        </w:trPr>
        <w:tc>
          <w:tcPr>
            <w:tcW w:w="3369" w:type="dxa"/>
          </w:tcPr>
          <w:p w:rsidR="00412EDF" w:rsidRPr="00BB3991" w:rsidRDefault="00412EDF" w:rsidP="00F17F17">
            <w:pPr>
              <w:spacing w:line="0" w:lineRule="atLeast"/>
              <w:rPr>
                <w:rFonts w:eastAsia="標楷體"/>
                <w:color w:val="0D0D0D"/>
                <w:szCs w:val="20"/>
              </w:rPr>
            </w:pPr>
            <w:r w:rsidRPr="00BB3991">
              <w:rPr>
                <w:rFonts w:eastAsia="標楷體"/>
                <w:color w:val="0D0D0D"/>
                <w:szCs w:val="20"/>
              </w:rPr>
              <w:t>1.</w:t>
            </w:r>
            <w:r w:rsidRPr="00BB3991">
              <w:rPr>
                <w:rFonts w:eastAsia="標楷體" w:hint="eastAsia"/>
                <w:color w:val="0D0D0D"/>
                <w:szCs w:val="20"/>
              </w:rPr>
              <w:t>家長接送區之設置完善與運作良好。</w:t>
            </w:r>
          </w:p>
        </w:tc>
        <w:tc>
          <w:tcPr>
            <w:tcW w:w="3827"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7"/>
                <w:szCs w:val="17"/>
              </w:rPr>
              <w:t>相當不完善</w:t>
            </w:r>
            <w:r w:rsidRPr="00BB3991">
              <w:rPr>
                <w:rFonts w:ascii="標楷體" w:eastAsia="標楷體" w:hAnsi="標楷體"/>
                <w:color w:val="0D0D0D"/>
                <w:sz w:val="18"/>
              </w:rPr>
              <w:t>0</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須大幅改進</w:t>
            </w:r>
            <w:r w:rsidRPr="00BB3991">
              <w:rPr>
                <w:rFonts w:ascii="標楷體" w:eastAsia="標楷體" w:hAnsi="標楷體"/>
                <w:color w:val="0D0D0D"/>
                <w:sz w:val="17"/>
                <w:szCs w:val="17"/>
              </w:rPr>
              <w:t>1.0-1.4</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宜略作調整</w:t>
            </w:r>
            <w:r w:rsidRPr="00BB3991">
              <w:rPr>
                <w:rFonts w:ascii="標楷體" w:eastAsia="標楷體" w:hAnsi="標楷體"/>
                <w:color w:val="0D0D0D"/>
                <w:sz w:val="17"/>
                <w:szCs w:val="17"/>
              </w:rPr>
              <w:t>1.5-1.7</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規劃與運作良好</w:t>
            </w:r>
            <w:r w:rsidRPr="00BB3991">
              <w:rPr>
                <w:rFonts w:ascii="標楷體" w:eastAsia="標楷體" w:hAnsi="標楷體"/>
                <w:color w:val="0D0D0D"/>
                <w:sz w:val="17"/>
                <w:szCs w:val="17"/>
              </w:rPr>
              <w:t>1.8-2.0</w:t>
            </w:r>
          </w:p>
        </w:tc>
        <w:tc>
          <w:tcPr>
            <w:tcW w:w="992" w:type="dxa"/>
          </w:tcPr>
          <w:p w:rsidR="00412EDF" w:rsidRPr="00BB3991" w:rsidRDefault="00412EDF" w:rsidP="00F17F17">
            <w:pPr>
              <w:spacing w:line="0" w:lineRule="atLeast"/>
              <w:jc w:val="center"/>
              <w:rPr>
                <w:rFonts w:ascii="標楷體" w:eastAsia="標楷體" w:hAnsi="標楷體"/>
                <w:color w:val="0D0D0D"/>
                <w:szCs w:val="20"/>
              </w:rPr>
            </w:pPr>
            <w:r w:rsidRPr="00BB3991">
              <w:rPr>
                <w:rFonts w:ascii="標楷體" w:eastAsia="標楷體" w:hAnsi="標楷體"/>
                <w:color w:val="0D0D0D"/>
                <w:szCs w:val="20"/>
              </w:rPr>
              <w:t>2</w:t>
            </w:r>
            <w:r w:rsidRPr="00BB3991">
              <w:rPr>
                <w:rFonts w:ascii="標楷體" w:eastAsia="標楷體" w:hAnsi="標楷體" w:hint="eastAsia"/>
                <w:color w:val="0D0D0D"/>
                <w:szCs w:val="20"/>
              </w:rPr>
              <w:t>分</w:t>
            </w:r>
          </w:p>
        </w:tc>
        <w:tc>
          <w:tcPr>
            <w:tcW w:w="1843" w:type="dxa"/>
          </w:tcPr>
          <w:p w:rsidR="00412EDF" w:rsidRPr="00BB3991" w:rsidRDefault="00412EDF" w:rsidP="00F17F17">
            <w:pPr>
              <w:spacing w:line="0" w:lineRule="atLeast"/>
              <w:jc w:val="center"/>
              <w:rPr>
                <w:rFonts w:ascii="標楷體" w:eastAsia="標楷體" w:hAnsi="標楷體"/>
                <w:b/>
                <w:color w:val="0D0D0D"/>
                <w:szCs w:val="20"/>
              </w:rPr>
            </w:pPr>
          </w:p>
        </w:tc>
      </w:tr>
      <w:tr w:rsidR="00412EDF" w:rsidRPr="00BB3991" w:rsidTr="00F17F17">
        <w:trPr>
          <w:trHeight w:val="461"/>
        </w:trPr>
        <w:tc>
          <w:tcPr>
            <w:tcW w:w="3369" w:type="dxa"/>
          </w:tcPr>
          <w:p w:rsidR="00412EDF" w:rsidRPr="00BB3991" w:rsidRDefault="00412EDF" w:rsidP="00F17F17">
            <w:pPr>
              <w:spacing w:line="0" w:lineRule="atLeast"/>
              <w:rPr>
                <w:rFonts w:eastAsia="標楷體"/>
                <w:color w:val="0D0D0D"/>
                <w:szCs w:val="20"/>
              </w:rPr>
            </w:pPr>
            <w:r w:rsidRPr="00BB3991">
              <w:rPr>
                <w:rFonts w:eastAsia="標楷體"/>
                <w:color w:val="0D0D0D"/>
                <w:szCs w:val="20"/>
              </w:rPr>
              <w:t>2.</w:t>
            </w:r>
            <w:r w:rsidRPr="00BB3991">
              <w:rPr>
                <w:rFonts w:eastAsia="標楷體" w:hint="eastAsia"/>
                <w:color w:val="0D0D0D"/>
                <w:szCs w:val="20"/>
              </w:rPr>
              <w:t>能善用學校環境及鼓勵學生步行一段路進出校園</w:t>
            </w:r>
          </w:p>
        </w:tc>
        <w:tc>
          <w:tcPr>
            <w:tcW w:w="3827"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7"/>
                <w:szCs w:val="17"/>
              </w:rPr>
              <w:t>差</w:t>
            </w:r>
            <w:r w:rsidRPr="00BB3991">
              <w:rPr>
                <w:rFonts w:ascii="標楷體" w:eastAsia="標楷體" w:hAnsi="標楷體"/>
                <w:color w:val="0D0D0D"/>
                <w:sz w:val="18"/>
              </w:rPr>
              <w:t>0</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須大幅改進</w:t>
            </w:r>
            <w:r w:rsidRPr="00BB3991">
              <w:rPr>
                <w:rFonts w:ascii="標楷體" w:eastAsia="標楷體" w:hAnsi="標楷體"/>
                <w:color w:val="0D0D0D"/>
                <w:sz w:val="17"/>
                <w:szCs w:val="17"/>
              </w:rPr>
              <w:t>1.0-1.4</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宜略作調整</w:t>
            </w:r>
            <w:r w:rsidRPr="00BB3991">
              <w:rPr>
                <w:rFonts w:ascii="標楷體" w:eastAsia="標楷體" w:hAnsi="標楷體"/>
                <w:color w:val="0D0D0D"/>
                <w:sz w:val="17"/>
                <w:szCs w:val="17"/>
              </w:rPr>
              <w:t>1.5-1.7</w:t>
            </w:r>
          </w:p>
          <w:p w:rsidR="00412EDF" w:rsidRPr="00BB3991" w:rsidRDefault="00412EDF" w:rsidP="00F17F17">
            <w:pPr>
              <w:spacing w:line="0" w:lineRule="atLeast"/>
              <w:rPr>
                <w:rFonts w:ascii="標楷體" w:eastAsia="標楷體" w:hAnsi="標楷體"/>
                <w:color w:val="0D0D0D"/>
                <w:szCs w:val="20"/>
              </w:rPr>
            </w:pPr>
            <w:r w:rsidRPr="00BB3991">
              <w:rPr>
                <w:rFonts w:ascii="標楷體" w:eastAsia="標楷體" w:hAnsi="標楷體" w:hint="eastAsia"/>
                <w:color w:val="0D0D0D"/>
                <w:szCs w:val="20"/>
              </w:rPr>
              <w:t>□</w:t>
            </w:r>
            <w:r w:rsidRPr="00BB3991">
              <w:rPr>
                <w:rFonts w:eastAsia="標楷體" w:hint="eastAsia"/>
                <w:color w:val="0D0D0D"/>
                <w:sz w:val="18"/>
                <w:szCs w:val="18"/>
              </w:rPr>
              <w:t>規劃與運作良好</w:t>
            </w:r>
            <w:r w:rsidRPr="00BB3991">
              <w:rPr>
                <w:rFonts w:ascii="標楷體" w:eastAsia="標楷體" w:hAnsi="標楷體"/>
                <w:color w:val="0D0D0D"/>
                <w:sz w:val="17"/>
                <w:szCs w:val="17"/>
              </w:rPr>
              <w:t>1.8-2.0</w:t>
            </w:r>
          </w:p>
        </w:tc>
        <w:tc>
          <w:tcPr>
            <w:tcW w:w="992" w:type="dxa"/>
          </w:tcPr>
          <w:p w:rsidR="00412EDF" w:rsidRPr="00BB3991" w:rsidRDefault="00412EDF" w:rsidP="00F17F17">
            <w:pPr>
              <w:spacing w:line="0" w:lineRule="atLeast"/>
              <w:jc w:val="center"/>
              <w:rPr>
                <w:rFonts w:ascii="標楷體" w:eastAsia="標楷體" w:hAnsi="標楷體"/>
                <w:color w:val="0D0D0D"/>
                <w:szCs w:val="20"/>
              </w:rPr>
            </w:pPr>
            <w:r w:rsidRPr="00BB3991">
              <w:rPr>
                <w:rFonts w:ascii="標楷體" w:eastAsia="標楷體" w:hAnsi="標楷體"/>
                <w:color w:val="0D0D0D"/>
                <w:szCs w:val="20"/>
              </w:rPr>
              <w:t>2</w:t>
            </w:r>
            <w:r w:rsidRPr="00BB3991">
              <w:rPr>
                <w:rFonts w:ascii="標楷體" w:eastAsia="標楷體" w:hAnsi="標楷體" w:hint="eastAsia"/>
                <w:color w:val="0D0D0D"/>
                <w:szCs w:val="20"/>
              </w:rPr>
              <w:t>分</w:t>
            </w:r>
          </w:p>
        </w:tc>
        <w:tc>
          <w:tcPr>
            <w:tcW w:w="1843" w:type="dxa"/>
          </w:tcPr>
          <w:p w:rsidR="00412EDF" w:rsidRPr="00BB3991" w:rsidRDefault="00412EDF" w:rsidP="00F17F17">
            <w:pPr>
              <w:spacing w:line="0" w:lineRule="atLeast"/>
              <w:jc w:val="center"/>
              <w:rPr>
                <w:rFonts w:ascii="標楷體" w:eastAsia="標楷體" w:hAnsi="標楷體"/>
                <w:b/>
                <w:color w:val="0D0D0D"/>
                <w:szCs w:val="20"/>
              </w:rPr>
            </w:pPr>
          </w:p>
        </w:tc>
      </w:tr>
      <w:tr w:rsidR="00412EDF" w:rsidRPr="00BB3991" w:rsidTr="00412EDF">
        <w:trPr>
          <w:trHeight w:val="461"/>
        </w:trPr>
        <w:tc>
          <w:tcPr>
            <w:tcW w:w="8188" w:type="dxa"/>
            <w:gridSpan w:val="3"/>
            <w:vAlign w:val="center"/>
          </w:tcPr>
          <w:p w:rsidR="00412EDF" w:rsidRPr="00BB3991" w:rsidRDefault="00412EDF" w:rsidP="00412EDF">
            <w:pPr>
              <w:spacing w:line="0" w:lineRule="atLeast"/>
              <w:jc w:val="both"/>
              <w:rPr>
                <w:rFonts w:ascii="標楷體" w:eastAsia="標楷體" w:hAnsi="標楷體"/>
                <w:b/>
                <w:color w:val="0D0D0D"/>
                <w:szCs w:val="20"/>
              </w:rPr>
            </w:pPr>
            <w:r w:rsidRPr="00BB3991">
              <w:rPr>
                <w:rFonts w:eastAsia="標楷體" w:hint="eastAsia"/>
                <w:b/>
                <w:color w:val="0D0D0D"/>
              </w:rPr>
              <w:t>子標準</w:t>
            </w:r>
            <w:r w:rsidRPr="00BB3991">
              <w:rPr>
                <w:rFonts w:eastAsia="標楷體"/>
                <w:b/>
                <w:color w:val="0D0D0D"/>
              </w:rPr>
              <w:t>3-6</w:t>
            </w:r>
            <w:r w:rsidRPr="00BB3991">
              <w:rPr>
                <w:rFonts w:eastAsia="標楷體" w:hint="eastAsia"/>
                <w:b/>
                <w:color w:val="0D0D0D"/>
              </w:rPr>
              <w:t>：</w:t>
            </w:r>
            <w:r w:rsidRPr="00BB3991">
              <w:rPr>
                <w:rFonts w:eastAsia="標楷體" w:hint="eastAsia"/>
                <w:b/>
                <w:color w:val="0D0D0D"/>
                <w:szCs w:val="20"/>
              </w:rPr>
              <w:t>建立愛心服務站的機制與管理</w:t>
            </w:r>
            <w:r w:rsidRPr="00BB3991">
              <w:rPr>
                <w:rFonts w:eastAsia="標楷體" w:hint="eastAsia"/>
                <w:b/>
                <w:color w:val="0D0D0D"/>
              </w:rPr>
              <w:t>。</w:t>
            </w:r>
            <w:r w:rsidRPr="00BB3991">
              <w:rPr>
                <w:rFonts w:eastAsia="標楷體"/>
                <w:b/>
                <w:color w:val="0D0D0D"/>
                <w:szCs w:val="20"/>
              </w:rPr>
              <w:t>(4%)</w:t>
            </w:r>
          </w:p>
        </w:tc>
        <w:tc>
          <w:tcPr>
            <w:tcW w:w="1843" w:type="dxa"/>
            <w:vAlign w:val="center"/>
          </w:tcPr>
          <w:p w:rsidR="00412EDF" w:rsidRPr="00BB3991" w:rsidRDefault="00412EDF" w:rsidP="00412EDF">
            <w:pPr>
              <w:spacing w:line="0" w:lineRule="atLeast"/>
              <w:jc w:val="both"/>
              <w:rPr>
                <w:rFonts w:ascii="標楷體" w:eastAsia="標楷體" w:hAnsi="標楷體"/>
                <w:b/>
                <w:color w:val="0D0D0D"/>
                <w:szCs w:val="20"/>
              </w:rPr>
            </w:pPr>
            <w:r w:rsidRPr="00BB3991">
              <w:rPr>
                <w:rFonts w:ascii="標楷體" w:eastAsia="標楷體" w:hAnsi="標楷體" w:hint="eastAsia"/>
                <w:color w:val="0D0D0D"/>
              </w:rPr>
              <w:t>小計</w:t>
            </w:r>
            <w:r w:rsidRPr="00BB3991">
              <w:rPr>
                <w:rFonts w:ascii="標楷體" w:eastAsia="標楷體" w:hAnsi="標楷體"/>
                <w:color w:val="0D0D0D"/>
              </w:rPr>
              <w:t>:______</w:t>
            </w:r>
            <w:r w:rsidRPr="00BB3991">
              <w:rPr>
                <w:rFonts w:ascii="標楷體" w:eastAsia="標楷體" w:hAnsi="標楷體" w:hint="eastAsia"/>
                <w:color w:val="0D0D0D"/>
              </w:rPr>
              <w:t>分</w:t>
            </w:r>
          </w:p>
        </w:tc>
      </w:tr>
      <w:tr w:rsidR="00412EDF" w:rsidRPr="00BB3991" w:rsidTr="00F17F17">
        <w:trPr>
          <w:trHeight w:val="461"/>
        </w:trPr>
        <w:tc>
          <w:tcPr>
            <w:tcW w:w="3369" w:type="dxa"/>
          </w:tcPr>
          <w:p w:rsidR="00412EDF" w:rsidRPr="00BB3991" w:rsidRDefault="00412EDF" w:rsidP="00F17F17">
            <w:pPr>
              <w:spacing w:line="0" w:lineRule="atLeast"/>
              <w:rPr>
                <w:rFonts w:eastAsia="標楷體"/>
                <w:b/>
                <w:color w:val="0D0D0D"/>
                <w:szCs w:val="20"/>
              </w:rPr>
            </w:pPr>
            <w:r w:rsidRPr="00BB3991">
              <w:rPr>
                <w:rFonts w:eastAsia="標楷體" w:hAnsi="標楷體"/>
                <w:color w:val="0D0D0D"/>
                <w:szCs w:val="20"/>
              </w:rPr>
              <w:t>1.</w:t>
            </w:r>
            <w:r w:rsidRPr="00BB3991">
              <w:rPr>
                <w:rFonts w:eastAsia="標楷體" w:hAnsi="標楷體" w:hint="eastAsia"/>
                <w:color w:val="0D0D0D"/>
                <w:szCs w:val="20"/>
              </w:rPr>
              <w:t>愛心服務站計畫與執行</w:t>
            </w:r>
            <w:r w:rsidRPr="00BB3991">
              <w:rPr>
                <w:rFonts w:eastAsia="標楷體" w:hAnsi="標楷體"/>
                <w:color w:val="0D0D0D"/>
                <w:szCs w:val="20"/>
              </w:rPr>
              <w:t>(</w:t>
            </w:r>
            <w:r w:rsidRPr="00BB3991">
              <w:rPr>
                <w:rFonts w:eastAsia="標楷體" w:hAnsi="標楷體" w:hint="eastAsia"/>
                <w:color w:val="0D0D0D"/>
                <w:szCs w:val="20"/>
              </w:rPr>
              <w:t>含相關辦法</w:t>
            </w:r>
            <w:r w:rsidRPr="00BB3991">
              <w:rPr>
                <w:rFonts w:eastAsia="標楷體" w:hAnsi="標楷體"/>
                <w:color w:val="0D0D0D"/>
                <w:szCs w:val="20"/>
              </w:rPr>
              <w:t>)</w:t>
            </w:r>
          </w:p>
        </w:tc>
        <w:tc>
          <w:tcPr>
            <w:tcW w:w="3827"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7"/>
                <w:szCs w:val="17"/>
              </w:rPr>
              <w:t>無</w:t>
            </w:r>
            <w:r w:rsidRPr="00BB3991">
              <w:rPr>
                <w:rFonts w:ascii="標楷體" w:eastAsia="標楷體" w:hAnsi="標楷體"/>
                <w:color w:val="0D0D0D"/>
                <w:sz w:val="18"/>
              </w:rPr>
              <w:t>0</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須大幅改進</w:t>
            </w:r>
            <w:r w:rsidRPr="00BB3991">
              <w:rPr>
                <w:rFonts w:ascii="標楷體" w:eastAsia="標楷體" w:hAnsi="標楷體"/>
                <w:color w:val="0D0D0D"/>
                <w:sz w:val="17"/>
                <w:szCs w:val="17"/>
              </w:rPr>
              <w:t>1.0-1.4</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宜略加強化</w:t>
            </w:r>
            <w:r w:rsidRPr="00BB3991">
              <w:rPr>
                <w:rFonts w:ascii="標楷體" w:eastAsia="標楷體" w:hAnsi="標楷體"/>
                <w:color w:val="0D0D0D"/>
                <w:sz w:val="17"/>
                <w:szCs w:val="17"/>
              </w:rPr>
              <w:t>1.5-1.7</w:t>
            </w:r>
          </w:p>
          <w:p w:rsidR="00412EDF" w:rsidRPr="00BB3991" w:rsidRDefault="00412EDF" w:rsidP="00F17F17">
            <w:pPr>
              <w:spacing w:line="0" w:lineRule="atLeast"/>
              <w:rPr>
                <w:rFonts w:ascii="標楷體" w:eastAsia="標楷體" w:hAnsi="標楷體"/>
                <w:color w:val="0D0D0D"/>
                <w:szCs w:val="20"/>
              </w:rPr>
            </w:pPr>
            <w:r w:rsidRPr="00BB3991">
              <w:rPr>
                <w:rFonts w:ascii="標楷體" w:eastAsia="標楷體" w:hAnsi="標楷體" w:hint="eastAsia"/>
                <w:color w:val="0D0D0D"/>
                <w:szCs w:val="20"/>
              </w:rPr>
              <w:t>□</w:t>
            </w:r>
            <w:r w:rsidRPr="00BB3991">
              <w:rPr>
                <w:rFonts w:eastAsia="標楷體" w:hint="eastAsia"/>
                <w:color w:val="0D0D0D"/>
                <w:sz w:val="18"/>
                <w:szCs w:val="18"/>
              </w:rPr>
              <w:t>相當合宜</w:t>
            </w:r>
            <w:r w:rsidRPr="00BB3991">
              <w:rPr>
                <w:rFonts w:ascii="標楷體" w:eastAsia="標楷體" w:hAnsi="標楷體"/>
                <w:color w:val="0D0D0D"/>
                <w:sz w:val="17"/>
                <w:szCs w:val="17"/>
              </w:rPr>
              <w:t>1.8-2.0</w:t>
            </w:r>
          </w:p>
        </w:tc>
        <w:tc>
          <w:tcPr>
            <w:tcW w:w="992" w:type="dxa"/>
          </w:tcPr>
          <w:p w:rsidR="00412EDF" w:rsidRPr="00BB3991" w:rsidRDefault="00412EDF" w:rsidP="00F17F17">
            <w:pPr>
              <w:spacing w:line="0" w:lineRule="atLeast"/>
              <w:jc w:val="center"/>
              <w:rPr>
                <w:rFonts w:ascii="標楷體" w:eastAsia="標楷體" w:hAnsi="標楷體"/>
                <w:color w:val="0D0D0D"/>
                <w:szCs w:val="20"/>
              </w:rPr>
            </w:pPr>
            <w:r w:rsidRPr="00BB3991">
              <w:rPr>
                <w:rFonts w:ascii="標楷體" w:eastAsia="標楷體" w:hAnsi="標楷體"/>
                <w:color w:val="0D0D0D"/>
                <w:szCs w:val="20"/>
              </w:rPr>
              <w:t>2</w:t>
            </w:r>
            <w:r w:rsidRPr="00BB3991">
              <w:rPr>
                <w:rFonts w:ascii="標楷體" w:eastAsia="標楷體" w:hAnsi="標楷體" w:hint="eastAsia"/>
                <w:color w:val="0D0D0D"/>
                <w:szCs w:val="20"/>
              </w:rPr>
              <w:t>分</w:t>
            </w:r>
          </w:p>
        </w:tc>
        <w:tc>
          <w:tcPr>
            <w:tcW w:w="1843" w:type="dxa"/>
          </w:tcPr>
          <w:p w:rsidR="00412EDF" w:rsidRPr="00BB3991" w:rsidRDefault="00412EDF" w:rsidP="00F17F17">
            <w:pPr>
              <w:spacing w:line="0" w:lineRule="atLeast"/>
              <w:jc w:val="center"/>
              <w:rPr>
                <w:rFonts w:ascii="標楷體" w:eastAsia="標楷體" w:hAnsi="標楷體"/>
                <w:b/>
                <w:color w:val="0D0D0D"/>
                <w:szCs w:val="20"/>
              </w:rPr>
            </w:pPr>
          </w:p>
        </w:tc>
      </w:tr>
      <w:tr w:rsidR="00412EDF" w:rsidRPr="00BB3991" w:rsidTr="00F17F17">
        <w:trPr>
          <w:trHeight w:val="461"/>
        </w:trPr>
        <w:tc>
          <w:tcPr>
            <w:tcW w:w="3369" w:type="dxa"/>
          </w:tcPr>
          <w:p w:rsidR="00412EDF" w:rsidRPr="00BB3991" w:rsidRDefault="00412EDF" w:rsidP="00F17F17">
            <w:pPr>
              <w:spacing w:line="0" w:lineRule="atLeast"/>
              <w:rPr>
                <w:rFonts w:eastAsia="標楷體" w:hAnsi="標楷體"/>
                <w:color w:val="0D0D0D"/>
                <w:szCs w:val="20"/>
              </w:rPr>
            </w:pPr>
            <w:r w:rsidRPr="00BB3991">
              <w:rPr>
                <w:rFonts w:eastAsia="標楷體" w:hAnsi="標楷體"/>
                <w:color w:val="0D0D0D"/>
                <w:szCs w:val="20"/>
              </w:rPr>
              <w:t>2</w:t>
            </w:r>
            <w:r w:rsidRPr="00BB3991">
              <w:rPr>
                <w:rFonts w:eastAsia="標楷體" w:hAnsi="標楷體" w:hint="eastAsia"/>
                <w:color w:val="0D0D0D"/>
                <w:szCs w:val="20"/>
              </w:rPr>
              <w:t>定期追蹤與檢討</w:t>
            </w:r>
          </w:p>
        </w:tc>
        <w:tc>
          <w:tcPr>
            <w:tcW w:w="3827"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7"/>
                <w:szCs w:val="17"/>
              </w:rPr>
              <w:t>無</w:t>
            </w:r>
            <w:r w:rsidRPr="00BB3991">
              <w:rPr>
                <w:rFonts w:ascii="標楷體" w:eastAsia="標楷體" w:hAnsi="標楷體"/>
                <w:color w:val="0D0D0D"/>
                <w:sz w:val="18"/>
              </w:rPr>
              <w:t>0</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須大幅改進</w:t>
            </w:r>
            <w:r w:rsidRPr="00BB3991">
              <w:rPr>
                <w:rFonts w:ascii="標楷體" w:eastAsia="標楷體" w:hAnsi="標楷體"/>
                <w:color w:val="0D0D0D"/>
                <w:sz w:val="17"/>
                <w:szCs w:val="17"/>
              </w:rPr>
              <w:t>1.0-1.5</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宜略加強化</w:t>
            </w:r>
            <w:r w:rsidRPr="00BB3991">
              <w:rPr>
                <w:rFonts w:ascii="標楷體" w:eastAsia="標楷體" w:hAnsi="標楷體"/>
                <w:color w:val="0D0D0D"/>
                <w:sz w:val="17"/>
                <w:szCs w:val="17"/>
              </w:rPr>
              <w:t>1.6-1.8</w:t>
            </w:r>
          </w:p>
          <w:p w:rsidR="00412EDF" w:rsidRPr="00BB3991" w:rsidRDefault="00412EDF" w:rsidP="00F17F17">
            <w:pPr>
              <w:spacing w:line="0" w:lineRule="atLeast"/>
              <w:rPr>
                <w:rFonts w:ascii="標楷體" w:eastAsia="標楷體" w:hAnsi="標楷體"/>
                <w:color w:val="0D0D0D"/>
                <w:szCs w:val="20"/>
              </w:rPr>
            </w:pPr>
            <w:r w:rsidRPr="00BB3991">
              <w:rPr>
                <w:rFonts w:ascii="標楷體" w:eastAsia="標楷體" w:hAnsi="標楷體" w:hint="eastAsia"/>
                <w:color w:val="0D0D0D"/>
                <w:szCs w:val="20"/>
              </w:rPr>
              <w:t>□</w:t>
            </w:r>
            <w:r w:rsidRPr="00BB3991">
              <w:rPr>
                <w:rFonts w:eastAsia="標楷體" w:hint="eastAsia"/>
                <w:color w:val="0D0D0D"/>
                <w:sz w:val="18"/>
                <w:szCs w:val="18"/>
              </w:rPr>
              <w:t>相當合宜</w:t>
            </w:r>
            <w:r w:rsidRPr="00BB3991">
              <w:rPr>
                <w:rFonts w:ascii="標楷體" w:eastAsia="標楷體" w:hAnsi="標楷體"/>
                <w:color w:val="0D0D0D"/>
                <w:sz w:val="17"/>
                <w:szCs w:val="17"/>
              </w:rPr>
              <w:t>1.8-2.0</w:t>
            </w:r>
          </w:p>
        </w:tc>
        <w:tc>
          <w:tcPr>
            <w:tcW w:w="992" w:type="dxa"/>
          </w:tcPr>
          <w:p w:rsidR="00412EDF" w:rsidRPr="00BB3991" w:rsidRDefault="00412EDF" w:rsidP="00F17F17">
            <w:pPr>
              <w:spacing w:line="0" w:lineRule="atLeast"/>
              <w:jc w:val="center"/>
              <w:rPr>
                <w:rFonts w:ascii="標楷體" w:eastAsia="標楷體" w:hAnsi="標楷體"/>
                <w:color w:val="0D0D0D"/>
                <w:szCs w:val="20"/>
              </w:rPr>
            </w:pPr>
            <w:r w:rsidRPr="00BB3991">
              <w:rPr>
                <w:rFonts w:ascii="標楷體" w:eastAsia="標楷體" w:hAnsi="標楷體"/>
                <w:color w:val="0D0D0D"/>
                <w:szCs w:val="20"/>
              </w:rPr>
              <w:t>2</w:t>
            </w:r>
            <w:r w:rsidRPr="00BB3991">
              <w:rPr>
                <w:rFonts w:ascii="標楷體" w:eastAsia="標楷體" w:hAnsi="標楷體" w:hint="eastAsia"/>
                <w:color w:val="0D0D0D"/>
                <w:szCs w:val="20"/>
              </w:rPr>
              <w:t>分</w:t>
            </w:r>
          </w:p>
        </w:tc>
        <w:tc>
          <w:tcPr>
            <w:tcW w:w="1843" w:type="dxa"/>
          </w:tcPr>
          <w:p w:rsidR="00412EDF" w:rsidRPr="00BB3991" w:rsidRDefault="00412EDF" w:rsidP="00F17F17">
            <w:pPr>
              <w:spacing w:line="0" w:lineRule="atLeast"/>
              <w:jc w:val="center"/>
              <w:rPr>
                <w:rFonts w:ascii="標楷體" w:eastAsia="標楷體" w:hAnsi="標楷體"/>
                <w:b/>
                <w:color w:val="0D0D0D"/>
                <w:szCs w:val="20"/>
              </w:rPr>
            </w:pPr>
          </w:p>
        </w:tc>
      </w:tr>
    </w:tbl>
    <w:p w:rsidR="00412EDF" w:rsidRDefault="00412EDF" w:rsidP="00412EDF">
      <w:pPr>
        <w:spacing w:line="0" w:lineRule="atLeast"/>
        <w:rPr>
          <w:rFonts w:ascii="標楷體" w:eastAsia="標楷體" w:hAnsi="標楷體"/>
          <w:b/>
          <w:color w:val="0D0D0D"/>
        </w:rPr>
      </w:pPr>
    </w:p>
    <w:p w:rsidR="00412EDF" w:rsidRPr="00C672EF" w:rsidRDefault="00412EDF" w:rsidP="00412EDF">
      <w:pPr>
        <w:spacing w:line="0" w:lineRule="atLeast"/>
        <w:rPr>
          <w:rFonts w:ascii="標楷體" w:eastAsia="標楷體" w:hAnsi="標楷體"/>
          <w:b/>
          <w:color w:val="0D0D0D"/>
        </w:rPr>
      </w:pPr>
      <w:r w:rsidRPr="00C672EF">
        <w:rPr>
          <w:rFonts w:ascii="標楷體" w:eastAsia="標楷體" w:hAnsi="標楷體" w:hint="eastAsia"/>
          <w:b/>
          <w:color w:val="0D0D0D"/>
        </w:rPr>
        <w:t>標準四：</w:t>
      </w:r>
      <w:r w:rsidRPr="00C672EF">
        <w:rPr>
          <w:rFonts w:eastAsia="標楷體" w:hint="eastAsia"/>
          <w:b/>
          <w:color w:val="0D0D0D"/>
          <w:szCs w:val="20"/>
        </w:rPr>
        <w:t>創新與重大成效</w:t>
      </w:r>
      <w:r w:rsidRPr="00C672EF">
        <w:rPr>
          <w:rFonts w:eastAsia="標楷體"/>
          <w:b/>
          <w:color w:val="0D0D0D"/>
          <w:szCs w:val="20"/>
        </w:rPr>
        <w:t xml:space="preserve"> (5%)</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3827"/>
        <w:gridCol w:w="992"/>
        <w:gridCol w:w="1843"/>
      </w:tblGrid>
      <w:tr w:rsidR="00412EDF" w:rsidRPr="00BB3991" w:rsidTr="00412EDF">
        <w:trPr>
          <w:trHeight w:val="553"/>
        </w:trPr>
        <w:tc>
          <w:tcPr>
            <w:tcW w:w="3369" w:type="dxa"/>
            <w:vMerge w:val="restart"/>
            <w:shd w:val="clear" w:color="auto" w:fill="FFFFFF"/>
            <w:vAlign w:val="center"/>
          </w:tcPr>
          <w:p w:rsidR="00412EDF" w:rsidRPr="00BB3991" w:rsidRDefault="00412EDF" w:rsidP="00412EDF">
            <w:pPr>
              <w:spacing w:line="0" w:lineRule="atLeast"/>
              <w:jc w:val="both"/>
              <w:rPr>
                <w:rFonts w:eastAsia="標楷體"/>
                <w:b/>
                <w:color w:val="0D0D0D"/>
                <w:sz w:val="20"/>
                <w:szCs w:val="20"/>
              </w:rPr>
            </w:pPr>
            <w:r w:rsidRPr="00BB3991">
              <w:rPr>
                <w:rFonts w:eastAsia="標楷體" w:hint="eastAsia"/>
                <w:b/>
                <w:color w:val="0D0D0D"/>
                <w:szCs w:val="20"/>
              </w:rPr>
              <w:t>標準項目及評分說明</w:t>
            </w:r>
          </w:p>
        </w:tc>
        <w:tc>
          <w:tcPr>
            <w:tcW w:w="3827" w:type="dxa"/>
            <w:vMerge w:val="restart"/>
            <w:shd w:val="clear" w:color="auto" w:fill="FFFFFF"/>
            <w:vAlign w:val="center"/>
          </w:tcPr>
          <w:p w:rsidR="00412EDF" w:rsidRPr="00BB3991" w:rsidRDefault="00412EDF" w:rsidP="00412EDF">
            <w:pPr>
              <w:spacing w:line="0" w:lineRule="atLeast"/>
              <w:jc w:val="both"/>
              <w:rPr>
                <w:rFonts w:ascii="標楷體" w:eastAsia="標楷體" w:hAnsi="標楷體"/>
                <w:b/>
                <w:color w:val="0D0D0D"/>
                <w:sz w:val="20"/>
                <w:szCs w:val="20"/>
              </w:rPr>
            </w:pPr>
            <w:r w:rsidRPr="00BB3991">
              <w:rPr>
                <w:rFonts w:ascii="標楷體" w:eastAsia="標楷體" w:hAnsi="標楷體" w:hint="eastAsia"/>
                <w:b/>
                <w:color w:val="0D0D0D"/>
                <w:szCs w:val="20"/>
              </w:rPr>
              <w:t>備註及給分原則</w:t>
            </w:r>
          </w:p>
        </w:tc>
        <w:tc>
          <w:tcPr>
            <w:tcW w:w="992" w:type="dxa"/>
            <w:vMerge w:val="restart"/>
            <w:shd w:val="clear" w:color="auto" w:fill="FFFFFF"/>
            <w:vAlign w:val="center"/>
          </w:tcPr>
          <w:p w:rsidR="00412EDF" w:rsidRPr="00BB3991" w:rsidRDefault="00412EDF" w:rsidP="00412EDF">
            <w:pPr>
              <w:spacing w:line="0" w:lineRule="atLeast"/>
              <w:jc w:val="both"/>
              <w:rPr>
                <w:rFonts w:ascii="標楷體" w:eastAsia="標楷體" w:hAnsi="標楷體"/>
                <w:b/>
                <w:color w:val="0D0D0D"/>
                <w:szCs w:val="20"/>
              </w:rPr>
            </w:pPr>
            <w:r w:rsidRPr="00BB3991">
              <w:rPr>
                <w:rFonts w:ascii="標楷體" w:eastAsia="標楷體" w:hAnsi="標楷體" w:hint="eastAsia"/>
                <w:b/>
                <w:color w:val="0D0D0D"/>
                <w:szCs w:val="20"/>
              </w:rPr>
              <w:t>滿分</w:t>
            </w:r>
          </w:p>
        </w:tc>
        <w:tc>
          <w:tcPr>
            <w:tcW w:w="1843" w:type="dxa"/>
            <w:shd w:val="clear" w:color="auto" w:fill="FFFFFF"/>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委員建議</w:t>
            </w:r>
          </w:p>
        </w:tc>
      </w:tr>
      <w:tr w:rsidR="00412EDF" w:rsidRPr="00BB3991" w:rsidTr="00F17F17">
        <w:tc>
          <w:tcPr>
            <w:tcW w:w="3369" w:type="dxa"/>
            <w:vMerge/>
          </w:tcPr>
          <w:p w:rsidR="00412EDF" w:rsidRPr="00BB3991" w:rsidRDefault="00412EDF" w:rsidP="00F17F17">
            <w:pPr>
              <w:spacing w:line="0" w:lineRule="atLeast"/>
              <w:rPr>
                <w:rFonts w:eastAsia="標楷體"/>
                <w:color w:val="0D0D0D"/>
              </w:rPr>
            </w:pPr>
          </w:p>
        </w:tc>
        <w:tc>
          <w:tcPr>
            <w:tcW w:w="3827" w:type="dxa"/>
            <w:vMerge/>
          </w:tcPr>
          <w:p w:rsidR="00412EDF" w:rsidRPr="00BB3991" w:rsidRDefault="00412EDF" w:rsidP="00F17F17">
            <w:pPr>
              <w:spacing w:line="0" w:lineRule="atLeast"/>
              <w:rPr>
                <w:rFonts w:eastAsia="標楷體"/>
                <w:color w:val="0D0D0D"/>
              </w:rPr>
            </w:pPr>
          </w:p>
        </w:tc>
        <w:tc>
          <w:tcPr>
            <w:tcW w:w="992" w:type="dxa"/>
            <w:vMerge/>
          </w:tcPr>
          <w:p w:rsidR="00412EDF" w:rsidRPr="00BB3991" w:rsidRDefault="00412EDF" w:rsidP="00F17F17">
            <w:pPr>
              <w:spacing w:line="0" w:lineRule="atLeast"/>
              <w:rPr>
                <w:rFonts w:eastAsia="標楷體"/>
                <w:color w:val="0D0D0D"/>
              </w:rPr>
            </w:pPr>
          </w:p>
        </w:tc>
        <w:tc>
          <w:tcPr>
            <w:tcW w:w="1843" w:type="dxa"/>
          </w:tcPr>
          <w:p w:rsidR="00412EDF" w:rsidRPr="00BB3991" w:rsidRDefault="00412EDF" w:rsidP="00F17F17">
            <w:pPr>
              <w:spacing w:line="0" w:lineRule="atLeast"/>
              <w:rPr>
                <w:rFonts w:ascii="標楷體" w:eastAsia="標楷體" w:hAnsi="標楷體"/>
                <w:color w:val="0D0D0D"/>
              </w:rPr>
            </w:pPr>
            <w:r w:rsidRPr="00BB3991">
              <w:rPr>
                <w:rFonts w:ascii="標楷體" w:eastAsia="標楷體" w:hAnsi="標楷體" w:hint="eastAsia"/>
                <w:color w:val="0D0D0D"/>
              </w:rPr>
              <w:t>小計</w:t>
            </w:r>
            <w:r w:rsidRPr="00BB3991">
              <w:rPr>
                <w:rFonts w:ascii="標楷體" w:eastAsia="標楷體" w:hAnsi="標楷體"/>
                <w:color w:val="0D0D0D"/>
              </w:rPr>
              <w:t>:______</w:t>
            </w:r>
            <w:r w:rsidRPr="00BB3991">
              <w:rPr>
                <w:rFonts w:ascii="標楷體" w:eastAsia="標楷體" w:hAnsi="標楷體" w:hint="eastAsia"/>
                <w:color w:val="0D0D0D"/>
              </w:rPr>
              <w:t>分</w:t>
            </w:r>
          </w:p>
        </w:tc>
      </w:tr>
      <w:tr w:rsidR="00412EDF" w:rsidRPr="00BB3991" w:rsidTr="00F17F17">
        <w:trPr>
          <w:trHeight w:val="1098"/>
        </w:trPr>
        <w:tc>
          <w:tcPr>
            <w:tcW w:w="3369" w:type="dxa"/>
          </w:tcPr>
          <w:p w:rsidR="00412EDF" w:rsidRPr="00BB3991" w:rsidRDefault="00412EDF" w:rsidP="00F17F17">
            <w:pPr>
              <w:spacing w:line="0" w:lineRule="atLeast"/>
              <w:rPr>
                <w:rFonts w:eastAsia="標楷體"/>
                <w:color w:val="0D0D0D"/>
                <w:sz w:val="20"/>
                <w:szCs w:val="20"/>
              </w:rPr>
            </w:pPr>
            <w:r w:rsidRPr="00BB3991">
              <w:rPr>
                <w:rFonts w:eastAsia="標楷體"/>
                <w:color w:val="0D0D0D"/>
                <w:szCs w:val="20"/>
              </w:rPr>
              <w:t>1.</w:t>
            </w:r>
            <w:r w:rsidRPr="00BB3991">
              <w:rPr>
                <w:rFonts w:eastAsia="標楷體" w:hAnsi="標楷體"/>
                <w:color w:val="0D0D0D"/>
                <w:szCs w:val="20"/>
              </w:rPr>
              <w:t xml:space="preserve"> </w:t>
            </w:r>
            <w:r w:rsidRPr="00BB3991">
              <w:rPr>
                <w:rFonts w:eastAsia="標楷體" w:hint="eastAsia"/>
                <w:color w:val="0D0D0D"/>
                <w:szCs w:val="20"/>
              </w:rPr>
              <w:t>最近三年內獲得縣市政府（或全國）之交通安全獎項</w:t>
            </w:r>
          </w:p>
        </w:tc>
        <w:tc>
          <w:tcPr>
            <w:tcW w:w="3827" w:type="dxa"/>
          </w:tcPr>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ascii="標楷體" w:eastAsia="標楷體" w:hAnsi="標楷體" w:hint="eastAsia"/>
                <w:color w:val="0D0D0D"/>
                <w:sz w:val="17"/>
                <w:szCs w:val="17"/>
              </w:rPr>
              <w:t>無</w:t>
            </w:r>
            <w:r w:rsidRPr="00BB3991">
              <w:rPr>
                <w:rFonts w:ascii="標楷體" w:eastAsia="標楷體" w:hAnsi="標楷體"/>
                <w:color w:val="0D0D0D"/>
                <w:sz w:val="17"/>
                <w:szCs w:val="17"/>
              </w:rPr>
              <w:t>0</w:t>
            </w:r>
          </w:p>
          <w:p w:rsidR="00412EDF" w:rsidRPr="00BB3991" w:rsidRDefault="00412EDF" w:rsidP="00F17F17">
            <w:pPr>
              <w:spacing w:line="0" w:lineRule="atLeast"/>
              <w:rPr>
                <w:rFonts w:ascii="標楷體" w:eastAsia="標楷體" w:hAnsi="標楷體"/>
                <w:color w:val="0D0D0D"/>
                <w:sz w:val="18"/>
                <w:szCs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獲獎</w:t>
            </w:r>
            <w:r w:rsidRPr="00BB3991">
              <w:rPr>
                <w:rFonts w:ascii="標楷體" w:eastAsia="標楷體" w:hAnsi="標楷體"/>
                <w:color w:val="0D0D0D"/>
                <w:sz w:val="18"/>
                <w:szCs w:val="18"/>
              </w:rPr>
              <w:t>1</w:t>
            </w:r>
            <w:r w:rsidRPr="00BB3991">
              <w:rPr>
                <w:rFonts w:ascii="標楷體" w:eastAsia="標楷體" w:hAnsi="標楷體" w:hint="eastAsia"/>
                <w:color w:val="0D0D0D"/>
                <w:sz w:val="18"/>
                <w:szCs w:val="18"/>
              </w:rPr>
              <w:t>項</w:t>
            </w:r>
            <w:r w:rsidRPr="00BB3991">
              <w:rPr>
                <w:rFonts w:ascii="標楷體" w:eastAsia="標楷體" w:hAnsi="標楷體"/>
                <w:color w:val="0D0D0D"/>
                <w:sz w:val="18"/>
                <w:szCs w:val="18"/>
              </w:rPr>
              <w:t>1.0-1.7</w:t>
            </w:r>
          </w:p>
          <w:p w:rsidR="00412EDF" w:rsidRPr="00BB3991" w:rsidRDefault="00412EDF" w:rsidP="00F17F17">
            <w:pPr>
              <w:spacing w:line="0" w:lineRule="atLeast"/>
              <w:rPr>
                <w:rFonts w:ascii="標楷體" w:eastAsia="標楷體" w:hAnsi="標楷體"/>
                <w:color w:val="0D0D0D"/>
                <w:sz w:val="18"/>
                <w:szCs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獲獎</w:t>
            </w:r>
            <w:r w:rsidRPr="00BB3991">
              <w:rPr>
                <w:rFonts w:ascii="標楷體" w:eastAsia="標楷體" w:hAnsi="標楷體"/>
                <w:color w:val="0D0D0D"/>
                <w:sz w:val="18"/>
                <w:szCs w:val="18"/>
              </w:rPr>
              <w:t>1</w:t>
            </w:r>
            <w:r w:rsidRPr="00BB3991">
              <w:rPr>
                <w:rFonts w:ascii="標楷體" w:eastAsia="標楷體" w:hAnsi="標楷體" w:hint="eastAsia"/>
                <w:color w:val="0D0D0D"/>
                <w:sz w:val="18"/>
                <w:szCs w:val="18"/>
              </w:rPr>
              <w:t>項以上</w:t>
            </w:r>
            <w:r w:rsidRPr="00BB3991">
              <w:rPr>
                <w:rFonts w:ascii="標楷體" w:eastAsia="標楷體" w:hAnsi="標楷體"/>
                <w:color w:val="0D0D0D"/>
                <w:sz w:val="18"/>
                <w:szCs w:val="18"/>
              </w:rPr>
              <w:t>1.8-2.0</w:t>
            </w:r>
          </w:p>
        </w:tc>
        <w:tc>
          <w:tcPr>
            <w:tcW w:w="992" w:type="dxa"/>
          </w:tcPr>
          <w:p w:rsidR="00412EDF" w:rsidRPr="00BB3991" w:rsidRDefault="00412EDF" w:rsidP="00F17F17">
            <w:pPr>
              <w:spacing w:line="0" w:lineRule="atLeast"/>
              <w:jc w:val="center"/>
              <w:rPr>
                <w:rFonts w:eastAsia="標楷體"/>
                <w:color w:val="0D0D0D"/>
              </w:rPr>
            </w:pPr>
            <w:r w:rsidRPr="00BB3991">
              <w:rPr>
                <w:rFonts w:eastAsia="標楷體"/>
                <w:color w:val="0D0D0D"/>
              </w:rPr>
              <w:t>2</w:t>
            </w:r>
            <w:r w:rsidRPr="00BB3991">
              <w:rPr>
                <w:rFonts w:eastAsia="標楷體" w:hint="eastAsia"/>
                <w:color w:val="0D0D0D"/>
              </w:rPr>
              <w:t>分</w:t>
            </w:r>
          </w:p>
        </w:tc>
        <w:tc>
          <w:tcPr>
            <w:tcW w:w="1843" w:type="dxa"/>
            <w:vMerge w:val="restart"/>
          </w:tcPr>
          <w:p w:rsidR="00412EDF" w:rsidRPr="00BB3991" w:rsidRDefault="00412EDF" w:rsidP="00F17F17">
            <w:pPr>
              <w:spacing w:line="0" w:lineRule="atLeast"/>
              <w:rPr>
                <w:rFonts w:ascii="標楷體" w:eastAsia="標楷體" w:hAnsi="標楷體"/>
                <w:color w:val="0D0D0D"/>
              </w:rPr>
            </w:pPr>
          </w:p>
        </w:tc>
      </w:tr>
      <w:tr w:rsidR="00412EDF" w:rsidRPr="00BB3991" w:rsidTr="00F17F17">
        <w:trPr>
          <w:trHeight w:val="675"/>
        </w:trPr>
        <w:tc>
          <w:tcPr>
            <w:tcW w:w="3369" w:type="dxa"/>
          </w:tcPr>
          <w:p w:rsidR="00412EDF" w:rsidRPr="00BB3991" w:rsidRDefault="00412EDF" w:rsidP="00F17F17">
            <w:pPr>
              <w:spacing w:line="0" w:lineRule="atLeast"/>
              <w:rPr>
                <w:rFonts w:eastAsia="標楷體"/>
                <w:color w:val="0D0D0D"/>
                <w:szCs w:val="20"/>
              </w:rPr>
            </w:pPr>
            <w:r w:rsidRPr="00BB3991">
              <w:rPr>
                <w:rFonts w:eastAsia="標楷體"/>
                <w:color w:val="0D0D0D"/>
                <w:szCs w:val="20"/>
              </w:rPr>
              <w:t xml:space="preserve">2. </w:t>
            </w:r>
            <w:r w:rsidRPr="00BB3991">
              <w:rPr>
                <w:rFonts w:eastAsia="標楷體" w:hint="eastAsia"/>
                <w:color w:val="0D0D0D"/>
                <w:szCs w:val="20"/>
              </w:rPr>
              <w:t>最近三年學校有其他特殊、創新或優良事蹟</w:t>
            </w:r>
          </w:p>
        </w:tc>
        <w:tc>
          <w:tcPr>
            <w:tcW w:w="3827" w:type="dxa"/>
          </w:tcPr>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ascii="標楷體" w:eastAsia="標楷體" w:hAnsi="標楷體" w:hint="eastAsia"/>
                <w:color w:val="0D0D0D"/>
                <w:sz w:val="17"/>
                <w:szCs w:val="17"/>
              </w:rPr>
              <w:t>無</w:t>
            </w:r>
            <w:r w:rsidRPr="00BB3991">
              <w:rPr>
                <w:rFonts w:ascii="標楷體" w:eastAsia="標楷體" w:hAnsi="標楷體"/>
                <w:color w:val="0D0D0D"/>
                <w:sz w:val="17"/>
                <w:szCs w:val="17"/>
              </w:rPr>
              <w:t>0</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有別於傳統作法</w:t>
            </w:r>
            <w:r w:rsidRPr="00BB3991">
              <w:rPr>
                <w:rFonts w:ascii="標楷體" w:eastAsia="標楷體" w:hAnsi="標楷體"/>
                <w:color w:val="0D0D0D"/>
                <w:sz w:val="18"/>
                <w:szCs w:val="18"/>
              </w:rPr>
              <w:t>1.5-2.2</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有成效良好之作法</w:t>
            </w:r>
            <w:r w:rsidRPr="00BB3991">
              <w:rPr>
                <w:rFonts w:ascii="標楷體" w:eastAsia="標楷體" w:hAnsi="標楷體"/>
                <w:color w:val="0D0D0D"/>
                <w:sz w:val="18"/>
                <w:szCs w:val="18"/>
              </w:rPr>
              <w:t>2.3-2.6</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有值得他校參考之作為</w:t>
            </w:r>
            <w:r w:rsidRPr="00BB3991">
              <w:rPr>
                <w:rFonts w:ascii="標楷體" w:eastAsia="標楷體" w:hAnsi="標楷體"/>
                <w:color w:val="0D0D0D"/>
                <w:sz w:val="18"/>
                <w:szCs w:val="18"/>
              </w:rPr>
              <w:t>2.7-3.0</w:t>
            </w:r>
          </w:p>
        </w:tc>
        <w:tc>
          <w:tcPr>
            <w:tcW w:w="992" w:type="dxa"/>
          </w:tcPr>
          <w:p w:rsidR="00412EDF" w:rsidRPr="00BB3991" w:rsidRDefault="00412EDF" w:rsidP="00F17F17">
            <w:pPr>
              <w:spacing w:line="0" w:lineRule="atLeast"/>
              <w:jc w:val="center"/>
              <w:rPr>
                <w:rFonts w:eastAsia="標楷體"/>
                <w:color w:val="0D0D0D"/>
              </w:rPr>
            </w:pPr>
            <w:r w:rsidRPr="00BB3991">
              <w:rPr>
                <w:rFonts w:eastAsia="標楷體"/>
                <w:color w:val="0D0D0D"/>
              </w:rPr>
              <w:t>3</w:t>
            </w:r>
            <w:r w:rsidRPr="00BB3991">
              <w:rPr>
                <w:rFonts w:eastAsia="標楷體" w:hint="eastAsia"/>
                <w:color w:val="0D0D0D"/>
              </w:rPr>
              <w:t>分</w:t>
            </w:r>
          </w:p>
        </w:tc>
        <w:tc>
          <w:tcPr>
            <w:tcW w:w="1843" w:type="dxa"/>
            <w:vMerge/>
          </w:tcPr>
          <w:p w:rsidR="00412EDF" w:rsidRPr="00BB3991" w:rsidRDefault="00412EDF" w:rsidP="00F17F17">
            <w:pPr>
              <w:spacing w:line="0" w:lineRule="atLeast"/>
              <w:rPr>
                <w:rFonts w:ascii="標楷體" w:eastAsia="標楷體" w:hAnsi="標楷體"/>
                <w:color w:val="0D0D0D"/>
              </w:rPr>
            </w:pPr>
          </w:p>
        </w:tc>
      </w:tr>
    </w:tbl>
    <w:p w:rsidR="00412EDF" w:rsidRDefault="00412EDF" w:rsidP="00412EDF">
      <w:pPr>
        <w:snapToGrid w:val="0"/>
        <w:spacing w:line="0" w:lineRule="atLeast"/>
        <w:ind w:left="1459" w:hangingChars="405" w:hanging="1459"/>
        <w:rPr>
          <w:rFonts w:ascii="標楷體" w:eastAsia="標楷體" w:hAnsi="標楷體"/>
          <w:b/>
          <w:color w:val="0D0D0D"/>
          <w:sz w:val="36"/>
          <w:szCs w:val="36"/>
        </w:rPr>
      </w:pPr>
    </w:p>
    <w:p w:rsidR="00412EDF" w:rsidRPr="005901FB" w:rsidRDefault="00412EDF" w:rsidP="00412EDF">
      <w:pPr>
        <w:spacing w:line="0" w:lineRule="atLeast"/>
        <w:rPr>
          <w:sz w:val="28"/>
          <w:szCs w:val="28"/>
        </w:rPr>
      </w:pPr>
    </w:p>
    <w:p w:rsidR="00F52B00" w:rsidRPr="00D96450" w:rsidRDefault="00F52B00" w:rsidP="00412EDF">
      <w:pPr>
        <w:spacing w:line="0" w:lineRule="atLeast"/>
        <w:rPr>
          <w:rFonts w:ascii="標楷體" w:eastAsia="標楷體" w:hAnsi="標楷體"/>
          <w:sz w:val="28"/>
          <w:szCs w:val="28"/>
        </w:rPr>
      </w:pPr>
    </w:p>
    <w:sectPr w:rsidR="00F52B00" w:rsidRPr="00D96450" w:rsidSect="00D9645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28" w:rsidRDefault="00993528" w:rsidP="00412EDF">
      <w:r>
        <w:separator/>
      </w:r>
    </w:p>
  </w:endnote>
  <w:endnote w:type="continuationSeparator" w:id="0">
    <w:p w:rsidR="00993528" w:rsidRDefault="00993528" w:rsidP="00412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jaVu Sans">
    <w:altName w:val="Times New Roman"/>
    <w:panose1 w:val="00000000000000000000"/>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28" w:rsidRDefault="00993528" w:rsidP="00412EDF">
      <w:r>
        <w:separator/>
      </w:r>
    </w:p>
  </w:footnote>
  <w:footnote w:type="continuationSeparator" w:id="0">
    <w:p w:rsidR="00993528" w:rsidRDefault="00993528" w:rsidP="00412E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84AA3F6"/>
    <w:lvl w:ilvl="0">
      <w:start w:val="1"/>
      <w:numFmt w:val="bullet"/>
      <w:pStyle w:val="a"/>
      <w:lvlText w:val=""/>
      <w:lvlJc w:val="left"/>
      <w:pPr>
        <w:tabs>
          <w:tab w:val="num" w:pos="361"/>
        </w:tabs>
        <w:ind w:left="361" w:hanging="360"/>
      </w:pPr>
      <w:rPr>
        <w:rFonts w:ascii="Wingdings" w:hAnsi="Wingdings" w:hint="default"/>
      </w:rPr>
    </w:lvl>
  </w:abstractNum>
  <w:abstractNum w:abstractNumId="1">
    <w:nsid w:val="00000061"/>
    <w:multiLevelType w:val="hybridMultilevel"/>
    <w:tmpl w:val="1B2CE31C"/>
    <w:lvl w:ilvl="0" w:tplc="ECFAC22C">
      <w:start w:val="9"/>
      <w:numFmt w:val="decimal"/>
      <w:suff w:val="nothing"/>
      <w:lvlText w:val="%1、"/>
      <w:lvlJc w:val="left"/>
      <w:pPr>
        <w:ind w:left="400" w:hanging="400"/>
      </w:pPr>
      <w:rPr>
        <w:rFonts w:cs="Times New Roman" w:hint="eastAsia"/>
      </w:rPr>
    </w:lvl>
    <w:lvl w:ilvl="1" w:tplc="D55220E0">
      <w:start w:val="1"/>
      <w:numFmt w:val="decimal"/>
      <w:lvlText w:val="(%2)"/>
      <w:lvlJc w:val="left"/>
      <w:pPr>
        <w:ind w:left="960" w:hanging="480"/>
      </w:pPr>
      <w:rPr>
        <w:rFonts w:cs="Times New Roman" w:hint="default"/>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0000062"/>
    <w:multiLevelType w:val="hybridMultilevel"/>
    <w:tmpl w:val="FB72D0DE"/>
    <w:lvl w:ilvl="0" w:tplc="98B831E4">
      <w:start w:val="1"/>
      <w:numFmt w:val="decimal"/>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nsid w:val="00000063"/>
    <w:multiLevelType w:val="hybridMultilevel"/>
    <w:tmpl w:val="338E1DC2"/>
    <w:lvl w:ilvl="0" w:tplc="98B831E4">
      <w:start w:val="1"/>
      <w:numFmt w:val="decimal"/>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
    <w:nsid w:val="01D16F72"/>
    <w:multiLevelType w:val="singleLevel"/>
    <w:tmpl w:val="90127E1E"/>
    <w:lvl w:ilvl="0">
      <w:start w:val="1"/>
      <w:numFmt w:val="taiwaneseCountingThousand"/>
      <w:lvlText w:val="%1、"/>
      <w:lvlJc w:val="left"/>
      <w:pPr>
        <w:tabs>
          <w:tab w:val="num" w:pos="480"/>
        </w:tabs>
        <w:ind w:left="480" w:hanging="480"/>
      </w:pPr>
      <w:rPr>
        <w:rFonts w:cs="Times New Roman" w:hint="eastAsia"/>
      </w:rPr>
    </w:lvl>
  </w:abstractNum>
  <w:abstractNum w:abstractNumId="5">
    <w:nsid w:val="234F42F7"/>
    <w:multiLevelType w:val="hybridMultilevel"/>
    <w:tmpl w:val="8CCCF9DA"/>
    <w:lvl w:ilvl="0" w:tplc="06A670F2">
      <w:start w:val="1"/>
      <w:numFmt w:val="taiwaneseCountingThousand"/>
      <w:lvlText w:val="(%1)"/>
      <w:lvlJc w:val="left"/>
      <w:pPr>
        <w:ind w:left="683" w:hanging="400"/>
      </w:pPr>
      <w:rPr>
        <w:rFonts w:cs="Times New Roman" w:hint="default"/>
      </w:rPr>
    </w:lvl>
    <w:lvl w:ilvl="1" w:tplc="04090019" w:tentative="1">
      <w:start w:val="1"/>
      <w:numFmt w:val="ideographTraditional"/>
      <w:lvlText w:val="%2、"/>
      <w:lvlJc w:val="left"/>
      <w:pPr>
        <w:ind w:left="1243" w:hanging="480"/>
      </w:pPr>
      <w:rPr>
        <w:rFonts w:cs="Times New Roman"/>
      </w:rPr>
    </w:lvl>
    <w:lvl w:ilvl="2" w:tplc="0409001B" w:tentative="1">
      <w:start w:val="1"/>
      <w:numFmt w:val="lowerRoman"/>
      <w:lvlText w:val="%3."/>
      <w:lvlJc w:val="right"/>
      <w:pPr>
        <w:ind w:left="1723" w:hanging="480"/>
      </w:pPr>
      <w:rPr>
        <w:rFonts w:cs="Times New Roman"/>
      </w:rPr>
    </w:lvl>
    <w:lvl w:ilvl="3" w:tplc="0409000F" w:tentative="1">
      <w:start w:val="1"/>
      <w:numFmt w:val="decimal"/>
      <w:lvlText w:val="%4."/>
      <w:lvlJc w:val="left"/>
      <w:pPr>
        <w:ind w:left="2203" w:hanging="480"/>
      </w:pPr>
      <w:rPr>
        <w:rFonts w:cs="Times New Roman"/>
      </w:rPr>
    </w:lvl>
    <w:lvl w:ilvl="4" w:tplc="04090019" w:tentative="1">
      <w:start w:val="1"/>
      <w:numFmt w:val="ideographTraditional"/>
      <w:lvlText w:val="%5、"/>
      <w:lvlJc w:val="left"/>
      <w:pPr>
        <w:ind w:left="2683" w:hanging="480"/>
      </w:pPr>
      <w:rPr>
        <w:rFonts w:cs="Times New Roman"/>
      </w:rPr>
    </w:lvl>
    <w:lvl w:ilvl="5" w:tplc="0409001B" w:tentative="1">
      <w:start w:val="1"/>
      <w:numFmt w:val="lowerRoman"/>
      <w:lvlText w:val="%6."/>
      <w:lvlJc w:val="right"/>
      <w:pPr>
        <w:ind w:left="3163" w:hanging="480"/>
      </w:pPr>
      <w:rPr>
        <w:rFonts w:cs="Times New Roman"/>
      </w:rPr>
    </w:lvl>
    <w:lvl w:ilvl="6" w:tplc="0409000F" w:tentative="1">
      <w:start w:val="1"/>
      <w:numFmt w:val="decimal"/>
      <w:lvlText w:val="%7."/>
      <w:lvlJc w:val="left"/>
      <w:pPr>
        <w:ind w:left="3643" w:hanging="480"/>
      </w:pPr>
      <w:rPr>
        <w:rFonts w:cs="Times New Roman"/>
      </w:rPr>
    </w:lvl>
    <w:lvl w:ilvl="7" w:tplc="04090019" w:tentative="1">
      <w:start w:val="1"/>
      <w:numFmt w:val="ideographTraditional"/>
      <w:lvlText w:val="%8、"/>
      <w:lvlJc w:val="left"/>
      <w:pPr>
        <w:ind w:left="4123" w:hanging="480"/>
      </w:pPr>
      <w:rPr>
        <w:rFonts w:cs="Times New Roman"/>
      </w:rPr>
    </w:lvl>
    <w:lvl w:ilvl="8" w:tplc="0409001B" w:tentative="1">
      <w:start w:val="1"/>
      <w:numFmt w:val="lowerRoman"/>
      <w:lvlText w:val="%9."/>
      <w:lvlJc w:val="right"/>
      <w:pPr>
        <w:ind w:left="4603" w:hanging="480"/>
      </w:pPr>
      <w:rPr>
        <w:rFonts w:cs="Times New Roman"/>
      </w:rPr>
    </w:lvl>
  </w:abstractNum>
  <w:abstractNum w:abstractNumId="6">
    <w:nsid w:val="458E2675"/>
    <w:multiLevelType w:val="multilevel"/>
    <w:tmpl w:val="8E62D876"/>
    <w:lvl w:ilvl="0">
      <w:start w:val="1"/>
      <w:numFmt w:val="taiwaneseCountingThousand"/>
      <w:lvlText w:val="%1、"/>
      <w:lvlJc w:val="left"/>
      <w:pPr>
        <w:tabs>
          <w:tab w:val="num" w:pos="480"/>
        </w:tabs>
        <w:ind w:left="480" w:hanging="480"/>
      </w:pPr>
      <w:rPr>
        <w:rFonts w:cs="Times New Roman" w:hint="eastAsia"/>
      </w:rPr>
    </w:lvl>
    <w:lvl w:ilvl="1">
      <w:start w:val="1"/>
      <w:numFmt w:val="taiwaneseCountingThousand"/>
      <w:lvlText w:val="（%2）"/>
      <w:lvlJc w:val="left"/>
      <w:pPr>
        <w:tabs>
          <w:tab w:val="num" w:pos="1200"/>
        </w:tabs>
        <w:ind w:left="1200" w:hanging="720"/>
      </w:pPr>
      <w:rPr>
        <w:rFonts w:cs="Times New Roman" w:hint="eastAsia"/>
      </w:rPr>
    </w:lvl>
    <w:lvl w:ilvl="2" w:tentative="1">
      <w:start w:val="1"/>
      <w:numFmt w:val="lowerRoman"/>
      <w:lvlText w:val="%3."/>
      <w:lvlJc w:val="right"/>
      <w:pPr>
        <w:tabs>
          <w:tab w:val="num" w:pos="1440"/>
        </w:tabs>
        <w:ind w:left="1440" w:hanging="480"/>
      </w:pPr>
      <w:rPr>
        <w:rFonts w:cs="Times New Roman"/>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abstractNum w:abstractNumId="7">
    <w:nsid w:val="49D115BE"/>
    <w:multiLevelType w:val="hybridMultilevel"/>
    <w:tmpl w:val="8CCCF9DA"/>
    <w:lvl w:ilvl="0" w:tplc="06A670F2">
      <w:start w:val="1"/>
      <w:numFmt w:val="taiwaneseCountingThousand"/>
      <w:lvlText w:val="(%1)"/>
      <w:lvlJc w:val="left"/>
      <w:pPr>
        <w:ind w:left="683" w:hanging="400"/>
      </w:pPr>
      <w:rPr>
        <w:rFonts w:cs="Times New Roman" w:hint="default"/>
      </w:rPr>
    </w:lvl>
    <w:lvl w:ilvl="1" w:tplc="04090019" w:tentative="1">
      <w:start w:val="1"/>
      <w:numFmt w:val="ideographTraditional"/>
      <w:lvlText w:val="%2、"/>
      <w:lvlJc w:val="left"/>
      <w:pPr>
        <w:ind w:left="1243" w:hanging="480"/>
      </w:pPr>
      <w:rPr>
        <w:rFonts w:cs="Times New Roman"/>
      </w:rPr>
    </w:lvl>
    <w:lvl w:ilvl="2" w:tplc="0409001B" w:tentative="1">
      <w:start w:val="1"/>
      <w:numFmt w:val="lowerRoman"/>
      <w:lvlText w:val="%3."/>
      <w:lvlJc w:val="right"/>
      <w:pPr>
        <w:ind w:left="1723" w:hanging="480"/>
      </w:pPr>
      <w:rPr>
        <w:rFonts w:cs="Times New Roman"/>
      </w:rPr>
    </w:lvl>
    <w:lvl w:ilvl="3" w:tplc="0409000F" w:tentative="1">
      <w:start w:val="1"/>
      <w:numFmt w:val="decimal"/>
      <w:lvlText w:val="%4."/>
      <w:lvlJc w:val="left"/>
      <w:pPr>
        <w:ind w:left="2203" w:hanging="480"/>
      </w:pPr>
      <w:rPr>
        <w:rFonts w:cs="Times New Roman"/>
      </w:rPr>
    </w:lvl>
    <w:lvl w:ilvl="4" w:tplc="04090019" w:tentative="1">
      <w:start w:val="1"/>
      <w:numFmt w:val="ideographTraditional"/>
      <w:lvlText w:val="%5、"/>
      <w:lvlJc w:val="left"/>
      <w:pPr>
        <w:ind w:left="2683" w:hanging="480"/>
      </w:pPr>
      <w:rPr>
        <w:rFonts w:cs="Times New Roman"/>
      </w:rPr>
    </w:lvl>
    <w:lvl w:ilvl="5" w:tplc="0409001B" w:tentative="1">
      <w:start w:val="1"/>
      <w:numFmt w:val="lowerRoman"/>
      <w:lvlText w:val="%6."/>
      <w:lvlJc w:val="right"/>
      <w:pPr>
        <w:ind w:left="3163" w:hanging="480"/>
      </w:pPr>
      <w:rPr>
        <w:rFonts w:cs="Times New Roman"/>
      </w:rPr>
    </w:lvl>
    <w:lvl w:ilvl="6" w:tplc="0409000F" w:tentative="1">
      <w:start w:val="1"/>
      <w:numFmt w:val="decimal"/>
      <w:lvlText w:val="%7."/>
      <w:lvlJc w:val="left"/>
      <w:pPr>
        <w:ind w:left="3643" w:hanging="480"/>
      </w:pPr>
      <w:rPr>
        <w:rFonts w:cs="Times New Roman"/>
      </w:rPr>
    </w:lvl>
    <w:lvl w:ilvl="7" w:tplc="04090019" w:tentative="1">
      <w:start w:val="1"/>
      <w:numFmt w:val="ideographTraditional"/>
      <w:lvlText w:val="%8、"/>
      <w:lvlJc w:val="left"/>
      <w:pPr>
        <w:ind w:left="4123" w:hanging="480"/>
      </w:pPr>
      <w:rPr>
        <w:rFonts w:cs="Times New Roman"/>
      </w:rPr>
    </w:lvl>
    <w:lvl w:ilvl="8" w:tplc="0409001B" w:tentative="1">
      <w:start w:val="1"/>
      <w:numFmt w:val="lowerRoman"/>
      <w:lvlText w:val="%9."/>
      <w:lvlJc w:val="right"/>
      <w:pPr>
        <w:ind w:left="4603" w:hanging="480"/>
      </w:pPr>
      <w:rPr>
        <w:rFonts w:cs="Times New Roman"/>
      </w:rPr>
    </w:lvl>
  </w:abstractNum>
  <w:num w:numId="1">
    <w:abstractNumId w:val="0"/>
  </w:num>
  <w:num w:numId="2">
    <w:abstractNumId w:val="7"/>
  </w:num>
  <w:num w:numId="3">
    <w:abstractNumId w:val="5"/>
  </w:num>
  <w:num w:numId="4">
    <w:abstractNumId w:val="6"/>
  </w:num>
  <w:num w:numId="5">
    <w:abstractNumId w:val="4"/>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450"/>
    <w:rsid w:val="0001566B"/>
    <w:rsid w:val="00336EB1"/>
    <w:rsid w:val="00350484"/>
    <w:rsid w:val="00351C17"/>
    <w:rsid w:val="003D4C03"/>
    <w:rsid w:val="00412EDF"/>
    <w:rsid w:val="005E0FDD"/>
    <w:rsid w:val="006D228F"/>
    <w:rsid w:val="008206C7"/>
    <w:rsid w:val="00874521"/>
    <w:rsid w:val="00930E99"/>
    <w:rsid w:val="00972229"/>
    <w:rsid w:val="00993528"/>
    <w:rsid w:val="00D96450"/>
    <w:rsid w:val="00DC58A8"/>
    <w:rsid w:val="00F17F17"/>
    <w:rsid w:val="00F52B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D96450"/>
    <w:pPr>
      <w:ind w:leftChars="200" w:left="480"/>
    </w:pPr>
  </w:style>
  <w:style w:type="paragraph" w:styleId="a5">
    <w:name w:val="header"/>
    <w:basedOn w:val="a0"/>
    <w:link w:val="a6"/>
    <w:uiPriority w:val="99"/>
    <w:unhideWhenUsed/>
    <w:rsid w:val="00412EDF"/>
    <w:pPr>
      <w:tabs>
        <w:tab w:val="center" w:pos="4153"/>
        <w:tab w:val="right" w:pos="8306"/>
      </w:tabs>
      <w:snapToGrid w:val="0"/>
    </w:pPr>
    <w:rPr>
      <w:sz w:val="20"/>
      <w:szCs w:val="20"/>
    </w:rPr>
  </w:style>
  <w:style w:type="character" w:customStyle="1" w:styleId="a6">
    <w:name w:val="頁首 字元"/>
    <w:basedOn w:val="a1"/>
    <w:link w:val="a5"/>
    <w:uiPriority w:val="99"/>
    <w:rsid w:val="00412EDF"/>
    <w:rPr>
      <w:sz w:val="20"/>
      <w:szCs w:val="20"/>
    </w:rPr>
  </w:style>
  <w:style w:type="paragraph" w:styleId="a7">
    <w:name w:val="footer"/>
    <w:basedOn w:val="a0"/>
    <w:link w:val="a8"/>
    <w:uiPriority w:val="99"/>
    <w:unhideWhenUsed/>
    <w:rsid w:val="00412EDF"/>
    <w:pPr>
      <w:tabs>
        <w:tab w:val="center" w:pos="4153"/>
        <w:tab w:val="right" w:pos="8306"/>
      </w:tabs>
      <w:snapToGrid w:val="0"/>
    </w:pPr>
    <w:rPr>
      <w:sz w:val="20"/>
      <w:szCs w:val="20"/>
    </w:rPr>
  </w:style>
  <w:style w:type="character" w:customStyle="1" w:styleId="a8">
    <w:name w:val="頁尾 字元"/>
    <w:basedOn w:val="a1"/>
    <w:link w:val="a7"/>
    <w:uiPriority w:val="99"/>
    <w:rsid w:val="00412EDF"/>
    <w:rPr>
      <w:sz w:val="20"/>
      <w:szCs w:val="20"/>
    </w:rPr>
  </w:style>
  <w:style w:type="paragraph" w:styleId="a9">
    <w:name w:val="Body Text"/>
    <w:basedOn w:val="a0"/>
    <w:link w:val="aa"/>
    <w:uiPriority w:val="99"/>
    <w:rsid w:val="00412EDF"/>
    <w:pPr>
      <w:framePr w:hSpace="180" w:wrap="around" w:vAnchor="page" w:hAnchor="page" w:x="2481" w:y="852"/>
      <w:adjustRightInd w:val="0"/>
      <w:jc w:val="center"/>
    </w:pPr>
    <w:rPr>
      <w:rFonts w:ascii="標楷體" w:eastAsia="標楷體" w:hAnsi="Times New Roman" w:cs="Times New Roman"/>
      <w:sz w:val="22"/>
      <w:szCs w:val="24"/>
    </w:rPr>
  </w:style>
  <w:style w:type="character" w:customStyle="1" w:styleId="aa">
    <w:name w:val="本文 字元"/>
    <w:basedOn w:val="a1"/>
    <w:link w:val="a9"/>
    <w:uiPriority w:val="99"/>
    <w:rsid w:val="00412EDF"/>
    <w:rPr>
      <w:rFonts w:ascii="標楷體" w:eastAsia="標楷體" w:hAnsi="Times New Roman" w:cs="Times New Roman"/>
      <w:sz w:val="22"/>
      <w:szCs w:val="24"/>
    </w:rPr>
  </w:style>
  <w:style w:type="character" w:customStyle="1" w:styleId="1">
    <w:name w:val="字元 字元1"/>
    <w:semiHidden/>
    <w:rsid w:val="00412EDF"/>
    <w:rPr>
      <w:kern w:val="2"/>
    </w:rPr>
  </w:style>
  <w:style w:type="character" w:customStyle="1" w:styleId="ab">
    <w:name w:val="字元 字元"/>
    <w:semiHidden/>
    <w:rsid w:val="00412EDF"/>
    <w:rPr>
      <w:kern w:val="2"/>
    </w:rPr>
  </w:style>
  <w:style w:type="table" w:styleId="ac">
    <w:name w:val="Table Grid"/>
    <w:basedOn w:val="a2"/>
    <w:rsid w:val="00412EDF"/>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12EDF"/>
    <w:pPr>
      <w:widowControl w:val="0"/>
      <w:autoSpaceDE w:val="0"/>
      <w:autoSpaceDN w:val="0"/>
      <w:adjustRightInd w:val="0"/>
    </w:pPr>
    <w:rPr>
      <w:rFonts w:ascii="標楷體" w:eastAsia="標楷體" w:hAnsi="Times New Roman" w:cs="標楷體"/>
      <w:color w:val="000000"/>
      <w:kern w:val="0"/>
      <w:szCs w:val="24"/>
    </w:rPr>
  </w:style>
  <w:style w:type="character" w:styleId="ad">
    <w:name w:val="page number"/>
    <w:basedOn w:val="a1"/>
    <w:uiPriority w:val="99"/>
    <w:rsid w:val="00412EDF"/>
  </w:style>
  <w:style w:type="character" w:customStyle="1" w:styleId="style311">
    <w:name w:val="style311"/>
    <w:uiPriority w:val="99"/>
    <w:rsid w:val="00412EDF"/>
    <w:rPr>
      <w:sz w:val="23"/>
      <w:szCs w:val="23"/>
    </w:rPr>
  </w:style>
  <w:style w:type="character" w:styleId="ae">
    <w:name w:val="Hyperlink"/>
    <w:uiPriority w:val="99"/>
    <w:rsid w:val="00412EDF"/>
    <w:rPr>
      <w:strike w:val="0"/>
      <w:dstrike w:val="0"/>
      <w:color w:val="0000AA"/>
      <w:u w:val="none"/>
      <w:effect w:val="none"/>
    </w:rPr>
  </w:style>
  <w:style w:type="paragraph" w:customStyle="1" w:styleId="10">
    <w:name w:val="樣式1"/>
    <w:basedOn w:val="a0"/>
    <w:rsid w:val="00412EDF"/>
    <w:pPr>
      <w:framePr w:hSpace="181" w:vSpace="181" w:wrap="around" w:vAnchor="text" w:hAnchor="text" w:y="1"/>
      <w:ind w:firstLineChars="300" w:firstLine="720"/>
    </w:pPr>
    <w:rPr>
      <w:rFonts w:ascii="標楷體" w:eastAsia="標楷體" w:hAnsi="Times New Roman" w:cs="Times New Roman"/>
      <w:szCs w:val="24"/>
    </w:rPr>
  </w:style>
  <w:style w:type="paragraph" w:styleId="af">
    <w:name w:val="Date"/>
    <w:basedOn w:val="a0"/>
    <w:next w:val="a0"/>
    <w:link w:val="af0"/>
    <w:semiHidden/>
    <w:rsid w:val="00412EDF"/>
    <w:pPr>
      <w:jc w:val="right"/>
    </w:pPr>
    <w:rPr>
      <w:rFonts w:ascii="Calibri" w:eastAsia="新細明體" w:hAnsi="Calibri" w:cs="Times New Roman"/>
    </w:rPr>
  </w:style>
  <w:style w:type="character" w:customStyle="1" w:styleId="af0">
    <w:name w:val="日期 字元"/>
    <w:basedOn w:val="a1"/>
    <w:link w:val="af"/>
    <w:semiHidden/>
    <w:rsid w:val="00412EDF"/>
    <w:rPr>
      <w:rFonts w:ascii="Calibri" w:eastAsia="新細明體" w:hAnsi="Calibri" w:cs="Times New Roman"/>
    </w:rPr>
  </w:style>
  <w:style w:type="paragraph" w:styleId="af1">
    <w:name w:val="Balloon Text"/>
    <w:basedOn w:val="a0"/>
    <w:link w:val="af2"/>
    <w:uiPriority w:val="99"/>
    <w:semiHidden/>
    <w:rsid w:val="00412EDF"/>
    <w:rPr>
      <w:rFonts w:ascii="Calibri Light" w:eastAsia="新細明體" w:hAnsi="Calibri Light" w:cs="Times New Roman"/>
      <w:sz w:val="18"/>
      <w:szCs w:val="18"/>
    </w:rPr>
  </w:style>
  <w:style w:type="character" w:customStyle="1" w:styleId="af2">
    <w:name w:val="註解方塊文字 字元"/>
    <w:basedOn w:val="a1"/>
    <w:link w:val="af1"/>
    <w:uiPriority w:val="99"/>
    <w:semiHidden/>
    <w:rsid w:val="00412EDF"/>
    <w:rPr>
      <w:rFonts w:ascii="Calibri Light" w:eastAsia="新細明體" w:hAnsi="Calibri Light" w:cs="Times New Roman"/>
      <w:sz w:val="18"/>
      <w:szCs w:val="18"/>
    </w:rPr>
  </w:style>
  <w:style w:type="paragraph" w:customStyle="1" w:styleId="11">
    <w:name w:val="清單段落1"/>
    <w:basedOn w:val="a0"/>
    <w:rsid w:val="00412EDF"/>
    <w:pPr>
      <w:ind w:leftChars="200" w:left="480"/>
    </w:pPr>
    <w:rPr>
      <w:rFonts w:ascii="Calibri" w:eastAsia="新細明體" w:hAnsi="Calibri" w:cs="Times New Roman"/>
      <w:szCs w:val="24"/>
    </w:rPr>
  </w:style>
  <w:style w:type="paragraph" w:styleId="a">
    <w:name w:val="List Bullet"/>
    <w:basedOn w:val="a0"/>
    <w:rsid w:val="00412EDF"/>
    <w:pPr>
      <w:numPr>
        <w:numId w:val="1"/>
      </w:numPr>
      <w:ind w:leftChars="200" w:left="200" w:hangingChars="200" w:hanging="200"/>
      <w:contextualSpacing/>
    </w:pPr>
    <w:rPr>
      <w:rFonts w:ascii="Calibri" w:eastAsia="新細明體" w:hAnsi="Calibri" w:cs="Times New Roman"/>
    </w:rPr>
  </w:style>
  <w:style w:type="character" w:customStyle="1" w:styleId="WW8Num2z0">
    <w:name w:val="WW8Num2z0"/>
    <w:uiPriority w:val="99"/>
    <w:rsid w:val="00412EDF"/>
    <w:rPr>
      <w:rFonts w:ascii="Times New Roman" w:eastAsia="標楷體" w:hAnsi="Times New Roman"/>
    </w:rPr>
  </w:style>
  <w:style w:type="character" w:customStyle="1" w:styleId="WW8Num2z1">
    <w:name w:val="WW8Num2z1"/>
    <w:uiPriority w:val="99"/>
    <w:rsid w:val="00412EDF"/>
    <w:rPr>
      <w:rFonts w:ascii="Wingdings" w:hAnsi="Wingdings"/>
    </w:rPr>
  </w:style>
  <w:style w:type="character" w:customStyle="1" w:styleId="WW8Num9z1">
    <w:name w:val="WW8Num9z1"/>
    <w:uiPriority w:val="99"/>
    <w:rsid w:val="00412EDF"/>
    <w:rPr>
      <w:rFonts w:ascii="Times New Roman" w:eastAsia="標楷體" w:hAnsi="Times New Roman"/>
    </w:rPr>
  </w:style>
  <w:style w:type="character" w:customStyle="1" w:styleId="WW8Num10z0">
    <w:name w:val="WW8Num10z0"/>
    <w:uiPriority w:val="99"/>
    <w:rsid w:val="00412EDF"/>
    <w:rPr>
      <w:rFonts w:ascii="標楷體" w:eastAsia="標楷體" w:hAnsi="標楷體"/>
    </w:rPr>
  </w:style>
  <w:style w:type="character" w:customStyle="1" w:styleId="12">
    <w:name w:val="預設段落字型1"/>
    <w:uiPriority w:val="99"/>
    <w:rsid w:val="00412EDF"/>
  </w:style>
  <w:style w:type="paragraph" w:customStyle="1" w:styleId="13">
    <w:name w:val="標題1"/>
    <w:basedOn w:val="a0"/>
    <w:next w:val="a9"/>
    <w:uiPriority w:val="99"/>
    <w:rsid w:val="00412EDF"/>
    <w:pPr>
      <w:keepNext/>
      <w:suppressAutoHyphens/>
      <w:spacing w:before="240" w:after="120" w:line="360" w:lineRule="atLeast"/>
      <w:textAlignment w:val="baseline"/>
    </w:pPr>
    <w:rPr>
      <w:rFonts w:ascii="DejaVu Sans" w:eastAsia="新細明體" w:hAnsi="DejaVu Sans" w:cs="DejaVu Sans"/>
      <w:kern w:val="0"/>
      <w:sz w:val="28"/>
      <w:szCs w:val="28"/>
      <w:lang w:eastAsia="ar-SA"/>
    </w:rPr>
  </w:style>
  <w:style w:type="paragraph" w:styleId="af3">
    <w:name w:val="List"/>
    <w:basedOn w:val="a9"/>
    <w:uiPriority w:val="99"/>
    <w:rsid w:val="00412EDF"/>
    <w:pPr>
      <w:framePr w:hSpace="0" w:wrap="auto" w:vAnchor="margin" w:hAnchor="text" w:xAlign="left" w:yAlign="inline"/>
      <w:suppressAutoHyphens/>
      <w:adjustRightInd/>
      <w:snapToGrid w:val="0"/>
      <w:spacing w:line="240" w:lineRule="atLeast"/>
      <w:jc w:val="both"/>
      <w:textAlignment w:val="baseline"/>
    </w:pPr>
    <w:rPr>
      <w:rFonts w:hAnsi="標楷體"/>
      <w:kern w:val="0"/>
      <w:sz w:val="32"/>
      <w:szCs w:val="20"/>
      <w:lang w:eastAsia="ar-SA"/>
    </w:rPr>
  </w:style>
  <w:style w:type="paragraph" w:customStyle="1" w:styleId="af4">
    <w:name w:val="標籤"/>
    <w:basedOn w:val="a0"/>
    <w:uiPriority w:val="99"/>
    <w:rsid w:val="00412EDF"/>
    <w:pPr>
      <w:suppressLineNumbers/>
      <w:suppressAutoHyphens/>
      <w:spacing w:before="120" w:after="120" w:line="360" w:lineRule="atLeast"/>
      <w:textAlignment w:val="baseline"/>
    </w:pPr>
    <w:rPr>
      <w:rFonts w:ascii="Times New Roman" w:eastAsia="細明體" w:hAnsi="Times New Roman" w:cs="Times New Roman"/>
      <w:i/>
      <w:iCs/>
      <w:kern w:val="0"/>
      <w:szCs w:val="24"/>
      <w:lang w:eastAsia="ar-SA"/>
    </w:rPr>
  </w:style>
  <w:style w:type="paragraph" w:customStyle="1" w:styleId="af5">
    <w:name w:val="目錄"/>
    <w:basedOn w:val="a0"/>
    <w:uiPriority w:val="99"/>
    <w:rsid w:val="00412EDF"/>
    <w:pPr>
      <w:suppressLineNumbers/>
      <w:suppressAutoHyphens/>
      <w:spacing w:line="360" w:lineRule="atLeast"/>
      <w:textAlignment w:val="baseline"/>
    </w:pPr>
    <w:rPr>
      <w:rFonts w:ascii="Times New Roman" w:eastAsia="細明體" w:hAnsi="Times New Roman" w:cs="Times New Roman"/>
      <w:kern w:val="0"/>
      <w:szCs w:val="20"/>
      <w:lang w:eastAsia="ar-SA"/>
    </w:rPr>
  </w:style>
  <w:style w:type="paragraph" w:customStyle="1" w:styleId="21">
    <w:name w:val="本文 21"/>
    <w:basedOn w:val="a0"/>
    <w:uiPriority w:val="99"/>
    <w:rsid w:val="00412EDF"/>
    <w:pPr>
      <w:suppressAutoHyphens/>
      <w:spacing w:line="360" w:lineRule="atLeast"/>
      <w:jc w:val="both"/>
      <w:textAlignment w:val="baseline"/>
    </w:pPr>
    <w:rPr>
      <w:rFonts w:ascii="標楷體" w:eastAsia="標楷體" w:hAnsi="標楷體" w:cs="Times New Roman"/>
      <w:kern w:val="0"/>
      <w:szCs w:val="20"/>
      <w:lang w:eastAsia="ar-SA"/>
    </w:rPr>
  </w:style>
  <w:style w:type="paragraph" w:customStyle="1" w:styleId="14">
    <w:name w:val="一般文字1"/>
    <w:basedOn w:val="a0"/>
    <w:uiPriority w:val="99"/>
    <w:rsid w:val="00412EDF"/>
    <w:pPr>
      <w:suppressAutoHyphens/>
    </w:pPr>
    <w:rPr>
      <w:rFonts w:ascii="細明體" w:eastAsia="細明體" w:hAnsi="細明體" w:cs="Times New Roman"/>
      <w:kern w:val="1"/>
      <w:szCs w:val="20"/>
      <w:lang w:eastAsia="ar-SA"/>
    </w:rPr>
  </w:style>
  <w:style w:type="paragraph" w:customStyle="1" w:styleId="31">
    <w:name w:val="本文 31"/>
    <w:basedOn w:val="a0"/>
    <w:uiPriority w:val="99"/>
    <w:rsid w:val="00412EDF"/>
    <w:pPr>
      <w:suppressAutoHyphens/>
      <w:snapToGrid w:val="0"/>
      <w:spacing w:line="240" w:lineRule="atLeast"/>
      <w:jc w:val="both"/>
      <w:textAlignment w:val="baseline"/>
    </w:pPr>
    <w:rPr>
      <w:rFonts w:ascii="標楷體" w:eastAsia="標楷體" w:hAnsi="標楷體" w:cs="Times New Roman"/>
      <w:kern w:val="0"/>
      <w:sz w:val="28"/>
      <w:szCs w:val="20"/>
      <w:lang w:eastAsia="ar-SA"/>
    </w:rPr>
  </w:style>
  <w:style w:type="paragraph" w:styleId="af6">
    <w:name w:val="Body Text Indent"/>
    <w:basedOn w:val="a0"/>
    <w:link w:val="af7"/>
    <w:uiPriority w:val="99"/>
    <w:rsid w:val="00412EDF"/>
    <w:pPr>
      <w:suppressAutoHyphens/>
      <w:snapToGrid w:val="0"/>
      <w:spacing w:line="500" w:lineRule="atLeast"/>
      <w:ind w:left="900" w:hanging="420"/>
      <w:jc w:val="both"/>
      <w:textAlignment w:val="baseline"/>
    </w:pPr>
    <w:rPr>
      <w:rFonts w:ascii="標楷體" w:eastAsia="標楷體" w:hAnsi="標楷體" w:cs="Times New Roman"/>
      <w:kern w:val="0"/>
      <w:sz w:val="28"/>
      <w:szCs w:val="20"/>
      <w:lang w:eastAsia="ar-SA"/>
    </w:rPr>
  </w:style>
  <w:style w:type="character" w:customStyle="1" w:styleId="af7">
    <w:name w:val="本文縮排 字元"/>
    <w:basedOn w:val="a1"/>
    <w:link w:val="af6"/>
    <w:uiPriority w:val="99"/>
    <w:rsid w:val="00412EDF"/>
    <w:rPr>
      <w:rFonts w:ascii="標楷體" w:eastAsia="標楷體" w:hAnsi="標楷體" w:cs="Times New Roman"/>
      <w:kern w:val="0"/>
      <w:sz w:val="28"/>
      <w:szCs w:val="20"/>
      <w:lang w:eastAsia="ar-SA"/>
    </w:rPr>
  </w:style>
  <w:style w:type="paragraph" w:customStyle="1" w:styleId="210">
    <w:name w:val="本文縮排 21"/>
    <w:basedOn w:val="a0"/>
    <w:uiPriority w:val="99"/>
    <w:rsid w:val="00412EDF"/>
    <w:pPr>
      <w:suppressAutoHyphens/>
      <w:snapToGrid w:val="0"/>
      <w:spacing w:before="600" w:line="240" w:lineRule="atLeast"/>
      <w:ind w:left="560" w:hanging="560"/>
      <w:jc w:val="both"/>
      <w:textAlignment w:val="baseline"/>
    </w:pPr>
    <w:rPr>
      <w:rFonts w:ascii="標楷體" w:eastAsia="標楷體" w:hAnsi="標楷體" w:cs="Times New Roman"/>
      <w:kern w:val="0"/>
      <w:sz w:val="28"/>
      <w:szCs w:val="20"/>
      <w:lang w:eastAsia="ar-SA"/>
    </w:rPr>
  </w:style>
  <w:style w:type="paragraph" w:styleId="15">
    <w:name w:val="toc 1"/>
    <w:basedOn w:val="a0"/>
    <w:next w:val="a0"/>
    <w:uiPriority w:val="99"/>
    <w:rsid w:val="00412EDF"/>
    <w:pPr>
      <w:tabs>
        <w:tab w:val="right" w:leader="dot" w:pos="9060"/>
      </w:tabs>
      <w:suppressAutoHyphens/>
      <w:snapToGrid w:val="0"/>
      <w:spacing w:line="60" w:lineRule="atLeast"/>
    </w:pPr>
    <w:rPr>
      <w:rFonts w:ascii="標楷體" w:eastAsia="標楷體" w:hAnsi="標楷體" w:cs="Times New Roman"/>
      <w:kern w:val="1"/>
      <w:sz w:val="32"/>
      <w:szCs w:val="52"/>
      <w:lang w:eastAsia="ar-SA"/>
    </w:rPr>
  </w:style>
  <w:style w:type="paragraph" w:customStyle="1" w:styleId="xl24">
    <w:name w:val="xl24"/>
    <w:basedOn w:val="a0"/>
    <w:uiPriority w:val="99"/>
    <w:rsid w:val="00412EDF"/>
    <w:pPr>
      <w:widowControl/>
      <w:pBdr>
        <w:bottom w:val="single" w:sz="4" w:space="0" w:color="000000"/>
        <w:right w:val="single" w:sz="4" w:space="0" w:color="000000"/>
      </w:pBdr>
      <w:suppressAutoHyphens/>
      <w:spacing w:before="100" w:after="100"/>
      <w:jc w:val="both"/>
      <w:textAlignment w:val="top"/>
    </w:pPr>
    <w:rPr>
      <w:rFonts w:ascii="Times New Roman" w:eastAsia="Arial Unicode MS" w:hAnsi="Times New Roman" w:cs="Times New Roman"/>
      <w:kern w:val="0"/>
      <w:szCs w:val="24"/>
      <w:lang w:eastAsia="ar-SA"/>
    </w:rPr>
  </w:style>
  <w:style w:type="paragraph" w:customStyle="1" w:styleId="xl25">
    <w:name w:val="xl25"/>
    <w:basedOn w:val="a0"/>
    <w:uiPriority w:val="99"/>
    <w:rsid w:val="00412EDF"/>
    <w:pPr>
      <w:widowControl/>
      <w:pBdr>
        <w:bottom w:val="single" w:sz="4" w:space="0" w:color="000000"/>
        <w:right w:val="single" w:sz="4" w:space="0" w:color="000000"/>
      </w:pBdr>
      <w:suppressAutoHyphens/>
      <w:spacing w:before="100" w:after="100"/>
      <w:jc w:val="right"/>
      <w:textAlignment w:val="top"/>
    </w:pPr>
    <w:rPr>
      <w:rFonts w:ascii="標楷體" w:eastAsia="標楷體" w:hAnsi="標楷體" w:cs="Arial Unicode MS"/>
      <w:b/>
      <w:bCs/>
      <w:kern w:val="0"/>
      <w:sz w:val="28"/>
      <w:szCs w:val="28"/>
      <w:lang w:eastAsia="ar-SA"/>
    </w:rPr>
  </w:style>
  <w:style w:type="paragraph" w:customStyle="1" w:styleId="af8">
    <w:name w:val="表格內容"/>
    <w:basedOn w:val="a0"/>
    <w:uiPriority w:val="99"/>
    <w:rsid w:val="00412EDF"/>
    <w:pPr>
      <w:suppressLineNumbers/>
      <w:suppressAutoHyphens/>
      <w:spacing w:line="360" w:lineRule="atLeast"/>
      <w:textAlignment w:val="baseline"/>
    </w:pPr>
    <w:rPr>
      <w:rFonts w:ascii="Times New Roman" w:eastAsia="細明體" w:hAnsi="Times New Roman" w:cs="Times New Roman"/>
      <w:kern w:val="0"/>
      <w:szCs w:val="20"/>
      <w:lang w:eastAsia="ar-SA"/>
    </w:rPr>
  </w:style>
  <w:style w:type="paragraph" w:customStyle="1" w:styleId="af9">
    <w:name w:val="表格標題"/>
    <w:basedOn w:val="af8"/>
    <w:uiPriority w:val="99"/>
    <w:rsid w:val="00412EDF"/>
    <w:pPr>
      <w:jc w:val="center"/>
    </w:pPr>
    <w:rPr>
      <w:b/>
      <w:bCs/>
    </w:rPr>
  </w:style>
  <w:style w:type="paragraph" w:styleId="afa">
    <w:name w:val="Plain Text"/>
    <w:basedOn w:val="a0"/>
    <w:link w:val="afb"/>
    <w:uiPriority w:val="99"/>
    <w:rsid w:val="00412EDF"/>
    <w:pPr>
      <w:suppressAutoHyphens/>
    </w:pPr>
    <w:rPr>
      <w:rFonts w:ascii="細明體" w:eastAsia="細明體" w:hAnsi="細明體" w:cs="Times New Roman"/>
      <w:kern w:val="1"/>
      <w:szCs w:val="20"/>
      <w:lang w:eastAsia="ar-SA"/>
    </w:rPr>
  </w:style>
  <w:style w:type="character" w:customStyle="1" w:styleId="afb">
    <w:name w:val="純文字 字元"/>
    <w:basedOn w:val="a1"/>
    <w:link w:val="afa"/>
    <w:uiPriority w:val="99"/>
    <w:rsid w:val="00412EDF"/>
    <w:rPr>
      <w:rFonts w:ascii="細明體" w:eastAsia="細明體" w:hAnsi="細明體" w:cs="Times New Roman"/>
      <w:kern w:val="1"/>
      <w:szCs w:val="20"/>
      <w:lang w:eastAsia="ar-SA"/>
    </w:rPr>
  </w:style>
  <w:style w:type="paragraph" w:customStyle="1" w:styleId="16">
    <w:name w:val="純文字1"/>
    <w:basedOn w:val="a0"/>
    <w:uiPriority w:val="99"/>
    <w:rsid w:val="00412EDF"/>
    <w:pPr>
      <w:suppressAutoHyphens/>
    </w:pPr>
    <w:rPr>
      <w:rFonts w:ascii="細明體" w:eastAsia="細明體" w:hAnsi="細明體" w:cs="Times New Roman"/>
      <w:kern w:val="1"/>
      <w:szCs w:val="20"/>
      <w:lang w:eastAsia="ar-SA"/>
    </w:rPr>
  </w:style>
  <w:style w:type="character" w:customStyle="1" w:styleId="yabcontactlistgridsecondlineinfo">
    <w:name w:val="yab_contact_list_grid_second_line_info"/>
    <w:uiPriority w:val="99"/>
    <w:rsid w:val="00412EDF"/>
    <w:rPr>
      <w:rFonts w:cs="Times New Roman"/>
    </w:rPr>
  </w:style>
  <w:style w:type="paragraph" w:customStyle="1" w:styleId="afc">
    <w:name w:val="一般文字"/>
    <w:basedOn w:val="a0"/>
    <w:uiPriority w:val="99"/>
    <w:rsid w:val="00412EDF"/>
    <w:pPr>
      <w:suppressAutoHyphens/>
    </w:pPr>
    <w:rPr>
      <w:rFonts w:ascii="細明體" w:eastAsia="細明體" w:hAnsi="細明體" w:cs="Times New Roman"/>
      <w:kern w:val="1"/>
      <w:szCs w:val="20"/>
      <w:lang w:eastAsia="ar-SA"/>
    </w:rPr>
  </w:style>
  <w:style w:type="paragraph" w:customStyle="1" w:styleId="a10">
    <w:name w:val="a1"/>
    <w:basedOn w:val="a0"/>
    <w:uiPriority w:val="99"/>
    <w:rsid w:val="00412EDF"/>
    <w:rPr>
      <w:rFonts w:ascii="微軟正黑體" w:eastAsia="微軟正黑體" w:hAnsi="微軟正黑體"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D96450"/>
    <w:pPr>
      <w:ind w:leftChars="200" w:left="480"/>
    </w:pPr>
  </w:style>
  <w:style w:type="paragraph" w:styleId="a5">
    <w:name w:val="header"/>
    <w:basedOn w:val="a0"/>
    <w:link w:val="a6"/>
    <w:uiPriority w:val="99"/>
    <w:unhideWhenUsed/>
    <w:rsid w:val="00412EDF"/>
    <w:pPr>
      <w:tabs>
        <w:tab w:val="center" w:pos="4153"/>
        <w:tab w:val="right" w:pos="8306"/>
      </w:tabs>
      <w:snapToGrid w:val="0"/>
    </w:pPr>
    <w:rPr>
      <w:sz w:val="20"/>
      <w:szCs w:val="20"/>
    </w:rPr>
  </w:style>
  <w:style w:type="character" w:customStyle="1" w:styleId="a6">
    <w:name w:val="頁首 字元"/>
    <w:basedOn w:val="a1"/>
    <w:link w:val="a5"/>
    <w:uiPriority w:val="99"/>
    <w:rsid w:val="00412EDF"/>
    <w:rPr>
      <w:sz w:val="20"/>
      <w:szCs w:val="20"/>
    </w:rPr>
  </w:style>
  <w:style w:type="paragraph" w:styleId="a7">
    <w:name w:val="footer"/>
    <w:basedOn w:val="a0"/>
    <w:link w:val="a8"/>
    <w:uiPriority w:val="99"/>
    <w:unhideWhenUsed/>
    <w:rsid w:val="00412EDF"/>
    <w:pPr>
      <w:tabs>
        <w:tab w:val="center" w:pos="4153"/>
        <w:tab w:val="right" w:pos="8306"/>
      </w:tabs>
      <w:snapToGrid w:val="0"/>
    </w:pPr>
    <w:rPr>
      <w:sz w:val="20"/>
      <w:szCs w:val="20"/>
    </w:rPr>
  </w:style>
  <w:style w:type="character" w:customStyle="1" w:styleId="a8">
    <w:name w:val="頁尾 字元"/>
    <w:basedOn w:val="a1"/>
    <w:link w:val="a7"/>
    <w:uiPriority w:val="99"/>
    <w:rsid w:val="00412EDF"/>
    <w:rPr>
      <w:sz w:val="20"/>
      <w:szCs w:val="20"/>
    </w:rPr>
  </w:style>
  <w:style w:type="paragraph" w:styleId="a9">
    <w:name w:val="Body Text"/>
    <w:basedOn w:val="a0"/>
    <w:link w:val="aa"/>
    <w:uiPriority w:val="99"/>
    <w:rsid w:val="00412EDF"/>
    <w:pPr>
      <w:framePr w:hSpace="180" w:wrap="around" w:vAnchor="page" w:hAnchor="page" w:x="2481" w:y="852"/>
      <w:adjustRightInd w:val="0"/>
      <w:jc w:val="center"/>
    </w:pPr>
    <w:rPr>
      <w:rFonts w:ascii="標楷體" w:eastAsia="標楷體" w:hAnsi="Times New Roman" w:cs="Times New Roman"/>
      <w:sz w:val="22"/>
      <w:szCs w:val="24"/>
    </w:rPr>
  </w:style>
  <w:style w:type="character" w:customStyle="1" w:styleId="aa">
    <w:name w:val="本文 字元"/>
    <w:basedOn w:val="a1"/>
    <w:link w:val="a9"/>
    <w:uiPriority w:val="99"/>
    <w:rsid w:val="00412EDF"/>
    <w:rPr>
      <w:rFonts w:ascii="標楷體" w:eastAsia="標楷體" w:hAnsi="Times New Roman" w:cs="Times New Roman"/>
      <w:sz w:val="22"/>
      <w:szCs w:val="24"/>
    </w:rPr>
  </w:style>
  <w:style w:type="character" w:customStyle="1" w:styleId="1">
    <w:name w:val="字元 字元1"/>
    <w:semiHidden/>
    <w:rsid w:val="00412EDF"/>
    <w:rPr>
      <w:kern w:val="2"/>
    </w:rPr>
  </w:style>
  <w:style w:type="character" w:customStyle="1" w:styleId="ab">
    <w:name w:val="字元 字元"/>
    <w:semiHidden/>
    <w:rsid w:val="00412EDF"/>
    <w:rPr>
      <w:kern w:val="2"/>
    </w:rPr>
  </w:style>
  <w:style w:type="table" w:styleId="ac">
    <w:name w:val="Table Grid"/>
    <w:basedOn w:val="a2"/>
    <w:rsid w:val="00412EDF"/>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12EDF"/>
    <w:pPr>
      <w:widowControl w:val="0"/>
      <w:autoSpaceDE w:val="0"/>
      <w:autoSpaceDN w:val="0"/>
      <w:adjustRightInd w:val="0"/>
    </w:pPr>
    <w:rPr>
      <w:rFonts w:ascii="標楷體" w:eastAsia="標楷體" w:hAnsi="Times New Roman" w:cs="標楷體"/>
      <w:color w:val="000000"/>
      <w:kern w:val="0"/>
      <w:szCs w:val="24"/>
    </w:rPr>
  </w:style>
  <w:style w:type="character" w:styleId="ad">
    <w:name w:val="page number"/>
    <w:basedOn w:val="a1"/>
    <w:uiPriority w:val="99"/>
    <w:rsid w:val="00412EDF"/>
  </w:style>
  <w:style w:type="character" w:customStyle="1" w:styleId="style311">
    <w:name w:val="style311"/>
    <w:uiPriority w:val="99"/>
    <w:rsid w:val="00412EDF"/>
    <w:rPr>
      <w:sz w:val="23"/>
      <w:szCs w:val="23"/>
    </w:rPr>
  </w:style>
  <w:style w:type="character" w:styleId="ae">
    <w:name w:val="Hyperlink"/>
    <w:uiPriority w:val="99"/>
    <w:rsid w:val="00412EDF"/>
    <w:rPr>
      <w:strike w:val="0"/>
      <w:dstrike w:val="0"/>
      <w:color w:val="0000AA"/>
      <w:u w:val="none"/>
      <w:effect w:val="none"/>
    </w:rPr>
  </w:style>
  <w:style w:type="paragraph" w:customStyle="1" w:styleId="10">
    <w:name w:val="樣式1"/>
    <w:basedOn w:val="a0"/>
    <w:rsid w:val="00412EDF"/>
    <w:pPr>
      <w:framePr w:hSpace="181" w:vSpace="181" w:wrap="around" w:vAnchor="text" w:hAnchor="text" w:y="1"/>
      <w:ind w:firstLineChars="300" w:firstLine="720"/>
    </w:pPr>
    <w:rPr>
      <w:rFonts w:ascii="標楷體" w:eastAsia="標楷體" w:hAnsi="Times New Roman" w:cs="Times New Roman"/>
      <w:szCs w:val="24"/>
    </w:rPr>
  </w:style>
  <w:style w:type="paragraph" w:styleId="af">
    <w:name w:val="Date"/>
    <w:basedOn w:val="a0"/>
    <w:next w:val="a0"/>
    <w:link w:val="af0"/>
    <w:semiHidden/>
    <w:rsid w:val="00412EDF"/>
    <w:pPr>
      <w:jc w:val="right"/>
    </w:pPr>
    <w:rPr>
      <w:rFonts w:ascii="Calibri" w:eastAsia="新細明體" w:hAnsi="Calibri" w:cs="Times New Roman"/>
    </w:rPr>
  </w:style>
  <w:style w:type="character" w:customStyle="1" w:styleId="af0">
    <w:name w:val="日期 字元"/>
    <w:basedOn w:val="a1"/>
    <w:link w:val="af"/>
    <w:semiHidden/>
    <w:rsid w:val="00412EDF"/>
    <w:rPr>
      <w:rFonts w:ascii="Calibri" w:eastAsia="新細明體" w:hAnsi="Calibri" w:cs="Times New Roman"/>
    </w:rPr>
  </w:style>
  <w:style w:type="paragraph" w:styleId="af1">
    <w:name w:val="Balloon Text"/>
    <w:basedOn w:val="a0"/>
    <w:link w:val="af2"/>
    <w:uiPriority w:val="99"/>
    <w:semiHidden/>
    <w:rsid w:val="00412EDF"/>
    <w:rPr>
      <w:rFonts w:ascii="Calibri Light" w:eastAsia="新細明體" w:hAnsi="Calibri Light" w:cs="Times New Roman"/>
      <w:sz w:val="18"/>
      <w:szCs w:val="18"/>
    </w:rPr>
  </w:style>
  <w:style w:type="character" w:customStyle="1" w:styleId="af2">
    <w:name w:val="註解方塊文字 字元"/>
    <w:basedOn w:val="a1"/>
    <w:link w:val="af1"/>
    <w:uiPriority w:val="99"/>
    <w:semiHidden/>
    <w:rsid w:val="00412EDF"/>
    <w:rPr>
      <w:rFonts w:ascii="Calibri Light" w:eastAsia="新細明體" w:hAnsi="Calibri Light" w:cs="Times New Roman"/>
      <w:sz w:val="18"/>
      <w:szCs w:val="18"/>
    </w:rPr>
  </w:style>
  <w:style w:type="paragraph" w:customStyle="1" w:styleId="11">
    <w:name w:val="清單段落1"/>
    <w:basedOn w:val="a0"/>
    <w:rsid w:val="00412EDF"/>
    <w:pPr>
      <w:ind w:leftChars="200" w:left="480"/>
    </w:pPr>
    <w:rPr>
      <w:rFonts w:ascii="Calibri" w:eastAsia="新細明體" w:hAnsi="Calibri" w:cs="Times New Roman"/>
      <w:szCs w:val="24"/>
    </w:rPr>
  </w:style>
  <w:style w:type="paragraph" w:styleId="a">
    <w:name w:val="List Bullet"/>
    <w:basedOn w:val="a0"/>
    <w:rsid w:val="00412EDF"/>
    <w:pPr>
      <w:numPr>
        <w:numId w:val="1"/>
      </w:numPr>
      <w:ind w:leftChars="200" w:left="200" w:hangingChars="200" w:hanging="200"/>
      <w:contextualSpacing/>
    </w:pPr>
    <w:rPr>
      <w:rFonts w:ascii="Calibri" w:eastAsia="新細明體" w:hAnsi="Calibri" w:cs="Times New Roman"/>
    </w:rPr>
  </w:style>
  <w:style w:type="character" w:customStyle="1" w:styleId="WW8Num2z0">
    <w:name w:val="WW8Num2z0"/>
    <w:uiPriority w:val="99"/>
    <w:rsid w:val="00412EDF"/>
    <w:rPr>
      <w:rFonts w:ascii="Times New Roman" w:eastAsia="標楷體" w:hAnsi="Times New Roman"/>
    </w:rPr>
  </w:style>
  <w:style w:type="character" w:customStyle="1" w:styleId="WW8Num2z1">
    <w:name w:val="WW8Num2z1"/>
    <w:uiPriority w:val="99"/>
    <w:rsid w:val="00412EDF"/>
    <w:rPr>
      <w:rFonts w:ascii="Wingdings" w:hAnsi="Wingdings"/>
    </w:rPr>
  </w:style>
  <w:style w:type="character" w:customStyle="1" w:styleId="WW8Num9z1">
    <w:name w:val="WW8Num9z1"/>
    <w:uiPriority w:val="99"/>
    <w:rsid w:val="00412EDF"/>
    <w:rPr>
      <w:rFonts w:ascii="Times New Roman" w:eastAsia="標楷體" w:hAnsi="Times New Roman"/>
    </w:rPr>
  </w:style>
  <w:style w:type="character" w:customStyle="1" w:styleId="WW8Num10z0">
    <w:name w:val="WW8Num10z0"/>
    <w:uiPriority w:val="99"/>
    <w:rsid w:val="00412EDF"/>
    <w:rPr>
      <w:rFonts w:ascii="標楷體" w:eastAsia="標楷體" w:hAnsi="標楷體"/>
    </w:rPr>
  </w:style>
  <w:style w:type="character" w:customStyle="1" w:styleId="12">
    <w:name w:val="預設段落字型1"/>
    <w:uiPriority w:val="99"/>
    <w:rsid w:val="00412EDF"/>
  </w:style>
  <w:style w:type="paragraph" w:customStyle="1" w:styleId="13">
    <w:name w:val="標題1"/>
    <w:basedOn w:val="a0"/>
    <w:next w:val="a9"/>
    <w:uiPriority w:val="99"/>
    <w:rsid w:val="00412EDF"/>
    <w:pPr>
      <w:keepNext/>
      <w:suppressAutoHyphens/>
      <w:spacing w:before="240" w:after="120" w:line="360" w:lineRule="atLeast"/>
      <w:textAlignment w:val="baseline"/>
    </w:pPr>
    <w:rPr>
      <w:rFonts w:ascii="DejaVu Sans" w:eastAsia="新細明體" w:hAnsi="DejaVu Sans" w:cs="DejaVu Sans"/>
      <w:kern w:val="0"/>
      <w:sz w:val="28"/>
      <w:szCs w:val="28"/>
      <w:lang w:eastAsia="ar-SA"/>
    </w:rPr>
  </w:style>
  <w:style w:type="paragraph" w:styleId="af3">
    <w:name w:val="List"/>
    <w:basedOn w:val="a9"/>
    <w:uiPriority w:val="99"/>
    <w:rsid w:val="00412EDF"/>
    <w:pPr>
      <w:framePr w:hSpace="0" w:wrap="auto" w:vAnchor="margin" w:hAnchor="text" w:xAlign="left" w:yAlign="inline"/>
      <w:suppressAutoHyphens/>
      <w:adjustRightInd/>
      <w:snapToGrid w:val="0"/>
      <w:spacing w:line="240" w:lineRule="atLeast"/>
      <w:jc w:val="both"/>
      <w:textAlignment w:val="baseline"/>
    </w:pPr>
    <w:rPr>
      <w:rFonts w:hAnsi="標楷體"/>
      <w:kern w:val="0"/>
      <w:sz w:val="32"/>
      <w:szCs w:val="20"/>
      <w:lang w:eastAsia="ar-SA"/>
    </w:rPr>
  </w:style>
  <w:style w:type="paragraph" w:customStyle="1" w:styleId="af4">
    <w:name w:val="標籤"/>
    <w:basedOn w:val="a0"/>
    <w:uiPriority w:val="99"/>
    <w:rsid w:val="00412EDF"/>
    <w:pPr>
      <w:suppressLineNumbers/>
      <w:suppressAutoHyphens/>
      <w:spacing w:before="120" w:after="120" w:line="360" w:lineRule="atLeast"/>
      <w:textAlignment w:val="baseline"/>
    </w:pPr>
    <w:rPr>
      <w:rFonts w:ascii="Times New Roman" w:eastAsia="細明體" w:hAnsi="Times New Roman" w:cs="Times New Roman"/>
      <w:i/>
      <w:iCs/>
      <w:kern w:val="0"/>
      <w:szCs w:val="24"/>
      <w:lang w:eastAsia="ar-SA"/>
    </w:rPr>
  </w:style>
  <w:style w:type="paragraph" w:customStyle="1" w:styleId="af5">
    <w:name w:val="目錄"/>
    <w:basedOn w:val="a0"/>
    <w:uiPriority w:val="99"/>
    <w:rsid w:val="00412EDF"/>
    <w:pPr>
      <w:suppressLineNumbers/>
      <w:suppressAutoHyphens/>
      <w:spacing w:line="360" w:lineRule="atLeast"/>
      <w:textAlignment w:val="baseline"/>
    </w:pPr>
    <w:rPr>
      <w:rFonts w:ascii="Times New Roman" w:eastAsia="細明體" w:hAnsi="Times New Roman" w:cs="Times New Roman"/>
      <w:kern w:val="0"/>
      <w:szCs w:val="20"/>
      <w:lang w:eastAsia="ar-SA"/>
    </w:rPr>
  </w:style>
  <w:style w:type="paragraph" w:customStyle="1" w:styleId="21">
    <w:name w:val="本文 21"/>
    <w:basedOn w:val="a0"/>
    <w:uiPriority w:val="99"/>
    <w:rsid w:val="00412EDF"/>
    <w:pPr>
      <w:suppressAutoHyphens/>
      <w:spacing w:line="360" w:lineRule="atLeast"/>
      <w:jc w:val="both"/>
      <w:textAlignment w:val="baseline"/>
    </w:pPr>
    <w:rPr>
      <w:rFonts w:ascii="標楷體" w:eastAsia="標楷體" w:hAnsi="標楷體" w:cs="Times New Roman"/>
      <w:kern w:val="0"/>
      <w:szCs w:val="20"/>
      <w:lang w:eastAsia="ar-SA"/>
    </w:rPr>
  </w:style>
  <w:style w:type="paragraph" w:customStyle="1" w:styleId="14">
    <w:name w:val="一般文字1"/>
    <w:basedOn w:val="a0"/>
    <w:uiPriority w:val="99"/>
    <w:rsid w:val="00412EDF"/>
    <w:pPr>
      <w:suppressAutoHyphens/>
    </w:pPr>
    <w:rPr>
      <w:rFonts w:ascii="細明體" w:eastAsia="細明體" w:hAnsi="細明體" w:cs="Times New Roman"/>
      <w:kern w:val="1"/>
      <w:szCs w:val="20"/>
      <w:lang w:eastAsia="ar-SA"/>
    </w:rPr>
  </w:style>
  <w:style w:type="paragraph" w:customStyle="1" w:styleId="31">
    <w:name w:val="本文 31"/>
    <w:basedOn w:val="a0"/>
    <w:uiPriority w:val="99"/>
    <w:rsid w:val="00412EDF"/>
    <w:pPr>
      <w:suppressAutoHyphens/>
      <w:snapToGrid w:val="0"/>
      <w:spacing w:line="240" w:lineRule="atLeast"/>
      <w:jc w:val="both"/>
      <w:textAlignment w:val="baseline"/>
    </w:pPr>
    <w:rPr>
      <w:rFonts w:ascii="標楷體" w:eastAsia="標楷體" w:hAnsi="標楷體" w:cs="Times New Roman"/>
      <w:kern w:val="0"/>
      <w:sz w:val="28"/>
      <w:szCs w:val="20"/>
      <w:lang w:eastAsia="ar-SA"/>
    </w:rPr>
  </w:style>
  <w:style w:type="paragraph" w:styleId="af6">
    <w:name w:val="Body Text Indent"/>
    <w:basedOn w:val="a0"/>
    <w:link w:val="af7"/>
    <w:uiPriority w:val="99"/>
    <w:rsid w:val="00412EDF"/>
    <w:pPr>
      <w:suppressAutoHyphens/>
      <w:snapToGrid w:val="0"/>
      <w:spacing w:line="500" w:lineRule="atLeast"/>
      <w:ind w:left="900" w:hanging="420"/>
      <w:jc w:val="both"/>
      <w:textAlignment w:val="baseline"/>
    </w:pPr>
    <w:rPr>
      <w:rFonts w:ascii="標楷體" w:eastAsia="標楷體" w:hAnsi="標楷體" w:cs="Times New Roman"/>
      <w:kern w:val="0"/>
      <w:sz w:val="28"/>
      <w:szCs w:val="20"/>
      <w:lang w:eastAsia="ar-SA"/>
    </w:rPr>
  </w:style>
  <w:style w:type="character" w:customStyle="1" w:styleId="af7">
    <w:name w:val="本文縮排 字元"/>
    <w:basedOn w:val="a1"/>
    <w:link w:val="af6"/>
    <w:uiPriority w:val="99"/>
    <w:rsid w:val="00412EDF"/>
    <w:rPr>
      <w:rFonts w:ascii="標楷體" w:eastAsia="標楷體" w:hAnsi="標楷體" w:cs="Times New Roman"/>
      <w:kern w:val="0"/>
      <w:sz w:val="28"/>
      <w:szCs w:val="20"/>
      <w:lang w:eastAsia="ar-SA"/>
    </w:rPr>
  </w:style>
  <w:style w:type="paragraph" w:customStyle="1" w:styleId="210">
    <w:name w:val="本文縮排 21"/>
    <w:basedOn w:val="a0"/>
    <w:uiPriority w:val="99"/>
    <w:rsid w:val="00412EDF"/>
    <w:pPr>
      <w:suppressAutoHyphens/>
      <w:snapToGrid w:val="0"/>
      <w:spacing w:before="600" w:line="240" w:lineRule="atLeast"/>
      <w:ind w:left="560" w:hanging="560"/>
      <w:jc w:val="both"/>
      <w:textAlignment w:val="baseline"/>
    </w:pPr>
    <w:rPr>
      <w:rFonts w:ascii="標楷體" w:eastAsia="標楷體" w:hAnsi="標楷體" w:cs="Times New Roman"/>
      <w:kern w:val="0"/>
      <w:sz w:val="28"/>
      <w:szCs w:val="20"/>
      <w:lang w:eastAsia="ar-SA"/>
    </w:rPr>
  </w:style>
  <w:style w:type="paragraph" w:styleId="15">
    <w:name w:val="toc 1"/>
    <w:basedOn w:val="a0"/>
    <w:next w:val="a0"/>
    <w:uiPriority w:val="99"/>
    <w:rsid w:val="00412EDF"/>
    <w:pPr>
      <w:tabs>
        <w:tab w:val="right" w:leader="dot" w:pos="9060"/>
      </w:tabs>
      <w:suppressAutoHyphens/>
      <w:snapToGrid w:val="0"/>
      <w:spacing w:line="60" w:lineRule="atLeast"/>
    </w:pPr>
    <w:rPr>
      <w:rFonts w:ascii="標楷體" w:eastAsia="標楷體" w:hAnsi="標楷體" w:cs="Times New Roman"/>
      <w:kern w:val="1"/>
      <w:sz w:val="32"/>
      <w:szCs w:val="52"/>
      <w:lang w:eastAsia="ar-SA"/>
    </w:rPr>
  </w:style>
  <w:style w:type="paragraph" w:customStyle="1" w:styleId="xl24">
    <w:name w:val="xl24"/>
    <w:basedOn w:val="a0"/>
    <w:uiPriority w:val="99"/>
    <w:rsid w:val="00412EDF"/>
    <w:pPr>
      <w:widowControl/>
      <w:pBdr>
        <w:bottom w:val="single" w:sz="4" w:space="0" w:color="000000"/>
        <w:right w:val="single" w:sz="4" w:space="0" w:color="000000"/>
      </w:pBdr>
      <w:suppressAutoHyphens/>
      <w:spacing w:before="100" w:after="100"/>
      <w:jc w:val="both"/>
      <w:textAlignment w:val="top"/>
    </w:pPr>
    <w:rPr>
      <w:rFonts w:ascii="Times New Roman" w:eastAsia="Arial Unicode MS" w:hAnsi="Times New Roman" w:cs="Times New Roman"/>
      <w:kern w:val="0"/>
      <w:szCs w:val="24"/>
      <w:lang w:eastAsia="ar-SA"/>
    </w:rPr>
  </w:style>
  <w:style w:type="paragraph" w:customStyle="1" w:styleId="xl25">
    <w:name w:val="xl25"/>
    <w:basedOn w:val="a0"/>
    <w:uiPriority w:val="99"/>
    <w:rsid w:val="00412EDF"/>
    <w:pPr>
      <w:widowControl/>
      <w:pBdr>
        <w:bottom w:val="single" w:sz="4" w:space="0" w:color="000000"/>
        <w:right w:val="single" w:sz="4" w:space="0" w:color="000000"/>
      </w:pBdr>
      <w:suppressAutoHyphens/>
      <w:spacing w:before="100" w:after="100"/>
      <w:jc w:val="right"/>
      <w:textAlignment w:val="top"/>
    </w:pPr>
    <w:rPr>
      <w:rFonts w:ascii="標楷體" w:eastAsia="標楷體" w:hAnsi="標楷體" w:cs="Arial Unicode MS"/>
      <w:b/>
      <w:bCs/>
      <w:kern w:val="0"/>
      <w:sz w:val="28"/>
      <w:szCs w:val="28"/>
      <w:lang w:eastAsia="ar-SA"/>
    </w:rPr>
  </w:style>
  <w:style w:type="paragraph" w:customStyle="1" w:styleId="af8">
    <w:name w:val="表格內容"/>
    <w:basedOn w:val="a0"/>
    <w:uiPriority w:val="99"/>
    <w:rsid w:val="00412EDF"/>
    <w:pPr>
      <w:suppressLineNumbers/>
      <w:suppressAutoHyphens/>
      <w:spacing w:line="360" w:lineRule="atLeast"/>
      <w:textAlignment w:val="baseline"/>
    </w:pPr>
    <w:rPr>
      <w:rFonts w:ascii="Times New Roman" w:eastAsia="細明體" w:hAnsi="Times New Roman" w:cs="Times New Roman"/>
      <w:kern w:val="0"/>
      <w:szCs w:val="20"/>
      <w:lang w:eastAsia="ar-SA"/>
    </w:rPr>
  </w:style>
  <w:style w:type="paragraph" w:customStyle="1" w:styleId="af9">
    <w:name w:val="表格標題"/>
    <w:basedOn w:val="af8"/>
    <w:uiPriority w:val="99"/>
    <w:rsid w:val="00412EDF"/>
    <w:pPr>
      <w:jc w:val="center"/>
    </w:pPr>
    <w:rPr>
      <w:b/>
      <w:bCs/>
    </w:rPr>
  </w:style>
  <w:style w:type="paragraph" w:styleId="afa">
    <w:name w:val="Plain Text"/>
    <w:basedOn w:val="a0"/>
    <w:link w:val="afb"/>
    <w:uiPriority w:val="99"/>
    <w:rsid w:val="00412EDF"/>
    <w:pPr>
      <w:suppressAutoHyphens/>
    </w:pPr>
    <w:rPr>
      <w:rFonts w:ascii="細明體" w:eastAsia="細明體" w:hAnsi="細明體" w:cs="Times New Roman"/>
      <w:kern w:val="1"/>
      <w:szCs w:val="20"/>
      <w:lang w:eastAsia="ar-SA"/>
    </w:rPr>
  </w:style>
  <w:style w:type="character" w:customStyle="1" w:styleId="afb">
    <w:name w:val="純文字 字元"/>
    <w:basedOn w:val="a1"/>
    <w:link w:val="afa"/>
    <w:uiPriority w:val="99"/>
    <w:rsid w:val="00412EDF"/>
    <w:rPr>
      <w:rFonts w:ascii="細明體" w:eastAsia="細明體" w:hAnsi="細明體" w:cs="Times New Roman"/>
      <w:kern w:val="1"/>
      <w:szCs w:val="20"/>
      <w:lang w:eastAsia="ar-SA"/>
    </w:rPr>
  </w:style>
  <w:style w:type="paragraph" w:customStyle="1" w:styleId="16">
    <w:name w:val="純文字1"/>
    <w:basedOn w:val="a0"/>
    <w:uiPriority w:val="99"/>
    <w:rsid w:val="00412EDF"/>
    <w:pPr>
      <w:suppressAutoHyphens/>
    </w:pPr>
    <w:rPr>
      <w:rFonts w:ascii="細明體" w:eastAsia="細明體" w:hAnsi="細明體" w:cs="Times New Roman"/>
      <w:kern w:val="1"/>
      <w:szCs w:val="20"/>
      <w:lang w:eastAsia="ar-SA"/>
    </w:rPr>
  </w:style>
  <w:style w:type="character" w:customStyle="1" w:styleId="yabcontactlistgridsecondlineinfo">
    <w:name w:val="yab_contact_list_grid_second_line_info"/>
    <w:uiPriority w:val="99"/>
    <w:rsid w:val="00412EDF"/>
    <w:rPr>
      <w:rFonts w:cs="Times New Roman"/>
    </w:rPr>
  </w:style>
  <w:style w:type="paragraph" w:customStyle="1" w:styleId="afc">
    <w:name w:val="一般文字"/>
    <w:basedOn w:val="a0"/>
    <w:uiPriority w:val="99"/>
    <w:rsid w:val="00412EDF"/>
    <w:pPr>
      <w:suppressAutoHyphens/>
    </w:pPr>
    <w:rPr>
      <w:rFonts w:ascii="細明體" w:eastAsia="細明體" w:hAnsi="細明體" w:cs="Times New Roman"/>
      <w:kern w:val="1"/>
      <w:szCs w:val="20"/>
      <w:lang w:eastAsia="ar-SA"/>
    </w:rPr>
  </w:style>
  <w:style w:type="paragraph" w:customStyle="1" w:styleId="a10">
    <w:name w:val="a1"/>
    <w:basedOn w:val="a0"/>
    <w:uiPriority w:val="99"/>
    <w:rsid w:val="00412EDF"/>
    <w:rPr>
      <w:rFonts w:ascii="微軟正黑體" w:eastAsia="微軟正黑體" w:hAnsi="微軟正黑體"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3EFE3-6740-4049-B774-06315BFDB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2055</Words>
  <Characters>11714</Characters>
  <Application>Microsoft Office Word</Application>
  <DocSecurity>0</DocSecurity>
  <Lines>97</Lines>
  <Paragraphs>27</Paragraphs>
  <ScaleCrop>false</ScaleCrop>
  <Company>jhon</Company>
  <LinksUpToDate>false</LinksUpToDate>
  <CharactersWithSpaces>13742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使用者</cp:lastModifiedBy>
  <cp:revision>6</cp:revision>
  <dcterms:created xsi:type="dcterms:W3CDTF">2020-06-30T14:55:00Z</dcterms:created>
  <dcterms:modified xsi:type="dcterms:W3CDTF">2020-06-30T15:41:00Z</dcterms:modified>
</cp:coreProperties>
</file>