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373D" w:rsidRDefault="00467A20">
      <w:pPr>
        <w:pStyle w:val="Standard"/>
        <w:jc w:val="center"/>
      </w:pPr>
      <w:bookmarkStart w:id="0" w:name="_GoBack"/>
      <w:bookmarkEnd w:id="0"/>
      <w:r>
        <w:rPr>
          <w:rFonts w:ascii="Times New Roman" w:eastAsia="標楷體" w:hAnsi="Times New Roman" w:cs="Times New Roman"/>
          <w:b/>
          <w:color w:val="0D0D0D"/>
          <w:sz w:val="40"/>
          <w:szCs w:val="40"/>
          <w:shd w:val="clear" w:color="auto" w:fill="FFFF00"/>
        </w:rPr>
        <w:t>109</w:t>
      </w:r>
      <w:r>
        <w:rPr>
          <w:rFonts w:ascii="Times New Roman" w:eastAsia="標楷體" w:hAnsi="Times New Roman" w:cs="Times New Roman"/>
          <w:b/>
          <w:color w:val="0D0D0D"/>
          <w:sz w:val="40"/>
          <w:szCs w:val="40"/>
        </w:rPr>
        <w:t>學年度國民中學交通安全</w:t>
      </w:r>
      <w:proofErr w:type="gramStart"/>
      <w:r>
        <w:rPr>
          <w:rFonts w:ascii="Times New Roman" w:eastAsia="標楷體" w:hAnsi="Times New Roman" w:cs="Times New Roman"/>
          <w:b/>
          <w:color w:val="0D0D0D"/>
          <w:sz w:val="40"/>
          <w:szCs w:val="40"/>
        </w:rPr>
        <w:t>教育獎優學校</w:t>
      </w:r>
      <w:proofErr w:type="gramEnd"/>
      <w:r>
        <w:rPr>
          <w:rFonts w:ascii="Times New Roman" w:eastAsia="標楷體" w:hAnsi="Times New Roman" w:cs="Times New Roman"/>
          <w:b/>
          <w:color w:val="0D0D0D"/>
          <w:sz w:val="40"/>
          <w:szCs w:val="40"/>
        </w:rPr>
        <w:t>自評表</w:t>
      </w:r>
    </w:p>
    <w:tbl>
      <w:tblPr>
        <w:tblW w:w="15588" w:type="dxa"/>
        <w:jc w:val="center"/>
        <w:tblLayout w:type="fixed"/>
        <w:tblCellMar>
          <w:left w:w="10" w:type="dxa"/>
          <w:right w:w="10" w:type="dxa"/>
        </w:tblCellMar>
        <w:tblLook w:val="0000" w:firstRow="0" w:lastRow="0" w:firstColumn="0" w:lastColumn="0" w:noHBand="0" w:noVBand="0"/>
      </w:tblPr>
      <w:tblGrid>
        <w:gridCol w:w="1133"/>
        <w:gridCol w:w="1133"/>
        <w:gridCol w:w="1428"/>
        <w:gridCol w:w="2834"/>
        <w:gridCol w:w="842"/>
        <w:gridCol w:w="717"/>
        <w:gridCol w:w="274"/>
        <w:gridCol w:w="1415"/>
        <w:gridCol w:w="719"/>
        <w:gridCol w:w="1275"/>
        <w:gridCol w:w="982"/>
        <w:gridCol w:w="2836"/>
      </w:tblGrid>
      <w:tr w:rsidR="00BE373D">
        <w:trPr>
          <w:trHeight w:val="474"/>
          <w:jc w:val="center"/>
        </w:trPr>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spacing w:line="400" w:lineRule="exact"/>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學校基本資料</w:t>
            </w:r>
          </w:p>
        </w:tc>
        <w:tc>
          <w:tcPr>
            <w:tcW w:w="2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學校名稱</w:t>
            </w:r>
          </w:p>
        </w:tc>
        <w:tc>
          <w:tcPr>
            <w:tcW w:w="28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013E3">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花蓮縣立花崗國民中學</w:t>
            </w:r>
          </w:p>
        </w:tc>
        <w:tc>
          <w:tcPr>
            <w:tcW w:w="155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學校地址</w:t>
            </w:r>
          </w:p>
        </w:tc>
        <w:tc>
          <w:tcPr>
            <w:tcW w:w="368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BE373D">
            <w:pPr>
              <w:pStyle w:val="Standard"/>
              <w:spacing w:line="360" w:lineRule="auto"/>
              <w:jc w:val="center"/>
              <w:rPr>
                <w:rFonts w:ascii="Times New Roman" w:eastAsia="標楷體" w:hAnsi="Times New Roman" w:cs="Times New Roman"/>
                <w:color w:val="0D0D0D"/>
                <w:szCs w:val="24"/>
              </w:rPr>
            </w:pPr>
          </w:p>
        </w:tc>
        <w:tc>
          <w:tcPr>
            <w:tcW w:w="9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組別</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spacing w:line="360" w:lineRule="auto"/>
              <w:rPr>
                <w:szCs w:val="24"/>
              </w:rPr>
            </w:pPr>
            <w:r>
              <w:rPr>
                <w:rFonts w:ascii="標楷體" w:eastAsia="標楷體" w:hAnsi="標楷體" w:cs="Times New Roman"/>
                <w:color w:val="0D0D0D"/>
                <w:szCs w:val="24"/>
              </w:rPr>
              <w:t>□</w:t>
            </w:r>
            <w:r>
              <w:rPr>
                <w:rFonts w:ascii="Times New Roman" w:eastAsia="標楷體" w:hAnsi="Times New Roman" w:cs="Times New Roman"/>
                <w:color w:val="0D0D0D"/>
                <w:szCs w:val="24"/>
              </w:rPr>
              <w:t>直轄市組</w:t>
            </w:r>
          </w:p>
          <w:p w:rsidR="00BE373D" w:rsidRDefault="00467A20">
            <w:pPr>
              <w:pStyle w:val="Standard"/>
              <w:spacing w:line="360" w:lineRule="auto"/>
              <w:rPr>
                <w:szCs w:val="24"/>
              </w:rPr>
            </w:pPr>
            <w:r>
              <w:rPr>
                <w:rFonts w:ascii="標楷體" w:eastAsia="標楷體" w:hAnsi="標楷體" w:cs="Times New Roman"/>
                <w:color w:val="0D0D0D"/>
                <w:szCs w:val="24"/>
              </w:rPr>
              <w:t>□</w:t>
            </w:r>
            <w:r>
              <w:rPr>
                <w:rFonts w:ascii="Times New Roman" w:eastAsia="標楷體" w:hAnsi="Times New Roman" w:cs="Times New Roman"/>
                <w:color w:val="0D0D0D"/>
                <w:szCs w:val="24"/>
              </w:rPr>
              <w:t>縣（市）組</w:t>
            </w:r>
          </w:p>
        </w:tc>
      </w:tr>
      <w:tr w:rsidR="00BE373D">
        <w:trPr>
          <w:trHeight w:val="405"/>
          <w:jc w:val="center"/>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832" w:rsidRDefault="000A5832"/>
        </w:tc>
        <w:tc>
          <w:tcPr>
            <w:tcW w:w="2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聯絡人</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BE373D">
            <w:pPr>
              <w:pStyle w:val="Standard"/>
              <w:spacing w:line="360" w:lineRule="auto"/>
              <w:jc w:val="center"/>
              <w:rPr>
                <w:rFonts w:ascii="Times New Roman" w:eastAsia="標楷體" w:hAnsi="Times New Roman" w:cs="Times New Roman"/>
                <w:color w:val="0D0D0D"/>
                <w:szCs w:val="24"/>
              </w:rPr>
            </w:pPr>
          </w:p>
        </w:tc>
        <w:tc>
          <w:tcPr>
            <w:tcW w:w="15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連絡電話</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BE373D">
            <w:pPr>
              <w:pStyle w:val="Standard"/>
              <w:widowControl/>
              <w:spacing w:line="360" w:lineRule="auto"/>
              <w:rPr>
                <w:rFonts w:ascii="Times New Roman" w:eastAsia="標楷體" w:hAnsi="Times New Roman" w:cs="Times New Roman"/>
                <w:color w:val="0D0D0D"/>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467A20">
            <w:pPr>
              <w:pStyle w:val="Standard"/>
              <w:widowControl/>
              <w:spacing w:line="360" w:lineRule="auto"/>
              <w:rPr>
                <w:rFonts w:ascii="Times New Roman" w:eastAsia="標楷體" w:hAnsi="Times New Roman" w:cs="Times New Roman"/>
                <w:color w:val="0D0D0D"/>
                <w:szCs w:val="24"/>
              </w:rPr>
            </w:pPr>
            <w:r>
              <w:rPr>
                <w:rFonts w:ascii="Times New Roman" w:eastAsia="標楷體" w:hAnsi="Times New Roman" w:cs="Times New Roman"/>
                <w:color w:val="0D0D0D"/>
                <w:szCs w:val="24"/>
              </w:rPr>
              <w:t>電子信箱</w:t>
            </w:r>
          </w:p>
        </w:tc>
        <w:tc>
          <w:tcPr>
            <w:tcW w:w="38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BE373D">
            <w:pPr>
              <w:pStyle w:val="Standard"/>
              <w:widowControl/>
              <w:spacing w:line="360" w:lineRule="auto"/>
              <w:rPr>
                <w:rFonts w:ascii="Times New Roman" w:eastAsia="標楷體" w:hAnsi="Times New Roman" w:cs="Times New Roman"/>
                <w:color w:val="0D0D0D"/>
                <w:szCs w:val="24"/>
              </w:rPr>
            </w:pPr>
          </w:p>
        </w:tc>
      </w:tr>
      <w:tr w:rsidR="00BE373D">
        <w:trPr>
          <w:jc w:val="center"/>
        </w:trPr>
        <w:tc>
          <w:tcPr>
            <w:tcW w:w="113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A5832" w:rsidRDefault="000A5832"/>
        </w:tc>
        <w:tc>
          <w:tcPr>
            <w:tcW w:w="256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學生人數</w:t>
            </w:r>
          </w:p>
        </w:tc>
        <w:tc>
          <w:tcPr>
            <w:tcW w:w="28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c>
          <w:tcPr>
            <w:tcW w:w="906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E373D" w:rsidRDefault="00BE373D">
            <w:pPr>
              <w:pStyle w:val="Standard"/>
              <w:widowControl/>
              <w:spacing w:line="360" w:lineRule="auto"/>
              <w:rPr>
                <w:rFonts w:ascii="Times New Roman" w:eastAsia="標楷體" w:hAnsi="Times New Roman" w:cs="Times New Roman"/>
                <w:color w:val="0D0D0D"/>
                <w:szCs w:val="24"/>
              </w:rPr>
            </w:pPr>
          </w:p>
        </w:tc>
      </w:tr>
      <w:tr w:rsidR="00BE373D">
        <w:trPr>
          <w:jc w:val="center"/>
        </w:trPr>
        <w:tc>
          <w:tcPr>
            <w:tcW w:w="15588" w:type="dxa"/>
            <w:gridSpan w:val="1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自評內容</w:t>
            </w:r>
          </w:p>
        </w:tc>
      </w:tr>
      <w:tr w:rsidR="00BE373D">
        <w:trPr>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自評面向</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面向說明</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配分</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自評分數</w:t>
            </w: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辦理情形說明</w:t>
            </w:r>
          </w:p>
        </w:tc>
      </w:tr>
      <w:tr w:rsidR="00BE373D">
        <w:trPr>
          <w:trHeight w:val="1727"/>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Cs w:val="24"/>
              </w:rPr>
            </w:pPr>
            <w:r>
              <w:rPr>
                <w:rFonts w:ascii="Times New Roman" w:eastAsia="標楷體" w:hAnsi="Times New Roman" w:cs="Times New Roman"/>
                <w:szCs w:val="24"/>
              </w:rPr>
              <w:t>組織、計畫與宣導</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both"/>
              <w:rPr>
                <w:szCs w:val="24"/>
              </w:rPr>
            </w:pPr>
            <w:r>
              <w:rPr>
                <w:rFonts w:ascii="Times New Roman" w:eastAsia="標楷體" w:hAnsi="Times New Roman" w:cs="Times New Roman"/>
                <w:color w:val="0D0D0D"/>
                <w:szCs w:val="24"/>
              </w:rPr>
              <w:t>交通安全教育推動組織運作、教師交通安全教育知能強化效益</w:t>
            </w:r>
            <w:r>
              <w:rPr>
                <w:rFonts w:ascii="Times New Roman" w:eastAsia="標楷體" w:hAnsi="Times New Roman" w:cs="Times New Roman"/>
                <w:b/>
                <w:szCs w:val="24"/>
                <w:shd w:val="clear" w:color="auto" w:fill="FFFF00"/>
              </w:rPr>
              <w:t>（含</w:t>
            </w:r>
            <w:r>
              <w:rPr>
                <w:rFonts w:ascii="標楷體" w:eastAsia="標楷體" w:hAnsi="標楷體"/>
                <w:b/>
                <w:szCs w:val="24"/>
                <w:shd w:val="clear" w:color="auto" w:fill="FFFF00"/>
              </w:rPr>
              <w:t>各校80%以上教師參加交通安全數位課程或研習，每學年4小時以上</w:t>
            </w:r>
            <w:r>
              <w:rPr>
                <w:rFonts w:ascii="Times New Roman" w:eastAsia="標楷體" w:hAnsi="Times New Roman" w:cs="Times New Roman"/>
                <w:b/>
                <w:szCs w:val="24"/>
                <w:shd w:val="clear" w:color="auto" w:fill="FFFF00"/>
              </w:rPr>
              <w:t>）</w:t>
            </w:r>
            <w:r>
              <w:rPr>
                <w:rFonts w:ascii="Times New Roman" w:eastAsia="標楷體" w:hAnsi="Times New Roman" w:cs="Times New Roman"/>
                <w:color w:val="0D0D0D"/>
                <w:szCs w:val="24"/>
              </w:rPr>
              <w:t>、向家長及社區民眾進行交通安全宣導辦理情形。</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25%</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r>
      <w:tr w:rsidR="00BE373D">
        <w:trPr>
          <w:trHeight w:val="2957"/>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Cs w:val="24"/>
              </w:rPr>
            </w:pPr>
            <w:r>
              <w:rPr>
                <w:rFonts w:ascii="Times New Roman" w:eastAsia="標楷體" w:hAnsi="Times New Roman" w:cs="Times New Roman"/>
                <w:szCs w:val="24"/>
              </w:rPr>
              <w:t>教學與活動</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both"/>
              <w:rPr>
                <w:szCs w:val="24"/>
              </w:rPr>
            </w:pPr>
            <w:r>
              <w:rPr>
                <w:rFonts w:ascii="Times New Roman" w:eastAsia="標楷體" w:hAnsi="Times New Roman" w:cs="Times New Roman"/>
                <w:color w:val="0D0D0D"/>
              </w:rPr>
              <w:t>依交通安全核心能力（四守則）</w:t>
            </w:r>
            <w:proofErr w:type="gramStart"/>
            <w:r>
              <w:rPr>
                <w:rFonts w:ascii="Times New Roman" w:eastAsia="標楷體" w:hAnsi="Times New Roman" w:cs="Times New Roman"/>
                <w:color w:val="0D0D0D"/>
              </w:rPr>
              <w:t>研</w:t>
            </w:r>
            <w:proofErr w:type="gramEnd"/>
            <w:r>
              <w:rPr>
                <w:rFonts w:ascii="Times New Roman" w:eastAsia="標楷體" w:hAnsi="Times New Roman" w:cs="Times New Roman"/>
                <w:color w:val="0D0D0D"/>
              </w:rPr>
              <w:t>訂教學課程</w:t>
            </w:r>
            <w:r>
              <w:rPr>
                <w:rFonts w:ascii="Times New Roman" w:eastAsia="標楷體" w:hAnsi="Times New Roman" w:cs="Times New Roman"/>
                <w:b/>
                <w:shd w:val="clear" w:color="auto" w:fill="FFFF00"/>
              </w:rPr>
              <w:t>（含</w:t>
            </w:r>
            <w:r>
              <w:rPr>
                <w:rFonts w:ascii="標楷體" w:eastAsia="標楷體" w:hAnsi="標楷體" w:cs="Times New Roman"/>
                <w:b/>
                <w:shd w:val="clear" w:color="auto" w:fill="FFFF00"/>
              </w:rPr>
              <w:t>各校80%以上學生已實施交通安全課程，每學年4小時以上</w:t>
            </w:r>
            <w:r>
              <w:rPr>
                <w:rFonts w:ascii="Times New Roman" w:eastAsia="標楷體" w:hAnsi="Times New Roman" w:cs="Times New Roman"/>
                <w:b/>
                <w:shd w:val="clear" w:color="auto" w:fill="FFFF00"/>
              </w:rPr>
              <w:t>）</w:t>
            </w:r>
            <w:r>
              <w:rPr>
                <w:rFonts w:ascii="Times New Roman" w:eastAsia="標楷體" w:hAnsi="Times New Roman" w:cs="Times New Roman"/>
                <w:color w:val="0D0D0D"/>
              </w:rPr>
              <w:t>、教案，及運用校內交通情境設置及各類交通安全活動進行教學宣導及校外教學輔導活動之辦理情形。</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30%</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r>
      <w:tr w:rsidR="00BE373D">
        <w:trPr>
          <w:trHeight w:val="3527"/>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Cs w:val="24"/>
              </w:rPr>
            </w:pPr>
            <w:r>
              <w:rPr>
                <w:rFonts w:ascii="Times New Roman" w:eastAsia="標楷體" w:hAnsi="Times New Roman" w:cs="Times New Roman"/>
                <w:szCs w:val="24"/>
              </w:rPr>
              <w:lastRenderedPageBreak/>
              <w:t>交通安全與輔導</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both"/>
              <w:rPr>
                <w:rFonts w:ascii="Times New Roman" w:eastAsia="標楷體" w:hAnsi="Times New Roman" w:cs="Times New Roman"/>
                <w:color w:val="0D0D0D"/>
                <w:szCs w:val="24"/>
              </w:rPr>
            </w:pPr>
            <w:r>
              <w:rPr>
                <w:rFonts w:ascii="Times New Roman" w:eastAsia="標楷體" w:hAnsi="Times New Roman" w:cs="Times New Roman"/>
                <w:color w:val="0D0D0D"/>
                <w:szCs w:val="24"/>
              </w:rPr>
              <w:t>建置學生上放學通學資料及運用情形，例如：設置路隊及短期補習班接送規劃；校園進出之人車動線、交通工具停放、交通管制計畫等規劃；交通服務及導護的規劃與管理；針對學生違規、交通事故作統計，並實施輔導作為；規劃家長接送區與愛心服務站，且鼓勵學生步行通學。</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40%</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r>
      <w:tr w:rsidR="00BE373D">
        <w:trPr>
          <w:trHeight w:val="1691"/>
          <w:jc w:val="center"/>
        </w:trPr>
        <w:tc>
          <w:tcPr>
            <w:tcW w:w="226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Cs w:val="24"/>
              </w:rPr>
            </w:pPr>
            <w:r>
              <w:rPr>
                <w:rFonts w:ascii="Times New Roman" w:eastAsia="標楷體" w:hAnsi="Times New Roman" w:cs="Times New Roman"/>
                <w:szCs w:val="24"/>
              </w:rPr>
              <w:t>創新與重大成效</w:t>
            </w:r>
          </w:p>
        </w:tc>
        <w:tc>
          <w:tcPr>
            <w:tcW w:w="510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both"/>
              <w:rPr>
                <w:rFonts w:ascii="Times New Roman" w:eastAsia="標楷體" w:hAnsi="Times New Roman" w:cs="Times New Roman"/>
                <w:color w:val="0D0D0D"/>
                <w:szCs w:val="24"/>
              </w:rPr>
            </w:pPr>
            <w:r>
              <w:rPr>
                <w:rFonts w:ascii="Times New Roman" w:eastAsia="標楷體" w:hAnsi="Times New Roman" w:cs="Times New Roman"/>
                <w:color w:val="0D0D0D"/>
                <w:szCs w:val="24"/>
              </w:rPr>
              <w:t>例如：最近</w:t>
            </w:r>
            <w:proofErr w:type="gramStart"/>
            <w:r>
              <w:rPr>
                <w:rFonts w:ascii="Times New Roman" w:eastAsia="標楷體" w:hAnsi="Times New Roman" w:cs="Times New Roman"/>
                <w:color w:val="0D0D0D"/>
                <w:szCs w:val="24"/>
              </w:rPr>
              <w:t>三</w:t>
            </w:r>
            <w:proofErr w:type="gramEnd"/>
            <w:r>
              <w:rPr>
                <w:rFonts w:ascii="Times New Roman" w:eastAsia="標楷體" w:hAnsi="Times New Roman" w:cs="Times New Roman"/>
                <w:color w:val="0D0D0D"/>
                <w:szCs w:val="24"/>
              </w:rPr>
              <w:t>年內獲得縣市政府（或全國）之交通安全獎項；最近三年學校有其他特殊、創新或優良事蹟；學校自評特色與優點。</w:t>
            </w:r>
          </w:p>
        </w:tc>
        <w:tc>
          <w:tcPr>
            <w:tcW w:w="9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widowControl/>
              <w:spacing w:line="360" w:lineRule="auto"/>
              <w:jc w:val="center"/>
              <w:rPr>
                <w:rFonts w:ascii="Times New Roman" w:eastAsia="標楷體" w:hAnsi="Times New Roman" w:cs="Times New Roman"/>
                <w:color w:val="0D0D0D"/>
                <w:szCs w:val="24"/>
              </w:rPr>
            </w:pPr>
            <w:r>
              <w:rPr>
                <w:rFonts w:ascii="Times New Roman" w:eastAsia="標楷體" w:hAnsi="Times New Roman" w:cs="Times New Roman"/>
                <w:color w:val="0D0D0D"/>
                <w:szCs w:val="24"/>
              </w:rPr>
              <w:t>5%</w:t>
            </w:r>
          </w:p>
        </w:tc>
        <w:tc>
          <w:tcPr>
            <w:tcW w:w="14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c>
          <w:tcPr>
            <w:tcW w:w="581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widowControl/>
              <w:spacing w:line="360" w:lineRule="auto"/>
              <w:jc w:val="center"/>
              <w:rPr>
                <w:rFonts w:ascii="Times New Roman" w:eastAsia="標楷體" w:hAnsi="Times New Roman" w:cs="Times New Roman"/>
                <w:color w:val="0D0D0D"/>
                <w:szCs w:val="24"/>
              </w:rPr>
            </w:pPr>
          </w:p>
        </w:tc>
      </w:tr>
    </w:tbl>
    <w:p w:rsidR="00BE373D" w:rsidRDefault="00BE373D">
      <w:pPr>
        <w:pStyle w:val="Standard"/>
        <w:jc w:val="both"/>
        <w:rPr>
          <w:rFonts w:ascii="Times New Roman" w:eastAsia="標楷體" w:hAnsi="Times New Roman" w:cs="Times New Roman"/>
          <w:color w:val="0D0D0D"/>
          <w:sz w:val="20"/>
          <w:szCs w:val="20"/>
        </w:rPr>
      </w:pPr>
    </w:p>
    <w:p w:rsidR="00BE373D" w:rsidRDefault="00467A20">
      <w:pPr>
        <w:pStyle w:val="Standard"/>
        <w:spacing w:before="180" w:line="360" w:lineRule="auto"/>
        <w:rPr>
          <w:rFonts w:ascii="Times New Roman" w:eastAsia="標楷體" w:hAnsi="Times New Roman" w:cs="Times New Roman"/>
          <w:color w:val="0D0D0D"/>
          <w:sz w:val="32"/>
          <w:szCs w:val="32"/>
        </w:rPr>
      </w:pP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自評總分</w:t>
      </w:r>
      <w:r>
        <w:rPr>
          <w:rFonts w:ascii="Times New Roman" w:eastAsia="標楷體" w:hAnsi="Times New Roman" w:cs="Times New Roman"/>
          <w:color w:val="0D0D0D"/>
          <w:sz w:val="32"/>
          <w:szCs w:val="32"/>
        </w:rPr>
        <w:t xml:space="preserve">________   </w:t>
      </w:r>
    </w:p>
    <w:p w:rsidR="00BE373D" w:rsidRDefault="00467A20">
      <w:pPr>
        <w:pStyle w:val="Standard"/>
        <w:spacing w:before="180"/>
        <w:jc w:val="both"/>
      </w:pP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填表人簽章</w:t>
      </w: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u w:val="single"/>
        </w:rPr>
        <w:t xml:space="preserve">                    </w:t>
      </w: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校長簽章</w:t>
      </w:r>
      <w:r>
        <w:rPr>
          <w:rFonts w:ascii="Times New Roman" w:eastAsia="標楷體" w:hAnsi="Times New Roman" w:cs="Times New Roman"/>
          <w:color w:val="0D0D0D"/>
          <w:sz w:val="32"/>
          <w:szCs w:val="32"/>
        </w:rPr>
        <w:t>:</w:t>
      </w:r>
      <w:r>
        <w:rPr>
          <w:rFonts w:ascii="Times New Roman" w:eastAsia="標楷體" w:hAnsi="Times New Roman" w:cs="Times New Roman"/>
          <w:color w:val="0D0D0D"/>
          <w:sz w:val="32"/>
          <w:szCs w:val="32"/>
          <w:u w:val="single"/>
        </w:rPr>
        <w:t xml:space="preserve">                  </w:t>
      </w:r>
      <w:r>
        <w:rPr>
          <w:rFonts w:ascii="Times New Roman" w:eastAsia="標楷體" w:hAnsi="Times New Roman" w:cs="Times New Roman"/>
          <w:color w:val="0D0D0D"/>
          <w:sz w:val="32"/>
          <w:szCs w:val="32"/>
        </w:rPr>
        <w:t xml:space="preserve"> </w:t>
      </w:r>
    </w:p>
    <w:p w:rsidR="00BE373D" w:rsidRDefault="00467A20">
      <w:pPr>
        <w:pStyle w:val="Standard"/>
        <w:jc w:val="both"/>
        <w:rPr>
          <w:rFonts w:ascii="Times New Roman" w:eastAsia="標楷體" w:hAnsi="Times New Roman" w:cs="Times New Roman"/>
          <w:color w:val="0D0D0D"/>
          <w:sz w:val="32"/>
          <w:szCs w:val="32"/>
        </w:rPr>
        <w:sectPr w:rsidR="00BE373D">
          <w:pgSz w:w="16838" w:h="11906" w:orient="landscape"/>
          <w:pgMar w:top="1440" w:right="1797" w:bottom="1440" w:left="1797" w:header="720" w:footer="720" w:gutter="0"/>
          <w:cols w:space="720"/>
        </w:sectPr>
      </w:pPr>
      <w:r>
        <w:rPr>
          <w:rFonts w:ascii="Times New Roman" w:eastAsia="標楷體" w:hAnsi="Times New Roman" w:cs="Times New Roman"/>
          <w:color w:val="0D0D0D"/>
          <w:sz w:val="32"/>
          <w:szCs w:val="32"/>
        </w:rPr>
        <w:t xml:space="preserve">           </w:t>
      </w:r>
      <w:r>
        <w:rPr>
          <w:rFonts w:ascii="Times New Roman" w:eastAsia="標楷體" w:hAnsi="Times New Roman" w:cs="Times New Roman"/>
          <w:color w:val="0D0D0D"/>
          <w:sz w:val="32"/>
          <w:szCs w:val="32"/>
        </w:rPr>
        <w:t>填表日期</w:t>
      </w:r>
      <w:r>
        <w:rPr>
          <w:rFonts w:ascii="Times New Roman" w:eastAsia="標楷體" w:hAnsi="Times New Roman" w:cs="Times New Roman"/>
          <w:color w:val="0D0D0D"/>
          <w:sz w:val="32"/>
          <w:szCs w:val="32"/>
        </w:rPr>
        <w:t>:</w:t>
      </w:r>
      <w:r>
        <w:rPr>
          <w:rFonts w:ascii="Times New Roman" w:eastAsia="標楷體" w:hAnsi="Times New Roman" w:cs="Times New Roman"/>
          <w:color w:val="0D0D0D"/>
          <w:sz w:val="32"/>
          <w:szCs w:val="32"/>
        </w:rPr>
        <w:t>中華民國</w:t>
      </w:r>
      <w:r>
        <w:rPr>
          <w:rFonts w:ascii="Times New Roman" w:eastAsia="標楷體" w:hAnsi="Times New Roman" w:cs="Times New Roman"/>
          <w:color w:val="0D0D0D"/>
          <w:sz w:val="32"/>
          <w:szCs w:val="32"/>
        </w:rPr>
        <w:t>_____</w:t>
      </w:r>
      <w:r>
        <w:rPr>
          <w:rFonts w:ascii="Times New Roman" w:eastAsia="標楷體" w:hAnsi="Times New Roman" w:cs="Times New Roman"/>
          <w:color w:val="0D0D0D"/>
          <w:sz w:val="32"/>
          <w:szCs w:val="32"/>
        </w:rPr>
        <w:t>年</w:t>
      </w:r>
      <w:r>
        <w:rPr>
          <w:rFonts w:ascii="Times New Roman" w:eastAsia="標楷體" w:hAnsi="Times New Roman" w:cs="Times New Roman"/>
          <w:color w:val="0D0D0D"/>
          <w:sz w:val="32"/>
          <w:szCs w:val="32"/>
        </w:rPr>
        <w:t>______</w:t>
      </w:r>
      <w:r>
        <w:rPr>
          <w:rFonts w:ascii="Times New Roman" w:eastAsia="標楷體" w:hAnsi="Times New Roman" w:cs="Times New Roman"/>
          <w:color w:val="0D0D0D"/>
          <w:sz w:val="32"/>
          <w:szCs w:val="32"/>
        </w:rPr>
        <w:t>月</w:t>
      </w:r>
      <w:r>
        <w:rPr>
          <w:rFonts w:ascii="Times New Roman" w:eastAsia="標楷體" w:hAnsi="Times New Roman" w:cs="Times New Roman"/>
          <w:color w:val="0D0D0D"/>
          <w:sz w:val="32"/>
          <w:szCs w:val="32"/>
        </w:rPr>
        <w:t>______</w:t>
      </w:r>
      <w:r>
        <w:rPr>
          <w:rFonts w:ascii="Times New Roman" w:eastAsia="標楷體" w:hAnsi="Times New Roman" w:cs="Times New Roman"/>
          <w:color w:val="0D0D0D"/>
          <w:sz w:val="32"/>
          <w:szCs w:val="32"/>
        </w:rPr>
        <w:t>日</w:t>
      </w:r>
    </w:p>
    <w:p w:rsidR="00BE373D" w:rsidRDefault="00467A20">
      <w:pPr>
        <w:pStyle w:val="Standard"/>
        <w:snapToGrid w:val="0"/>
        <w:jc w:val="center"/>
      </w:pPr>
      <w:r>
        <w:rPr>
          <w:rFonts w:ascii="Times New Roman" w:eastAsia="標楷體" w:hAnsi="Times New Roman" w:cs="Times New Roman"/>
          <w:b/>
          <w:bCs/>
          <w:color w:val="0D0D0D"/>
          <w:sz w:val="40"/>
          <w:szCs w:val="40"/>
          <w:shd w:val="clear" w:color="auto" w:fill="FFFF00"/>
        </w:rPr>
        <w:lastRenderedPageBreak/>
        <w:t>109</w:t>
      </w:r>
      <w:r>
        <w:rPr>
          <w:rFonts w:ascii="Times New Roman" w:eastAsia="標楷體" w:hAnsi="Times New Roman" w:cs="Times New Roman"/>
          <w:b/>
          <w:bCs/>
          <w:color w:val="0D0D0D"/>
          <w:sz w:val="40"/>
          <w:szCs w:val="40"/>
        </w:rPr>
        <w:t>學年度</w:t>
      </w:r>
      <w:r>
        <w:rPr>
          <w:rFonts w:ascii="Times New Roman" w:eastAsia="標楷體" w:hAnsi="Times New Roman" w:cs="Times New Roman"/>
          <w:b/>
          <w:color w:val="0D0D0D"/>
          <w:sz w:val="40"/>
          <w:szCs w:val="40"/>
        </w:rPr>
        <w:t>國民中學交通安全</w:t>
      </w:r>
      <w:proofErr w:type="gramStart"/>
      <w:r>
        <w:rPr>
          <w:rFonts w:ascii="Times New Roman" w:eastAsia="標楷體" w:hAnsi="Times New Roman" w:cs="Times New Roman"/>
          <w:b/>
          <w:color w:val="0D0D0D"/>
          <w:sz w:val="40"/>
          <w:szCs w:val="40"/>
        </w:rPr>
        <w:t>教育獎優學校</w:t>
      </w:r>
      <w:proofErr w:type="gramEnd"/>
      <w:r>
        <w:rPr>
          <w:rFonts w:ascii="Times New Roman" w:eastAsia="標楷體" w:hAnsi="Times New Roman" w:cs="Times New Roman"/>
          <w:b/>
          <w:color w:val="0D0D0D"/>
          <w:sz w:val="40"/>
          <w:szCs w:val="40"/>
        </w:rPr>
        <w:t>訪視委員評核表</w:t>
      </w:r>
    </w:p>
    <w:p w:rsidR="00BE373D" w:rsidRDefault="00BE373D">
      <w:pPr>
        <w:pStyle w:val="Standard"/>
        <w:spacing w:line="360" w:lineRule="exact"/>
        <w:ind w:left="560" w:hanging="560"/>
        <w:jc w:val="center"/>
        <w:rPr>
          <w:rFonts w:ascii="Times New Roman" w:eastAsia="標楷體" w:hAnsi="Times New Roman" w:cs="Times New Roman"/>
          <w:color w:val="0D0D0D"/>
          <w:sz w:val="28"/>
          <w:szCs w:val="28"/>
        </w:rPr>
      </w:pPr>
    </w:p>
    <w:tbl>
      <w:tblPr>
        <w:tblW w:w="15588" w:type="dxa"/>
        <w:jc w:val="center"/>
        <w:tblLayout w:type="fixed"/>
        <w:tblCellMar>
          <w:left w:w="10" w:type="dxa"/>
          <w:right w:w="10" w:type="dxa"/>
        </w:tblCellMar>
        <w:tblLook w:val="0000" w:firstRow="0" w:lastRow="0" w:firstColumn="0" w:lastColumn="0" w:noHBand="0" w:noVBand="0"/>
      </w:tblPr>
      <w:tblGrid>
        <w:gridCol w:w="3058"/>
        <w:gridCol w:w="5015"/>
        <w:gridCol w:w="4676"/>
        <w:gridCol w:w="991"/>
        <w:gridCol w:w="1848"/>
      </w:tblGrid>
      <w:tr w:rsidR="00BE373D">
        <w:trPr>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學校名稱</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751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訪視日期：</w:t>
            </w:r>
          </w:p>
        </w:tc>
      </w:tr>
      <w:tr w:rsidR="00BE373D">
        <w:trPr>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評分面向</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特色優點</w:t>
            </w: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建議事項</w:t>
            </w: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color w:val="0D0D0D"/>
                <w:sz w:val="28"/>
                <w:szCs w:val="28"/>
              </w:rPr>
            </w:pPr>
            <w:r>
              <w:rPr>
                <w:rFonts w:ascii="Times New Roman" w:eastAsia="標楷體" w:hAnsi="Times New Roman" w:cs="Times New Roman"/>
                <w:color w:val="0D0D0D"/>
                <w:sz w:val="28"/>
                <w:szCs w:val="28"/>
              </w:rPr>
              <w:t>配分</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委員評分</w:t>
            </w:r>
          </w:p>
        </w:tc>
      </w:tr>
      <w:tr w:rsidR="00BE373D">
        <w:trPr>
          <w:trHeight w:val="1341"/>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組織、計畫與宣導</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25%</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r>
      <w:tr w:rsidR="00BE373D">
        <w:trPr>
          <w:trHeight w:val="1261"/>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教學與活動</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30%</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r>
      <w:tr w:rsidR="00BE373D">
        <w:trPr>
          <w:trHeight w:val="1266"/>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交通安全與輔導</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40%</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r>
      <w:tr w:rsidR="00BE373D">
        <w:trPr>
          <w:trHeight w:val="1411"/>
          <w:jc w:val="center"/>
        </w:trPr>
        <w:tc>
          <w:tcPr>
            <w:tcW w:w="30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創新與重大成效</w:t>
            </w:r>
          </w:p>
        </w:tc>
        <w:tc>
          <w:tcPr>
            <w:tcW w:w="50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4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rPr>
                <w:rFonts w:ascii="Times New Roman" w:eastAsia="標楷體"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E373D" w:rsidRDefault="00467A20">
            <w:pPr>
              <w:pStyle w:val="Standard"/>
              <w:jc w:val="center"/>
              <w:rPr>
                <w:rFonts w:ascii="Times New Roman" w:eastAsia="標楷體" w:hAnsi="Times New Roman" w:cs="Times New Roman"/>
                <w:sz w:val="28"/>
                <w:szCs w:val="28"/>
              </w:rPr>
            </w:pPr>
            <w:r>
              <w:rPr>
                <w:rFonts w:ascii="Times New Roman" w:eastAsia="標楷體" w:hAnsi="Times New Roman" w:cs="Times New Roman"/>
                <w:sz w:val="28"/>
                <w:szCs w:val="28"/>
              </w:rPr>
              <w:t>5%</w:t>
            </w:r>
          </w:p>
        </w:tc>
        <w:tc>
          <w:tcPr>
            <w:tcW w:w="18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E373D" w:rsidRDefault="00BE373D">
            <w:pPr>
              <w:pStyle w:val="Standard"/>
            </w:pPr>
          </w:p>
        </w:tc>
      </w:tr>
    </w:tbl>
    <w:p w:rsidR="00BE373D" w:rsidRDefault="00467A20">
      <w:pPr>
        <w:pStyle w:val="Standard"/>
        <w:rPr>
          <w:rFonts w:ascii="Times New Roman" w:eastAsia="標楷體" w:hAnsi="Times New Roman" w:cs="Times New Roman"/>
        </w:rPr>
      </w:pPr>
      <w:r>
        <w:rPr>
          <w:rFonts w:ascii="Times New Roman" w:eastAsia="標楷體" w:hAnsi="Times New Roman" w:cs="Times New Roman"/>
        </w:rPr>
        <w:t xml:space="preserve">            </w:t>
      </w:r>
    </w:p>
    <w:p w:rsidR="00BE373D" w:rsidRDefault="00467A20">
      <w:pPr>
        <w:pStyle w:val="Standard"/>
      </w:pPr>
      <w:r>
        <w:rPr>
          <w:rFonts w:ascii="Times New Roman" w:eastAsia="標楷體" w:hAnsi="Times New Roman" w:cs="Times New Roman"/>
        </w:rPr>
        <w:t xml:space="preserve">        </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總分：</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委員簽名：</w:t>
      </w:r>
    </w:p>
    <w:sectPr w:rsidR="00BE373D">
      <w:pgSz w:w="16838" w:h="11906" w:orient="landscape"/>
      <w:pgMar w:top="1440" w:right="1797" w:bottom="1440"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BF7" w:rsidRDefault="00571BF7">
      <w:r>
        <w:separator/>
      </w:r>
    </w:p>
  </w:endnote>
  <w:endnote w:type="continuationSeparator" w:id="0">
    <w:p w:rsidR="00571BF7" w:rsidRDefault="00571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8"/>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BF7" w:rsidRDefault="00571BF7">
      <w:r>
        <w:rPr>
          <w:color w:val="000000"/>
        </w:rPr>
        <w:separator/>
      </w:r>
    </w:p>
  </w:footnote>
  <w:footnote w:type="continuationSeparator" w:id="0">
    <w:p w:rsidR="00571BF7" w:rsidRDefault="00571B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0138E3"/>
    <w:multiLevelType w:val="multilevel"/>
    <w:tmpl w:val="4B9C1CD0"/>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
    <w:nsid w:val="5DAA7ECD"/>
    <w:multiLevelType w:val="multilevel"/>
    <w:tmpl w:val="846ECE62"/>
    <w:styleLink w:val="WWNum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73D"/>
    <w:rsid w:val="000A5832"/>
    <w:rsid w:val="002E1449"/>
    <w:rsid w:val="00392F8A"/>
    <w:rsid w:val="004013E3"/>
    <w:rsid w:val="00467A20"/>
    <w:rsid w:val="00571BF7"/>
    <w:rsid w:val="00BE37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numbering" w:customStyle="1" w:styleId="NoList1">
    <w:name w:val="No List_1"/>
    <w:basedOn w:val="a2"/>
    <w:pPr>
      <w:numPr>
        <w:numId w:val="1"/>
      </w:numPr>
    </w:pPr>
  </w:style>
  <w:style w:type="numbering" w:customStyle="1" w:styleId="WWNum1">
    <w:name w:val="WWNum1"/>
    <w:basedOn w:val="a2"/>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character" w:customStyle="1" w:styleId="a8">
    <w:name w:val="頁首 字元"/>
    <w:basedOn w:val="a0"/>
    <w:rPr>
      <w:sz w:val="20"/>
      <w:szCs w:val="20"/>
    </w:rPr>
  </w:style>
  <w:style w:type="character" w:customStyle="1" w:styleId="a9">
    <w:name w:val="頁尾 字元"/>
    <w:basedOn w:val="a0"/>
    <w:rPr>
      <w:sz w:val="20"/>
      <w:szCs w:val="20"/>
    </w:rPr>
  </w:style>
  <w:style w:type="numbering" w:customStyle="1" w:styleId="NoList1">
    <w:name w:val="No List_1"/>
    <w:basedOn w:val="a2"/>
    <w:pPr>
      <w:numPr>
        <w:numId w:val="1"/>
      </w:numPr>
    </w:pPr>
  </w:style>
  <w:style w:type="numbering" w:customStyle="1" w:styleId="WWNum1">
    <w:name w:val="WWNum1"/>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131</Words>
  <Characters>753</Characters>
  <Application>Microsoft Office Word</Application>
  <DocSecurity>0</DocSecurity>
  <Lines>6</Lines>
  <Paragraphs>1</Paragraphs>
  <ScaleCrop>false</ScaleCrop>
  <Company>jhon</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陳麗君</dc:creator>
  <cp:lastModifiedBy>劉春霞</cp:lastModifiedBy>
  <cp:revision>2</cp:revision>
  <dcterms:created xsi:type="dcterms:W3CDTF">2021-01-12T00:48:00Z</dcterms:created>
  <dcterms:modified xsi:type="dcterms:W3CDTF">2021-01-12T00:48:00Z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