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E2" w:rsidRDefault="00993789" w:rsidP="00993789">
      <w:pPr>
        <w:spacing w:line="0" w:lineRule="atLeast"/>
        <w:jc w:val="center"/>
        <w:rPr>
          <w:rFonts w:ascii="標楷體" w:eastAsia="標楷體" w:hAnsi="標楷體"/>
          <w:b/>
          <w:color w:val="0D0D0D"/>
          <w:sz w:val="40"/>
          <w:szCs w:val="40"/>
        </w:rPr>
      </w:pPr>
      <w:r w:rsidRPr="00993789">
        <w:rPr>
          <w:rFonts w:ascii="標楷體" w:eastAsia="標楷體" w:hAnsi="標楷體" w:hint="eastAsia"/>
          <w:b/>
          <w:noProof/>
          <w:color w:val="0D0D0D"/>
          <w:sz w:val="40"/>
          <w:szCs w:val="40"/>
          <w:u w:val="single"/>
        </w:rPr>
        <w:t>110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年度花蓮縣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 xml:space="preserve">       </w:t>
      </w:r>
      <w:r w:rsidR="009074C5">
        <w:rPr>
          <w:rFonts w:ascii="標楷體" w:eastAsia="標楷體" w:hAnsi="標楷體" w:hint="eastAsia"/>
          <w:b/>
          <w:color w:val="0D0D0D"/>
          <w:sz w:val="40"/>
          <w:szCs w:val="40"/>
        </w:rPr>
        <w:t>國民中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學交通安全教育執行報告</w:t>
      </w:r>
      <w:r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自評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表</w:t>
      </w:r>
    </w:p>
    <w:p w:rsidR="00993789" w:rsidRPr="00993789" w:rsidRDefault="00993789" w:rsidP="00103D99">
      <w:pPr>
        <w:spacing w:line="0" w:lineRule="atLeast"/>
        <w:rPr>
          <w:rFonts w:ascii="標楷體" w:eastAsia="標楷體" w:hAnsi="標楷體"/>
          <w:b/>
          <w:color w:val="0D0D0D"/>
          <w:szCs w:val="24"/>
        </w:rPr>
      </w:pPr>
    </w:p>
    <w:tbl>
      <w:tblPr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1874"/>
        <w:gridCol w:w="1847"/>
        <w:gridCol w:w="1474"/>
        <w:gridCol w:w="965"/>
        <w:gridCol w:w="1445"/>
        <w:gridCol w:w="3257"/>
      </w:tblGrid>
      <w:tr w:rsidR="007D6FE2" w:rsidRPr="00BB3991" w:rsidTr="00993789">
        <w:trPr>
          <w:trHeight w:val="827"/>
        </w:trPr>
        <w:tc>
          <w:tcPr>
            <w:tcW w:w="14342" w:type="dxa"/>
            <w:gridSpan w:val="7"/>
            <w:shd w:val="clear" w:color="auto" w:fill="FFFFFF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學校基本資料</w:t>
            </w: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4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學校名稱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45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學校地址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42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聯絡人</w:t>
            </w:r>
          </w:p>
        </w:tc>
        <w:tc>
          <w:tcPr>
            <w:tcW w:w="3721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連絡電話</w:t>
            </w:r>
          </w:p>
        </w:tc>
        <w:tc>
          <w:tcPr>
            <w:tcW w:w="4702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99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電子信箱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1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學生人數</w:t>
            </w:r>
          </w:p>
        </w:tc>
        <w:tc>
          <w:tcPr>
            <w:tcW w:w="1874" w:type="dxa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日間部</w:t>
            </w:r>
          </w:p>
        </w:tc>
        <w:tc>
          <w:tcPr>
            <w:tcW w:w="3321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夜間部</w:t>
            </w:r>
          </w:p>
        </w:tc>
        <w:tc>
          <w:tcPr>
            <w:tcW w:w="3257" w:type="dxa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</w:tbl>
    <w:p w:rsidR="007D6FE2" w:rsidRDefault="007D6FE2" w:rsidP="007D6FE2">
      <w:pPr>
        <w:spacing w:line="0" w:lineRule="atLeast"/>
        <w:jc w:val="center"/>
        <w:rPr>
          <w:color w:val="0D0D0D"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219"/>
        <w:gridCol w:w="1219"/>
      </w:tblGrid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評鑑項目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配分</w:t>
            </w:r>
          </w:p>
        </w:tc>
        <w:tc>
          <w:tcPr>
            <w:tcW w:w="1219" w:type="dxa"/>
          </w:tcPr>
          <w:p w:rsidR="007D11F4" w:rsidRPr="00103D99" w:rsidRDefault="00EE6800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</w:rPr>
              <w:t>自評</w:t>
            </w:r>
            <w:r w:rsidR="007D11F4" w:rsidRPr="00103D99">
              <w:rPr>
                <w:rFonts w:ascii="Calibri" w:eastAsia="標楷體" w:hAnsi="Calibri" w:cs="Times New Roman" w:hint="eastAsia"/>
                <w:color w:val="0D0D0D"/>
              </w:rPr>
              <w:t>得分</w:t>
            </w: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</w:rPr>
              <w:t>(</w:t>
            </w:r>
            <w:proofErr w:type="gramStart"/>
            <w:r>
              <w:rPr>
                <w:rFonts w:ascii="Calibri" w:eastAsia="標楷體" w:hAnsi="Calibri" w:cs="Times New Roman" w:hint="eastAsia"/>
                <w:color w:val="0D0D0D"/>
              </w:rPr>
              <w:t>一</w:t>
            </w:r>
            <w:proofErr w:type="gramEnd"/>
            <w:r>
              <w:rPr>
                <w:rFonts w:ascii="Calibri" w:eastAsia="標楷體" w:hAnsi="Calibri" w:cs="Times New Roman" w:hint="eastAsia"/>
                <w:color w:val="0D0D0D"/>
              </w:rPr>
              <w:t>)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組織、計畫與宣導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25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(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二</w:t>
            </w:r>
            <w:r w:rsidRPr="00103D99">
              <w:rPr>
                <w:rFonts w:ascii="Calibri" w:eastAsia="標楷體" w:hAnsi="Calibri" w:cs="Times New Roman"/>
                <w:color w:val="0D0D0D"/>
              </w:rPr>
              <w:t>)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教學與活動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30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(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三</w:t>
            </w:r>
            <w:r w:rsidRPr="00103D99">
              <w:rPr>
                <w:rFonts w:ascii="Calibri" w:eastAsia="標楷體" w:hAnsi="Calibri" w:cs="Times New Roman"/>
                <w:color w:val="0D0D0D"/>
              </w:rPr>
              <w:t>)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交通安全與輔導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40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(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四</w:t>
            </w:r>
            <w:r w:rsidRPr="00103D99">
              <w:rPr>
                <w:rFonts w:ascii="Calibri" w:eastAsia="標楷體" w:hAnsi="Calibri" w:cs="Times New Roman"/>
                <w:color w:val="0D0D0D"/>
              </w:rPr>
              <w:t>)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創新與重大成效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5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ind w:left="683" w:hanging="400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總計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100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</w:p>
        </w:tc>
      </w:tr>
    </w:tbl>
    <w:tbl>
      <w:tblPr>
        <w:tblpPr w:leftFromText="180" w:rightFromText="180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239"/>
      </w:tblGrid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得分總計分數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等第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90~100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優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80~89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甲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70~79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乙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60~69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丙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59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以下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丁</w:t>
            </w:r>
          </w:p>
        </w:tc>
      </w:tr>
    </w:tbl>
    <w:p w:rsidR="007D11F4" w:rsidRPr="00993789" w:rsidRDefault="007D11F4" w:rsidP="00993789">
      <w:pPr>
        <w:spacing w:line="0" w:lineRule="atLeast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/>
          <w:color w:val="0D0D0D"/>
          <w:sz w:val="28"/>
          <w:szCs w:val="28"/>
        </w:rPr>
        <w:t xml:space="preserve">      </w:t>
      </w:r>
    </w:p>
    <w:p w:rsidR="00993789" w:rsidRPr="00993789" w:rsidRDefault="007D11F4" w:rsidP="00993789">
      <w:pPr>
        <w:spacing w:line="0" w:lineRule="atLeast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自評總分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等第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</w:t>
      </w:r>
    </w:p>
    <w:p w:rsidR="007D11F4" w:rsidRPr="00103D99" w:rsidRDefault="007D11F4" w:rsidP="007D11F4">
      <w:pPr>
        <w:spacing w:line="0" w:lineRule="atLeast"/>
        <w:rPr>
          <w:rFonts w:ascii="Calibri" w:eastAsia="新細明體" w:hAnsi="Calibri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</w:t>
      </w:r>
    </w:p>
    <w:p w:rsidR="007D11F4" w:rsidRPr="00993789" w:rsidRDefault="007D11F4" w:rsidP="007D11F4">
      <w:pPr>
        <w:spacing w:line="0" w:lineRule="atLeast"/>
        <w:rPr>
          <w:color w:val="0D0D0D"/>
          <w:sz w:val="20"/>
        </w:rPr>
      </w:pPr>
      <w:r>
        <w:rPr>
          <w:rFonts w:hint="eastAsia"/>
          <w:color w:val="0D0D0D"/>
          <w:sz w:val="20"/>
        </w:rPr>
        <w:t xml:space="preserve">      </w:t>
      </w: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>訪視結果總分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等第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</w:t>
      </w: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                                                                </w:t>
      </w: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</w:p>
    <w:p w:rsidR="007D11F4" w:rsidRP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Cs w:val="24"/>
        </w:rPr>
      </w:pP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填表人簽章：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  <w:u w:val="single"/>
        </w:rPr>
        <w:t xml:space="preserve">                 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 xml:space="preserve">  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校長簽章：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  <w:u w:val="single"/>
        </w:rPr>
        <w:t xml:space="preserve">                  </w:t>
      </w:r>
    </w:p>
    <w:p w:rsidR="00993789" w:rsidRPr="007D11F4" w:rsidRDefault="007D11F4" w:rsidP="007D11F4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                                                           填表日期：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年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月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日</w:t>
      </w:r>
    </w:p>
    <w:p w:rsidR="00993789" w:rsidRPr="00CD258E" w:rsidRDefault="00993789" w:rsidP="00CD258E">
      <w:pPr>
        <w:spacing w:line="640" w:lineRule="exact"/>
        <w:jc w:val="center"/>
        <w:rPr>
          <w:rFonts w:ascii="標楷體" w:eastAsia="標楷體" w:hAnsi="標楷體"/>
          <w:b/>
          <w:color w:val="0D0D0D"/>
          <w:sz w:val="40"/>
          <w:szCs w:val="40"/>
          <w:u w:val="single"/>
        </w:rPr>
      </w:pPr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lastRenderedPageBreak/>
        <w:t>花蓮縣</w:t>
      </w:r>
      <w:proofErr w:type="gramStart"/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110</w:t>
      </w:r>
      <w:proofErr w:type="gramEnd"/>
      <w:r w:rsidR="009074C5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年度國民中</w:t>
      </w:r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學交通安全教育執行報告自</w:t>
      </w:r>
      <w:proofErr w:type="gramStart"/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評表訪</w:t>
      </w:r>
      <w:proofErr w:type="gramEnd"/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視評分標準</w:t>
      </w:r>
    </w:p>
    <w:p w:rsidR="00064B3A" w:rsidRDefault="00064B3A" w:rsidP="00CD258E">
      <w:pPr>
        <w:spacing w:line="640" w:lineRule="exac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993789" w:rsidRPr="00CD258E" w:rsidRDefault="00EE6800" w:rsidP="00CD258E">
      <w:pPr>
        <w:spacing w:line="640" w:lineRule="exact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t>壹、國民中</w:t>
      </w:r>
      <w:r w:rsidR="00993789" w:rsidRPr="00CD258E">
        <w:rPr>
          <w:rFonts w:ascii="標楷體" w:eastAsia="標楷體" w:hAnsi="標楷體" w:hint="eastAsia"/>
          <w:b/>
          <w:color w:val="0D0D0D"/>
          <w:sz w:val="32"/>
          <w:szCs w:val="32"/>
        </w:rPr>
        <w:t>學交通安全教育核心能力</w:t>
      </w:r>
    </w:p>
    <w:p w:rsidR="00993789" w:rsidRPr="00993789" w:rsidRDefault="00993789" w:rsidP="00CD258E">
      <w:pPr>
        <w:snapToGrid w:val="0"/>
        <w:spacing w:line="640" w:lineRule="exact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（一）我看得見您，您看得見我，交通最安全。</w:t>
      </w:r>
    </w:p>
    <w:p w:rsidR="00993789" w:rsidRPr="00993789" w:rsidRDefault="00993789" w:rsidP="00CD258E">
      <w:pPr>
        <w:snapToGrid w:val="0"/>
        <w:spacing w:line="640" w:lineRule="exact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（二）謹守安全空間</w:t>
      </w:r>
      <w:proofErr w:type="gramStart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─</w:t>
      </w:r>
      <w:proofErr w:type="gramEnd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不作沒有絕對安全把握之交通行為。</w:t>
      </w:r>
    </w:p>
    <w:p w:rsidR="00993789" w:rsidRPr="00993789" w:rsidRDefault="00993789" w:rsidP="00CD258E">
      <w:pPr>
        <w:snapToGrid w:val="0"/>
        <w:spacing w:line="640" w:lineRule="exact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（三）利他用路觀</w:t>
      </w:r>
      <w:proofErr w:type="gramStart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─</w:t>
      </w:r>
      <w:proofErr w:type="gramEnd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不作妨礙他人安全與方便之交通行為。</w:t>
      </w:r>
    </w:p>
    <w:p w:rsidR="00993789" w:rsidRPr="00993789" w:rsidRDefault="00993789" w:rsidP="00CD258E">
      <w:pPr>
        <w:snapToGrid w:val="0"/>
        <w:spacing w:line="640" w:lineRule="exact"/>
        <w:ind w:left="848" w:hangingChars="303" w:hanging="848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（四）防衛兼顧的用路行為</w:t>
      </w:r>
      <w:proofErr w:type="gramStart"/>
      <w:r w:rsidRPr="00993789">
        <w:rPr>
          <w:rFonts w:ascii="標楷體" w:eastAsia="標楷體" w:hAnsi="標楷體"/>
          <w:color w:val="0D0D0D"/>
          <w:sz w:val="28"/>
          <w:szCs w:val="28"/>
        </w:rPr>
        <w:t>—</w:t>
      </w:r>
      <w:proofErr w:type="gramEnd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不作事故的製造者，也不成為無辜的事故受害者。</w:t>
      </w:r>
    </w:p>
    <w:p w:rsidR="00BD76D3" w:rsidRDefault="00BD76D3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103D99" w:rsidRDefault="00103D99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993789" w:rsidRPr="00B606C3" w:rsidRDefault="00EE6800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lastRenderedPageBreak/>
        <w:t>貳、國民中</w:t>
      </w:r>
      <w:r w:rsidR="007D11F4">
        <w:rPr>
          <w:rFonts w:ascii="標楷體" w:eastAsia="標楷體" w:hAnsi="標楷體" w:hint="eastAsia"/>
          <w:b/>
          <w:color w:val="0D0D0D"/>
          <w:sz w:val="32"/>
          <w:szCs w:val="32"/>
        </w:rPr>
        <w:t>學交通安全教育訪視評分</w:t>
      </w:r>
      <w:r w:rsidR="00BD76D3">
        <w:rPr>
          <w:rFonts w:ascii="標楷體" w:eastAsia="標楷體" w:hAnsi="標楷體" w:hint="eastAsia"/>
          <w:b/>
          <w:color w:val="0D0D0D"/>
          <w:sz w:val="32"/>
          <w:szCs w:val="32"/>
        </w:rPr>
        <w:t>標準</w:t>
      </w:r>
      <w:r w:rsidR="007D11F4">
        <w:rPr>
          <w:rFonts w:ascii="標楷體" w:eastAsia="標楷體" w:hAnsi="標楷體" w:hint="eastAsia"/>
          <w:b/>
          <w:color w:val="0D0D0D"/>
          <w:sz w:val="32"/>
          <w:szCs w:val="32"/>
        </w:rPr>
        <w:t>、項目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FA7DC3" w:rsidRPr="00BB3991" w:rsidTr="00651A70">
        <w:trPr>
          <w:trHeight w:val="576"/>
        </w:trPr>
        <w:tc>
          <w:tcPr>
            <w:tcW w:w="916" w:type="dxa"/>
            <w:shd w:val="clear" w:color="auto" w:fill="FFFFFF"/>
            <w:vAlign w:val="center"/>
          </w:tcPr>
          <w:p w:rsidR="00FA7DC3" w:rsidRDefault="00FA7DC3" w:rsidP="0009619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面向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FA7DC3" w:rsidRPr="00FA7DC3" w:rsidRDefault="00FA7DC3" w:rsidP="00CD258E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</w:rPr>
              <w:t>標準項目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A7DC3" w:rsidRPr="00BB3991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評分說</w:t>
            </w:r>
            <w:r>
              <w:rPr>
                <w:rFonts w:ascii="標楷體" w:eastAsia="標楷體" w:hAnsi="標楷體" w:hint="eastAsia"/>
                <w:color w:val="0D0D0D"/>
              </w:rPr>
              <w:t>明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給分原則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配分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自評分數</w:t>
            </w:r>
          </w:p>
        </w:tc>
        <w:tc>
          <w:tcPr>
            <w:tcW w:w="4472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學校執行情形</w:t>
            </w:r>
          </w:p>
        </w:tc>
      </w:tr>
      <w:tr w:rsidR="00CD258E" w:rsidRPr="00BB3991" w:rsidTr="00AA377B">
        <w:trPr>
          <w:trHeight w:val="1710"/>
        </w:trPr>
        <w:tc>
          <w:tcPr>
            <w:tcW w:w="916" w:type="dxa"/>
            <w:vMerge w:val="restart"/>
            <w:shd w:val="clear" w:color="auto" w:fill="FFFFFF"/>
          </w:tcPr>
          <w:p w:rsidR="00CD258E" w:rsidRDefault="00CD258E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一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、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組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織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、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計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畫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與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宣</w:t>
            </w:r>
          </w:p>
          <w:p w:rsidR="00CD258E" w:rsidRPr="00BB3991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導</w:t>
            </w:r>
            <w:r w:rsidRPr="00BD76D3">
              <w:rPr>
                <w:rFonts w:ascii="標楷體" w:eastAsia="標楷體" w:hAnsi="標楷體"/>
                <w:color w:val="0D0D0D"/>
                <w:sz w:val="28"/>
                <w:szCs w:val="28"/>
              </w:rPr>
              <w:t>(25%)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 w:rsidR="0009619F">
              <w:rPr>
                <w:rFonts w:eastAsia="標楷體"/>
                <w:color w:val="0D0D0D"/>
              </w:rPr>
              <w:t>1-1</w:t>
            </w:r>
          </w:p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成立交通安全教育推動組織，定期召開委員會議，規劃、檢討與改進交通安全教育有關事宜。</w:t>
            </w:r>
            <w:r w:rsidR="007E4A8C">
              <w:rPr>
                <w:rFonts w:eastAsia="標楷體"/>
                <w:color w:val="0D0D0D"/>
                <w:szCs w:val="20"/>
              </w:rPr>
              <w:t>(</w:t>
            </w:r>
            <w:r w:rsidR="007E4A8C">
              <w:rPr>
                <w:rFonts w:eastAsia="標楷體" w:hint="eastAsia"/>
                <w:color w:val="0D0D0D"/>
                <w:szCs w:val="20"/>
              </w:rPr>
              <w:t>9</w:t>
            </w:r>
            <w:r w:rsidRPr="00FA7DC3">
              <w:rPr>
                <w:rFonts w:eastAsia="標楷體"/>
                <w:color w:val="0D0D0D"/>
                <w:szCs w:val="20"/>
              </w:rPr>
              <w:t>%)</w:t>
            </w:r>
          </w:p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1-1-1</w:t>
            </w:r>
          </w:p>
          <w:p w:rsidR="00CD258E" w:rsidRPr="00AA377B" w:rsidRDefault="00CD258E" w:rsidP="00FA7DC3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>
              <w:rPr>
                <w:rFonts w:eastAsia="標楷體" w:hint="eastAsia"/>
                <w:color w:val="0D0D0D"/>
                <w:szCs w:val="20"/>
              </w:rPr>
              <w:t>組織辦法與架構完整，成員擴大至校外人士，</w:t>
            </w:r>
            <w:r w:rsidRPr="00BB3991">
              <w:rPr>
                <w:rFonts w:eastAsia="標楷體" w:hint="eastAsia"/>
                <w:color w:val="0D0D0D"/>
                <w:szCs w:val="20"/>
              </w:rPr>
              <w:t>定期召開會議，</w:t>
            </w:r>
            <w:r w:rsidR="00AA377B">
              <w:rPr>
                <w:rFonts w:eastAsia="標楷體" w:hAnsi="標楷體" w:hint="eastAsia"/>
                <w:color w:val="0D0D0D"/>
                <w:szCs w:val="20"/>
              </w:rPr>
              <w:t>紀錄完整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CD258E" w:rsidRPr="004C7E5F" w:rsidRDefault="00CD258E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</w:rPr>
              <w:t>組織架構不完整，或未能定期開會</w:t>
            </w:r>
          </w:p>
          <w:p w:rsidR="00CD258E" w:rsidRPr="00AA377B" w:rsidRDefault="00AA377B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2.0-2.8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</w:rPr>
              <w:t>組織架構完整，定期召開會議，並</w:t>
            </w:r>
          </w:p>
          <w:p w:rsidR="00CD258E" w:rsidRPr="00AA377B" w:rsidRDefault="00AA377B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</w:rPr>
              <w:t>有會議紀錄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2.9-3.5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□組織運作良好，具體討論交通安全</w:t>
            </w:r>
          </w:p>
          <w:p w:rsidR="00CD258E" w:rsidRPr="004C7E5F" w:rsidRDefault="00AA377B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事項，紀錄完整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CD258E" w:rsidRDefault="0009619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D258E" w:rsidRPr="00BB3991" w:rsidTr="00AA377B">
        <w:trPr>
          <w:trHeight w:val="1380"/>
        </w:trPr>
        <w:tc>
          <w:tcPr>
            <w:tcW w:w="916" w:type="dxa"/>
            <w:vMerge/>
            <w:shd w:val="clear" w:color="auto" w:fill="FFFFFF"/>
          </w:tcPr>
          <w:p w:rsidR="00CD258E" w:rsidRDefault="00CD258E" w:rsidP="00BD76D3">
            <w:pPr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1-1-2</w:t>
            </w:r>
          </w:p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eastAsia="標楷體" w:hint="eastAsia"/>
                <w:color w:val="0D0D0D"/>
                <w:szCs w:val="20"/>
              </w:rPr>
              <w:t>訂定實施計畫與相關執行辦法或要點，並就計畫推動情形進行檢討、</w:t>
            </w:r>
            <w:r w:rsidRPr="00BB3991">
              <w:rPr>
                <w:rFonts w:eastAsia="標楷體" w:hint="eastAsia"/>
                <w:color w:val="0D0D0D"/>
                <w:szCs w:val="20"/>
              </w:rPr>
              <w:t>考核</w:t>
            </w:r>
          </w:p>
        </w:tc>
        <w:tc>
          <w:tcPr>
            <w:tcW w:w="3402" w:type="dxa"/>
            <w:shd w:val="clear" w:color="auto" w:fill="FFFFFF"/>
          </w:tcPr>
          <w:p w:rsidR="00CD258E" w:rsidRPr="004C7E5F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CD258E" w:rsidRPr="004C7E5F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□有計畫及行事曆並執行</w:t>
            </w:r>
            <w:r w:rsidR="007E4A8C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2.5-3.5</w:t>
            </w:r>
          </w:p>
          <w:p w:rsidR="00AA377B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□能掌握校本課題，</w:t>
            </w: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  <w:lang w:eastAsia="zh-HK"/>
              </w:rPr>
              <w:t>擬妥計劃目標及</w:t>
            </w:r>
          </w:p>
          <w:p w:rsidR="00AA377B" w:rsidRDefault="00AA377B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  <w:lang w:eastAsia="zh-HK"/>
              </w:rPr>
              <w:t>學生應具備之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交通核心能力，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並有</w:t>
            </w:r>
          </w:p>
          <w:p w:rsidR="00CD258E" w:rsidRPr="00AA377B" w:rsidRDefault="00AA377B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計畫執行紀錄</w:t>
            </w:r>
            <w:r w:rsidR="007E4A8C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3.6-4.4</w:t>
            </w:r>
          </w:p>
          <w:p w:rsidR="00B8145D" w:rsidRDefault="00CD258E" w:rsidP="00AA377B">
            <w:pPr>
              <w:spacing w:line="0" w:lineRule="atLeast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能將</w:t>
            </w:r>
            <w:r w:rsidR="00B8145D">
              <w:rPr>
                <w:rFonts w:eastAsia="標楷體" w:hint="eastAsia"/>
                <w:color w:val="0D0D0D"/>
                <w:sz w:val="20"/>
                <w:szCs w:val="20"/>
              </w:rPr>
              <w:t>計畫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目標、</w:t>
            </w:r>
            <w:r w:rsidR="00B8145D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學生應具備之交通</w:t>
            </w:r>
          </w:p>
          <w:p w:rsidR="00B8145D" w:rsidRDefault="00B8145D" w:rsidP="00AA377B">
            <w:pPr>
              <w:spacing w:line="0" w:lineRule="atLeast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核</w:t>
            </w:r>
            <w:r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心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能力及教育</w:t>
            </w:r>
            <w:r w:rsidR="00AA377B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內容連接</w:t>
            </w:r>
            <w:r w:rsidR="00AA377B">
              <w:rPr>
                <w:rFonts w:eastAsia="標楷體" w:hint="eastAsia"/>
                <w:color w:val="0D0D0D"/>
                <w:sz w:val="20"/>
                <w:szCs w:val="20"/>
              </w:rPr>
              <w:t>，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建立架</w:t>
            </w:r>
          </w:p>
          <w:p w:rsidR="00B8145D" w:rsidRDefault="00B8145D" w:rsidP="00AA377B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構，並</w:t>
            </w:r>
            <w:r w:rsidR="0009619F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有計畫管考機制，計畫執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行</w:t>
            </w:r>
          </w:p>
          <w:p w:rsidR="00CD258E" w:rsidRPr="00AA377B" w:rsidRDefault="00B8145D" w:rsidP="00AA377B">
            <w:pPr>
              <w:spacing w:line="0" w:lineRule="atLeast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與考核紀錄完整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CD258E" w:rsidRDefault="007E4A8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C7E5F" w:rsidRPr="00BB3991" w:rsidTr="00AA377B">
        <w:trPr>
          <w:trHeight w:val="1680"/>
        </w:trPr>
        <w:tc>
          <w:tcPr>
            <w:tcW w:w="916" w:type="dxa"/>
            <w:vMerge/>
            <w:shd w:val="clear" w:color="auto" w:fill="FFFFFF"/>
          </w:tcPr>
          <w:p w:rsidR="004C7E5F" w:rsidRPr="00BB3991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4C7E5F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>
              <w:rPr>
                <w:rFonts w:eastAsia="標楷體"/>
                <w:color w:val="0D0D0D"/>
              </w:rPr>
              <w:t>1-2</w:t>
            </w:r>
          </w:p>
          <w:p w:rsidR="004C7E5F" w:rsidRPr="00FA7DC3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強化教師交通安全教育知能，並進行成效之檢討與回饋。</w:t>
            </w:r>
            <w:r w:rsidR="002E6F92">
              <w:rPr>
                <w:rFonts w:eastAsia="標楷體"/>
                <w:color w:val="0D0D0D"/>
                <w:szCs w:val="20"/>
              </w:rPr>
              <w:t xml:space="preserve"> (8</w:t>
            </w:r>
            <w:r w:rsidRPr="00FA7DC3">
              <w:rPr>
                <w:rFonts w:eastAsia="標楷體"/>
                <w:color w:val="0D0D0D"/>
                <w:szCs w:val="20"/>
              </w:rPr>
              <w:t>%)</w:t>
            </w:r>
          </w:p>
          <w:p w:rsidR="004C7E5F" w:rsidRPr="00FA7DC3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1-2-1</w:t>
            </w:r>
          </w:p>
          <w:p w:rsidR="004C7E5F" w:rsidRPr="004C7E5F" w:rsidRDefault="004C7E5F" w:rsidP="0009619F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 w:rsidRPr="00BB3991">
              <w:rPr>
                <w:rFonts w:eastAsia="標楷體" w:hint="eastAsia"/>
                <w:color w:val="0D0D0D"/>
                <w:szCs w:val="20"/>
              </w:rPr>
              <w:t>召開全校</w:t>
            </w:r>
            <w:r w:rsidR="00AA377B">
              <w:rPr>
                <w:rFonts w:eastAsia="標楷體" w:hint="eastAsia"/>
                <w:color w:val="0D0D0D"/>
                <w:szCs w:val="20"/>
              </w:rPr>
              <w:t>教職員交通安全教育座談會，並就相關意見或決議事項進行追踪、檢討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 xml:space="preserve">0 </w:t>
            </w:r>
          </w:p>
          <w:p w:rsid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對校本問題進行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SWOT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分析，並</w:t>
            </w:r>
          </w:p>
          <w:p w:rsidR="00B606C3" w:rsidRPr="00B606C3" w:rsidRDefault="00E46709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B606C3"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定期開會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□有具體辦理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2.1-3.5</w:t>
            </w:r>
          </w:p>
          <w:p w:rsidR="004C7E5F" w:rsidRPr="00E46709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□有列管、追蹤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4C7E5F" w:rsidRPr="00B606C3" w:rsidRDefault="002E6F9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C7E5F" w:rsidRPr="00BB3991" w:rsidTr="006A3460">
        <w:trPr>
          <w:trHeight w:val="273"/>
        </w:trPr>
        <w:tc>
          <w:tcPr>
            <w:tcW w:w="916" w:type="dxa"/>
            <w:vMerge/>
            <w:shd w:val="clear" w:color="auto" w:fill="FFFFFF"/>
          </w:tcPr>
          <w:p w:rsidR="004C7E5F" w:rsidRPr="00BB3991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C7E5F" w:rsidRPr="00FA7DC3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1-2-2</w:t>
            </w:r>
          </w:p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eastAsia="標楷體" w:hint="eastAsia"/>
                <w:color w:val="0D0D0D"/>
                <w:szCs w:val="20"/>
              </w:rPr>
              <w:t>辦理交通安全教師研習、</w:t>
            </w:r>
            <w:r w:rsidRPr="00BB3991">
              <w:rPr>
                <w:rFonts w:eastAsia="標楷體" w:hint="eastAsia"/>
                <w:color w:val="0D0D0D"/>
                <w:szCs w:val="20"/>
              </w:rPr>
              <w:t>示範教學等教師增能多元學習活動，並進行成效檢討與</w:t>
            </w:r>
            <w:r w:rsidRPr="00BB3991">
              <w:rPr>
                <w:rFonts w:eastAsia="標楷體" w:hint="eastAsia"/>
                <w:color w:val="0D0D0D"/>
                <w:szCs w:val="20"/>
              </w:rPr>
              <w:lastRenderedPageBreak/>
              <w:t>回饋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lastRenderedPageBreak/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□參與校外研習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□學校辦理研習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2.1-3.5</w:t>
            </w:r>
          </w:p>
          <w:p w:rsidR="004C7E5F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□有質化或量化的成效分析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4C7E5F" w:rsidRDefault="00B606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FA7DC3" w:rsidRPr="00BB3991" w:rsidTr="00B606C3">
        <w:trPr>
          <w:trHeight w:val="309"/>
        </w:trPr>
        <w:tc>
          <w:tcPr>
            <w:tcW w:w="916" w:type="dxa"/>
            <w:vMerge/>
            <w:shd w:val="clear" w:color="auto" w:fill="FFFFFF"/>
          </w:tcPr>
          <w:p w:rsidR="00FA7DC3" w:rsidRPr="00BB3991" w:rsidRDefault="00FA7DC3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B606C3" w:rsidRDefault="00FA7DC3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 w:rsidR="00B606C3">
              <w:rPr>
                <w:rFonts w:eastAsia="標楷體"/>
                <w:color w:val="0D0D0D"/>
              </w:rPr>
              <w:t>1-3</w:t>
            </w:r>
          </w:p>
          <w:p w:rsidR="00FA7DC3" w:rsidRPr="00FA7DC3" w:rsidRDefault="00FA7DC3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向家長與社區民眾進行宣導。</w:t>
            </w:r>
            <w:r w:rsidR="002E6F92">
              <w:rPr>
                <w:rFonts w:eastAsia="標楷體"/>
                <w:color w:val="0D0D0D"/>
                <w:szCs w:val="20"/>
              </w:rPr>
              <w:t>(8</w:t>
            </w:r>
            <w:r w:rsidRPr="00FA7DC3">
              <w:rPr>
                <w:rFonts w:eastAsia="標楷體"/>
                <w:color w:val="0D0D0D"/>
                <w:szCs w:val="20"/>
              </w:rPr>
              <w:t>%)</w:t>
            </w:r>
          </w:p>
        </w:tc>
        <w:tc>
          <w:tcPr>
            <w:tcW w:w="1984" w:type="dxa"/>
            <w:shd w:val="clear" w:color="auto" w:fill="FFFFFF"/>
          </w:tcPr>
          <w:p w:rsidR="00FA7DC3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1-3-1</w:t>
            </w:r>
          </w:p>
          <w:p w:rsidR="00B606C3" w:rsidRPr="00BB3991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B606C3">
              <w:rPr>
                <w:rFonts w:ascii="Calibri" w:eastAsia="標楷體" w:hAnsi="Calibri" w:cs="Times New Roman" w:hint="eastAsia"/>
                <w:color w:val="0D0D0D"/>
                <w:szCs w:val="20"/>
              </w:rPr>
              <w:t>利用座談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會、網路、活動、公布欄等多元型式或管道向家長與社區民眾進行宣導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 xml:space="preserve">0 </w:t>
            </w:r>
          </w:p>
          <w:p w:rsidR="00B606C3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□有執行，但宣導活動紀錄不完整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2.0-4.0</w:t>
            </w:r>
          </w:p>
          <w:p w:rsidR="00B606C3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有具體推動目標及對象族群，利用</w:t>
            </w:r>
          </w:p>
          <w:p w:rsid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多元方式執行，且宣導活動紀錄</w:t>
            </w:r>
          </w:p>
          <w:p w:rsidR="00B606C3" w:rsidRPr="00B606C3" w:rsidRDefault="00E46709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B606C3"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完整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4.1-7.0</w:t>
            </w:r>
          </w:p>
          <w:p w:rsidR="00FA7DC3" w:rsidRPr="00E46709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□有具體成效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7.1-8.0</w:t>
            </w:r>
          </w:p>
        </w:tc>
        <w:tc>
          <w:tcPr>
            <w:tcW w:w="709" w:type="dxa"/>
            <w:shd w:val="clear" w:color="auto" w:fill="FFFFFF"/>
          </w:tcPr>
          <w:p w:rsidR="00FA7DC3" w:rsidRDefault="002E6F9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FA7DC3" w:rsidRDefault="00FA7D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FA7DC3" w:rsidRDefault="00FA7D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E46709">
        <w:trPr>
          <w:trHeight w:val="2368"/>
        </w:trPr>
        <w:tc>
          <w:tcPr>
            <w:tcW w:w="916" w:type="dxa"/>
            <w:vMerge w:val="restart"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二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、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教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學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與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活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動</w:t>
            </w:r>
            <w:r w:rsidRPr="00B606C3"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  <w:t xml:space="preserve"> (30%)</w:t>
            </w:r>
          </w:p>
          <w:p w:rsidR="0033130C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33130C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33130C" w:rsidRPr="00BB3991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33130C" w:rsidRPr="00E46709" w:rsidRDefault="0033130C" w:rsidP="00B606C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E46709">
              <w:rPr>
                <w:rFonts w:ascii="標楷體" w:eastAsia="標楷體" w:hAnsi="標楷體" w:cs="Times New Roman"/>
                <w:color w:val="0D0D0D"/>
              </w:rPr>
              <w:t>2-1</w:t>
            </w:r>
          </w:p>
          <w:p w:rsidR="0033130C" w:rsidRPr="00B606C3" w:rsidRDefault="0033130C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規劃符合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  <w:lang w:eastAsia="zh-HK"/>
              </w:rPr>
              <w:t>交通安全核心能力的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教學課程與設計相關教案，並運用相關資源進行教學。</w:t>
            </w:r>
            <w:r w:rsidRPr="00E46709">
              <w:rPr>
                <w:rFonts w:ascii="標楷體" w:eastAsia="標楷體" w:hAnsi="標楷體" w:cs="Times New Roman"/>
                <w:color w:val="0D0D0D"/>
                <w:szCs w:val="20"/>
              </w:rPr>
              <w:t xml:space="preserve"> (10%)</w:t>
            </w:r>
          </w:p>
        </w:tc>
        <w:tc>
          <w:tcPr>
            <w:tcW w:w="1984" w:type="dxa"/>
            <w:shd w:val="clear" w:color="auto" w:fill="FFFFFF"/>
          </w:tcPr>
          <w:p w:rsidR="0033130C" w:rsidRDefault="0033130C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2-1-1</w:t>
            </w:r>
          </w:p>
          <w:p w:rsidR="0033130C" w:rsidRDefault="00C67481" w:rsidP="00B606C3">
            <w:pPr>
              <w:spacing w:line="0" w:lineRule="atLeast"/>
              <w:rPr>
                <w:rFonts w:ascii="Calibri" w:eastAsia="標楷體" w:hAnsi="Calibri" w:cs="Times New Roman"/>
                <w:color w:val="0D0D0D"/>
                <w:szCs w:val="20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規劃各年級課程主題與</w:t>
            </w:r>
            <w:r w:rsidR="0033130C">
              <w:rPr>
                <w:rFonts w:ascii="Calibri" w:eastAsia="標楷體" w:hAnsi="Calibri" w:cs="Times New Roman" w:hint="eastAsia"/>
                <w:color w:val="0D0D0D"/>
                <w:szCs w:val="20"/>
              </w:rPr>
              <w:t>課程架構</w:t>
            </w:r>
          </w:p>
          <w:p w:rsidR="00C67481" w:rsidRDefault="00C67481" w:rsidP="00B606C3">
            <w:pPr>
              <w:spacing w:line="0" w:lineRule="atLeast"/>
              <w:rPr>
                <w:rFonts w:ascii="Calibri" w:eastAsia="標楷體" w:hAnsi="Calibri" w:cs="Times New Roman"/>
                <w:color w:val="0D0D0D"/>
                <w:szCs w:val="20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(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含各年級課程間主題銜接關係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)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及課程安排的時數</w:t>
            </w:r>
          </w:p>
          <w:p w:rsidR="0033130C" w:rsidRPr="00B606C3" w:rsidRDefault="00C67481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合宜，且有教學成效檢討與回饋</w:t>
            </w:r>
          </w:p>
        </w:tc>
        <w:tc>
          <w:tcPr>
            <w:tcW w:w="3402" w:type="dxa"/>
            <w:shd w:val="clear" w:color="auto" w:fill="FFFFFF"/>
          </w:tcPr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0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ab/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□有交通安全教育的主題及實施時間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2.0</w:t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□有各年級融入交通主題的課程架構與時數，且有詳細的教學方式說明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2.1-3.5</w:t>
            </w:r>
          </w:p>
          <w:p w:rsidR="00C67481" w:rsidRDefault="00C67481" w:rsidP="00C6748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□能依學生應有交通安全核心能力規劃</w:t>
            </w:r>
          </w:p>
          <w:p w:rsidR="00C67481" w:rsidRDefault="00C67481" w:rsidP="00C6748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 xml:space="preserve">  </w:t>
            </w: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課程、時數、教學方式，且有教學成效</w:t>
            </w:r>
          </w:p>
          <w:p w:rsidR="0033130C" w:rsidRPr="00E46709" w:rsidRDefault="00C67481" w:rsidP="00C6748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 xml:space="preserve">  </w:t>
            </w: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檢討與回饋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33130C" w:rsidRDefault="00C67481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67481" w:rsidRPr="00BB3991" w:rsidTr="006A3460">
        <w:trPr>
          <w:trHeight w:val="2246"/>
        </w:trPr>
        <w:tc>
          <w:tcPr>
            <w:tcW w:w="916" w:type="dxa"/>
            <w:vMerge/>
            <w:shd w:val="clear" w:color="auto" w:fill="FFFFFF"/>
          </w:tcPr>
          <w:p w:rsidR="00C67481" w:rsidRPr="00B606C3" w:rsidRDefault="00C67481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C67481" w:rsidRPr="00B606C3" w:rsidRDefault="00C67481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 w:rsidRPr="00C67481">
              <w:rPr>
                <w:rFonts w:ascii="標楷體" w:eastAsia="標楷體" w:hAnsi="標楷體"/>
                <w:color w:val="0D0D0D"/>
                <w:szCs w:val="20"/>
              </w:rPr>
              <w:t>2-1-2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課程內容以與學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童相關問題為</w:t>
            </w:r>
            <w:r>
              <w:rPr>
                <w:rFonts w:ascii="標楷體" w:eastAsia="標楷體" w:hAnsi="標楷體" w:hint="eastAsia"/>
                <w:color w:val="0D0D0D"/>
                <w:szCs w:val="20"/>
              </w:rPr>
              <w:t>主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，</w:t>
            </w: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如行人、自行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車和乘客</w:t>
            </w:r>
            <w:r w:rsidRPr="00C67481">
              <w:rPr>
                <w:rFonts w:ascii="標楷體" w:eastAsia="標楷體" w:hAnsi="標楷體"/>
                <w:color w:val="0D0D0D"/>
                <w:szCs w:val="20"/>
              </w:rPr>
              <w:t>(</w:t>
            </w: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機</w:t>
            </w:r>
            <w:r>
              <w:rPr>
                <w:rFonts w:ascii="標楷體" w:eastAsia="標楷體" w:hAnsi="標楷體" w:hint="eastAsia"/>
                <w:color w:val="0D0D0D"/>
                <w:szCs w:val="20"/>
              </w:rPr>
              <w:t>車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、</w:t>
            </w: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汽車和大客車</w:t>
            </w:r>
            <w:r w:rsidRPr="00C67481">
              <w:rPr>
                <w:rFonts w:ascii="標楷體" w:eastAsia="標楷體" w:hAnsi="標楷體"/>
                <w:color w:val="0D0D0D"/>
                <w:szCs w:val="20"/>
              </w:rPr>
              <w:t xml:space="preserve">) </w:t>
            </w:r>
          </w:p>
          <w:p w:rsidR="00C67481" w:rsidRPr="00C67481" w:rsidRDefault="004A375C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等課程主題</w:t>
            </w:r>
          </w:p>
        </w:tc>
        <w:tc>
          <w:tcPr>
            <w:tcW w:w="3402" w:type="dxa"/>
            <w:shd w:val="clear" w:color="auto" w:fill="FFFFFF"/>
          </w:tcPr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□內容主題少、教學內容單薄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1.5-2.2</w:t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□內容涵蓋較多主題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2.3-2.6</w:t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□內容涵蓋許多主題且教學內容多元</w:t>
            </w:r>
          </w:p>
          <w:p w:rsidR="00C67481" w:rsidRPr="00BB399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 xml:space="preserve">  豐富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C67481" w:rsidRPr="006A3460" w:rsidRDefault="006A3460" w:rsidP="006A346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6A3460"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C67481" w:rsidRDefault="00C67481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67481" w:rsidRDefault="00C67481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B606C3">
        <w:trPr>
          <w:trHeight w:val="335"/>
        </w:trPr>
        <w:tc>
          <w:tcPr>
            <w:tcW w:w="916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33130C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2-1-3</w:t>
            </w:r>
          </w:p>
          <w:p w:rsidR="0033130C" w:rsidRPr="00A450E9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33130C">
              <w:rPr>
                <w:rFonts w:ascii="Calibri" w:eastAsia="標楷體" w:hAnsi="Calibri" w:cs="Times New Roman" w:hint="eastAsia"/>
                <w:color w:val="0D0D0D"/>
                <w:szCs w:val="20"/>
              </w:rPr>
              <w:t>善用交通安全相關資源與教案，並積極自編合宜教案</w:t>
            </w:r>
          </w:p>
        </w:tc>
        <w:tc>
          <w:tcPr>
            <w:tcW w:w="3402" w:type="dxa"/>
            <w:shd w:val="clear" w:color="auto" w:fill="FFFFFF"/>
          </w:tcPr>
          <w:p w:rsidR="0033130C" w:rsidRPr="0033130C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E46709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□運用其他單位所編撰的教案進行</w:t>
            </w:r>
          </w:p>
          <w:p w:rsidR="0033130C" w:rsidRPr="0033130C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教學但量少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E46709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□大量運用其他單位編寫教案進行</w:t>
            </w:r>
          </w:p>
          <w:p w:rsidR="00E46709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教學或自行編寫教案但量少</w:t>
            </w:r>
          </w:p>
          <w:p w:rsidR="0033130C" w:rsidRPr="0033130C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□自行編寫的教案皆以學校的交通</w:t>
            </w:r>
          </w:p>
          <w:p w:rsid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proofErr w:type="gramStart"/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安全校</w:t>
            </w:r>
            <w:proofErr w:type="gramEnd"/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本問題為主且內容豐富</w:t>
            </w:r>
          </w:p>
          <w:p w:rsidR="0033130C" w:rsidRP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lastRenderedPageBreak/>
              <w:t xml:space="preserve">  </w:t>
            </w:r>
            <w:r w:rsidR="0033130C"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651A70" w:rsidRPr="0033130C" w:rsidTr="003214CB">
        <w:trPr>
          <w:trHeight w:val="1907"/>
        </w:trPr>
        <w:tc>
          <w:tcPr>
            <w:tcW w:w="916" w:type="dxa"/>
            <w:vMerge w:val="restart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651A70">
              <w:rPr>
                <w:rFonts w:ascii="標楷體" w:eastAsia="標楷體" w:hAnsi="標楷體" w:cs="Times New Roman"/>
                <w:color w:val="0D0D0D"/>
              </w:rPr>
              <w:t>2-2</w:t>
            </w:r>
          </w:p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</w:rPr>
              <w:t>落實</w:t>
            </w: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校內交通情境</w:t>
            </w:r>
          </w:p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設置與教學，妥善辦</w:t>
            </w:r>
          </w:p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理校外教學輔導活</w:t>
            </w:r>
          </w:p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動。</w:t>
            </w:r>
            <w:r w:rsidRPr="00651A70">
              <w:rPr>
                <w:rFonts w:ascii="標楷體" w:eastAsia="標楷體" w:hAnsi="標楷體" w:cs="Times New Roman"/>
                <w:color w:val="0D0D0D"/>
                <w:szCs w:val="20"/>
              </w:rPr>
              <w:t>(10</w:t>
            </w: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分</w:t>
            </w:r>
            <w:r w:rsidRPr="00651A70">
              <w:rPr>
                <w:rFonts w:ascii="標楷體" w:eastAsia="標楷體" w:hAnsi="標楷體" w:cs="Times New Roman"/>
                <w:color w:val="0D0D0D"/>
                <w:szCs w:val="20"/>
              </w:rPr>
              <w:t>)</w:t>
            </w:r>
          </w:p>
        </w:tc>
        <w:tc>
          <w:tcPr>
            <w:tcW w:w="1984" w:type="dxa"/>
            <w:shd w:val="clear" w:color="auto" w:fill="FFFFFF"/>
          </w:tcPr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/>
                <w:color w:val="0D0D0D"/>
                <w:szCs w:val="20"/>
              </w:rPr>
              <w:t>2-2-1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配合校園環境設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置交通標誌、標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線、號</w:t>
            </w:r>
            <w:proofErr w:type="gramStart"/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誌</w:t>
            </w:r>
            <w:proofErr w:type="gramEnd"/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等交通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設施，並進行情</w:t>
            </w:r>
          </w:p>
          <w:p w:rsidR="00651A70" w:rsidRPr="00651A70" w:rsidRDefault="004A375C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境教學</w:t>
            </w:r>
          </w:p>
        </w:tc>
        <w:tc>
          <w:tcPr>
            <w:tcW w:w="3402" w:type="dxa"/>
            <w:shd w:val="clear" w:color="auto" w:fill="FFFFFF"/>
          </w:tcPr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□有設置但還有改善空間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2.5-3.5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□有設置且符合情境教學之需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3.5-4.4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□規劃及設置妥善、合宜，且符合情境教學之需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651A70" w:rsidRPr="00651A70" w:rsidRDefault="00651A70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651A70"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651A70" w:rsidRPr="0033130C" w:rsidTr="003214CB">
        <w:trPr>
          <w:trHeight w:val="1593"/>
        </w:trPr>
        <w:tc>
          <w:tcPr>
            <w:tcW w:w="916" w:type="dxa"/>
            <w:vMerge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651A70" w:rsidRPr="00651A70" w:rsidRDefault="00651A70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/>
                <w:color w:val="0D0D0D"/>
                <w:szCs w:val="20"/>
              </w:rPr>
              <w:t>2-2-2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配合校外活動，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進行車輛安全審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核及逃生演練活</w:t>
            </w:r>
          </w:p>
          <w:p w:rsidR="00651A70" w:rsidRPr="00651A70" w:rsidRDefault="004A375C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動</w:t>
            </w:r>
          </w:p>
        </w:tc>
        <w:tc>
          <w:tcPr>
            <w:tcW w:w="3402" w:type="dxa"/>
            <w:shd w:val="clear" w:color="auto" w:fill="FFFFFF"/>
          </w:tcPr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□有作業流程並能依照規定辦理相關作業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1.5-2.2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□確實辦理車輛安全審核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2.3-2.6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□確實辦理車輛安全查驗及辦理逃生演練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651A70" w:rsidRPr="00651A70" w:rsidRDefault="00651A70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651A70"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651A70" w:rsidRPr="0033130C" w:rsidTr="003214CB">
        <w:trPr>
          <w:trHeight w:val="1403"/>
        </w:trPr>
        <w:tc>
          <w:tcPr>
            <w:tcW w:w="916" w:type="dxa"/>
            <w:vMerge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651A70" w:rsidRPr="00651A70" w:rsidRDefault="00651A70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/>
                <w:color w:val="0D0D0D"/>
                <w:szCs w:val="20"/>
              </w:rPr>
              <w:t>2-2-3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校外活動有行前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說明與行程後檢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討會議。</w:t>
            </w:r>
          </w:p>
        </w:tc>
        <w:tc>
          <w:tcPr>
            <w:tcW w:w="3402" w:type="dxa"/>
            <w:shd w:val="clear" w:color="auto" w:fill="FFFFFF"/>
          </w:tcPr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□有行前說明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1.0-1.4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□有行前說明及手冊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1.5-1.7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□有行前說明及手冊，且有檢討會議及資料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651A70" w:rsidRPr="00651A70" w:rsidRDefault="00651A70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651A70"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214CB" w:rsidRPr="0033130C" w:rsidTr="003214CB">
        <w:trPr>
          <w:trHeight w:val="1832"/>
        </w:trPr>
        <w:tc>
          <w:tcPr>
            <w:tcW w:w="916" w:type="dxa"/>
            <w:vMerge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3214CB" w:rsidRPr="00CB0C6E" w:rsidRDefault="003214CB" w:rsidP="00A5508F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  <w:r w:rsidRPr="00CB0C6E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CB0C6E">
              <w:rPr>
                <w:rFonts w:ascii="標楷體" w:eastAsia="標楷體" w:hAnsi="標楷體" w:cs="Times New Roman"/>
                <w:color w:val="0D0D0D"/>
              </w:rPr>
              <w:t>2-3</w:t>
            </w:r>
          </w:p>
          <w:p w:rsidR="003214CB" w:rsidRPr="00CB0C6E" w:rsidRDefault="003214CB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CB0C6E">
              <w:rPr>
                <w:rFonts w:ascii="標楷體" w:eastAsia="標楷體" w:hAnsi="標楷體" w:cs="Times New Roman" w:hint="eastAsia"/>
                <w:color w:val="0D0D0D"/>
                <w:szCs w:val="20"/>
              </w:rPr>
              <w:t>舉辦各類交通安全活動。</w:t>
            </w:r>
            <w:r w:rsidRPr="00CB0C6E">
              <w:rPr>
                <w:rFonts w:ascii="標楷體" w:eastAsia="標楷體" w:hAnsi="標楷體" w:cs="Times New Roman"/>
                <w:color w:val="0D0D0D"/>
                <w:szCs w:val="20"/>
              </w:rPr>
              <w:t>(10</w:t>
            </w:r>
            <w:r w:rsidRPr="00CB0C6E">
              <w:rPr>
                <w:rFonts w:ascii="標楷體" w:eastAsia="標楷體" w:hAnsi="標楷體" w:cs="Times New Roman" w:hint="eastAsia"/>
                <w:color w:val="0D0D0D"/>
                <w:szCs w:val="20"/>
              </w:rPr>
              <w:t>分</w:t>
            </w:r>
            <w:r w:rsidRPr="00CB0C6E">
              <w:rPr>
                <w:rFonts w:ascii="標楷體" w:eastAsia="標楷體" w:hAnsi="標楷體" w:cs="Times New Roman"/>
                <w:color w:val="0D0D0D"/>
                <w:szCs w:val="20"/>
              </w:rPr>
              <w:t>)</w:t>
            </w:r>
          </w:p>
        </w:tc>
        <w:tc>
          <w:tcPr>
            <w:tcW w:w="1984" w:type="dxa"/>
            <w:shd w:val="clear" w:color="auto" w:fill="FFFFFF"/>
          </w:tcPr>
          <w:p w:rsidR="00CB0C6E" w:rsidRPr="00CB0C6E" w:rsidRDefault="00CB0C6E" w:rsidP="00CB0C6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zCs w:val="20"/>
              </w:rPr>
              <w:t>2-3-1</w:t>
            </w:r>
          </w:p>
          <w:p w:rsidR="003214CB" w:rsidRPr="00CB0C6E" w:rsidRDefault="003214CB" w:rsidP="00CB0C6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zCs w:val="20"/>
              </w:rPr>
              <w:t>訂定交通安全活動辦法及實施計畫，且有活動成效檢討與回饋。</w:t>
            </w:r>
          </w:p>
        </w:tc>
        <w:tc>
          <w:tcPr>
            <w:tcW w:w="3402" w:type="dxa"/>
            <w:shd w:val="clear" w:color="auto" w:fill="FFFFFF"/>
          </w:tcPr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□訂有交通安全活動辦法及實施計畫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2.5-3.5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□有活動辦法及實施計畫，且有成效檢討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3.6-4.4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□有活動辦法及實施計畫，且有成效檢討與回饋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3214CB" w:rsidRPr="00CB0C6E" w:rsidRDefault="003214CB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CB0C6E"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214CB" w:rsidRPr="0033130C" w:rsidTr="00CB0C6E">
        <w:trPr>
          <w:trHeight w:val="1947"/>
        </w:trPr>
        <w:tc>
          <w:tcPr>
            <w:tcW w:w="916" w:type="dxa"/>
            <w:vMerge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3214CB" w:rsidRPr="00CB0C6E" w:rsidRDefault="003214CB" w:rsidP="00A5508F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B0C6E" w:rsidRPr="00CB0C6E" w:rsidRDefault="00CB0C6E" w:rsidP="00CB0C6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zCs w:val="20"/>
              </w:rPr>
              <w:t>2-3-2</w:t>
            </w:r>
          </w:p>
          <w:p w:rsidR="003214CB" w:rsidRPr="00CB0C6E" w:rsidRDefault="003214CB" w:rsidP="00CB0C6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zCs w:val="20"/>
              </w:rPr>
              <w:t>交通安全活動能依校本問題設計，且活動內容及型態多樣化。</w:t>
            </w:r>
          </w:p>
        </w:tc>
        <w:tc>
          <w:tcPr>
            <w:tcW w:w="3402" w:type="dxa"/>
            <w:shd w:val="clear" w:color="auto" w:fill="FFFFFF"/>
          </w:tcPr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□活動能依校本問題設計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2.5-3.5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□活動依校本問題設計且有多樣性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3.6-4.4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□活動內容與型態多樣化，能分別符合各年級學生交通安全核心能力之需要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3214CB" w:rsidRPr="00CB0C6E" w:rsidRDefault="003214CB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CB0C6E"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A375C" w:rsidRPr="00BB3991" w:rsidTr="006765B7">
        <w:trPr>
          <w:trHeight w:val="1376"/>
        </w:trPr>
        <w:tc>
          <w:tcPr>
            <w:tcW w:w="916" w:type="dxa"/>
            <w:vMerge w:val="restart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lastRenderedPageBreak/>
              <w:t>三</w:t>
            </w:r>
            <w:proofErr w:type="gramEnd"/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、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交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通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安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全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與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輔</w:t>
            </w:r>
          </w:p>
          <w:p w:rsidR="004A375C" w:rsidRPr="00BB3991" w:rsidRDefault="004A375C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導(40%)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子標準3-1</w:t>
            </w:r>
          </w:p>
          <w:p w:rsidR="004A375C" w:rsidRPr="00513734" w:rsidRDefault="004A375C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建制學生</w:t>
            </w:r>
            <w:r w:rsidR="004A3708">
              <w:rPr>
                <w:rFonts w:ascii="標楷體" w:eastAsia="標楷體" w:hAnsi="標楷體" w:hint="eastAsia"/>
                <w:color w:val="0D0D0D"/>
              </w:rPr>
              <w:t>通學資料與運用，並設置路隊及短期補習班</w:t>
            </w:r>
            <w:r w:rsidRPr="00513734">
              <w:rPr>
                <w:rFonts w:ascii="標楷體" w:eastAsia="標楷體" w:hAnsi="標楷體" w:hint="eastAsia"/>
                <w:color w:val="0D0D0D"/>
              </w:rPr>
              <w:t>接送規劃。(8%)</w:t>
            </w:r>
          </w:p>
        </w:tc>
        <w:tc>
          <w:tcPr>
            <w:tcW w:w="1984" w:type="dxa"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/>
                <w:color w:val="0D0D0D"/>
                <w:szCs w:val="20"/>
              </w:rPr>
              <w:t>3-1-1</w:t>
            </w:r>
          </w:p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Cs w:val="20"/>
              </w:rPr>
              <w:t>詳細完整的學生通學方式資料</w:t>
            </w:r>
          </w:p>
        </w:tc>
        <w:tc>
          <w:tcPr>
            <w:tcW w:w="3402" w:type="dxa"/>
            <w:shd w:val="clear" w:color="auto" w:fill="FFFFFF"/>
          </w:tcPr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  <w:r w:rsidRPr="00BB399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有相關資料整理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2.0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能區分上放學及運具資料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2.1-3.5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能區分每一日上放學及運具使用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375C" w:rsidRPr="00BB3991" w:rsidRDefault="004A375C" w:rsidP="00531E77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A375C" w:rsidRPr="00BB3991" w:rsidTr="003A7D5C">
        <w:trPr>
          <w:trHeight w:val="1380"/>
        </w:trPr>
        <w:tc>
          <w:tcPr>
            <w:tcW w:w="916" w:type="dxa"/>
            <w:vMerge/>
            <w:shd w:val="clear" w:color="auto" w:fill="FFFFFF"/>
          </w:tcPr>
          <w:p w:rsidR="004A375C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A375C" w:rsidRP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/>
                <w:color w:val="0D0D0D"/>
                <w:szCs w:val="20"/>
              </w:rPr>
              <w:t>3-1-2</w:t>
            </w:r>
          </w:p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學生路隊組織及</w:t>
            </w:r>
          </w:p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短期補習班接送</w:t>
            </w:r>
          </w:p>
          <w:p w:rsidR="004A375C" w:rsidRPr="00BB3991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eastAsia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規劃</w:t>
            </w:r>
          </w:p>
        </w:tc>
        <w:tc>
          <w:tcPr>
            <w:tcW w:w="3402" w:type="dxa"/>
            <w:shd w:val="clear" w:color="auto" w:fill="FFFFFF"/>
          </w:tcPr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  <w:r w:rsidRPr="00BB399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□還有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大幅改進空間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2.0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□尚符合學生需要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2.1-3.5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能有效結合通學資料且規劃、管制、運作良好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375C" w:rsidRPr="00BB3991" w:rsidRDefault="004A375C" w:rsidP="00531E77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A375C" w:rsidRPr="00BB3991" w:rsidTr="00B02272">
        <w:trPr>
          <w:trHeight w:val="1082"/>
        </w:trPr>
        <w:tc>
          <w:tcPr>
            <w:tcW w:w="916" w:type="dxa"/>
            <w:vMerge/>
            <w:shd w:val="clear" w:color="auto" w:fill="FFFFFF"/>
          </w:tcPr>
          <w:p w:rsidR="004A375C" w:rsidRPr="00BB3991" w:rsidRDefault="004A375C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子標準3-2</w:t>
            </w:r>
          </w:p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規劃人車動線、交通工具停放的安排，實施交通管制。 (8%)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/>
                <w:color w:val="0D0D0D"/>
                <w:szCs w:val="20"/>
              </w:rPr>
              <w:t>3-2-1</w:t>
            </w:r>
          </w:p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通學環境及校內</w:t>
            </w:r>
          </w:p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人車動線規劃，</w:t>
            </w:r>
          </w:p>
          <w:p w:rsidR="004A375C" w:rsidRPr="004A375C" w:rsidRDefault="004A375C" w:rsidP="004A375C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及交通管制狀</w:t>
            </w:r>
            <w:r>
              <w:rPr>
                <w:rFonts w:ascii="標楷體" w:eastAsia="標楷體" w:hAnsi="標楷體" w:hint="eastAsia"/>
                <w:color w:val="0D0D0D"/>
                <w:szCs w:val="20"/>
              </w:rPr>
              <w:t>況</w:t>
            </w:r>
          </w:p>
        </w:tc>
        <w:tc>
          <w:tcPr>
            <w:tcW w:w="3402" w:type="dxa"/>
            <w:shd w:val="clear" w:color="auto" w:fill="FFFFFF"/>
          </w:tcPr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□人車衝突嚴重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 xml:space="preserve"> 0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□人車動線良好，少衝突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2.5-3.5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</w:t>
            </w:r>
            <w:proofErr w:type="gramStart"/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動線妥適</w:t>
            </w:r>
            <w:proofErr w:type="gramEnd"/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，交通管制狀況良好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3.6-4.4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□人車動線規劃與運作良好，交通管制計畫符合需要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375C" w:rsidRPr="00BB3991" w:rsidRDefault="004A375C" w:rsidP="00531E77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A375C" w:rsidRPr="00BB3991" w:rsidTr="00B02272">
        <w:trPr>
          <w:trHeight w:val="1082"/>
        </w:trPr>
        <w:tc>
          <w:tcPr>
            <w:tcW w:w="916" w:type="dxa"/>
            <w:vMerge/>
            <w:shd w:val="clear" w:color="auto" w:fill="FFFFFF"/>
          </w:tcPr>
          <w:p w:rsidR="004A375C" w:rsidRPr="00BB3991" w:rsidRDefault="004A375C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A375C" w:rsidRDefault="004A375C" w:rsidP="00D7520D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3-2-2</w:t>
            </w:r>
          </w:p>
          <w:p w:rsidR="004A375C" w:rsidRDefault="004A375C" w:rsidP="00D7520D">
            <w:pPr>
              <w:spacing w:line="0" w:lineRule="atLeast"/>
              <w:ind w:left="175" w:hangingChars="73" w:hanging="175"/>
              <w:jc w:val="both"/>
              <w:rPr>
                <w:rFonts w:eastAsia="標楷體"/>
                <w:color w:val="0D0D0D"/>
                <w:szCs w:val="20"/>
              </w:rPr>
            </w:pPr>
            <w:r w:rsidRPr="00BB3991">
              <w:rPr>
                <w:rFonts w:eastAsia="標楷體" w:hint="eastAsia"/>
                <w:color w:val="0D0D0D"/>
                <w:szCs w:val="20"/>
              </w:rPr>
              <w:t>校內各種交通工</w:t>
            </w:r>
          </w:p>
          <w:p w:rsidR="004A375C" w:rsidRPr="00BB3991" w:rsidRDefault="004A375C" w:rsidP="00D7520D">
            <w:pPr>
              <w:spacing w:line="0" w:lineRule="atLeast"/>
              <w:ind w:left="175" w:hangingChars="73" w:hanging="175"/>
              <w:jc w:val="both"/>
              <w:rPr>
                <w:rFonts w:eastAsia="標楷體"/>
                <w:color w:val="0D0D0D"/>
                <w:szCs w:val="20"/>
              </w:rPr>
            </w:pPr>
            <w:r>
              <w:rPr>
                <w:rFonts w:eastAsia="標楷體" w:hint="eastAsia"/>
                <w:color w:val="0D0D0D"/>
                <w:szCs w:val="20"/>
              </w:rPr>
              <w:t>具停放設施</w:t>
            </w:r>
          </w:p>
        </w:tc>
        <w:tc>
          <w:tcPr>
            <w:tcW w:w="3402" w:type="dxa"/>
            <w:shd w:val="clear" w:color="auto" w:fill="FFFFFF"/>
          </w:tcPr>
          <w:p w:rsidR="004A375C" w:rsidRPr="00BB3991" w:rsidRDefault="004A375C" w:rsidP="00D7520D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未適當規劃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4A375C" w:rsidRPr="00BB3991" w:rsidRDefault="004A375C" w:rsidP="00D7520D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□還有大幅改進空間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1.5-2.2</w:t>
            </w:r>
          </w:p>
          <w:p w:rsidR="004A375C" w:rsidRPr="00BB3991" w:rsidRDefault="004A375C" w:rsidP="00D7520D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□尚符合需要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2.3-2.6</w:t>
            </w:r>
          </w:p>
          <w:p w:rsidR="004A375C" w:rsidRPr="00BB3991" w:rsidRDefault="004A375C" w:rsidP="00D7520D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□空間規劃與運作良好，</w:t>
            </w:r>
            <w:proofErr w:type="gramStart"/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汽車均能車頭</w:t>
            </w:r>
            <w:proofErr w:type="gramEnd"/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朝外停放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375C" w:rsidRPr="00BB3991" w:rsidRDefault="004A375C" w:rsidP="00D7520D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A40ABF" w:rsidRPr="00BB3991" w:rsidTr="00A72474">
        <w:trPr>
          <w:trHeight w:val="1140"/>
        </w:trPr>
        <w:tc>
          <w:tcPr>
            <w:tcW w:w="916" w:type="dxa"/>
            <w:vMerge/>
            <w:shd w:val="clear" w:color="auto" w:fill="FFFFFF"/>
          </w:tcPr>
          <w:p w:rsidR="00A40ABF" w:rsidRPr="00BB3991" w:rsidRDefault="00A40ABF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A40ABF" w:rsidRDefault="00A40ABF" w:rsidP="004A375C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21448B">
              <w:rPr>
                <w:rFonts w:ascii="標楷體" w:eastAsia="標楷體" w:hAnsi="標楷體" w:hint="eastAsia"/>
                <w:color w:val="0D0D0D"/>
              </w:rPr>
              <w:t>子標準3-3</w:t>
            </w:r>
          </w:p>
          <w:p w:rsidR="00A40ABF" w:rsidRPr="00FA7DC3" w:rsidRDefault="00A40ABF" w:rsidP="004A375C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1448B">
              <w:rPr>
                <w:rFonts w:ascii="標楷體" w:eastAsia="標楷體" w:hAnsi="標楷體" w:hint="eastAsia"/>
                <w:color w:val="0D0D0D"/>
              </w:rPr>
              <w:t>交通服務及導護的規劃與管理。 (8%)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40ABF" w:rsidRDefault="00A40ABF" w:rsidP="00A40AB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3-3-1</w:t>
            </w:r>
          </w:p>
          <w:p w:rsidR="00A40ABF" w:rsidRDefault="00A40ABF" w:rsidP="00A40ABF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訂定交通服務隊或糾察隊選拔及表揚辦法，且有良好的訓練計畫與執行狀況(含紀錄)。</w:t>
            </w:r>
          </w:p>
          <w:p w:rsidR="00A40ABF" w:rsidRPr="00BB3991" w:rsidRDefault="00A40ABF" w:rsidP="00A40ABF">
            <w:pPr>
              <w:spacing w:line="0" w:lineRule="atLeast"/>
              <w:ind w:left="175" w:hangingChars="73" w:hanging="175"/>
              <w:jc w:val="both"/>
              <w:rPr>
                <w:rFonts w:eastAsia="標楷體"/>
                <w:color w:val="0D0D0D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:rsidR="00A40ABF" w:rsidRPr="0021448B" w:rsidRDefault="00A40ABF" w:rsidP="007557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A40ABF" w:rsidRPr="0021448B" w:rsidRDefault="00A40ABF" w:rsidP="007557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A40ABF" w:rsidRPr="0021448B" w:rsidRDefault="00A40ABF" w:rsidP="007557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A40ABF" w:rsidRPr="0021448B" w:rsidRDefault="00A40ABF" w:rsidP="007557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A40ABF" w:rsidRPr="00BB3991" w:rsidRDefault="00A40ABF" w:rsidP="00755745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A40ABF" w:rsidRDefault="00A40ABF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A40ABF" w:rsidRDefault="00A40ABF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AA377B" w:rsidRDefault="00AA377B" w:rsidP="007D6FE2">
      <w:pPr>
        <w:spacing w:line="0" w:lineRule="atLeast"/>
        <w:rPr>
          <w:color w:val="0D0D0D"/>
        </w:rPr>
      </w:pPr>
    </w:p>
    <w:p w:rsidR="00651A70" w:rsidRDefault="00651A70" w:rsidP="007D6FE2">
      <w:pPr>
        <w:spacing w:line="0" w:lineRule="atLeast"/>
        <w:rPr>
          <w:color w:val="0D0D0D"/>
        </w:rPr>
      </w:pPr>
    </w:p>
    <w:p w:rsidR="0033130C" w:rsidRDefault="0033130C" w:rsidP="007D6FE2">
      <w:pPr>
        <w:spacing w:line="0" w:lineRule="atLeast"/>
        <w:rPr>
          <w:color w:val="0D0D0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977A5F" w:rsidRPr="00BB3991" w:rsidTr="00247333">
        <w:trPr>
          <w:trHeight w:val="1710"/>
        </w:trPr>
        <w:tc>
          <w:tcPr>
            <w:tcW w:w="916" w:type="dxa"/>
            <w:vMerge w:val="restart"/>
            <w:shd w:val="clear" w:color="auto" w:fill="FFFFFF"/>
          </w:tcPr>
          <w:p w:rsidR="00977A5F" w:rsidRPr="00BB3991" w:rsidRDefault="00977A5F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977A5F" w:rsidRPr="0021448B" w:rsidRDefault="00977A5F" w:rsidP="00EE6800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47333" w:rsidRDefault="00247333" w:rsidP="00977A5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247333">
              <w:rPr>
                <w:rFonts w:ascii="標楷體" w:eastAsia="標楷體" w:hAnsi="標楷體" w:hint="eastAsia"/>
                <w:color w:val="0D0D0D"/>
                <w:szCs w:val="20"/>
              </w:rPr>
              <w:t>3-3-2</w:t>
            </w:r>
          </w:p>
          <w:p w:rsidR="00977A5F" w:rsidRPr="00BB3991" w:rsidRDefault="00977A5F" w:rsidP="00977A5F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proofErr w:type="gramStart"/>
            <w:r w:rsidRPr="00247333">
              <w:rPr>
                <w:rFonts w:ascii="標楷體" w:eastAsia="標楷體" w:hAnsi="標楷體" w:hint="eastAsia"/>
                <w:color w:val="0D0D0D"/>
                <w:szCs w:val="20"/>
              </w:rPr>
              <w:t>訂定</w:t>
            </w:r>
            <w:r w:rsidRPr="00BB3991">
              <w:rPr>
                <w:rFonts w:eastAsia="標楷體" w:hint="eastAsia"/>
                <w:color w:val="0D0D0D"/>
                <w:szCs w:val="20"/>
              </w:rPr>
              <w:t>導護</w:t>
            </w:r>
            <w:proofErr w:type="gramEnd"/>
            <w:r w:rsidRPr="00BB3991">
              <w:rPr>
                <w:rFonts w:eastAsia="標楷體" w:hint="eastAsia"/>
                <w:color w:val="0D0D0D"/>
                <w:szCs w:val="20"/>
              </w:rPr>
              <w:t>工作實施要點及考核獎勵措施，且有良好的訓練計畫與執行狀況</w:t>
            </w:r>
            <w:r w:rsidRPr="00BB3991">
              <w:rPr>
                <w:rFonts w:eastAsia="標楷體"/>
                <w:color w:val="0D0D0D"/>
                <w:szCs w:val="20"/>
              </w:rPr>
              <w:t>(</w:t>
            </w:r>
            <w:r w:rsidRPr="00BB3991">
              <w:rPr>
                <w:rFonts w:eastAsia="標楷體" w:hint="eastAsia"/>
                <w:color w:val="0D0D0D"/>
                <w:szCs w:val="20"/>
              </w:rPr>
              <w:t>含紀錄</w:t>
            </w:r>
            <w:r w:rsidRPr="00BB3991">
              <w:rPr>
                <w:rFonts w:eastAsia="標楷體"/>
                <w:color w:val="0D0D0D"/>
                <w:szCs w:val="20"/>
              </w:rPr>
              <w:t>)</w:t>
            </w:r>
            <w:r w:rsidRPr="00BB3991">
              <w:rPr>
                <w:rFonts w:eastAsia="標楷體" w:hint="eastAsia"/>
                <w:color w:val="0D0D0D"/>
                <w:szCs w:val="20"/>
              </w:rPr>
              <w:t>。</w:t>
            </w:r>
          </w:p>
        </w:tc>
        <w:tc>
          <w:tcPr>
            <w:tcW w:w="3402" w:type="dxa"/>
            <w:shd w:val="clear" w:color="auto" w:fill="FFFFFF"/>
          </w:tcPr>
          <w:p w:rsidR="00977A5F" w:rsidRPr="00BB3991" w:rsidRDefault="00977A5F" w:rsidP="00977A5F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無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977A5F" w:rsidRPr="00BB3991" w:rsidRDefault="00977A5F" w:rsidP="00977A5F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□須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大幅改進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2.0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-2.9</w:t>
            </w:r>
          </w:p>
          <w:p w:rsidR="00977A5F" w:rsidRPr="00BB3991" w:rsidRDefault="00977A5F" w:rsidP="00977A5F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□宜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略加強化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3.0-3.5</w:t>
            </w:r>
          </w:p>
          <w:p w:rsidR="00977A5F" w:rsidRPr="00BB3991" w:rsidRDefault="00977A5F" w:rsidP="00977A5F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□相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當合宜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3.6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-4.0</w:t>
            </w:r>
          </w:p>
        </w:tc>
        <w:tc>
          <w:tcPr>
            <w:tcW w:w="709" w:type="dxa"/>
            <w:shd w:val="clear" w:color="auto" w:fill="FFFFFF"/>
          </w:tcPr>
          <w:p w:rsidR="00977A5F" w:rsidRPr="00BB3991" w:rsidRDefault="00977A5F" w:rsidP="0024733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77A5F" w:rsidRPr="00BB3991" w:rsidTr="00020EB8">
        <w:trPr>
          <w:trHeight w:val="1420"/>
        </w:trPr>
        <w:tc>
          <w:tcPr>
            <w:tcW w:w="916" w:type="dxa"/>
            <w:vMerge/>
            <w:shd w:val="clear" w:color="auto" w:fill="FFFFFF"/>
          </w:tcPr>
          <w:p w:rsidR="00977A5F" w:rsidRPr="00BB3991" w:rsidRDefault="00977A5F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977A5F" w:rsidRPr="00AE027D" w:rsidRDefault="00977A5F" w:rsidP="00020EB8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子</w:t>
            </w:r>
            <w:r w:rsidRPr="00AE027D">
              <w:rPr>
                <w:rFonts w:ascii="標楷體" w:eastAsia="標楷體" w:hAnsi="標楷體" w:hint="eastAsia"/>
                <w:color w:val="0D0D0D"/>
              </w:rPr>
              <w:t>標準3-4</w:t>
            </w:r>
          </w:p>
          <w:p w:rsidR="00977A5F" w:rsidRPr="00FA7DC3" w:rsidRDefault="00977A5F" w:rsidP="00020EB8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AE027D">
              <w:rPr>
                <w:rFonts w:ascii="標楷體" w:eastAsia="標楷體" w:hAnsi="標楷體" w:hint="eastAsia"/>
                <w:color w:val="0D0D0D"/>
              </w:rPr>
              <w:t>針對學生違規、交通事故作統計，並實施輔導作為。(8%)</w:t>
            </w:r>
          </w:p>
        </w:tc>
        <w:tc>
          <w:tcPr>
            <w:tcW w:w="1984" w:type="dxa"/>
            <w:shd w:val="clear" w:color="auto" w:fill="FFFFFF"/>
          </w:tcPr>
          <w:p w:rsidR="00977A5F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3-4-1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統計學生違規、交通事故資料，且有輔導作為</w:t>
            </w:r>
          </w:p>
        </w:tc>
        <w:tc>
          <w:tcPr>
            <w:tcW w:w="3402" w:type="dxa"/>
            <w:shd w:val="clear" w:color="auto" w:fill="FFFFFF"/>
          </w:tcPr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977A5F" w:rsidRPr="006F0072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6F0072"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77A5F" w:rsidRPr="00BB3991" w:rsidTr="0021448B">
        <w:trPr>
          <w:trHeight w:val="490"/>
        </w:trPr>
        <w:tc>
          <w:tcPr>
            <w:tcW w:w="916" w:type="dxa"/>
            <w:vMerge/>
            <w:shd w:val="clear" w:color="auto" w:fill="FFFFFF"/>
          </w:tcPr>
          <w:p w:rsidR="00977A5F" w:rsidRPr="00BB3991" w:rsidRDefault="00977A5F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977A5F" w:rsidRPr="00FA7DC3" w:rsidRDefault="00977A5F" w:rsidP="00EE6800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3-4-2</w:t>
            </w:r>
          </w:p>
          <w:p w:rsidR="00977A5F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利用學區交通事故資料分析事故特性態樣</w:t>
            </w:r>
            <w:proofErr w:type="gramStart"/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（</w:t>
            </w:r>
            <w:proofErr w:type="gramEnd"/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如時間、空間、違規型態、碰撞型態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b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等</w:t>
            </w:r>
            <w:proofErr w:type="gramStart"/>
            <w:r>
              <w:rPr>
                <w:rFonts w:ascii="標楷體" w:eastAsia="標楷體" w:hAnsi="標楷體" w:hint="eastAsia"/>
                <w:color w:val="0D0D0D"/>
                <w:szCs w:val="20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color w:val="0D0D0D"/>
                <w:szCs w:val="20"/>
              </w:rPr>
              <w:t>，且能運用於教學與活動</w:t>
            </w:r>
          </w:p>
        </w:tc>
        <w:tc>
          <w:tcPr>
            <w:tcW w:w="3402" w:type="dxa"/>
            <w:shd w:val="clear" w:color="auto" w:fill="FFFFFF"/>
          </w:tcPr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977A5F" w:rsidRPr="00020EB8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263B1" w:rsidRPr="00BB3991" w:rsidTr="00C926A8">
        <w:trPr>
          <w:trHeight w:val="1199"/>
        </w:trPr>
        <w:tc>
          <w:tcPr>
            <w:tcW w:w="916" w:type="dxa"/>
            <w:vMerge/>
            <w:shd w:val="clear" w:color="auto" w:fill="FFFFFF"/>
          </w:tcPr>
          <w:p w:rsidR="00C263B1" w:rsidRPr="00BB3991" w:rsidRDefault="00C263B1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C263B1" w:rsidRPr="00AE027D" w:rsidRDefault="00C263B1" w:rsidP="00020EB8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AE027D">
              <w:rPr>
                <w:rFonts w:ascii="標楷體" w:eastAsia="標楷體" w:hAnsi="標楷體" w:hint="eastAsia"/>
                <w:color w:val="0D0D0D"/>
              </w:rPr>
              <w:t>子標準3-5</w:t>
            </w:r>
          </w:p>
          <w:p w:rsidR="00C263B1" w:rsidRPr="00AE027D" w:rsidRDefault="00C263B1" w:rsidP="00C263B1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C263B1">
              <w:rPr>
                <w:rFonts w:ascii="標楷體" w:eastAsia="標楷體" w:hAnsi="標楷體" w:hint="eastAsia"/>
                <w:color w:val="0D0D0D"/>
              </w:rPr>
              <w:t>規劃家長接送區與愛心服務站，且能鼓勵學生步行。(8分)</w:t>
            </w:r>
          </w:p>
          <w:p w:rsidR="00C263B1" w:rsidRPr="00AE027D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263B1" w:rsidRPr="00C263B1" w:rsidRDefault="00C263B1" w:rsidP="00C263B1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pacing w:val="-8"/>
                <w:szCs w:val="20"/>
              </w:rPr>
            </w:pPr>
            <w:r w:rsidRPr="00C263B1">
              <w:rPr>
                <w:rFonts w:ascii="標楷體" w:eastAsia="標楷體" w:hAnsi="標楷體" w:hint="eastAsia"/>
                <w:color w:val="0D0D0D"/>
                <w:spacing w:val="-8"/>
                <w:szCs w:val="20"/>
              </w:rPr>
              <w:t>3-5-1家長接送區之設置完善與運作良好，且能善用學校環境及鼓勵學生步行一段路進出校園。</w:t>
            </w:r>
          </w:p>
        </w:tc>
        <w:tc>
          <w:tcPr>
            <w:tcW w:w="3402" w:type="dxa"/>
            <w:shd w:val="clear" w:color="auto" w:fill="FFFFFF"/>
          </w:tcPr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不完善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須大幅改進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2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.0-2.9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proofErr w:type="gramStart"/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宜略作</w:t>
            </w:r>
            <w:proofErr w:type="gramEnd"/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調整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3.0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-3.5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規劃與運作良好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3.6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-4.0</w:t>
            </w:r>
          </w:p>
        </w:tc>
        <w:tc>
          <w:tcPr>
            <w:tcW w:w="709" w:type="dxa"/>
            <w:shd w:val="clear" w:color="auto" w:fill="FFFFFF"/>
          </w:tcPr>
          <w:p w:rsidR="00C263B1" w:rsidRPr="00020EB8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C263B1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263B1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263B1" w:rsidRPr="00BB3991" w:rsidTr="007F1E0F">
        <w:trPr>
          <w:trHeight w:val="1470"/>
        </w:trPr>
        <w:tc>
          <w:tcPr>
            <w:tcW w:w="916" w:type="dxa"/>
            <w:vMerge/>
            <w:shd w:val="clear" w:color="auto" w:fill="FFFFFF"/>
          </w:tcPr>
          <w:p w:rsidR="00C263B1" w:rsidRPr="00BB3991" w:rsidRDefault="00C263B1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C263B1" w:rsidRPr="00AE027D" w:rsidRDefault="00C263B1" w:rsidP="00020EB8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263B1" w:rsidRPr="00C263B1" w:rsidRDefault="00C263B1" w:rsidP="00C263B1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pacing w:val="-8"/>
                <w:szCs w:val="20"/>
              </w:rPr>
            </w:pPr>
            <w:r w:rsidRPr="00C263B1">
              <w:rPr>
                <w:rFonts w:ascii="標楷體" w:eastAsia="標楷體" w:hAnsi="標楷體" w:hint="eastAsia"/>
                <w:color w:val="0D0D0D"/>
                <w:spacing w:val="-8"/>
                <w:szCs w:val="20"/>
              </w:rPr>
              <w:t>3-5-2愛心服務站計畫與執行</w:t>
            </w:r>
            <w:r w:rsidRPr="00C263B1">
              <w:rPr>
                <w:rFonts w:ascii="標楷體" w:eastAsia="標楷體" w:hAnsi="標楷體"/>
                <w:color w:val="0D0D0D"/>
                <w:spacing w:val="-8"/>
                <w:szCs w:val="20"/>
              </w:rPr>
              <w:t>(</w:t>
            </w:r>
            <w:r w:rsidRPr="00C263B1">
              <w:rPr>
                <w:rFonts w:ascii="標楷體" w:eastAsia="標楷體" w:hAnsi="標楷體" w:hint="eastAsia"/>
                <w:color w:val="0D0D0D"/>
                <w:spacing w:val="-8"/>
                <w:szCs w:val="20"/>
              </w:rPr>
              <w:t>含相關辦法</w:t>
            </w:r>
            <w:r w:rsidRPr="00C263B1">
              <w:rPr>
                <w:rFonts w:ascii="標楷體" w:eastAsia="標楷體" w:hAnsi="標楷體"/>
                <w:color w:val="0D0D0D"/>
                <w:spacing w:val="-8"/>
                <w:szCs w:val="20"/>
              </w:rPr>
              <w:t>)</w:t>
            </w:r>
            <w:r w:rsidRPr="00C263B1">
              <w:rPr>
                <w:rFonts w:ascii="標楷體" w:eastAsia="標楷體" w:hAnsi="標楷體" w:hint="eastAsia"/>
                <w:color w:val="0D0D0D"/>
                <w:spacing w:val="-8"/>
                <w:szCs w:val="20"/>
              </w:rPr>
              <w:t>，且有定期追蹤與檢討。</w:t>
            </w:r>
          </w:p>
        </w:tc>
        <w:tc>
          <w:tcPr>
            <w:tcW w:w="3402" w:type="dxa"/>
            <w:shd w:val="clear" w:color="auto" w:fill="FFFFFF"/>
          </w:tcPr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無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須大幅改進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2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.0-2.9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宜略加強化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3.0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-3.5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相當合宜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3.6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-4.0</w:t>
            </w:r>
          </w:p>
        </w:tc>
        <w:tc>
          <w:tcPr>
            <w:tcW w:w="709" w:type="dxa"/>
            <w:shd w:val="clear" w:color="auto" w:fill="FFFFFF"/>
          </w:tcPr>
          <w:p w:rsidR="00C263B1" w:rsidRPr="00020EB8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C263B1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263B1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77A5F" w:rsidRPr="00BB3991" w:rsidTr="002816F2">
        <w:trPr>
          <w:trHeight w:val="1470"/>
        </w:trPr>
        <w:tc>
          <w:tcPr>
            <w:tcW w:w="916" w:type="dxa"/>
            <w:vMerge w:val="restart"/>
            <w:shd w:val="clear" w:color="auto" w:fill="FFFFFF"/>
            <w:vAlign w:val="center"/>
          </w:tcPr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四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、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創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新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與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重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大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成</w:t>
            </w:r>
          </w:p>
          <w:p w:rsidR="00977A5F" w:rsidRPr="00BB3991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效</w:t>
            </w:r>
            <w:r w:rsidRPr="002816F2">
              <w:rPr>
                <w:rFonts w:eastAsia="標楷體" w:hint="eastAsia"/>
                <w:color w:val="0D0D0D"/>
              </w:rPr>
              <w:t xml:space="preserve"> (5%)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977A5F" w:rsidRPr="00020EB8" w:rsidRDefault="00977A5F" w:rsidP="002816F2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977A5F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816F2">
              <w:rPr>
                <w:rFonts w:ascii="標楷體" w:eastAsia="標楷體" w:hAnsi="標楷體"/>
                <w:color w:val="0D0D0D"/>
                <w:szCs w:val="20"/>
              </w:rPr>
              <w:t>4-0-1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最近</w:t>
            </w:r>
            <w:proofErr w:type="gramStart"/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三</w:t>
            </w:r>
            <w:proofErr w:type="gramEnd"/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年內獲得縣市政府（或全國）之交通安全獎項</w:t>
            </w:r>
          </w:p>
        </w:tc>
        <w:tc>
          <w:tcPr>
            <w:tcW w:w="3402" w:type="dxa"/>
            <w:shd w:val="clear" w:color="auto" w:fill="FFFFFF"/>
          </w:tcPr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□獲獎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</w:t>
            </w: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項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1.0-1.7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□獲獎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</w:t>
            </w: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項以上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977A5F" w:rsidRPr="002E447A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2E447A"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77A5F" w:rsidRPr="00BB3991" w:rsidTr="002816F2">
        <w:trPr>
          <w:trHeight w:val="1620"/>
        </w:trPr>
        <w:tc>
          <w:tcPr>
            <w:tcW w:w="916" w:type="dxa"/>
            <w:vMerge/>
            <w:shd w:val="clear" w:color="auto" w:fill="FFFFFF"/>
            <w:vAlign w:val="center"/>
          </w:tcPr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977A5F" w:rsidRPr="00020EB8" w:rsidRDefault="00977A5F" w:rsidP="002816F2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977A5F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4-0-2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最近三年學校有其他特殊、創新或優良事蹟</w:t>
            </w:r>
          </w:p>
        </w:tc>
        <w:tc>
          <w:tcPr>
            <w:tcW w:w="3402" w:type="dxa"/>
            <w:shd w:val="clear" w:color="auto" w:fill="FFFFFF"/>
          </w:tcPr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□有別於傳統作法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1.5-2.2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□有成效良好之作法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2.3-2.6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□有值得他校參考之作為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977A5F" w:rsidRPr="002E447A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2E447A"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C263B1" w:rsidRDefault="00C263B1" w:rsidP="00103D99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59"/>
      </w:tblGrid>
      <w:tr w:rsidR="00103D99" w:rsidRPr="00103D99" w:rsidTr="00103D99">
        <w:trPr>
          <w:trHeight w:val="574"/>
        </w:trPr>
        <w:tc>
          <w:tcPr>
            <w:tcW w:w="14459" w:type="dxa"/>
            <w:vAlign w:val="center"/>
          </w:tcPr>
          <w:p w:rsidR="00103D99" w:rsidRPr="00103D99" w:rsidRDefault="00103D99" w:rsidP="00103D99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學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校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自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評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proofErr w:type="gramStart"/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特</w:t>
            </w:r>
            <w:proofErr w:type="gramEnd"/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色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與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優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點</w:t>
            </w:r>
          </w:p>
        </w:tc>
      </w:tr>
      <w:tr w:rsidR="00103D99" w:rsidRPr="00103D99" w:rsidTr="004A3708">
        <w:trPr>
          <w:trHeight w:val="3384"/>
        </w:trPr>
        <w:tc>
          <w:tcPr>
            <w:tcW w:w="14459" w:type="dxa"/>
          </w:tcPr>
          <w:p w:rsidR="00103D99" w:rsidRPr="00103D99" w:rsidRDefault="00103D99" w:rsidP="00EE6800">
            <w:pPr>
              <w:spacing w:line="0" w:lineRule="atLeast"/>
              <w:rPr>
                <w:rFonts w:ascii="Calibri" w:eastAsia="新細明體" w:hAnsi="Calibri" w:cs="Times New Roman"/>
                <w:color w:val="0D0D0D"/>
                <w:sz w:val="20"/>
              </w:rPr>
            </w:pPr>
          </w:p>
        </w:tc>
      </w:tr>
    </w:tbl>
    <w:p w:rsidR="00103D99" w:rsidRPr="004A3708" w:rsidRDefault="00103D99" w:rsidP="00103D99">
      <w:pPr>
        <w:rPr>
          <w:rFonts w:ascii="Calibri" w:eastAsia="新細明體" w:hAnsi="Calibri" w:cs="Times New Roman"/>
          <w:vanish/>
          <w:sz w:val="20"/>
          <w:szCs w:val="20"/>
        </w:rPr>
      </w:pPr>
      <w:bookmarkStart w:id="0" w:name="_GoBack"/>
      <w:bookmarkEnd w:id="0"/>
    </w:p>
    <w:p w:rsidR="00103D99" w:rsidRPr="00103D99" w:rsidRDefault="00103D99" w:rsidP="00103D99">
      <w:pPr>
        <w:spacing w:line="0" w:lineRule="atLeast"/>
        <w:rPr>
          <w:rFonts w:ascii="標楷體" w:eastAsia="標楷體" w:hAnsi="標楷體" w:cs="Times New Roman"/>
          <w:color w:val="0D0D0D"/>
        </w:rPr>
      </w:pPr>
    </w:p>
    <w:sectPr w:rsidR="00103D99" w:rsidRPr="00103D99" w:rsidSect="00993789"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7B" w:rsidRDefault="00F0157B" w:rsidP="00412EDF">
      <w:r>
        <w:separator/>
      </w:r>
    </w:p>
  </w:endnote>
  <w:endnote w:type="continuationSeparator" w:id="0">
    <w:p w:rsidR="00F0157B" w:rsidRDefault="00F0157B" w:rsidP="0041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589209"/>
      <w:docPartObj>
        <w:docPartGallery w:val="Page Numbers (Bottom of Page)"/>
        <w:docPartUnique/>
      </w:docPartObj>
    </w:sdtPr>
    <w:sdtEndPr/>
    <w:sdtContent>
      <w:p w:rsidR="00EE6800" w:rsidRDefault="00EE68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708" w:rsidRPr="004A3708">
          <w:rPr>
            <w:noProof/>
            <w:lang w:val="zh-TW"/>
          </w:rPr>
          <w:t>7</w:t>
        </w:r>
        <w:r>
          <w:fldChar w:fldCharType="end"/>
        </w:r>
      </w:p>
    </w:sdtContent>
  </w:sdt>
  <w:p w:rsidR="00EE6800" w:rsidRDefault="00EE68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7B" w:rsidRDefault="00F0157B" w:rsidP="00412EDF">
      <w:r>
        <w:separator/>
      </w:r>
    </w:p>
  </w:footnote>
  <w:footnote w:type="continuationSeparator" w:id="0">
    <w:p w:rsidR="00F0157B" w:rsidRDefault="00F0157B" w:rsidP="0041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84AA3F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0000061"/>
    <w:multiLevelType w:val="hybridMultilevel"/>
    <w:tmpl w:val="1B2CE31C"/>
    <w:lvl w:ilvl="0" w:tplc="ECFAC22C">
      <w:start w:val="9"/>
      <w:numFmt w:val="decimal"/>
      <w:suff w:val="nothing"/>
      <w:lvlText w:val="%1、"/>
      <w:lvlJc w:val="left"/>
      <w:pPr>
        <w:ind w:left="400" w:hanging="400"/>
      </w:pPr>
      <w:rPr>
        <w:rFonts w:cs="Times New Roman" w:hint="eastAsia"/>
      </w:rPr>
    </w:lvl>
    <w:lvl w:ilvl="1" w:tplc="D55220E0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0000062"/>
    <w:multiLevelType w:val="hybridMultilevel"/>
    <w:tmpl w:val="FB72D0DE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0000063"/>
    <w:multiLevelType w:val="hybridMultilevel"/>
    <w:tmpl w:val="338E1DC2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01D16F72"/>
    <w:multiLevelType w:val="singleLevel"/>
    <w:tmpl w:val="90127E1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5">
    <w:nsid w:val="17640603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6">
    <w:nsid w:val="234F42F7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7">
    <w:nsid w:val="458E2675"/>
    <w:multiLevelType w:val="multilevel"/>
    <w:tmpl w:val="8E62D87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9D115BE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50"/>
    <w:rsid w:val="00004918"/>
    <w:rsid w:val="0001566B"/>
    <w:rsid w:val="00020EB8"/>
    <w:rsid w:val="00064B3A"/>
    <w:rsid w:val="0009619F"/>
    <w:rsid w:val="00101898"/>
    <w:rsid w:val="00103D99"/>
    <w:rsid w:val="001244AF"/>
    <w:rsid w:val="001258FE"/>
    <w:rsid w:val="00186266"/>
    <w:rsid w:val="001A35AB"/>
    <w:rsid w:val="001B0F57"/>
    <w:rsid w:val="001D7F10"/>
    <w:rsid w:val="0021448B"/>
    <w:rsid w:val="00247333"/>
    <w:rsid w:val="00265C0C"/>
    <w:rsid w:val="002816F2"/>
    <w:rsid w:val="002E447A"/>
    <w:rsid w:val="002E6F92"/>
    <w:rsid w:val="003214CB"/>
    <w:rsid w:val="0033130C"/>
    <w:rsid w:val="00336EB1"/>
    <w:rsid w:val="00350484"/>
    <w:rsid w:val="00351C17"/>
    <w:rsid w:val="00366056"/>
    <w:rsid w:val="003D4C03"/>
    <w:rsid w:val="003F526F"/>
    <w:rsid w:val="00412EDF"/>
    <w:rsid w:val="0044146E"/>
    <w:rsid w:val="00456EE7"/>
    <w:rsid w:val="00480B42"/>
    <w:rsid w:val="004A3708"/>
    <w:rsid w:val="004A375C"/>
    <w:rsid w:val="004B43CA"/>
    <w:rsid w:val="004C7E5F"/>
    <w:rsid w:val="00513734"/>
    <w:rsid w:val="005309CD"/>
    <w:rsid w:val="00565EB9"/>
    <w:rsid w:val="005E0FDD"/>
    <w:rsid w:val="00651A70"/>
    <w:rsid w:val="006A3460"/>
    <w:rsid w:val="006D228F"/>
    <w:rsid w:val="007D11F4"/>
    <w:rsid w:val="007D6FE2"/>
    <w:rsid w:val="007E4A8C"/>
    <w:rsid w:val="008206C7"/>
    <w:rsid w:val="00874521"/>
    <w:rsid w:val="008952A5"/>
    <w:rsid w:val="009074C5"/>
    <w:rsid w:val="00915A85"/>
    <w:rsid w:val="00930E99"/>
    <w:rsid w:val="009561C2"/>
    <w:rsid w:val="00972229"/>
    <w:rsid w:val="00977A5F"/>
    <w:rsid w:val="00993528"/>
    <w:rsid w:val="00993789"/>
    <w:rsid w:val="00A40ABF"/>
    <w:rsid w:val="00A450E9"/>
    <w:rsid w:val="00AA377B"/>
    <w:rsid w:val="00AB06F3"/>
    <w:rsid w:val="00AB22C1"/>
    <w:rsid w:val="00AD6B28"/>
    <w:rsid w:val="00AE027D"/>
    <w:rsid w:val="00B47C0A"/>
    <w:rsid w:val="00B606C3"/>
    <w:rsid w:val="00B8145D"/>
    <w:rsid w:val="00BC6BC0"/>
    <w:rsid w:val="00BD76D3"/>
    <w:rsid w:val="00C263B1"/>
    <w:rsid w:val="00C67481"/>
    <w:rsid w:val="00CB0C6E"/>
    <w:rsid w:val="00CB5367"/>
    <w:rsid w:val="00CD258E"/>
    <w:rsid w:val="00D12AA7"/>
    <w:rsid w:val="00D96450"/>
    <w:rsid w:val="00DC58A8"/>
    <w:rsid w:val="00E4148F"/>
    <w:rsid w:val="00E46709"/>
    <w:rsid w:val="00EC0AF6"/>
    <w:rsid w:val="00EE4804"/>
    <w:rsid w:val="00EE6800"/>
    <w:rsid w:val="00F0157B"/>
    <w:rsid w:val="00F17F17"/>
    <w:rsid w:val="00F320C5"/>
    <w:rsid w:val="00F52B00"/>
    <w:rsid w:val="00F964B3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D9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645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12E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12EDF"/>
    <w:rPr>
      <w:sz w:val="20"/>
      <w:szCs w:val="20"/>
    </w:rPr>
  </w:style>
  <w:style w:type="paragraph" w:styleId="a9">
    <w:name w:val="Body Text"/>
    <w:basedOn w:val="a0"/>
    <w:link w:val="aa"/>
    <w:uiPriority w:val="99"/>
    <w:rsid w:val="00412EDF"/>
    <w:pPr>
      <w:framePr w:hSpace="180" w:wrap="around" w:vAnchor="page" w:hAnchor="page" w:x="2481" w:y="852"/>
      <w:adjustRightInd w:val="0"/>
      <w:jc w:val="center"/>
    </w:pPr>
    <w:rPr>
      <w:rFonts w:ascii="標楷體" w:eastAsia="標楷體" w:hAnsi="Times New Roman" w:cs="Times New Roman"/>
      <w:sz w:val="22"/>
      <w:szCs w:val="24"/>
    </w:rPr>
  </w:style>
  <w:style w:type="character" w:customStyle="1" w:styleId="aa">
    <w:name w:val="本文 字元"/>
    <w:basedOn w:val="a1"/>
    <w:link w:val="a9"/>
    <w:uiPriority w:val="99"/>
    <w:rsid w:val="00412EDF"/>
    <w:rPr>
      <w:rFonts w:ascii="標楷體" w:eastAsia="標楷體" w:hAnsi="Times New Roman" w:cs="Times New Roman"/>
      <w:sz w:val="22"/>
      <w:szCs w:val="24"/>
    </w:rPr>
  </w:style>
  <w:style w:type="character" w:customStyle="1" w:styleId="1">
    <w:name w:val="字元 字元1"/>
    <w:semiHidden/>
    <w:rsid w:val="00412EDF"/>
    <w:rPr>
      <w:kern w:val="2"/>
    </w:rPr>
  </w:style>
  <w:style w:type="character" w:customStyle="1" w:styleId="ab">
    <w:name w:val="字元 字元"/>
    <w:semiHidden/>
    <w:rsid w:val="00412EDF"/>
    <w:rPr>
      <w:kern w:val="2"/>
    </w:rPr>
  </w:style>
  <w:style w:type="table" w:styleId="ac">
    <w:name w:val="Table Grid"/>
    <w:basedOn w:val="a2"/>
    <w:rsid w:val="00412E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ED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page number"/>
    <w:basedOn w:val="a1"/>
    <w:uiPriority w:val="99"/>
    <w:rsid w:val="00412EDF"/>
  </w:style>
  <w:style w:type="character" w:customStyle="1" w:styleId="style311">
    <w:name w:val="style311"/>
    <w:uiPriority w:val="99"/>
    <w:rsid w:val="00412EDF"/>
    <w:rPr>
      <w:sz w:val="23"/>
      <w:szCs w:val="23"/>
    </w:rPr>
  </w:style>
  <w:style w:type="character" w:styleId="ae">
    <w:name w:val="Hyperlink"/>
    <w:uiPriority w:val="99"/>
    <w:rsid w:val="00412EDF"/>
    <w:rPr>
      <w:strike w:val="0"/>
      <w:dstrike w:val="0"/>
      <w:color w:val="0000AA"/>
      <w:u w:val="none"/>
      <w:effect w:val="none"/>
    </w:rPr>
  </w:style>
  <w:style w:type="paragraph" w:customStyle="1" w:styleId="10">
    <w:name w:val="樣式1"/>
    <w:basedOn w:val="a0"/>
    <w:rsid w:val="00412EDF"/>
    <w:pPr>
      <w:framePr w:hSpace="181" w:vSpace="181" w:wrap="around" w:vAnchor="text" w:hAnchor="text" w:y="1"/>
      <w:ind w:firstLineChars="300" w:firstLine="720"/>
    </w:pPr>
    <w:rPr>
      <w:rFonts w:ascii="標楷體" w:eastAsia="標楷體" w:hAnsi="Times New Roman" w:cs="Times New Roman"/>
      <w:szCs w:val="24"/>
    </w:rPr>
  </w:style>
  <w:style w:type="paragraph" w:styleId="af">
    <w:name w:val="Date"/>
    <w:basedOn w:val="a0"/>
    <w:next w:val="a0"/>
    <w:link w:val="af0"/>
    <w:semiHidden/>
    <w:rsid w:val="00412EDF"/>
    <w:pPr>
      <w:jc w:val="right"/>
    </w:pPr>
    <w:rPr>
      <w:rFonts w:ascii="Calibri" w:eastAsia="新細明體" w:hAnsi="Calibri" w:cs="Times New Roman"/>
    </w:rPr>
  </w:style>
  <w:style w:type="character" w:customStyle="1" w:styleId="af0">
    <w:name w:val="日期 字元"/>
    <w:basedOn w:val="a1"/>
    <w:link w:val="af"/>
    <w:semiHidden/>
    <w:rsid w:val="00412EDF"/>
    <w:rPr>
      <w:rFonts w:ascii="Calibri" w:eastAsia="新細明體" w:hAnsi="Calibri" w:cs="Times New Roman"/>
    </w:rPr>
  </w:style>
  <w:style w:type="paragraph" w:styleId="af1">
    <w:name w:val="Balloon Text"/>
    <w:basedOn w:val="a0"/>
    <w:link w:val="af2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paragraph" w:customStyle="1" w:styleId="11">
    <w:name w:val="清單段落1"/>
    <w:basedOn w:val="a0"/>
    <w:rsid w:val="00412EDF"/>
    <w:pPr>
      <w:ind w:leftChars="200" w:left="480"/>
    </w:pPr>
    <w:rPr>
      <w:rFonts w:ascii="Calibri" w:eastAsia="新細明體" w:hAnsi="Calibri" w:cs="Times New Roman"/>
      <w:szCs w:val="24"/>
    </w:rPr>
  </w:style>
  <w:style w:type="paragraph" w:styleId="a">
    <w:name w:val="List Bullet"/>
    <w:basedOn w:val="a0"/>
    <w:rsid w:val="00412EDF"/>
    <w:pPr>
      <w:numPr>
        <w:numId w:val="1"/>
      </w:numPr>
      <w:ind w:leftChars="200" w:left="200" w:hangingChars="200" w:hanging="200"/>
      <w:contextualSpacing/>
    </w:pPr>
    <w:rPr>
      <w:rFonts w:ascii="Calibri" w:eastAsia="新細明體" w:hAnsi="Calibri" w:cs="Times New Roman"/>
    </w:rPr>
  </w:style>
  <w:style w:type="character" w:customStyle="1" w:styleId="WW8Num2z0">
    <w:name w:val="WW8Num2z0"/>
    <w:uiPriority w:val="99"/>
    <w:rsid w:val="00412EDF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412EDF"/>
    <w:rPr>
      <w:rFonts w:ascii="Wingdings" w:hAnsi="Wingdings"/>
    </w:rPr>
  </w:style>
  <w:style w:type="character" w:customStyle="1" w:styleId="WW8Num9z1">
    <w:name w:val="WW8Num9z1"/>
    <w:uiPriority w:val="99"/>
    <w:rsid w:val="00412EDF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412EDF"/>
    <w:rPr>
      <w:rFonts w:ascii="標楷體" w:eastAsia="標楷體" w:hAnsi="標楷體"/>
    </w:rPr>
  </w:style>
  <w:style w:type="character" w:customStyle="1" w:styleId="12">
    <w:name w:val="預設段落字型1"/>
    <w:uiPriority w:val="99"/>
    <w:rsid w:val="00412EDF"/>
  </w:style>
  <w:style w:type="paragraph" w:customStyle="1" w:styleId="13">
    <w:name w:val="標題1"/>
    <w:basedOn w:val="a0"/>
    <w:next w:val="a9"/>
    <w:uiPriority w:val="99"/>
    <w:rsid w:val="00412EDF"/>
    <w:pPr>
      <w:keepNext/>
      <w:suppressAutoHyphens/>
      <w:spacing w:before="240" w:after="120" w:line="360" w:lineRule="atLeast"/>
      <w:textAlignment w:val="baseline"/>
    </w:pPr>
    <w:rPr>
      <w:rFonts w:ascii="DejaVu Sans" w:eastAsia="新細明體" w:hAnsi="DejaVu Sans" w:cs="DejaVu Sans"/>
      <w:kern w:val="0"/>
      <w:sz w:val="28"/>
      <w:szCs w:val="28"/>
      <w:lang w:eastAsia="ar-SA"/>
    </w:rPr>
  </w:style>
  <w:style w:type="paragraph" w:styleId="af3">
    <w:name w:val="List"/>
    <w:basedOn w:val="a9"/>
    <w:uiPriority w:val="99"/>
    <w:rsid w:val="00412EDF"/>
    <w:pPr>
      <w:framePr w:hSpace="0" w:wrap="auto" w:vAnchor="margin" w:hAnchor="text" w:xAlign="left" w:yAlign="inline"/>
      <w:suppressAutoHyphens/>
      <w:adjustRightInd/>
      <w:snapToGrid w:val="0"/>
      <w:spacing w:line="240" w:lineRule="atLeast"/>
      <w:jc w:val="both"/>
      <w:textAlignment w:val="baseline"/>
    </w:pPr>
    <w:rPr>
      <w:rFonts w:hAnsi="標楷體"/>
      <w:kern w:val="0"/>
      <w:sz w:val="32"/>
      <w:szCs w:val="20"/>
      <w:lang w:eastAsia="ar-SA"/>
    </w:rPr>
  </w:style>
  <w:style w:type="paragraph" w:customStyle="1" w:styleId="af4">
    <w:name w:val="標籤"/>
    <w:basedOn w:val="a0"/>
    <w:uiPriority w:val="99"/>
    <w:rsid w:val="00412EDF"/>
    <w:pPr>
      <w:suppressLineNumbers/>
      <w:suppressAutoHyphens/>
      <w:spacing w:before="120" w:after="120" w:line="360" w:lineRule="atLeast"/>
      <w:textAlignment w:val="baseline"/>
    </w:pPr>
    <w:rPr>
      <w:rFonts w:ascii="Times New Roman" w:eastAsia="細明體" w:hAnsi="Times New Roman" w:cs="Times New Roman"/>
      <w:i/>
      <w:iCs/>
      <w:kern w:val="0"/>
      <w:szCs w:val="24"/>
      <w:lang w:eastAsia="ar-SA"/>
    </w:rPr>
  </w:style>
  <w:style w:type="paragraph" w:customStyle="1" w:styleId="af5">
    <w:name w:val="目錄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21">
    <w:name w:val="本文 21"/>
    <w:basedOn w:val="a0"/>
    <w:uiPriority w:val="99"/>
    <w:rsid w:val="00412EDF"/>
    <w:pPr>
      <w:suppressAutoHyphens/>
      <w:spacing w:line="360" w:lineRule="atLeast"/>
      <w:jc w:val="both"/>
      <w:textAlignment w:val="baseline"/>
    </w:pPr>
    <w:rPr>
      <w:rFonts w:ascii="標楷體" w:eastAsia="標楷體" w:hAnsi="標楷體" w:cs="Times New Roman"/>
      <w:kern w:val="0"/>
      <w:szCs w:val="20"/>
      <w:lang w:eastAsia="ar-SA"/>
    </w:rPr>
  </w:style>
  <w:style w:type="paragraph" w:customStyle="1" w:styleId="14">
    <w:name w:val="一般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31">
    <w:name w:val="本文 31"/>
    <w:basedOn w:val="a0"/>
    <w:uiPriority w:val="99"/>
    <w:rsid w:val="00412EDF"/>
    <w:pPr>
      <w:suppressAutoHyphens/>
      <w:snapToGrid w:val="0"/>
      <w:spacing w:line="240" w:lineRule="atLeast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af6">
    <w:name w:val="Body Text Indent"/>
    <w:basedOn w:val="a0"/>
    <w:link w:val="af7"/>
    <w:uiPriority w:val="99"/>
    <w:rsid w:val="00412EDF"/>
    <w:pPr>
      <w:suppressAutoHyphens/>
      <w:snapToGrid w:val="0"/>
      <w:spacing w:line="500" w:lineRule="atLeast"/>
      <w:ind w:left="900" w:hanging="42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character" w:customStyle="1" w:styleId="af7">
    <w:name w:val="本文縮排 字元"/>
    <w:basedOn w:val="a1"/>
    <w:link w:val="af6"/>
    <w:uiPriority w:val="99"/>
    <w:rsid w:val="00412EDF"/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customStyle="1" w:styleId="210">
    <w:name w:val="本文縮排 21"/>
    <w:basedOn w:val="a0"/>
    <w:uiPriority w:val="99"/>
    <w:rsid w:val="00412EDF"/>
    <w:pPr>
      <w:suppressAutoHyphens/>
      <w:snapToGrid w:val="0"/>
      <w:spacing w:before="600" w:line="240" w:lineRule="atLeast"/>
      <w:ind w:left="560" w:hanging="56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15">
    <w:name w:val="toc 1"/>
    <w:basedOn w:val="a0"/>
    <w:next w:val="a0"/>
    <w:uiPriority w:val="99"/>
    <w:rsid w:val="00412EDF"/>
    <w:pPr>
      <w:tabs>
        <w:tab w:val="right" w:leader="dot" w:pos="9060"/>
      </w:tabs>
      <w:suppressAutoHyphens/>
      <w:snapToGrid w:val="0"/>
      <w:spacing w:line="60" w:lineRule="atLeast"/>
    </w:pPr>
    <w:rPr>
      <w:rFonts w:ascii="標楷體" w:eastAsia="標楷體" w:hAnsi="標楷體" w:cs="Times New Roman"/>
      <w:kern w:val="1"/>
      <w:sz w:val="32"/>
      <w:szCs w:val="52"/>
      <w:lang w:eastAsia="ar-SA"/>
    </w:rPr>
  </w:style>
  <w:style w:type="paragraph" w:customStyle="1" w:styleId="xl24">
    <w:name w:val="xl24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Times New Roman" w:eastAsia="Arial Unicode MS" w:hAnsi="Times New Roman" w:cs="Times New Roman"/>
      <w:kern w:val="0"/>
      <w:szCs w:val="24"/>
      <w:lang w:eastAsia="ar-SA"/>
    </w:rPr>
  </w:style>
  <w:style w:type="paragraph" w:customStyle="1" w:styleId="xl25">
    <w:name w:val="xl25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right"/>
      <w:textAlignment w:val="top"/>
    </w:pPr>
    <w:rPr>
      <w:rFonts w:ascii="標楷體" w:eastAsia="標楷體" w:hAnsi="標楷體" w:cs="Arial Unicode MS"/>
      <w:b/>
      <w:bCs/>
      <w:kern w:val="0"/>
      <w:sz w:val="28"/>
      <w:szCs w:val="28"/>
      <w:lang w:eastAsia="ar-SA"/>
    </w:rPr>
  </w:style>
  <w:style w:type="paragraph" w:customStyle="1" w:styleId="af8">
    <w:name w:val="表格內容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af9">
    <w:name w:val="表格標題"/>
    <w:basedOn w:val="af8"/>
    <w:uiPriority w:val="99"/>
    <w:rsid w:val="00412EDF"/>
    <w:pPr>
      <w:jc w:val="center"/>
    </w:pPr>
    <w:rPr>
      <w:b/>
      <w:bCs/>
    </w:rPr>
  </w:style>
  <w:style w:type="paragraph" w:styleId="afa">
    <w:name w:val="Plain Text"/>
    <w:basedOn w:val="a0"/>
    <w:link w:val="afb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afb">
    <w:name w:val="純文字 字元"/>
    <w:basedOn w:val="a1"/>
    <w:link w:val="afa"/>
    <w:uiPriority w:val="99"/>
    <w:rsid w:val="00412EDF"/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16">
    <w:name w:val="純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yabcontactlistgridsecondlineinfo">
    <w:name w:val="yab_contact_list_grid_second_line_info"/>
    <w:uiPriority w:val="99"/>
    <w:rsid w:val="00412EDF"/>
    <w:rPr>
      <w:rFonts w:cs="Times New Roman"/>
    </w:rPr>
  </w:style>
  <w:style w:type="paragraph" w:customStyle="1" w:styleId="afc">
    <w:name w:val="一般文字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a10">
    <w:name w:val="a1"/>
    <w:basedOn w:val="a0"/>
    <w:uiPriority w:val="99"/>
    <w:rsid w:val="00412EDF"/>
    <w:rPr>
      <w:rFonts w:ascii="微軟正黑體" w:eastAsia="微軟正黑體" w:hAnsi="微軟正黑體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D9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645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12E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12EDF"/>
    <w:rPr>
      <w:sz w:val="20"/>
      <w:szCs w:val="20"/>
    </w:rPr>
  </w:style>
  <w:style w:type="paragraph" w:styleId="a9">
    <w:name w:val="Body Text"/>
    <w:basedOn w:val="a0"/>
    <w:link w:val="aa"/>
    <w:uiPriority w:val="99"/>
    <w:rsid w:val="00412EDF"/>
    <w:pPr>
      <w:framePr w:hSpace="180" w:wrap="around" w:vAnchor="page" w:hAnchor="page" w:x="2481" w:y="852"/>
      <w:adjustRightInd w:val="0"/>
      <w:jc w:val="center"/>
    </w:pPr>
    <w:rPr>
      <w:rFonts w:ascii="標楷體" w:eastAsia="標楷體" w:hAnsi="Times New Roman" w:cs="Times New Roman"/>
      <w:sz w:val="22"/>
      <w:szCs w:val="24"/>
    </w:rPr>
  </w:style>
  <w:style w:type="character" w:customStyle="1" w:styleId="aa">
    <w:name w:val="本文 字元"/>
    <w:basedOn w:val="a1"/>
    <w:link w:val="a9"/>
    <w:uiPriority w:val="99"/>
    <w:rsid w:val="00412EDF"/>
    <w:rPr>
      <w:rFonts w:ascii="標楷體" w:eastAsia="標楷體" w:hAnsi="Times New Roman" w:cs="Times New Roman"/>
      <w:sz w:val="22"/>
      <w:szCs w:val="24"/>
    </w:rPr>
  </w:style>
  <w:style w:type="character" w:customStyle="1" w:styleId="1">
    <w:name w:val="字元 字元1"/>
    <w:semiHidden/>
    <w:rsid w:val="00412EDF"/>
    <w:rPr>
      <w:kern w:val="2"/>
    </w:rPr>
  </w:style>
  <w:style w:type="character" w:customStyle="1" w:styleId="ab">
    <w:name w:val="字元 字元"/>
    <w:semiHidden/>
    <w:rsid w:val="00412EDF"/>
    <w:rPr>
      <w:kern w:val="2"/>
    </w:rPr>
  </w:style>
  <w:style w:type="table" w:styleId="ac">
    <w:name w:val="Table Grid"/>
    <w:basedOn w:val="a2"/>
    <w:rsid w:val="00412E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ED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page number"/>
    <w:basedOn w:val="a1"/>
    <w:uiPriority w:val="99"/>
    <w:rsid w:val="00412EDF"/>
  </w:style>
  <w:style w:type="character" w:customStyle="1" w:styleId="style311">
    <w:name w:val="style311"/>
    <w:uiPriority w:val="99"/>
    <w:rsid w:val="00412EDF"/>
    <w:rPr>
      <w:sz w:val="23"/>
      <w:szCs w:val="23"/>
    </w:rPr>
  </w:style>
  <w:style w:type="character" w:styleId="ae">
    <w:name w:val="Hyperlink"/>
    <w:uiPriority w:val="99"/>
    <w:rsid w:val="00412EDF"/>
    <w:rPr>
      <w:strike w:val="0"/>
      <w:dstrike w:val="0"/>
      <w:color w:val="0000AA"/>
      <w:u w:val="none"/>
      <w:effect w:val="none"/>
    </w:rPr>
  </w:style>
  <w:style w:type="paragraph" w:customStyle="1" w:styleId="10">
    <w:name w:val="樣式1"/>
    <w:basedOn w:val="a0"/>
    <w:rsid w:val="00412EDF"/>
    <w:pPr>
      <w:framePr w:hSpace="181" w:vSpace="181" w:wrap="around" w:vAnchor="text" w:hAnchor="text" w:y="1"/>
      <w:ind w:firstLineChars="300" w:firstLine="720"/>
    </w:pPr>
    <w:rPr>
      <w:rFonts w:ascii="標楷體" w:eastAsia="標楷體" w:hAnsi="Times New Roman" w:cs="Times New Roman"/>
      <w:szCs w:val="24"/>
    </w:rPr>
  </w:style>
  <w:style w:type="paragraph" w:styleId="af">
    <w:name w:val="Date"/>
    <w:basedOn w:val="a0"/>
    <w:next w:val="a0"/>
    <w:link w:val="af0"/>
    <w:semiHidden/>
    <w:rsid w:val="00412EDF"/>
    <w:pPr>
      <w:jc w:val="right"/>
    </w:pPr>
    <w:rPr>
      <w:rFonts w:ascii="Calibri" w:eastAsia="新細明體" w:hAnsi="Calibri" w:cs="Times New Roman"/>
    </w:rPr>
  </w:style>
  <w:style w:type="character" w:customStyle="1" w:styleId="af0">
    <w:name w:val="日期 字元"/>
    <w:basedOn w:val="a1"/>
    <w:link w:val="af"/>
    <w:semiHidden/>
    <w:rsid w:val="00412EDF"/>
    <w:rPr>
      <w:rFonts w:ascii="Calibri" w:eastAsia="新細明體" w:hAnsi="Calibri" w:cs="Times New Roman"/>
    </w:rPr>
  </w:style>
  <w:style w:type="paragraph" w:styleId="af1">
    <w:name w:val="Balloon Text"/>
    <w:basedOn w:val="a0"/>
    <w:link w:val="af2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paragraph" w:customStyle="1" w:styleId="11">
    <w:name w:val="清單段落1"/>
    <w:basedOn w:val="a0"/>
    <w:rsid w:val="00412EDF"/>
    <w:pPr>
      <w:ind w:leftChars="200" w:left="480"/>
    </w:pPr>
    <w:rPr>
      <w:rFonts w:ascii="Calibri" w:eastAsia="新細明體" w:hAnsi="Calibri" w:cs="Times New Roman"/>
      <w:szCs w:val="24"/>
    </w:rPr>
  </w:style>
  <w:style w:type="paragraph" w:styleId="a">
    <w:name w:val="List Bullet"/>
    <w:basedOn w:val="a0"/>
    <w:rsid w:val="00412EDF"/>
    <w:pPr>
      <w:numPr>
        <w:numId w:val="1"/>
      </w:numPr>
      <w:ind w:leftChars="200" w:left="200" w:hangingChars="200" w:hanging="200"/>
      <w:contextualSpacing/>
    </w:pPr>
    <w:rPr>
      <w:rFonts w:ascii="Calibri" w:eastAsia="新細明體" w:hAnsi="Calibri" w:cs="Times New Roman"/>
    </w:rPr>
  </w:style>
  <w:style w:type="character" w:customStyle="1" w:styleId="WW8Num2z0">
    <w:name w:val="WW8Num2z0"/>
    <w:uiPriority w:val="99"/>
    <w:rsid w:val="00412EDF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412EDF"/>
    <w:rPr>
      <w:rFonts w:ascii="Wingdings" w:hAnsi="Wingdings"/>
    </w:rPr>
  </w:style>
  <w:style w:type="character" w:customStyle="1" w:styleId="WW8Num9z1">
    <w:name w:val="WW8Num9z1"/>
    <w:uiPriority w:val="99"/>
    <w:rsid w:val="00412EDF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412EDF"/>
    <w:rPr>
      <w:rFonts w:ascii="標楷體" w:eastAsia="標楷體" w:hAnsi="標楷體"/>
    </w:rPr>
  </w:style>
  <w:style w:type="character" w:customStyle="1" w:styleId="12">
    <w:name w:val="預設段落字型1"/>
    <w:uiPriority w:val="99"/>
    <w:rsid w:val="00412EDF"/>
  </w:style>
  <w:style w:type="paragraph" w:customStyle="1" w:styleId="13">
    <w:name w:val="標題1"/>
    <w:basedOn w:val="a0"/>
    <w:next w:val="a9"/>
    <w:uiPriority w:val="99"/>
    <w:rsid w:val="00412EDF"/>
    <w:pPr>
      <w:keepNext/>
      <w:suppressAutoHyphens/>
      <w:spacing w:before="240" w:after="120" w:line="360" w:lineRule="atLeast"/>
      <w:textAlignment w:val="baseline"/>
    </w:pPr>
    <w:rPr>
      <w:rFonts w:ascii="DejaVu Sans" w:eastAsia="新細明體" w:hAnsi="DejaVu Sans" w:cs="DejaVu Sans"/>
      <w:kern w:val="0"/>
      <w:sz w:val="28"/>
      <w:szCs w:val="28"/>
      <w:lang w:eastAsia="ar-SA"/>
    </w:rPr>
  </w:style>
  <w:style w:type="paragraph" w:styleId="af3">
    <w:name w:val="List"/>
    <w:basedOn w:val="a9"/>
    <w:uiPriority w:val="99"/>
    <w:rsid w:val="00412EDF"/>
    <w:pPr>
      <w:framePr w:hSpace="0" w:wrap="auto" w:vAnchor="margin" w:hAnchor="text" w:xAlign="left" w:yAlign="inline"/>
      <w:suppressAutoHyphens/>
      <w:adjustRightInd/>
      <w:snapToGrid w:val="0"/>
      <w:spacing w:line="240" w:lineRule="atLeast"/>
      <w:jc w:val="both"/>
      <w:textAlignment w:val="baseline"/>
    </w:pPr>
    <w:rPr>
      <w:rFonts w:hAnsi="標楷體"/>
      <w:kern w:val="0"/>
      <w:sz w:val="32"/>
      <w:szCs w:val="20"/>
      <w:lang w:eastAsia="ar-SA"/>
    </w:rPr>
  </w:style>
  <w:style w:type="paragraph" w:customStyle="1" w:styleId="af4">
    <w:name w:val="標籤"/>
    <w:basedOn w:val="a0"/>
    <w:uiPriority w:val="99"/>
    <w:rsid w:val="00412EDF"/>
    <w:pPr>
      <w:suppressLineNumbers/>
      <w:suppressAutoHyphens/>
      <w:spacing w:before="120" w:after="120" w:line="360" w:lineRule="atLeast"/>
      <w:textAlignment w:val="baseline"/>
    </w:pPr>
    <w:rPr>
      <w:rFonts w:ascii="Times New Roman" w:eastAsia="細明體" w:hAnsi="Times New Roman" w:cs="Times New Roman"/>
      <w:i/>
      <w:iCs/>
      <w:kern w:val="0"/>
      <w:szCs w:val="24"/>
      <w:lang w:eastAsia="ar-SA"/>
    </w:rPr>
  </w:style>
  <w:style w:type="paragraph" w:customStyle="1" w:styleId="af5">
    <w:name w:val="目錄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21">
    <w:name w:val="本文 21"/>
    <w:basedOn w:val="a0"/>
    <w:uiPriority w:val="99"/>
    <w:rsid w:val="00412EDF"/>
    <w:pPr>
      <w:suppressAutoHyphens/>
      <w:spacing w:line="360" w:lineRule="atLeast"/>
      <w:jc w:val="both"/>
      <w:textAlignment w:val="baseline"/>
    </w:pPr>
    <w:rPr>
      <w:rFonts w:ascii="標楷體" w:eastAsia="標楷體" w:hAnsi="標楷體" w:cs="Times New Roman"/>
      <w:kern w:val="0"/>
      <w:szCs w:val="20"/>
      <w:lang w:eastAsia="ar-SA"/>
    </w:rPr>
  </w:style>
  <w:style w:type="paragraph" w:customStyle="1" w:styleId="14">
    <w:name w:val="一般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31">
    <w:name w:val="本文 31"/>
    <w:basedOn w:val="a0"/>
    <w:uiPriority w:val="99"/>
    <w:rsid w:val="00412EDF"/>
    <w:pPr>
      <w:suppressAutoHyphens/>
      <w:snapToGrid w:val="0"/>
      <w:spacing w:line="240" w:lineRule="atLeast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af6">
    <w:name w:val="Body Text Indent"/>
    <w:basedOn w:val="a0"/>
    <w:link w:val="af7"/>
    <w:uiPriority w:val="99"/>
    <w:rsid w:val="00412EDF"/>
    <w:pPr>
      <w:suppressAutoHyphens/>
      <w:snapToGrid w:val="0"/>
      <w:spacing w:line="500" w:lineRule="atLeast"/>
      <w:ind w:left="900" w:hanging="42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character" w:customStyle="1" w:styleId="af7">
    <w:name w:val="本文縮排 字元"/>
    <w:basedOn w:val="a1"/>
    <w:link w:val="af6"/>
    <w:uiPriority w:val="99"/>
    <w:rsid w:val="00412EDF"/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customStyle="1" w:styleId="210">
    <w:name w:val="本文縮排 21"/>
    <w:basedOn w:val="a0"/>
    <w:uiPriority w:val="99"/>
    <w:rsid w:val="00412EDF"/>
    <w:pPr>
      <w:suppressAutoHyphens/>
      <w:snapToGrid w:val="0"/>
      <w:spacing w:before="600" w:line="240" w:lineRule="atLeast"/>
      <w:ind w:left="560" w:hanging="56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15">
    <w:name w:val="toc 1"/>
    <w:basedOn w:val="a0"/>
    <w:next w:val="a0"/>
    <w:uiPriority w:val="99"/>
    <w:rsid w:val="00412EDF"/>
    <w:pPr>
      <w:tabs>
        <w:tab w:val="right" w:leader="dot" w:pos="9060"/>
      </w:tabs>
      <w:suppressAutoHyphens/>
      <w:snapToGrid w:val="0"/>
      <w:spacing w:line="60" w:lineRule="atLeast"/>
    </w:pPr>
    <w:rPr>
      <w:rFonts w:ascii="標楷體" w:eastAsia="標楷體" w:hAnsi="標楷體" w:cs="Times New Roman"/>
      <w:kern w:val="1"/>
      <w:sz w:val="32"/>
      <w:szCs w:val="52"/>
      <w:lang w:eastAsia="ar-SA"/>
    </w:rPr>
  </w:style>
  <w:style w:type="paragraph" w:customStyle="1" w:styleId="xl24">
    <w:name w:val="xl24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Times New Roman" w:eastAsia="Arial Unicode MS" w:hAnsi="Times New Roman" w:cs="Times New Roman"/>
      <w:kern w:val="0"/>
      <w:szCs w:val="24"/>
      <w:lang w:eastAsia="ar-SA"/>
    </w:rPr>
  </w:style>
  <w:style w:type="paragraph" w:customStyle="1" w:styleId="xl25">
    <w:name w:val="xl25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right"/>
      <w:textAlignment w:val="top"/>
    </w:pPr>
    <w:rPr>
      <w:rFonts w:ascii="標楷體" w:eastAsia="標楷體" w:hAnsi="標楷體" w:cs="Arial Unicode MS"/>
      <w:b/>
      <w:bCs/>
      <w:kern w:val="0"/>
      <w:sz w:val="28"/>
      <w:szCs w:val="28"/>
      <w:lang w:eastAsia="ar-SA"/>
    </w:rPr>
  </w:style>
  <w:style w:type="paragraph" w:customStyle="1" w:styleId="af8">
    <w:name w:val="表格內容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af9">
    <w:name w:val="表格標題"/>
    <w:basedOn w:val="af8"/>
    <w:uiPriority w:val="99"/>
    <w:rsid w:val="00412EDF"/>
    <w:pPr>
      <w:jc w:val="center"/>
    </w:pPr>
    <w:rPr>
      <w:b/>
      <w:bCs/>
    </w:rPr>
  </w:style>
  <w:style w:type="paragraph" w:styleId="afa">
    <w:name w:val="Plain Text"/>
    <w:basedOn w:val="a0"/>
    <w:link w:val="afb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afb">
    <w:name w:val="純文字 字元"/>
    <w:basedOn w:val="a1"/>
    <w:link w:val="afa"/>
    <w:uiPriority w:val="99"/>
    <w:rsid w:val="00412EDF"/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16">
    <w:name w:val="純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yabcontactlistgridsecondlineinfo">
    <w:name w:val="yab_contact_list_grid_second_line_info"/>
    <w:uiPriority w:val="99"/>
    <w:rsid w:val="00412EDF"/>
    <w:rPr>
      <w:rFonts w:cs="Times New Roman"/>
    </w:rPr>
  </w:style>
  <w:style w:type="paragraph" w:customStyle="1" w:styleId="afc">
    <w:name w:val="一般文字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a10">
    <w:name w:val="a1"/>
    <w:basedOn w:val="a0"/>
    <w:uiPriority w:val="99"/>
    <w:rsid w:val="00412EDF"/>
    <w:rPr>
      <w:rFonts w:ascii="微軟正黑體" w:eastAsia="微軟正黑體" w:hAnsi="微軟正黑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583DE-DDF5-42AA-9210-252FD77F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618</Words>
  <Characters>3524</Characters>
  <Application>Microsoft Office Word</Application>
  <DocSecurity>0</DocSecurity>
  <Lines>29</Lines>
  <Paragraphs>8</Paragraphs>
  <ScaleCrop>false</ScaleCrop>
  <Company>jhon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劉春霞</cp:lastModifiedBy>
  <cp:revision>13</cp:revision>
  <cp:lastPrinted>2021-08-02T02:28:00Z</cp:lastPrinted>
  <dcterms:created xsi:type="dcterms:W3CDTF">2021-07-23T07:30:00Z</dcterms:created>
  <dcterms:modified xsi:type="dcterms:W3CDTF">2021-08-03T08:04:00Z</dcterms:modified>
</cp:coreProperties>
</file>