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B1" w:rsidRPr="00243FAF" w:rsidRDefault="00D6005A" w:rsidP="002340B8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43FAF">
        <w:rPr>
          <w:rFonts w:ascii="Times New Roman" w:eastAsia="標楷體" w:hAnsi="Times New Roman" w:cs="Times New Roman"/>
          <w:b/>
          <w:sz w:val="36"/>
          <w:szCs w:val="36"/>
        </w:rPr>
        <w:t>2012</w:t>
      </w:r>
      <w:r w:rsidRPr="00243FAF">
        <w:rPr>
          <w:rFonts w:ascii="Times New Roman" w:eastAsia="標楷體" w:hAnsi="標楷體" w:cs="Times New Roman"/>
          <w:b/>
          <w:sz w:val="36"/>
          <w:szCs w:val="36"/>
        </w:rPr>
        <w:t>年運動</w:t>
      </w:r>
      <w:r w:rsidR="001A156A" w:rsidRPr="00243FAF">
        <w:rPr>
          <w:rFonts w:ascii="Times New Roman" w:eastAsia="標楷體" w:hAnsi="標楷體" w:cs="Times New Roman"/>
          <w:b/>
          <w:sz w:val="36"/>
          <w:szCs w:val="36"/>
        </w:rPr>
        <w:t>休閒</w:t>
      </w:r>
      <w:r w:rsidRPr="00243FAF">
        <w:rPr>
          <w:rFonts w:ascii="Times New Roman" w:eastAsia="標楷體" w:hAnsi="標楷體" w:cs="Times New Roman"/>
          <w:b/>
          <w:sz w:val="36"/>
          <w:szCs w:val="36"/>
        </w:rPr>
        <w:t>產業</w:t>
      </w:r>
      <w:proofErr w:type="gramStart"/>
      <w:r w:rsidRPr="00243FAF">
        <w:rPr>
          <w:rFonts w:ascii="Times New Roman" w:eastAsia="標楷體" w:hAnsi="標楷體" w:cs="Times New Roman"/>
          <w:b/>
          <w:sz w:val="36"/>
          <w:szCs w:val="36"/>
        </w:rPr>
        <w:t>發展暨</w:t>
      </w:r>
      <w:r w:rsidR="00AC47CD" w:rsidRPr="00243FAF">
        <w:rPr>
          <w:rFonts w:ascii="Times New Roman" w:eastAsia="標楷體" w:hAnsi="Calibri" w:cs="Times New Roman"/>
          <w:b/>
          <w:sz w:val="36"/>
          <w:szCs w:val="36"/>
        </w:rPr>
        <w:t>會展</w:t>
      </w:r>
      <w:proofErr w:type="gramEnd"/>
      <w:r w:rsidRPr="00243FAF">
        <w:rPr>
          <w:rFonts w:ascii="Times New Roman" w:eastAsia="標楷體" w:hAnsi="標楷體" w:cs="Times New Roman"/>
          <w:b/>
          <w:sz w:val="36"/>
          <w:szCs w:val="36"/>
        </w:rPr>
        <w:t>行銷策略研討會實施計畫</w:t>
      </w:r>
    </w:p>
    <w:p w:rsidR="008E1224" w:rsidRPr="00243FAF" w:rsidRDefault="00D6005A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一、</w:t>
      </w:r>
      <w:r w:rsidRPr="00243FAF">
        <w:rPr>
          <w:rFonts w:ascii="Times New Roman" w:eastAsia="標楷體" w:hAnsi="標楷體" w:cs="Times New Roman"/>
          <w:b/>
          <w:sz w:val="28"/>
          <w:szCs w:val="28"/>
        </w:rPr>
        <w:t>宗</w:t>
      </w:r>
      <w:r w:rsidR="00A12845" w:rsidRPr="00243FAF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Pr="00243FAF">
        <w:rPr>
          <w:rFonts w:ascii="Times New Roman" w:eastAsia="標楷體" w:hAnsi="標楷體" w:cs="Times New Roman"/>
          <w:b/>
          <w:sz w:val="28"/>
          <w:szCs w:val="28"/>
        </w:rPr>
        <w:t>旨</w:t>
      </w:r>
      <w:r w:rsidRPr="00243FAF">
        <w:rPr>
          <w:rFonts w:ascii="Times New Roman" w:eastAsia="標楷體" w:hAnsi="標楷體" w:cs="Times New Roman"/>
          <w:sz w:val="28"/>
          <w:szCs w:val="28"/>
        </w:rPr>
        <w:t>：</w:t>
      </w:r>
      <w:r w:rsidR="008E1224" w:rsidRPr="00243FAF">
        <w:rPr>
          <w:rFonts w:ascii="Times New Roman" w:eastAsia="標楷體" w:hAnsi="標楷體" w:cs="Times New Roman"/>
          <w:sz w:val="28"/>
          <w:szCs w:val="28"/>
        </w:rPr>
        <w:t>隨著國人生活水準提高</w:t>
      </w:r>
      <w:r w:rsidR="008E1224" w:rsidRPr="00243FAF">
        <w:rPr>
          <w:rFonts w:ascii="Times New Roman" w:eastAsia="標楷體" w:hAnsi="Times New Roman" w:cs="Times New Roman"/>
          <w:sz w:val="28"/>
          <w:szCs w:val="28"/>
        </w:rPr>
        <w:t>，休閒風氣盛行，</w:t>
      </w:r>
      <w:r w:rsidR="0020363E" w:rsidRPr="00243FAF">
        <w:rPr>
          <w:rFonts w:ascii="Times New Roman" w:eastAsia="標楷體" w:hAnsi="Times New Roman" w:cs="Times New Roman"/>
          <w:sz w:val="28"/>
          <w:szCs w:val="28"/>
        </w:rPr>
        <w:t>運動休閒產業目前已成全</w:t>
      </w:r>
      <w:proofErr w:type="gramStart"/>
      <w:r w:rsidR="0020363E" w:rsidRPr="00243FAF">
        <w:rPr>
          <w:rFonts w:ascii="Times New Roman" w:eastAsia="標楷體" w:hAnsi="Times New Roman" w:cs="Times New Roman"/>
          <w:sz w:val="28"/>
          <w:szCs w:val="28"/>
        </w:rPr>
        <w:t>世</w:t>
      </w:r>
      <w:proofErr w:type="gramEnd"/>
    </w:p>
    <w:p w:rsidR="008E1224" w:rsidRPr="00243FAF" w:rsidRDefault="008E1224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proofErr w:type="gramStart"/>
      <w:r w:rsidR="0020363E" w:rsidRPr="00243FAF">
        <w:rPr>
          <w:rFonts w:ascii="Times New Roman" w:eastAsia="標楷體" w:hAnsi="Times New Roman" w:cs="Times New Roman"/>
          <w:sz w:val="28"/>
          <w:szCs w:val="28"/>
        </w:rPr>
        <w:t>界</w:t>
      </w:r>
      <w:proofErr w:type="gramEnd"/>
      <w:r w:rsidR="0020363E" w:rsidRPr="00243FAF">
        <w:rPr>
          <w:rFonts w:ascii="Times New Roman" w:eastAsia="標楷體" w:hAnsi="Times New Roman" w:cs="Times New Roman"/>
          <w:sz w:val="28"/>
          <w:szCs w:val="28"/>
        </w:rPr>
        <w:t>經濟產值躍升成長最快速的產業之一，面對此一強烈發展趨</w:t>
      </w:r>
      <w:r w:rsidRPr="00243FAF">
        <w:rPr>
          <w:rFonts w:ascii="Times New Roman" w:eastAsia="標楷體" w:hAnsi="Times New Roman" w:cs="Times New Roman"/>
          <w:sz w:val="28"/>
          <w:szCs w:val="28"/>
        </w:rPr>
        <w:t>勢</w:t>
      </w:r>
      <w:r w:rsidR="0020363E" w:rsidRPr="00243FAF">
        <w:rPr>
          <w:rFonts w:ascii="Times New Roman" w:eastAsia="標楷體" w:hAnsi="Times New Roman" w:cs="Times New Roman"/>
          <w:sz w:val="28"/>
          <w:szCs w:val="28"/>
        </w:rPr>
        <w:t>，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為</w:t>
      </w:r>
    </w:p>
    <w:p w:rsidR="008E1224" w:rsidRPr="00243FAF" w:rsidRDefault="008E1224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推動運動</w:t>
      </w:r>
      <w:r w:rsidRPr="00243FAF">
        <w:rPr>
          <w:rFonts w:ascii="Times New Roman" w:eastAsia="標楷體" w:hAnsi="Times New Roman" w:cs="Times New Roman"/>
          <w:sz w:val="28"/>
          <w:szCs w:val="28"/>
        </w:rPr>
        <w:t>休閒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服務產業創新發展，</w:t>
      </w:r>
      <w:r w:rsidR="0020363E" w:rsidRPr="00243FAF">
        <w:rPr>
          <w:rFonts w:ascii="Times New Roman" w:eastAsia="標楷體" w:cs="Times New Roman"/>
          <w:sz w:val="28"/>
          <w:szCs w:val="28"/>
        </w:rPr>
        <w:t>特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辦理本研討會，探討</w:t>
      </w:r>
      <w:r w:rsidR="006721F9" w:rsidRPr="00243FAF">
        <w:rPr>
          <w:rFonts w:ascii="Times New Roman" w:eastAsia="標楷體" w:hAnsi="Calibri" w:cs="Times New Roman"/>
          <w:sz w:val="28"/>
          <w:szCs w:val="28"/>
        </w:rPr>
        <w:t>賽會結合</w:t>
      </w:r>
      <w:r w:rsidRPr="00243FAF">
        <w:rPr>
          <w:rFonts w:ascii="Times New Roman" w:eastAsia="標楷體" w:hAnsi="Calibri" w:cs="Times New Roman"/>
          <w:sz w:val="28"/>
          <w:szCs w:val="28"/>
        </w:rPr>
        <w:t>會</w:t>
      </w:r>
    </w:p>
    <w:p w:rsidR="001843A7" w:rsidRPr="00243FAF" w:rsidRDefault="008E1224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243FAF">
        <w:rPr>
          <w:rFonts w:ascii="Times New Roman" w:eastAsia="標楷體" w:hAnsi="Calibri" w:cs="Times New Roman"/>
          <w:sz w:val="28"/>
          <w:szCs w:val="28"/>
        </w:rPr>
        <w:t>展（會議與博覽會）</w:t>
      </w:r>
      <w:r w:rsidR="001843A7" w:rsidRPr="00243FAF">
        <w:rPr>
          <w:rFonts w:ascii="Times New Roman" w:eastAsia="標楷體" w:hAnsi="Calibri" w:cs="Times New Roman"/>
          <w:sz w:val="28"/>
          <w:szCs w:val="28"/>
        </w:rPr>
        <w:t>產業</w:t>
      </w:r>
      <w:r w:rsidR="006721F9" w:rsidRPr="00243FAF">
        <w:rPr>
          <w:rFonts w:ascii="Times New Roman" w:eastAsia="標楷體" w:hAnsi="Calibri" w:cs="Times New Roman"/>
          <w:sz w:val="28"/>
          <w:szCs w:val="28"/>
        </w:rPr>
        <w:t>之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行銷策略、經營案例分享及剖析運動產業</w:t>
      </w:r>
    </w:p>
    <w:p w:rsidR="006F73F7" w:rsidRDefault="001843A7" w:rsidP="005D0823">
      <w:pPr>
        <w:spacing w:line="440" w:lineRule="exact"/>
        <w:rPr>
          <w:rFonts w:ascii="Times New Roman" w:eastAsia="標楷體" w:hAnsi="Calibri" w:cs="Times New Roman"/>
          <w:sz w:val="28"/>
          <w:szCs w:val="28"/>
        </w:rPr>
      </w:pPr>
      <w:r w:rsidRPr="00243FAF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20363E" w:rsidRPr="00243FAF">
        <w:rPr>
          <w:rFonts w:ascii="Times New Roman" w:eastAsia="標楷體" w:cs="Times New Roman"/>
          <w:sz w:val="28"/>
          <w:szCs w:val="28"/>
        </w:rPr>
        <w:t>法制層面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、服務創新模式的實務機制。會中將邀請</w:t>
      </w:r>
      <w:r w:rsidR="006F73F7">
        <w:rPr>
          <w:rFonts w:ascii="Times New Roman" w:eastAsia="標楷體" w:hAnsi="Calibri" w:cs="Times New Roman" w:hint="eastAsia"/>
          <w:sz w:val="28"/>
          <w:szCs w:val="28"/>
        </w:rPr>
        <w:t>產官</w:t>
      </w:r>
      <w:r w:rsidR="0020363E" w:rsidRPr="00243FAF">
        <w:rPr>
          <w:rFonts w:ascii="Times New Roman" w:eastAsia="標楷體" w:cs="Times New Roman"/>
          <w:sz w:val="28"/>
          <w:szCs w:val="28"/>
        </w:rPr>
        <w:t>學界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之相關領</w:t>
      </w:r>
    </w:p>
    <w:p w:rsidR="006F73F7" w:rsidRDefault="006F73F7" w:rsidP="006F73F7">
      <w:pPr>
        <w:spacing w:line="440" w:lineRule="exact"/>
        <w:rPr>
          <w:rFonts w:ascii="Times New Roman" w:eastAsia="標楷體" w:hAnsi="Calibri" w:cs="Times New Roman"/>
          <w:sz w:val="28"/>
          <w:szCs w:val="28"/>
        </w:rPr>
      </w:pPr>
      <w:r>
        <w:rPr>
          <w:rFonts w:ascii="Times New Roman" w:eastAsia="標楷體" w:hAnsi="Calibri" w:cs="Times New Roman" w:hint="eastAsia"/>
          <w:sz w:val="28"/>
          <w:szCs w:val="28"/>
        </w:rPr>
        <w:t xml:space="preserve">              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域專家發表專題，期</w:t>
      </w:r>
      <w:r w:rsidR="0020363E" w:rsidRPr="00243FAF">
        <w:rPr>
          <w:rFonts w:ascii="Times New Roman" w:eastAsia="標楷體" w:cs="Times New Roman"/>
          <w:sz w:val="28"/>
          <w:szCs w:val="28"/>
        </w:rPr>
        <w:t>以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有助於運動產業</w:t>
      </w:r>
      <w:r w:rsidR="006721F9" w:rsidRPr="00243FAF">
        <w:rPr>
          <w:rFonts w:ascii="Times New Roman" w:eastAsia="標楷體" w:hAnsi="Calibri" w:cs="Times New Roman"/>
          <w:sz w:val="28"/>
          <w:szCs w:val="28"/>
        </w:rPr>
        <w:t>政策執行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之</w:t>
      </w:r>
      <w:r w:rsidR="006721F9" w:rsidRPr="00243FAF">
        <w:rPr>
          <w:rFonts w:ascii="Times New Roman" w:eastAsia="標楷體" w:hAnsi="Calibri" w:cs="Times New Roman"/>
          <w:sz w:val="28"/>
          <w:szCs w:val="28"/>
        </w:rPr>
        <w:t>擬訂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，</w:t>
      </w:r>
      <w:r w:rsidR="0020363E" w:rsidRPr="00243FAF">
        <w:rPr>
          <w:rFonts w:ascii="Times New Roman" w:eastAsia="標楷體" w:cs="Times New Roman"/>
          <w:sz w:val="28"/>
          <w:szCs w:val="28"/>
        </w:rPr>
        <w:t>並</w:t>
      </w:r>
      <w:r w:rsidR="0020363E" w:rsidRPr="00243FAF">
        <w:rPr>
          <w:rFonts w:ascii="Times New Roman" w:eastAsia="標楷體" w:hAnsi="Calibri" w:cs="Times New Roman"/>
          <w:sz w:val="28"/>
          <w:szCs w:val="28"/>
        </w:rPr>
        <w:t>為運動服</w:t>
      </w:r>
    </w:p>
    <w:p w:rsidR="00D6005A" w:rsidRPr="00243FAF" w:rsidRDefault="006F73F7" w:rsidP="006F73F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Calibri" w:cs="Times New Roman" w:hint="eastAsia"/>
          <w:sz w:val="28"/>
          <w:szCs w:val="28"/>
        </w:rPr>
        <w:t xml:space="preserve">              </w:t>
      </w:r>
      <w:proofErr w:type="gramStart"/>
      <w:r w:rsidR="0020363E" w:rsidRPr="00243FAF">
        <w:rPr>
          <w:rFonts w:ascii="Times New Roman" w:eastAsia="標楷體" w:hAnsi="Calibri" w:cs="Times New Roman"/>
          <w:sz w:val="28"/>
          <w:szCs w:val="28"/>
        </w:rPr>
        <w:t>務</w:t>
      </w:r>
      <w:proofErr w:type="gramEnd"/>
      <w:r w:rsidR="0020363E" w:rsidRPr="00243FAF">
        <w:rPr>
          <w:rFonts w:ascii="Times New Roman" w:eastAsia="標楷體" w:hAnsi="Calibri" w:cs="Times New Roman"/>
          <w:sz w:val="28"/>
          <w:szCs w:val="28"/>
        </w:rPr>
        <w:t>產業業者經營管理之參考。</w:t>
      </w:r>
    </w:p>
    <w:p w:rsidR="00A12845" w:rsidRPr="00243FAF" w:rsidRDefault="00A12845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二、</w:t>
      </w:r>
      <w:r w:rsidRPr="00243FAF">
        <w:rPr>
          <w:rFonts w:ascii="Times New Roman" w:eastAsia="標楷體" w:hAnsi="標楷體" w:cs="Times New Roman"/>
          <w:b/>
          <w:sz w:val="28"/>
          <w:szCs w:val="28"/>
        </w:rPr>
        <w:t>指導單位</w:t>
      </w:r>
      <w:r w:rsidRPr="00243FAF">
        <w:rPr>
          <w:rFonts w:ascii="Times New Roman" w:eastAsia="標楷體" w:hAnsi="標楷體" w:cs="Times New Roman"/>
          <w:sz w:val="28"/>
          <w:szCs w:val="28"/>
        </w:rPr>
        <w:t>：臺北市政府</w:t>
      </w:r>
    </w:p>
    <w:p w:rsidR="00A12845" w:rsidRPr="00243FAF" w:rsidRDefault="00A12845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三、</w:t>
      </w:r>
      <w:r w:rsidRPr="00243FAF">
        <w:rPr>
          <w:rFonts w:ascii="Times New Roman" w:eastAsia="標楷體" w:hAnsi="標楷體" w:cs="Times New Roman"/>
          <w:b/>
          <w:sz w:val="28"/>
          <w:szCs w:val="28"/>
        </w:rPr>
        <w:t>主辦單位</w:t>
      </w:r>
      <w:r w:rsidRPr="00243FAF">
        <w:rPr>
          <w:rFonts w:ascii="Times New Roman" w:eastAsia="標楷體" w:hAnsi="標楷體" w:cs="Times New Roman"/>
          <w:sz w:val="28"/>
          <w:szCs w:val="28"/>
        </w:rPr>
        <w:t>：臺北市政府體育局</w:t>
      </w:r>
    </w:p>
    <w:p w:rsidR="00A12845" w:rsidRPr="00280D5F" w:rsidRDefault="005B14F0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四</w:t>
      </w:r>
      <w:r w:rsidR="00A12845" w:rsidRPr="00243FAF">
        <w:rPr>
          <w:rFonts w:ascii="Times New Roman" w:eastAsia="標楷體" w:hAnsi="標楷體" w:cs="Times New Roman"/>
          <w:sz w:val="28"/>
          <w:szCs w:val="28"/>
        </w:rPr>
        <w:t>、</w:t>
      </w:r>
      <w:r w:rsidR="00A12845" w:rsidRPr="00243FAF">
        <w:rPr>
          <w:rFonts w:ascii="Times New Roman" w:eastAsia="標楷體" w:hAnsi="標楷體" w:cs="Times New Roman"/>
          <w:b/>
          <w:sz w:val="28"/>
          <w:szCs w:val="28"/>
        </w:rPr>
        <w:t>時</w:t>
      </w:r>
      <w:r w:rsidR="00A12845" w:rsidRPr="00243FAF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="00A12845" w:rsidRPr="00243FAF">
        <w:rPr>
          <w:rFonts w:ascii="Times New Roman" w:eastAsia="標楷體" w:hAnsi="標楷體" w:cs="Times New Roman"/>
          <w:b/>
          <w:sz w:val="28"/>
          <w:szCs w:val="28"/>
        </w:rPr>
        <w:t>間</w:t>
      </w:r>
      <w:r w:rsidR="00A12845" w:rsidRPr="00243FAF">
        <w:rPr>
          <w:rFonts w:ascii="Times New Roman" w:eastAsia="標楷體" w:hAnsi="標楷體" w:cs="Times New Roman"/>
          <w:sz w:val="28"/>
          <w:szCs w:val="28"/>
        </w:rPr>
        <w:t>：</w:t>
      </w:r>
      <w:r w:rsidR="00A12845" w:rsidRPr="00280D5F">
        <w:rPr>
          <w:rFonts w:ascii="Times New Roman" w:eastAsia="標楷體" w:hAnsi="Times New Roman" w:cs="Times New Roman"/>
          <w:sz w:val="28"/>
          <w:szCs w:val="28"/>
        </w:rPr>
        <w:t>101</w:t>
      </w:r>
      <w:r w:rsidR="00A12845" w:rsidRPr="00280D5F">
        <w:rPr>
          <w:rFonts w:ascii="Times New Roman" w:eastAsia="標楷體" w:hAnsi="標楷體" w:cs="Times New Roman"/>
          <w:sz w:val="28"/>
          <w:szCs w:val="28"/>
        </w:rPr>
        <w:t>年</w:t>
      </w:r>
      <w:r w:rsidR="00A12845" w:rsidRPr="00280D5F">
        <w:rPr>
          <w:rFonts w:ascii="Times New Roman" w:eastAsia="標楷體" w:hAnsi="Times New Roman" w:cs="Times New Roman"/>
          <w:sz w:val="28"/>
          <w:szCs w:val="28"/>
        </w:rPr>
        <w:t>1</w:t>
      </w:r>
      <w:r w:rsidR="006721F9" w:rsidRPr="00280D5F">
        <w:rPr>
          <w:rFonts w:ascii="Times New Roman" w:eastAsia="標楷體" w:hAnsi="Times New Roman" w:cs="Times New Roman"/>
          <w:sz w:val="28"/>
          <w:szCs w:val="28"/>
        </w:rPr>
        <w:t>2</w:t>
      </w:r>
      <w:r w:rsidR="00A12845" w:rsidRPr="00280D5F">
        <w:rPr>
          <w:rFonts w:ascii="Times New Roman" w:eastAsia="標楷體" w:hAnsi="標楷體" w:cs="Times New Roman"/>
          <w:sz w:val="28"/>
          <w:szCs w:val="28"/>
        </w:rPr>
        <w:t>月</w:t>
      </w:r>
      <w:r w:rsidR="00243FAF" w:rsidRPr="00280D5F">
        <w:rPr>
          <w:rFonts w:ascii="Times New Roman" w:eastAsia="標楷體" w:hAnsi="Times New Roman" w:cs="Times New Roman"/>
          <w:sz w:val="28"/>
          <w:szCs w:val="28"/>
        </w:rPr>
        <w:t>15</w:t>
      </w:r>
      <w:r w:rsidR="00A12845" w:rsidRPr="00280D5F">
        <w:rPr>
          <w:rFonts w:ascii="Times New Roman" w:eastAsia="標楷體" w:hAnsi="標楷體" w:cs="Times New Roman"/>
          <w:sz w:val="28"/>
          <w:szCs w:val="28"/>
        </w:rPr>
        <w:t>日（</w:t>
      </w:r>
      <w:r w:rsidR="00243FAF" w:rsidRPr="00280D5F">
        <w:rPr>
          <w:rFonts w:ascii="Times New Roman" w:eastAsia="標楷體" w:hAnsi="標楷體" w:cs="Times New Roman"/>
          <w:sz w:val="28"/>
          <w:szCs w:val="28"/>
        </w:rPr>
        <w:t>六</w:t>
      </w:r>
      <w:r w:rsidR="00A12845" w:rsidRPr="00280D5F">
        <w:rPr>
          <w:rFonts w:ascii="Times New Roman" w:eastAsia="標楷體" w:hAnsi="標楷體" w:cs="Times New Roman"/>
          <w:sz w:val="28"/>
          <w:szCs w:val="28"/>
        </w:rPr>
        <w:t>）</w:t>
      </w:r>
      <w:r w:rsidR="006F73F7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243FAF" w:rsidRPr="00280D5F">
        <w:rPr>
          <w:rFonts w:ascii="Times New Roman" w:eastAsia="標楷體" w:hAnsi="Times New Roman" w:cs="Times New Roman"/>
          <w:sz w:val="28"/>
          <w:szCs w:val="28"/>
        </w:rPr>
        <w:t>:</w:t>
      </w:r>
      <w:r w:rsidR="008B2E24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43FAF" w:rsidRPr="00280D5F">
        <w:rPr>
          <w:rFonts w:ascii="Times New Roman" w:eastAsia="標楷體" w:hAnsi="Times New Roman" w:cs="Times New Roman"/>
          <w:sz w:val="28"/>
          <w:szCs w:val="28"/>
        </w:rPr>
        <w:t>0~17:00</w:t>
      </w:r>
    </w:p>
    <w:p w:rsidR="00A12845" w:rsidRPr="00280D5F" w:rsidRDefault="005B14F0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80D5F">
        <w:rPr>
          <w:rFonts w:ascii="Times New Roman" w:eastAsia="標楷體" w:hAnsi="標楷體" w:cs="Times New Roman"/>
          <w:sz w:val="28"/>
          <w:szCs w:val="28"/>
        </w:rPr>
        <w:t>五</w:t>
      </w:r>
      <w:r w:rsidR="00A12845" w:rsidRPr="00280D5F">
        <w:rPr>
          <w:rFonts w:ascii="Times New Roman" w:eastAsia="標楷體" w:hAnsi="標楷體" w:cs="Times New Roman"/>
          <w:sz w:val="28"/>
          <w:szCs w:val="28"/>
        </w:rPr>
        <w:t>、</w:t>
      </w:r>
      <w:r w:rsidR="00A12845" w:rsidRPr="00280D5F">
        <w:rPr>
          <w:rFonts w:ascii="Times New Roman" w:eastAsia="標楷體" w:hAnsi="標楷體" w:cs="Times New Roman"/>
          <w:b/>
          <w:sz w:val="28"/>
          <w:szCs w:val="28"/>
        </w:rPr>
        <w:t>地</w:t>
      </w:r>
      <w:r w:rsidR="00A12845" w:rsidRPr="00280D5F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="00A12845" w:rsidRPr="00280D5F">
        <w:rPr>
          <w:rFonts w:ascii="Times New Roman" w:eastAsia="標楷體" w:hAnsi="標楷體" w:cs="Times New Roman"/>
          <w:b/>
          <w:sz w:val="28"/>
          <w:szCs w:val="28"/>
        </w:rPr>
        <w:t>點</w:t>
      </w:r>
      <w:r w:rsidR="00A12845" w:rsidRPr="00280D5F">
        <w:rPr>
          <w:rFonts w:ascii="Times New Roman" w:eastAsia="標楷體" w:hAnsi="標楷體" w:cs="Times New Roman"/>
          <w:sz w:val="28"/>
          <w:szCs w:val="28"/>
        </w:rPr>
        <w:t>：</w:t>
      </w:r>
      <w:r w:rsidR="008E1224" w:rsidRPr="00280D5F">
        <w:rPr>
          <w:rFonts w:ascii="Times New Roman" w:eastAsia="標楷體" w:hAnsi="標楷體" w:cs="Times New Roman"/>
          <w:sz w:val="28"/>
          <w:szCs w:val="28"/>
        </w:rPr>
        <w:t>本局</w:t>
      </w:r>
      <w:r w:rsidR="008E1224" w:rsidRPr="00280D5F">
        <w:rPr>
          <w:rFonts w:ascii="Times New Roman" w:eastAsia="標楷體" w:hAnsi="Times New Roman" w:cs="Times New Roman"/>
          <w:sz w:val="28"/>
          <w:szCs w:val="28"/>
        </w:rPr>
        <w:t>3</w:t>
      </w:r>
      <w:r w:rsidR="008E1224" w:rsidRPr="00280D5F">
        <w:rPr>
          <w:rFonts w:ascii="Times New Roman" w:eastAsia="標楷體" w:hAnsi="標楷體" w:cs="Times New Roman"/>
          <w:sz w:val="28"/>
          <w:szCs w:val="28"/>
        </w:rPr>
        <w:t>樓視聽教室</w:t>
      </w:r>
    </w:p>
    <w:p w:rsidR="00A12845" w:rsidRPr="00280D5F" w:rsidRDefault="005B14F0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80D5F">
        <w:rPr>
          <w:rFonts w:ascii="Times New Roman" w:eastAsia="標楷體" w:hAnsi="標楷體" w:cs="Times New Roman"/>
          <w:sz w:val="28"/>
          <w:szCs w:val="28"/>
        </w:rPr>
        <w:t>六</w:t>
      </w:r>
      <w:r w:rsidR="00A12845" w:rsidRPr="00280D5F">
        <w:rPr>
          <w:rFonts w:ascii="Times New Roman" w:eastAsia="標楷體" w:hAnsi="標楷體" w:cs="Times New Roman"/>
          <w:sz w:val="28"/>
          <w:szCs w:val="28"/>
        </w:rPr>
        <w:t>、</w:t>
      </w:r>
      <w:r w:rsidR="00A12845" w:rsidRPr="00280D5F">
        <w:rPr>
          <w:rFonts w:ascii="Times New Roman" w:eastAsia="標楷體" w:hAnsi="標楷體" w:cs="Times New Roman"/>
          <w:b/>
          <w:sz w:val="28"/>
          <w:szCs w:val="28"/>
        </w:rPr>
        <w:t>研討主題</w:t>
      </w:r>
      <w:r w:rsidR="00A12845" w:rsidRPr="00280D5F">
        <w:rPr>
          <w:rFonts w:ascii="Times New Roman" w:eastAsia="標楷體" w:hAnsi="標楷體" w:cs="Times New Roman"/>
          <w:sz w:val="28"/>
          <w:szCs w:val="28"/>
        </w:rPr>
        <w:t>：我國運動休閒產業</w:t>
      </w:r>
      <w:proofErr w:type="gramStart"/>
      <w:r w:rsidR="00A12845" w:rsidRPr="00280D5F">
        <w:rPr>
          <w:rFonts w:ascii="Times New Roman" w:eastAsia="標楷體" w:hAnsi="標楷體" w:cs="Times New Roman"/>
          <w:sz w:val="28"/>
          <w:szCs w:val="28"/>
        </w:rPr>
        <w:t>發展暨</w:t>
      </w:r>
      <w:r w:rsidR="0085210F" w:rsidRPr="00280D5F">
        <w:rPr>
          <w:rFonts w:ascii="Times New Roman" w:eastAsia="標楷體" w:hAnsi="Calibri" w:cs="Times New Roman"/>
          <w:sz w:val="28"/>
          <w:szCs w:val="28"/>
        </w:rPr>
        <w:t>會展</w:t>
      </w:r>
      <w:proofErr w:type="gramEnd"/>
      <w:r w:rsidR="00A12845" w:rsidRPr="00280D5F">
        <w:rPr>
          <w:rFonts w:ascii="Times New Roman" w:eastAsia="標楷體" w:hAnsi="標楷體" w:cs="Times New Roman"/>
          <w:sz w:val="28"/>
          <w:szCs w:val="28"/>
        </w:rPr>
        <w:t>行銷</w:t>
      </w:r>
      <w:r w:rsidR="00DD091F" w:rsidRPr="00280D5F">
        <w:rPr>
          <w:rFonts w:ascii="Times New Roman" w:eastAsia="標楷體" w:hAnsi="標楷體" w:cs="Times New Roman"/>
          <w:sz w:val="28"/>
          <w:szCs w:val="28"/>
        </w:rPr>
        <w:t>策略</w:t>
      </w:r>
      <w:r w:rsidR="00A12845" w:rsidRPr="00280D5F">
        <w:rPr>
          <w:rFonts w:ascii="Times New Roman" w:eastAsia="標楷體" w:hAnsi="標楷體" w:cs="Times New Roman"/>
          <w:sz w:val="28"/>
          <w:szCs w:val="28"/>
        </w:rPr>
        <w:t>研討</w:t>
      </w:r>
    </w:p>
    <w:p w:rsidR="005B3AD2" w:rsidRPr="00280D5F" w:rsidRDefault="005B14F0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80D5F">
        <w:rPr>
          <w:rFonts w:ascii="Times New Roman" w:eastAsia="標楷體" w:hAnsi="標楷體" w:cs="Times New Roman"/>
          <w:sz w:val="28"/>
          <w:szCs w:val="28"/>
        </w:rPr>
        <w:t>七</w:t>
      </w:r>
      <w:r w:rsidR="00D56E17" w:rsidRPr="00280D5F">
        <w:rPr>
          <w:rFonts w:ascii="Times New Roman" w:eastAsia="標楷體" w:hAnsi="標楷體" w:cs="Times New Roman"/>
          <w:sz w:val="28"/>
          <w:szCs w:val="28"/>
        </w:rPr>
        <w:t>、</w:t>
      </w:r>
      <w:r w:rsidR="00D56E17" w:rsidRPr="00280D5F">
        <w:rPr>
          <w:rFonts w:ascii="Times New Roman" w:eastAsia="標楷體" w:hAnsi="標楷體" w:cs="Times New Roman"/>
          <w:b/>
          <w:sz w:val="28"/>
          <w:szCs w:val="28"/>
        </w:rPr>
        <w:t>研討議題</w:t>
      </w:r>
      <w:r w:rsidR="00D56E17" w:rsidRPr="00280D5F">
        <w:rPr>
          <w:rFonts w:ascii="Times New Roman" w:eastAsia="標楷體" w:hAnsi="標楷體" w:cs="Times New Roman"/>
          <w:sz w:val="28"/>
          <w:szCs w:val="28"/>
        </w:rPr>
        <w:t>：</w:t>
      </w:r>
    </w:p>
    <w:p w:rsidR="00D43A92" w:rsidRPr="00280D5F" w:rsidRDefault="00B055EF" w:rsidP="002340B8">
      <w:pPr>
        <w:spacing w:line="440" w:lineRule="exact"/>
        <w:ind w:leftChars="20" w:left="48"/>
        <w:rPr>
          <w:rFonts w:ascii="Times New Roman" w:eastAsia="標楷體" w:hAnsi="Times New Roman" w:cs="Times New Roman"/>
          <w:spacing w:val="10"/>
          <w:sz w:val="28"/>
          <w:szCs w:val="28"/>
        </w:rPr>
      </w:pPr>
      <w:r w:rsidRPr="00280D5F"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="00E667D0" w:rsidRPr="00280D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5210F" w:rsidRPr="00280D5F">
        <w:rPr>
          <w:rFonts w:ascii="Times New Roman" w:eastAsia="標楷體" w:hAnsi="Times New Roman" w:cs="Times New Roman"/>
          <w:sz w:val="28"/>
          <w:szCs w:val="28"/>
        </w:rPr>
        <w:t>1</w:t>
      </w:r>
      <w:r w:rsidR="00D43A92" w:rsidRPr="00280D5F">
        <w:rPr>
          <w:rFonts w:ascii="Times New Roman" w:eastAsia="標楷體" w:hAnsi="Times New Roman" w:cs="Times New Roman"/>
          <w:sz w:val="28"/>
          <w:szCs w:val="28"/>
        </w:rPr>
        <w:t>.</w:t>
      </w:r>
      <w:r w:rsidR="00A14670" w:rsidRPr="00280D5F">
        <w:rPr>
          <w:rFonts w:ascii="Times New Roman" w:eastAsia="標楷體" w:hAnsi="標楷體" w:cs="Times New Roman"/>
          <w:sz w:val="28"/>
          <w:szCs w:val="28"/>
        </w:rPr>
        <w:t>我</w:t>
      </w:r>
      <w:r w:rsidR="007A7D71" w:rsidRPr="00280D5F">
        <w:rPr>
          <w:rFonts w:ascii="Times New Roman" w:eastAsia="標楷體" w:hAnsi="標楷體" w:cs="Times New Roman"/>
          <w:sz w:val="28"/>
          <w:szCs w:val="28"/>
        </w:rPr>
        <w:t>國</w:t>
      </w:r>
      <w:r w:rsidR="00D56E17" w:rsidRPr="00280D5F">
        <w:rPr>
          <w:rFonts w:ascii="Times New Roman" w:eastAsia="標楷體" w:hAnsi="標楷體" w:cs="Times New Roman"/>
          <w:spacing w:val="10"/>
          <w:sz w:val="28"/>
          <w:szCs w:val="28"/>
        </w:rPr>
        <w:t>運動</w:t>
      </w:r>
      <w:r w:rsidR="00A14670" w:rsidRPr="00280D5F">
        <w:rPr>
          <w:rFonts w:ascii="Times New Roman" w:eastAsia="標楷體" w:hAnsi="標楷體" w:cs="Times New Roman"/>
          <w:spacing w:val="10"/>
          <w:sz w:val="28"/>
          <w:szCs w:val="28"/>
        </w:rPr>
        <w:t>休閒</w:t>
      </w:r>
      <w:r w:rsidR="00D56E17" w:rsidRPr="00280D5F">
        <w:rPr>
          <w:rFonts w:ascii="Times New Roman" w:eastAsia="標楷體" w:hAnsi="標楷體" w:cs="Times New Roman"/>
          <w:spacing w:val="10"/>
          <w:sz w:val="28"/>
          <w:szCs w:val="28"/>
        </w:rPr>
        <w:t>產業</w:t>
      </w:r>
      <w:r w:rsidR="00D43A92" w:rsidRPr="00280D5F">
        <w:rPr>
          <w:rFonts w:ascii="Times New Roman" w:eastAsia="標楷體" w:hAnsi="標楷體" w:cs="Times New Roman"/>
          <w:spacing w:val="10"/>
          <w:sz w:val="28"/>
          <w:szCs w:val="28"/>
        </w:rPr>
        <w:t>發展</w:t>
      </w:r>
      <w:r w:rsidR="00AC185D" w:rsidRPr="00280D5F">
        <w:rPr>
          <w:rFonts w:ascii="Times New Roman" w:eastAsia="標楷體" w:hAnsi="標楷體" w:cs="Times New Roman"/>
          <w:spacing w:val="10"/>
          <w:sz w:val="28"/>
          <w:szCs w:val="28"/>
        </w:rPr>
        <w:t>概況與趨勢</w:t>
      </w:r>
      <w:r w:rsidR="00D43A92" w:rsidRPr="00280D5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85210F" w:rsidRPr="00280D5F" w:rsidRDefault="0085210F" w:rsidP="002340B8">
      <w:pPr>
        <w:spacing w:line="440" w:lineRule="exact"/>
        <w:ind w:leftChars="20" w:left="48"/>
        <w:rPr>
          <w:rFonts w:ascii="Times New Roman" w:eastAsia="標楷體" w:hAnsi="Times New Roman" w:cs="Times New Roman"/>
          <w:spacing w:val="10"/>
          <w:sz w:val="28"/>
          <w:szCs w:val="28"/>
        </w:rPr>
      </w:pPr>
      <w:r w:rsidRPr="00280D5F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="00D43A92" w:rsidRPr="00280D5F">
        <w:rPr>
          <w:rFonts w:ascii="Times New Roman" w:eastAsia="標楷體" w:hAnsi="Times New Roman" w:cs="Times New Roman"/>
          <w:spacing w:val="10"/>
          <w:sz w:val="28"/>
          <w:szCs w:val="28"/>
        </w:rPr>
        <w:t>2.</w:t>
      </w:r>
      <w:r w:rsidR="00A14670" w:rsidRPr="00280D5F">
        <w:rPr>
          <w:rFonts w:ascii="Times New Roman" w:eastAsia="標楷體" w:hAnsi="標楷體" w:cs="Times New Roman"/>
          <w:spacing w:val="10"/>
          <w:sz w:val="28"/>
          <w:szCs w:val="28"/>
        </w:rPr>
        <w:t>世界先進國家運動休閒產業</w:t>
      </w:r>
      <w:r w:rsidR="00AC185D" w:rsidRPr="00280D5F">
        <w:rPr>
          <w:rFonts w:ascii="Times New Roman" w:eastAsia="標楷體" w:hAnsi="標楷體" w:cs="Times New Roman"/>
          <w:spacing w:val="10"/>
          <w:sz w:val="28"/>
          <w:szCs w:val="28"/>
        </w:rPr>
        <w:t>發展</w:t>
      </w:r>
      <w:r w:rsidR="00A14670" w:rsidRPr="00280D5F">
        <w:rPr>
          <w:rFonts w:ascii="Times New Roman" w:eastAsia="標楷體" w:hAnsi="標楷體" w:cs="Times New Roman"/>
          <w:spacing w:val="10"/>
          <w:sz w:val="28"/>
          <w:szCs w:val="28"/>
        </w:rPr>
        <w:t>概況</w:t>
      </w:r>
      <w:r w:rsidR="00AC185D" w:rsidRPr="00280D5F">
        <w:rPr>
          <w:rFonts w:ascii="Times New Roman" w:eastAsia="標楷體" w:hAnsi="標楷體" w:cs="Times New Roman"/>
          <w:spacing w:val="10"/>
          <w:sz w:val="28"/>
          <w:szCs w:val="28"/>
        </w:rPr>
        <w:t>與趨勢</w:t>
      </w:r>
      <w:r w:rsidRPr="00280D5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E667D0" w:rsidRPr="00280D5F" w:rsidRDefault="00E667D0" w:rsidP="002340B8">
      <w:pPr>
        <w:spacing w:line="440" w:lineRule="exact"/>
        <w:ind w:leftChars="-20" w:left="-48"/>
        <w:rPr>
          <w:rFonts w:ascii="Times New Roman" w:eastAsia="標楷體" w:hAnsi="Times New Roman" w:cs="Times New Roman"/>
          <w:sz w:val="28"/>
          <w:szCs w:val="28"/>
        </w:rPr>
      </w:pPr>
      <w:r w:rsidRPr="00280D5F">
        <w:rPr>
          <w:rFonts w:ascii="Times New Roman" w:eastAsia="標楷體" w:hAnsi="Times New Roman" w:cs="Times New Roman"/>
          <w:spacing w:val="10"/>
          <w:sz w:val="28"/>
          <w:szCs w:val="28"/>
        </w:rPr>
        <w:t xml:space="preserve">           3.</w:t>
      </w:r>
      <w:r w:rsidR="002340B8" w:rsidRPr="00280D5F">
        <w:rPr>
          <w:rFonts w:ascii="Times New Roman" w:eastAsia="標楷體" w:hAnsi="Times New Roman" w:cs="Times New Roman"/>
          <w:sz w:val="28"/>
          <w:szCs w:val="28"/>
        </w:rPr>
        <w:t>運動觀光發展之行銷策略與效益</w:t>
      </w:r>
      <w:r w:rsidR="002340B8" w:rsidRPr="00280D5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D43A92" w:rsidRPr="00280D5F" w:rsidRDefault="0085210F" w:rsidP="002340B8">
      <w:pPr>
        <w:spacing w:line="440" w:lineRule="exact"/>
        <w:ind w:leftChars="20" w:left="48"/>
        <w:rPr>
          <w:rFonts w:ascii="Times New Roman" w:eastAsia="標楷體" w:hAnsi="Times New Roman" w:cs="Times New Roman"/>
          <w:spacing w:val="10"/>
          <w:sz w:val="28"/>
          <w:szCs w:val="28"/>
        </w:rPr>
      </w:pPr>
      <w:r w:rsidRPr="00280D5F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="00672BC1" w:rsidRPr="00280D5F">
        <w:rPr>
          <w:rFonts w:ascii="Times New Roman" w:eastAsia="標楷體" w:hAnsi="Times New Roman" w:cs="Times New Roman"/>
          <w:spacing w:val="10"/>
          <w:sz w:val="28"/>
          <w:szCs w:val="28"/>
        </w:rPr>
        <w:t>4</w:t>
      </w:r>
      <w:r w:rsidRPr="00280D5F">
        <w:rPr>
          <w:rFonts w:ascii="Times New Roman" w:eastAsia="標楷體" w:hAnsi="Times New Roman" w:cs="Times New Roman"/>
          <w:spacing w:val="10"/>
          <w:sz w:val="28"/>
          <w:szCs w:val="28"/>
        </w:rPr>
        <w:t>.</w:t>
      </w:r>
      <w:r w:rsidR="002340B8" w:rsidRPr="00280D5F">
        <w:rPr>
          <w:rFonts w:ascii="Times New Roman" w:eastAsia="標楷體" w:hAnsi="Calibri" w:cs="Times New Roman"/>
          <w:sz w:val="28"/>
          <w:szCs w:val="28"/>
        </w:rPr>
        <w:t>運動賽會結合會展</w:t>
      </w:r>
      <w:r w:rsidR="002340B8" w:rsidRPr="00280D5F">
        <w:rPr>
          <w:rFonts w:ascii="Times New Roman" w:eastAsia="標楷體" w:hAnsi="Times New Roman" w:cs="Times New Roman"/>
          <w:sz w:val="28"/>
          <w:szCs w:val="28"/>
        </w:rPr>
        <w:t>(</w:t>
      </w:r>
      <w:r w:rsidR="002340B8" w:rsidRPr="00280D5F">
        <w:rPr>
          <w:rFonts w:ascii="Times New Roman" w:eastAsia="標楷體" w:hAnsi="Calibri" w:cs="Times New Roman"/>
          <w:sz w:val="28"/>
          <w:szCs w:val="28"/>
        </w:rPr>
        <w:t>會議與博覽會</w:t>
      </w:r>
      <w:r w:rsidR="002340B8" w:rsidRPr="00280D5F">
        <w:rPr>
          <w:rFonts w:ascii="Times New Roman" w:eastAsia="標楷體" w:hAnsi="Times New Roman" w:cs="Times New Roman"/>
          <w:sz w:val="28"/>
          <w:szCs w:val="28"/>
        </w:rPr>
        <w:t>)</w:t>
      </w:r>
      <w:r w:rsidR="002340B8" w:rsidRPr="00280D5F">
        <w:rPr>
          <w:rFonts w:ascii="Times New Roman" w:eastAsia="標楷體" w:hAnsi="Calibri" w:cs="Times New Roman"/>
          <w:sz w:val="28"/>
          <w:szCs w:val="28"/>
        </w:rPr>
        <w:t>產業之行銷策略</w:t>
      </w:r>
      <w:r w:rsidR="002340B8" w:rsidRPr="00280D5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5D0823" w:rsidRDefault="00255FCE" w:rsidP="005D0823">
      <w:pPr>
        <w:spacing w:line="440" w:lineRule="exact"/>
        <w:rPr>
          <w:rFonts w:ascii="Times New Roman" w:eastAsia="標楷體" w:hAnsi="標楷體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pacing w:val="10"/>
          <w:sz w:val="28"/>
          <w:szCs w:val="28"/>
        </w:rPr>
        <w:t>八、</w:t>
      </w:r>
      <w:r w:rsidR="00D56E17" w:rsidRPr="00243FAF">
        <w:rPr>
          <w:rFonts w:ascii="Times New Roman" w:eastAsia="標楷體" w:hAnsi="標楷體" w:cs="Times New Roman"/>
          <w:b/>
          <w:spacing w:val="10"/>
          <w:sz w:val="28"/>
          <w:szCs w:val="28"/>
        </w:rPr>
        <w:t>辦理方式</w:t>
      </w:r>
      <w:r w:rsidR="00D56E17" w:rsidRPr="00243FAF">
        <w:rPr>
          <w:rFonts w:ascii="Times New Roman" w:eastAsia="標楷體" w:hAnsi="標楷體" w:cs="Times New Roman"/>
          <w:sz w:val="28"/>
          <w:szCs w:val="28"/>
        </w:rPr>
        <w:t>：邀請國內專家學者針對各項研討議題</w:t>
      </w:r>
      <w:r w:rsidR="00B53FF1" w:rsidRPr="00243FAF">
        <w:rPr>
          <w:rFonts w:ascii="Times New Roman" w:eastAsia="標楷體" w:hAnsi="標楷體" w:cs="Times New Roman"/>
          <w:sz w:val="28"/>
          <w:szCs w:val="28"/>
        </w:rPr>
        <w:t>與來賓面對面座談</w:t>
      </w:r>
      <w:r w:rsidRPr="00243FAF">
        <w:rPr>
          <w:rFonts w:ascii="Times New Roman" w:eastAsia="標楷體" w:hAnsi="標楷體" w:cs="Times New Roman"/>
          <w:sz w:val="28"/>
          <w:szCs w:val="28"/>
        </w:rPr>
        <w:t>，並開放時間</w:t>
      </w:r>
    </w:p>
    <w:p w:rsidR="00D56E17" w:rsidRPr="00243FAF" w:rsidRDefault="005D0823" w:rsidP="005D0823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      </w:t>
      </w:r>
      <w:r w:rsidR="00255FCE" w:rsidRPr="00243FAF">
        <w:rPr>
          <w:rFonts w:ascii="Times New Roman" w:eastAsia="標楷體" w:hAnsi="標楷體" w:cs="Times New Roman"/>
          <w:sz w:val="28"/>
          <w:szCs w:val="28"/>
        </w:rPr>
        <w:t>供來賓疑問諮詢</w:t>
      </w:r>
      <w:r w:rsidR="00F84433" w:rsidRPr="00243FAF">
        <w:rPr>
          <w:rFonts w:ascii="Times New Roman" w:eastAsia="標楷體" w:hAnsi="標楷體" w:cs="Times New Roman"/>
          <w:sz w:val="28"/>
          <w:szCs w:val="28"/>
        </w:rPr>
        <w:t>。</w:t>
      </w:r>
    </w:p>
    <w:p w:rsidR="00F26CB3" w:rsidRPr="00243FAF" w:rsidRDefault="005B14F0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九</w:t>
      </w:r>
      <w:r w:rsidR="00F26CB3" w:rsidRPr="00243FAF">
        <w:rPr>
          <w:rFonts w:ascii="Times New Roman" w:eastAsia="標楷體" w:hAnsi="標楷體" w:cs="Times New Roman"/>
          <w:sz w:val="28"/>
          <w:szCs w:val="28"/>
        </w:rPr>
        <w:t>、</w:t>
      </w:r>
      <w:r w:rsidR="00F26CB3" w:rsidRPr="00243FAF">
        <w:rPr>
          <w:rFonts w:ascii="Times New Roman" w:eastAsia="標楷體" w:hAnsi="標楷體" w:cs="Times New Roman"/>
          <w:b/>
          <w:sz w:val="28"/>
          <w:szCs w:val="28"/>
        </w:rPr>
        <w:t>研討日程</w:t>
      </w:r>
      <w:r w:rsidR="00F26CB3" w:rsidRPr="00243FAF">
        <w:rPr>
          <w:rFonts w:ascii="Times New Roman" w:eastAsia="標楷體" w:hAnsi="標楷體" w:cs="Times New Roman"/>
          <w:sz w:val="28"/>
          <w:szCs w:val="28"/>
        </w:rPr>
        <w:t>：如附件表格</w:t>
      </w:r>
      <w:r w:rsidR="00D43A92" w:rsidRPr="00243FA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255FCE" w:rsidRPr="00243FAF" w:rsidRDefault="00F26CB3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十、</w:t>
      </w:r>
      <w:r w:rsidRPr="005D0823">
        <w:rPr>
          <w:rFonts w:ascii="Times New Roman" w:eastAsia="標楷體" w:hAnsi="標楷體" w:cs="Times New Roman"/>
          <w:b/>
          <w:sz w:val="28"/>
          <w:szCs w:val="28"/>
        </w:rPr>
        <w:t>參加對象</w:t>
      </w:r>
      <w:r w:rsidRPr="00243FAF">
        <w:rPr>
          <w:rFonts w:ascii="Times New Roman" w:eastAsia="標楷體" w:hAnsi="標楷體" w:cs="Times New Roman"/>
          <w:sz w:val="28"/>
          <w:szCs w:val="28"/>
        </w:rPr>
        <w:t>：</w:t>
      </w:r>
      <w:r w:rsidR="00F46F1E" w:rsidRPr="00243FAF">
        <w:rPr>
          <w:rFonts w:ascii="Times New Roman" w:eastAsia="標楷體" w:hAnsi="標楷體" w:cs="Times New Roman"/>
          <w:sz w:val="28"/>
          <w:szCs w:val="28"/>
        </w:rPr>
        <w:t>各縣市教育局</w:t>
      </w:r>
      <w:r w:rsidR="00EE1CEA" w:rsidRPr="00243FAF">
        <w:rPr>
          <w:rFonts w:ascii="Times New Roman" w:eastAsia="標楷體" w:hAnsi="標楷體" w:cs="Times New Roman"/>
          <w:sz w:val="28"/>
          <w:szCs w:val="28"/>
        </w:rPr>
        <w:t>（</w:t>
      </w:r>
      <w:r w:rsidR="00F46F1E" w:rsidRPr="00243FAF">
        <w:rPr>
          <w:rFonts w:ascii="Times New Roman" w:eastAsia="標楷體" w:hAnsi="標楷體" w:cs="Times New Roman"/>
          <w:sz w:val="28"/>
          <w:szCs w:val="28"/>
        </w:rPr>
        <w:t>處</w:t>
      </w:r>
      <w:r w:rsidR="00EE1CEA" w:rsidRPr="00243FAF">
        <w:rPr>
          <w:rFonts w:ascii="Times New Roman" w:eastAsia="標楷體" w:hAnsi="標楷體" w:cs="Times New Roman"/>
          <w:sz w:val="28"/>
          <w:szCs w:val="28"/>
        </w:rPr>
        <w:t>）及</w:t>
      </w:r>
      <w:r w:rsidR="00F46F1E" w:rsidRPr="00243FAF">
        <w:rPr>
          <w:rFonts w:ascii="Times New Roman" w:eastAsia="標楷體" w:hAnsi="標楷體" w:cs="Times New Roman"/>
          <w:sz w:val="28"/>
          <w:szCs w:val="28"/>
        </w:rPr>
        <w:t>體育場館相關業務承辦人員</w:t>
      </w:r>
      <w:r w:rsidR="00EE1CEA" w:rsidRPr="00243FAF">
        <w:rPr>
          <w:rFonts w:ascii="Times New Roman" w:eastAsia="標楷體" w:hAnsi="標楷體" w:cs="Times New Roman"/>
          <w:sz w:val="28"/>
          <w:szCs w:val="28"/>
        </w:rPr>
        <w:t>、各縣市運動中心</w:t>
      </w:r>
    </w:p>
    <w:p w:rsidR="00255FCE" w:rsidRPr="00243FAF" w:rsidRDefault="00255FCE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EE1CEA" w:rsidRPr="00243FAF">
        <w:rPr>
          <w:rFonts w:ascii="Times New Roman" w:eastAsia="標楷體" w:hAnsi="標楷體" w:cs="Times New Roman"/>
          <w:sz w:val="28"/>
          <w:szCs w:val="28"/>
        </w:rPr>
        <w:t>受託經營者、各相關運動產業</w:t>
      </w:r>
      <w:r w:rsidRPr="00243FAF">
        <w:rPr>
          <w:rFonts w:ascii="Times New Roman" w:eastAsia="標楷體" w:hAnsi="標楷體" w:cs="Times New Roman"/>
          <w:sz w:val="28"/>
          <w:szCs w:val="28"/>
        </w:rPr>
        <w:t>協會組織及</w:t>
      </w:r>
      <w:r w:rsidR="00DA0DD2" w:rsidRPr="00243FAF">
        <w:rPr>
          <w:rFonts w:ascii="Times New Roman" w:eastAsia="標楷體" w:hAnsi="標楷體" w:cs="Times New Roman"/>
          <w:sz w:val="28"/>
          <w:szCs w:val="28"/>
        </w:rPr>
        <w:t>從</w:t>
      </w:r>
      <w:r w:rsidR="00EE1CEA" w:rsidRPr="00243FAF">
        <w:rPr>
          <w:rFonts w:ascii="Times New Roman" w:eastAsia="標楷體" w:hAnsi="標楷體" w:cs="Times New Roman"/>
          <w:sz w:val="28"/>
          <w:szCs w:val="28"/>
        </w:rPr>
        <w:t>業人員、各大專院校相關</w:t>
      </w:r>
    </w:p>
    <w:p w:rsidR="00F26CB3" w:rsidRPr="00243FAF" w:rsidRDefault="00255FCE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EE1CEA" w:rsidRPr="00243FAF">
        <w:rPr>
          <w:rFonts w:ascii="Times New Roman" w:eastAsia="標楷體" w:hAnsi="標楷體" w:cs="Times New Roman"/>
          <w:sz w:val="28"/>
          <w:szCs w:val="28"/>
        </w:rPr>
        <w:t>系所</w:t>
      </w:r>
      <w:r w:rsidR="00DA0DD2" w:rsidRPr="00243FAF">
        <w:rPr>
          <w:rFonts w:ascii="Times New Roman" w:eastAsia="標楷體" w:hAnsi="標楷體" w:cs="Times New Roman"/>
          <w:sz w:val="28"/>
          <w:szCs w:val="28"/>
        </w:rPr>
        <w:t>師</w:t>
      </w:r>
      <w:r w:rsidR="00EE1CEA" w:rsidRPr="00243FAF">
        <w:rPr>
          <w:rFonts w:ascii="Times New Roman" w:eastAsia="標楷體" w:hAnsi="標楷體" w:cs="Times New Roman"/>
          <w:sz w:val="28"/>
          <w:szCs w:val="28"/>
        </w:rPr>
        <w:t>生。</w:t>
      </w:r>
    </w:p>
    <w:p w:rsidR="00F26CB3" w:rsidRPr="00243FAF" w:rsidRDefault="00F26CB3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十</w:t>
      </w:r>
      <w:r w:rsidR="005B14F0" w:rsidRPr="00243FAF">
        <w:rPr>
          <w:rFonts w:ascii="Times New Roman" w:eastAsia="標楷體" w:hAnsi="標楷體" w:cs="Times New Roman"/>
          <w:sz w:val="28"/>
          <w:szCs w:val="28"/>
        </w:rPr>
        <w:t>一</w:t>
      </w:r>
      <w:r w:rsidRPr="00243FAF">
        <w:rPr>
          <w:rFonts w:ascii="Times New Roman" w:eastAsia="標楷體" w:hAnsi="標楷體" w:cs="Times New Roman"/>
          <w:sz w:val="28"/>
          <w:szCs w:val="28"/>
        </w:rPr>
        <w:t>、</w:t>
      </w:r>
      <w:r w:rsidRPr="00243FAF">
        <w:rPr>
          <w:rFonts w:ascii="Times New Roman" w:eastAsia="標楷體" w:hAnsi="標楷體" w:cs="Times New Roman"/>
          <w:b/>
          <w:sz w:val="28"/>
          <w:szCs w:val="28"/>
        </w:rPr>
        <w:t>參加人數</w:t>
      </w:r>
      <w:r w:rsidRPr="00243FAF">
        <w:rPr>
          <w:rFonts w:ascii="Times New Roman" w:eastAsia="標楷體" w:hAnsi="標楷體" w:cs="Times New Roman"/>
          <w:sz w:val="28"/>
          <w:szCs w:val="28"/>
        </w:rPr>
        <w:t>：</w:t>
      </w:r>
      <w:r w:rsidR="00251094" w:rsidRPr="00243FA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43A92" w:rsidRPr="00243FAF">
        <w:rPr>
          <w:rFonts w:ascii="Times New Roman" w:eastAsia="標楷體" w:hAnsi="Times New Roman" w:cs="Times New Roman"/>
          <w:sz w:val="28"/>
          <w:szCs w:val="28"/>
        </w:rPr>
        <w:t>100</w:t>
      </w:r>
      <w:r w:rsidR="00D43A92" w:rsidRPr="00243FAF">
        <w:rPr>
          <w:rFonts w:ascii="Times New Roman" w:eastAsia="標楷體" w:hAnsi="標楷體" w:cs="Times New Roman"/>
          <w:sz w:val="28"/>
          <w:szCs w:val="28"/>
        </w:rPr>
        <w:t>名</w:t>
      </w:r>
      <w:r w:rsidR="00DA0DD2" w:rsidRPr="00243FAF">
        <w:rPr>
          <w:rFonts w:ascii="Times New Roman" w:eastAsia="標楷體" w:hAnsi="標楷體" w:cs="Times New Roman"/>
          <w:sz w:val="28"/>
          <w:szCs w:val="28"/>
        </w:rPr>
        <w:t>（</w:t>
      </w:r>
      <w:r w:rsidR="00960D7F" w:rsidRPr="00243FAF">
        <w:rPr>
          <w:rFonts w:ascii="Times New Roman" w:eastAsia="標楷體" w:hAnsi="標楷體" w:cs="Times New Roman"/>
          <w:sz w:val="28"/>
          <w:szCs w:val="28"/>
        </w:rPr>
        <w:t>免費參加，</w:t>
      </w:r>
      <w:r w:rsidR="00DA0DD2" w:rsidRPr="00243FAF">
        <w:rPr>
          <w:rFonts w:ascii="Times New Roman" w:eastAsia="標楷體" w:hAnsi="標楷體" w:cs="Times New Roman"/>
          <w:sz w:val="28"/>
          <w:szCs w:val="28"/>
        </w:rPr>
        <w:t>額滿截止）</w:t>
      </w:r>
      <w:r w:rsidR="00D43A92" w:rsidRPr="00243FA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F26CB3" w:rsidRPr="00243FAF" w:rsidRDefault="00F26CB3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十</w:t>
      </w:r>
      <w:r w:rsidR="005B14F0" w:rsidRPr="00243FAF">
        <w:rPr>
          <w:rFonts w:ascii="Times New Roman" w:eastAsia="標楷體" w:hAnsi="標楷體" w:cs="Times New Roman"/>
          <w:sz w:val="28"/>
          <w:szCs w:val="28"/>
        </w:rPr>
        <w:t>二</w:t>
      </w:r>
      <w:r w:rsidRPr="00243FAF">
        <w:rPr>
          <w:rFonts w:ascii="Times New Roman" w:eastAsia="標楷體" w:hAnsi="標楷體" w:cs="Times New Roman"/>
          <w:sz w:val="28"/>
          <w:szCs w:val="28"/>
        </w:rPr>
        <w:t>、</w:t>
      </w:r>
      <w:r w:rsidRPr="00243FAF">
        <w:rPr>
          <w:rFonts w:ascii="Times New Roman" w:eastAsia="標楷體" w:hAnsi="標楷體" w:cs="Times New Roman"/>
          <w:b/>
          <w:sz w:val="28"/>
          <w:szCs w:val="28"/>
        </w:rPr>
        <w:t>報名方式</w:t>
      </w:r>
      <w:r w:rsidRPr="00243FAF">
        <w:rPr>
          <w:rFonts w:ascii="Times New Roman" w:eastAsia="標楷體" w:hAnsi="標楷體" w:cs="Times New Roman"/>
          <w:sz w:val="28"/>
          <w:szCs w:val="28"/>
        </w:rPr>
        <w:t>：</w:t>
      </w:r>
    </w:p>
    <w:p w:rsidR="00D43A92" w:rsidRPr="00243FAF" w:rsidRDefault="00D43A92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（一）報名日期：</w:t>
      </w:r>
      <w:r w:rsidRPr="00280D5F">
        <w:rPr>
          <w:rFonts w:ascii="Times New Roman" w:eastAsia="標楷體" w:hAnsi="標楷體" w:cs="Times New Roman"/>
          <w:sz w:val="28"/>
          <w:szCs w:val="28"/>
        </w:rPr>
        <w:t>自即日起至</w:t>
      </w:r>
      <w:r w:rsidR="00AF2372">
        <w:rPr>
          <w:rFonts w:ascii="Times New Roman" w:eastAsia="標楷體" w:hAnsi="Times New Roman" w:cs="Times New Roman" w:hint="eastAsia"/>
          <w:sz w:val="28"/>
          <w:szCs w:val="28"/>
        </w:rPr>
        <w:t>額滿截</w:t>
      </w:r>
      <w:r w:rsidRPr="00280D5F">
        <w:rPr>
          <w:rFonts w:ascii="Times New Roman" w:eastAsia="標楷體" w:hAnsi="標楷體" w:cs="Times New Roman"/>
          <w:sz w:val="28"/>
          <w:szCs w:val="28"/>
        </w:rPr>
        <w:t>止</w:t>
      </w:r>
      <w:r w:rsidRPr="00280D5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EE1FCB" w:rsidRPr="00AF2372" w:rsidRDefault="00D43A92" w:rsidP="002340B8">
      <w:pPr>
        <w:spacing w:line="440" w:lineRule="exact"/>
        <w:rPr>
          <w:rFonts w:asciiTheme="minorEastAsia" w:hAnsiTheme="minorEastAsia" w:cs="Times New Roman"/>
          <w:sz w:val="22"/>
        </w:rPr>
      </w:pPr>
      <w:r w:rsidRPr="00243FAF">
        <w:rPr>
          <w:rFonts w:ascii="Times New Roman" w:eastAsia="標楷體" w:hAnsi="標楷體" w:cs="Times New Roman"/>
          <w:sz w:val="28"/>
          <w:szCs w:val="28"/>
        </w:rPr>
        <w:t>（二）報名相關訊息及表格請</w:t>
      </w:r>
      <w:proofErr w:type="gramStart"/>
      <w:r w:rsidRPr="00243FAF">
        <w:rPr>
          <w:rFonts w:ascii="Times New Roman" w:eastAsia="標楷體" w:hAnsi="標楷體" w:cs="Times New Roman"/>
          <w:sz w:val="28"/>
          <w:szCs w:val="28"/>
        </w:rPr>
        <w:t>逕</w:t>
      </w:r>
      <w:proofErr w:type="gramEnd"/>
      <w:r w:rsidRPr="00243FAF">
        <w:rPr>
          <w:rFonts w:ascii="Times New Roman" w:eastAsia="標楷體" w:hAnsi="標楷體" w:cs="Times New Roman"/>
          <w:sz w:val="28"/>
          <w:szCs w:val="28"/>
        </w:rPr>
        <w:t>至本局網站</w:t>
      </w:r>
      <w:r w:rsidR="006655E6" w:rsidRPr="00243FAF">
        <w:rPr>
          <w:rFonts w:ascii="Times New Roman" w:eastAsia="標楷體" w:hAnsi="標楷體" w:cs="Times New Roman"/>
          <w:sz w:val="28"/>
          <w:szCs w:val="28"/>
        </w:rPr>
        <w:t>「最新消息」</w:t>
      </w:r>
      <w:proofErr w:type="gramStart"/>
      <w:r w:rsidR="006655E6" w:rsidRPr="00AF2372">
        <w:rPr>
          <w:rFonts w:asciiTheme="minorEastAsia" w:hAnsiTheme="minorEastAsia" w:cs="Times New Roman"/>
          <w:szCs w:val="24"/>
        </w:rPr>
        <w:t>（</w:t>
      </w:r>
      <w:proofErr w:type="gramEnd"/>
      <w:r w:rsidRPr="00AF2372">
        <w:rPr>
          <w:rFonts w:asciiTheme="minorEastAsia" w:hAnsiTheme="minorEastAsia" w:cs="Times New Roman"/>
          <w:szCs w:val="24"/>
        </w:rPr>
        <w:t>http：</w:t>
      </w:r>
      <w:r w:rsidR="006655E6" w:rsidRPr="00AF2372">
        <w:rPr>
          <w:rFonts w:asciiTheme="minorEastAsia" w:hAnsiTheme="minorEastAsia" w:cs="Times New Roman"/>
          <w:szCs w:val="24"/>
        </w:rPr>
        <w:t xml:space="preserve"> </w:t>
      </w:r>
      <w:r w:rsidRPr="00AF2372">
        <w:rPr>
          <w:rFonts w:asciiTheme="minorEastAsia" w:hAnsiTheme="minorEastAsia" w:cs="Times New Roman"/>
          <w:szCs w:val="24"/>
        </w:rPr>
        <w:t>//www.tms.taipei.gov.tw)</w:t>
      </w:r>
    </w:p>
    <w:p w:rsidR="00D43A92" w:rsidRPr="00243FAF" w:rsidRDefault="00EE1FCB" w:rsidP="002340B8">
      <w:pPr>
        <w:spacing w:line="440" w:lineRule="exact"/>
        <w:rPr>
          <w:rFonts w:ascii="Times New Roman" w:eastAsia="標楷體" w:hAnsi="Times New Roman" w:cs="Times New Roman"/>
          <w:spacing w:val="10"/>
          <w:sz w:val="28"/>
          <w:szCs w:val="28"/>
        </w:rPr>
      </w:pPr>
      <w:r w:rsidRPr="00243FAF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D43A92" w:rsidRPr="00243FAF">
        <w:rPr>
          <w:rFonts w:ascii="Times New Roman" w:eastAsia="標楷體" w:hAnsi="標楷體" w:cs="Times New Roman"/>
          <w:sz w:val="28"/>
          <w:szCs w:val="28"/>
        </w:rPr>
        <w:t>查詢及下載</w:t>
      </w:r>
      <w:r w:rsidR="006655E6" w:rsidRPr="00243FA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960D7F" w:rsidRPr="00243FAF" w:rsidRDefault="006655E6" w:rsidP="002340B8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標楷體" w:cs="Times New Roman"/>
          <w:spacing w:val="10"/>
          <w:sz w:val="28"/>
          <w:szCs w:val="28"/>
        </w:rPr>
        <w:t>（三</w:t>
      </w:r>
      <w:r w:rsidR="0059751D" w:rsidRPr="00243FAF">
        <w:rPr>
          <w:rFonts w:ascii="Times New Roman" w:eastAsia="標楷體" w:hAnsi="標楷體" w:cs="Times New Roman"/>
          <w:sz w:val="28"/>
          <w:szCs w:val="28"/>
        </w:rPr>
        <w:t>）報名</w:t>
      </w:r>
      <w:r w:rsidRPr="00243FAF">
        <w:rPr>
          <w:rFonts w:ascii="Times New Roman" w:eastAsia="標楷體" w:hAnsi="標楷體" w:cs="Times New Roman"/>
          <w:sz w:val="28"/>
          <w:szCs w:val="28"/>
        </w:rPr>
        <w:t>表格請註明參加「</w:t>
      </w:r>
      <w:r w:rsidRPr="00243FAF">
        <w:rPr>
          <w:rFonts w:ascii="Times New Roman" w:eastAsia="標楷體" w:hAnsi="Times New Roman" w:cs="Times New Roman"/>
          <w:sz w:val="28"/>
          <w:szCs w:val="28"/>
        </w:rPr>
        <w:t>2012</w:t>
      </w:r>
      <w:r w:rsidRPr="00243FAF">
        <w:rPr>
          <w:rFonts w:ascii="Times New Roman" w:eastAsia="標楷體" w:hAnsi="標楷體" w:cs="Times New Roman"/>
          <w:sz w:val="28"/>
          <w:szCs w:val="28"/>
        </w:rPr>
        <w:t>年運動休閒產業</w:t>
      </w:r>
      <w:proofErr w:type="gramStart"/>
      <w:r w:rsidRPr="00243FAF">
        <w:rPr>
          <w:rFonts w:ascii="Times New Roman" w:eastAsia="標楷體" w:hAnsi="標楷體" w:cs="Times New Roman"/>
          <w:sz w:val="28"/>
          <w:szCs w:val="28"/>
        </w:rPr>
        <w:t>發展暨</w:t>
      </w:r>
      <w:r w:rsidR="00960D7F" w:rsidRPr="00243FAF">
        <w:rPr>
          <w:rFonts w:ascii="Times New Roman" w:eastAsia="標楷體" w:hAnsi="Calibri" w:cs="Times New Roman"/>
          <w:sz w:val="28"/>
          <w:szCs w:val="28"/>
        </w:rPr>
        <w:t>會展</w:t>
      </w:r>
      <w:proofErr w:type="gramEnd"/>
      <w:r w:rsidRPr="00243FAF">
        <w:rPr>
          <w:rFonts w:ascii="Times New Roman" w:eastAsia="標楷體" w:hAnsi="標楷體" w:cs="Times New Roman"/>
          <w:sz w:val="28"/>
          <w:szCs w:val="28"/>
        </w:rPr>
        <w:t>行銷策略研討會」，填</w:t>
      </w:r>
    </w:p>
    <w:p w:rsidR="00871014" w:rsidRDefault="00960D7F" w:rsidP="00871014">
      <w:pPr>
        <w:spacing w:line="440" w:lineRule="exact"/>
        <w:rPr>
          <w:rFonts w:ascii="Times New Roman" w:eastAsia="標楷體" w:hAnsi="標楷體" w:cs="Times New Roman"/>
          <w:sz w:val="28"/>
          <w:szCs w:val="28"/>
        </w:rPr>
      </w:pPr>
      <w:r w:rsidRPr="00243FAF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6655E6" w:rsidRPr="00243FAF">
        <w:rPr>
          <w:rFonts w:ascii="Times New Roman" w:eastAsia="標楷體" w:hAnsi="標楷體" w:cs="Times New Roman"/>
          <w:sz w:val="28"/>
          <w:szCs w:val="28"/>
        </w:rPr>
        <w:t>妥後</w:t>
      </w:r>
      <w:r w:rsidR="006655E6" w:rsidRPr="00243FAF">
        <w:rPr>
          <w:rFonts w:ascii="Times New Roman" w:eastAsia="標楷體" w:hAnsi="Times New Roman" w:cs="Times New Roman"/>
          <w:sz w:val="28"/>
          <w:szCs w:val="28"/>
        </w:rPr>
        <w:t>E</w:t>
      </w:r>
      <w:proofErr w:type="gramStart"/>
      <w:r w:rsidR="006655E6" w:rsidRPr="00243FAF">
        <w:rPr>
          <w:rFonts w:ascii="Times New Roman" w:eastAsia="標楷體" w:hAnsi="Times New Roman" w:cs="Times New Roman"/>
          <w:sz w:val="28"/>
          <w:szCs w:val="28"/>
        </w:rPr>
        <w:t>–</w:t>
      </w:r>
      <w:proofErr w:type="gramEnd"/>
      <w:r w:rsidR="006655E6" w:rsidRPr="00243FAF">
        <w:rPr>
          <w:rFonts w:ascii="Times New Roman" w:eastAsia="標楷體" w:hAnsi="Times New Roman" w:cs="Times New Roman"/>
          <w:sz w:val="28"/>
          <w:szCs w:val="28"/>
        </w:rPr>
        <w:t>Mail</w:t>
      </w:r>
      <w:r w:rsidR="006655E6" w:rsidRPr="00243FAF">
        <w:rPr>
          <w:rFonts w:ascii="Times New Roman" w:eastAsia="標楷體" w:hAnsi="標楷體" w:cs="Times New Roman"/>
          <w:sz w:val="28"/>
          <w:szCs w:val="28"/>
        </w:rPr>
        <w:t>至</w:t>
      </w:r>
      <w:r w:rsidRPr="00243FAF">
        <w:rPr>
          <w:rFonts w:ascii="Times New Roman" w:eastAsia="標楷體" w:hAnsi="Times New Roman" w:cs="Times New Roman"/>
          <w:color w:val="1509B7"/>
          <w:sz w:val="28"/>
          <w:szCs w:val="28"/>
          <w:u w:val="single"/>
        </w:rPr>
        <w:t>tms_aoh832@mail.taipei.gov.tw</w:t>
      </w:r>
      <w:r w:rsidR="006655E6" w:rsidRPr="00243FAF">
        <w:rPr>
          <w:rFonts w:ascii="Times New Roman" w:eastAsia="標楷體" w:hAnsi="標楷體" w:cs="Times New Roman"/>
          <w:sz w:val="28"/>
          <w:szCs w:val="28"/>
        </w:rPr>
        <w:t>或以電話傳真至</w:t>
      </w:r>
      <w:r w:rsidRPr="00243FAF">
        <w:rPr>
          <w:rFonts w:ascii="Times New Roman" w:eastAsia="標楷體" w:hAnsi="Times New Roman" w:cs="Times New Roman"/>
          <w:sz w:val="28"/>
          <w:szCs w:val="28"/>
        </w:rPr>
        <w:t xml:space="preserve"> (02)25782176</w:t>
      </w:r>
      <w:r w:rsidR="006655E6" w:rsidRPr="00243FAF">
        <w:rPr>
          <w:rFonts w:ascii="Times New Roman" w:eastAsia="標楷體" w:hAnsi="標楷體" w:cs="Times New Roman"/>
          <w:sz w:val="28"/>
          <w:szCs w:val="28"/>
        </w:rPr>
        <w:t>，</w:t>
      </w:r>
    </w:p>
    <w:p w:rsidR="006655E6" w:rsidRPr="00243FAF" w:rsidRDefault="00871014" w:rsidP="00871014">
      <w:pPr>
        <w:spacing w:line="440" w:lineRule="exact"/>
        <w:rPr>
          <w:rFonts w:ascii="Times New Roman" w:eastAsia="標楷體" w:hAnsi="Times New Roman" w:cs="Times New Roman"/>
          <w:spacing w:val="10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 w:rsidR="006655E6" w:rsidRPr="00243FAF">
        <w:rPr>
          <w:rFonts w:ascii="Times New Roman" w:eastAsia="標楷體" w:hAnsi="標楷體" w:cs="Times New Roman"/>
          <w:sz w:val="28"/>
          <w:szCs w:val="28"/>
        </w:rPr>
        <w:t>並以電話確認後完成報名手續</w:t>
      </w:r>
      <w:r w:rsidR="006655E6" w:rsidRPr="00243FA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6655E6" w:rsidRPr="00243FAF" w:rsidRDefault="006655E6" w:rsidP="002340B8">
      <w:pPr>
        <w:spacing w:line="440" w:lineRule="exact"/>
        <w:rPr>
          <w:rFonts w:ascii="Times New Roman" w:eastAsia="標楷體" w:hAnsi="Times New Roman" w:cs="Times New Roman"/>
          <w:spacing w:val="10"/>
          <w:sz w:val="28"/>
          <w:szCs w:val="28"/>
        </w:rPr>
      </w:pPr>
      <w:r w:rsidRPr="00243FAF">
        <w:rPr>
          <w:rFonts w:ascii="Times New Roman" w:eastAsia="標楷體" w:hAnsi="標楷體" w:cs="Times New Roman"/>
          <w:spacing w:val="10"/>
          <w:sz w:val="28"/>
          <w:szCs w:val="28"/>
        </w:rPr>
        <w:t>（四）本案承辦人</w:t>
      </w:r>
      <w:r w:rsidRPr="00243FAF">
        <w:rPr>
          <w:rFonts w:ascii="Times New Roman" w:eastAsia="標楷體" w:hAnsi="標楷體" w:cs="Times New Roman"/>
          <w:sz w:val="28"/>
          <w:szCs w:val="28"/>
        </w:rPr>
        <w:t>：</w:t>
      </w:r>
      <w:r w:rsidR="00960D7F" w:rsidRPr="00243FAF">
        <w:rPr>
          <w:rFonts w:ascii="Times New Roman" w:eastAsia="標楷體" w:hAnsi="標楷體" w:cs="Times New Roman"/>
          <w:sz w:val="28"/>
          <w:szCs w:val="28"/>
        </w:rPr>
        <w:t>運動產業科楊先生</w:t>
      </w:r>
      <w:r w:rsidR="00960D7F" w:rsidRPr="00243FAF">
        <w:rPr>
          <w:rFonts w:ascii="Times New Roman" w:eastAsia="標楷體" w:hAnsi="Times New Roman" w:cs="Times New Roman"/>
          <w:sz w:val="28"/>
          <w:szCs w:val="28"/>
        </w:rPr>
        <w:t>(02)25702330</w:t>
      </w:r>
      <w:r w:rsidR="00960D7F" w:rsidRPr="00243FAF">
        <w:rPr>
          <w:rFonts w:ascii="Times New Roman" w:eastAsia="標楷體" w:hAnsi="標楷體" w:cs="Times New Roman"/>
          <w:sz w:val="28"/>
          <w:szCs w:val="28"/>
        </w:rPr>
        <w:t>分機</w:t>
      </w:r>
      <w:r w:rsidR="00960D7F" w:rsidRPr="00243FAF">
        <w:rPr>
          <w:rFonts w:ascii="Times New Roman" w:eastAsia="標楷體" w:hAnsi="Times New Roman" w:cs="Times New Roman"/>
          <w:sz w:val="28"/>
          <w:szCs w:val="28"/>
        </w:rPr>
        <w:t>423</w:t>
      </w:r>
      <w:r w:rsidR="00960D7F" w:rsidRPr="00243FAF">
        <w:rPr>
          <w:rFonts w:ascii="Times New Roman" w:eastAsia="標楷體" w:hAnsi="標楷體" w:cs="Times New Roman"/>
          <w:spacing w:val="10"/>
          <w:sz w:val="28"/>
          <w:szCs w:val="28"/>
        </w:rPr>
        <w:t>。</w:t>
      </w:r>
    </w:p>
    <w:p w:rsidR="002340B8" w:rsidRPr="00243FAF" w:rsidRDefault="002340B8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243FA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98411D" w:rsidRPr="00D65842" w:rsidRDefault="00451A2E" w:rsidP="0098411D">
      <w:pPr>
        <w:spacing w:line="36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D65842">
        <w:rPr>
          <w:rFonts w:ascii="Times New Roman" w:eastAsia="標楷體" w:hAnsi="標楷體" w:cs="Times New Roman"/>
          <w:sz w:val="28"/>
          <w:szCs w:val="28"/>
        </w:rPr>
        <w:lastRenderedPageBreak/>
        <w:t>十</w:t>
      </w:r>
      <w:r w:rsidR="005B14F0" w:rsidRPr="00D65842">
        <w:rPr>
          <w:rFonts w:ascii="Times New Roman" w:eastAsia="標楷體" w:hAnsi="標楷體" w:cs="Times New Roman"/>
          <w:sz w:val="28"/>
          <w:szCs w:val="28"/>
        </w:rPr>
        <w:t>三</w:t>
      </w:r>
      <w:r w:rsidRPr="00D65842">
        <w:rPr>
          <w:rFonts w:ascii="Times New Roman" w:eastAsia="標楷體" w:hAnsi="標楷體" w:cs="Times New Roman"/>
          <w:sz w:val="28"/>
          <w:szCs w:val="28"/>
        </w:rPr>
        <w:t>、</w:t>
      </w:r>
      <w:r w:rsidR="0098411D" w:rsidRPr="00D65842">
        <w:rPr>
          <w:rFonts w:ascii="Times New Roman" w:eastAsia="標楷體" w:hAnsi="Times New Roman" w:cs="Times New Roman"/>
          <w:b/>
          <w:sz w:val="28"/>
          <w:szCs w:val="28"/>
        </w:rPr>
        <w:t>研討會日程表</w:t>
      </w:r>
      <w:r w:rsidR="00D65842" w:rsidRPr="00243FAF">
        <w:rPr>
          <w:rFonts w:ascii="Times New Roman" w:eastAsia="標楷體" w:hAnsi="標楷體" w:cs="Times New Roman"/>
          <w:sz w:val="28"/>
          <w:szCs w:val="28"/>
        </w:rPr>
        <w:t>：</w:t>
      </w:r>
    </w:p>
    <w:tbl>
      <w:tblPr>
        <w:tblW w:w="1113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8"/>
        <w:gridCol w:w="1985"/>
        <w:gridCol w:w="3402"/>
        <w:gridCol w:w="3827"/>
        <w:gridCol w:w="1445"/>
      </w:tblGrid>
      <w:tr w:rsidR="002340B8" w:rsidRPr="00243FAF" w:rsidTr="00AD4655">
        <w:trPr>
          <w:cantSplit/>
          <w:trHeight w:hRule="exact" w:val="1134"/>
          <w:jc w:val="center"/>
        </w:trPr>
        <w:tc>
          <w:tcPr>
            <w:tcW w:w="11137" w:type="dxa"/>
            <w:gridSpan w:val="5"/>
            <w:shd w:val="clear" w:color="auto" w:fill="E0E0E0"/>
            <w:vAlign w:val="center"/>
          </w:tcPr>
          <w:p w:rsidR="002340B8" w:rsidRPr="00243FAF" w:rsidRDefault="002340B8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日期：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101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12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15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六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516E7" w:rsidRPr="00243FAF" w:rsidTr="00F516E7">
        <w:trPr>
          <w:cantSplit/>
          <w:trHeight w:hRule="exact" w:val="567"/>
          <w:jc w:val="center"/>
        </w:trPr>
        <w:tc>
          <w:tcPr>
            <w:tcW w:w="478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516E7" w:rsidRPr="00243FAF" w:rsidRDefault="00F516E7" w:rsidP="00F516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  <w:vMerge w:val="restart"/>
            <w:shd w:val="clear" w:color="auto" w:fill="E0E0E0"/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16E7" w:rsidRPr="00243FAF" w:rsidRDefault="003F46B9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引言</w:t>
            </w:r>
            <w:r w:rsidR="00F516E7"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</w:tr>
      <w:tr w:rsidR="00F516E7" w:rsidRPr="00243FAF" w:rsidTr="00F516E7">
        <w:trPr>
          <w:cantSplit/>
          <w:trHeight w:hRule="exact" w:val="600"/>
          <w:jc w:val="center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16E7" w:rsidRPr="00243FAF" w:rsidRDefault="003F46B9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主講</w:t>
            </w:r>
            <w:r w:rsidR="00F516E7"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F516E7" w:rsidRPr="006F73F7" w:rsidTr="00F516E7">
        <w:trPr>
          <w:cantSplit/>
          <w:trHeight w:hRule="exact" w:val="835"/>
          <w:jc w:val="center"/>
        </w:trPr>
        <w:tc>
          <w:tcPr>
            <w:tcW w:w="478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516E7" w:rsidRPr="006F73F7" w:rsidRDefault="00F516E7" w:rsidP="00F516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F73F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第一</w:t>
            </w:r>
            <w:r w:rsidRPr="006F73F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516E7" w:rsidRPr="006F73F7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F73F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8:30</w:t>
            </w:r>
            <w:r w:rsidRPr="006F73F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～</w:t>
            </w:r>
            <w:r w:rsidR="006F73F7" w:rsidRPr="006F73F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9:</w:t>
            </w:r>
            <w:r w:rsidR="006F73F7" w:rsidRPr="006F73F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1</w:t>
            </w:r>
            <w:r w:rsidR="006F73F7" w:rsidRPr="006F73F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674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16E7" w:rsidRPr="006F73F7" w:rsidRDefault="00F516E7" w:rsidP="00AD4655">
            <w:pPr>
              <w:pStyle w:val="xl26"/>
              <w:widowControl w:val="0"/>
              <w:snapToGrid w:val="0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6F73F7">
              <w:rPr>
                <w:rFonts w:ascii="Times New Roman" w:eastAsia="標楷體"/>
                <w:kern w:val="2"/>
                <w:sz w:val="28"/>
                <w:szCs w:val="28"/>
              </w:rPr>
              <w:t>報到</w:t>
            </w:r>
          </w:p>
        </w:tc>
      </w:tr>
      <w:tr w:rsidR="00F516E7" w:rsidRPr="00243FAF" w:rsidTr="00F516E7">
        <w:trPr>
          <w:cantSplit/>
          <w:trHeight w:hRule="exact" w:val="542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16E7" w:rsidRPr="00243FAF" w:rsidRDefault="00F516E7" w:rsidP="00F516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16E7" w:rsidRPr="00243FAF" w:rsidRDefault="006F73F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9: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1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</w:t>
            </w:r>
            <w:r w:rsidR="00F516E7"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～</w:t>
            </w:r>
            <w:r w:rsidR="00F516E7"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9: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02" w:type="dxa"/>
            <w:vMerge w:val="restart"/>
            <w:tcBorders>
              <w:left w:val="doub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開幕典禮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長官致詞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3FA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43FAF">
              <w:rPr>
                <w:rFonts w:ascii="Times New Roman" w:eastAsia="標楷體" w:hAnsi="Times New Roman" w:cs="Times New Roman"/>
                <w:szCs w:val="24"/>
              </w:rPr>
              <w:t>樓</w:t>
            </w:r>
            <w:r w:rsidR="008966D6">
              <w:rPr>
                <w:rFonts w:ascii="Times New Roman" w:eastAsia="標楷體" w:hAnsi="Times New Roman" w:cs="Times New Roman" w:hint="eastAsia"/>
                <w:szCs w:val="24"/>
              </w:rPr>
              <w:t>視聽</w:t>
            </w:r>
            <w:r w:rsidRPr="00243FAF">
              <w:rPr>
                <w:rFonts w:ascii="Times New Roman" w:eastAsia="標楷體" w:hAnsi="Times New Roman" w:cs="Times New Roman"/>
                <w:szCs w:val="24"/>
              </w:rPr>
              <w:t>室</w:t>
            </w:r>
          </w:p>
        </w:tc>
      </w:tr>
      <w:tr w:rsidR="00F516E7" w:rsidRPr="00243FAF" w:rsidTr="00F516E7">
        <w:trPr>
          <w:cantSplit/>
          <w:trHeight w:hRule="exact" w:val="424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市府及本局長官</w:t>
            </w: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966D6" w:rsidRPr="00243FAF" w:rsidTr="00CA5505">
        <w:trPr>
          <w:cantSplit/>
          <w:trHeight w:hRule="exact" w:val="56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F516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9: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15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～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4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綜合論壇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引言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人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張少熙院長</w:t>
            </w: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proofErr w:type="gramStart"/>
            <w:r w:rsidRPr="00E44BA2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臺</w:t>
            </w:r>
            <w:proofErr w:type="gramEnd"/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師大</w:t>
            </w: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</w:tcPr>
          <w:p w:rsidR="008966D6" w:rsidRDefault="008966D6" w:rsidP="008966D6">
            <w:pPr>
              <w:jc w:val="center"/>
            </w:pPr>
            <w:r w:rsidRPr="002744C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744CD">
              <w:rPr>
                <w:rFonts w:ascii="Times New Roman" w:eastAsia="標楷體" w:hAnsi="Times New Roman" w:cs="Times New Roman"/>
                <w:szCs w:val="24"/>
              </w:rPr>
              <w:t>樓</w:t>
            </w:r>
            <w:r w:rsidRPr="002744CD">
              <w:rPr>
                <w:rFonts w:ascii="Times New Roman" w:eastAsia="標楷體" w:hAnsi="Times New Roman" w:cs="Times New Roman" w:hint="eastAsia"/>
                <w:szCs w:val="24"/>
              </w:rPr>
              <w:t>視聽</w:t>
            </w:r>
            <w:r w:rsidRPr="002744CD">
              <w:rPr>
                <w:rFonts w:ascii="Times New Roman" w:eastAsia="標楷體" w:hAnsi="Times New Roman" w:cs="Times New Roman"/>
                <w:szCs w:val="24"/>
              </w:rPr>
              <w:t>室</w:t>
            </w:r>
          </w:p>
        </w:tc>
      </w:tr>
      <w:tr w:rsidR="008966D6" w:rsidRPr="00243FAF" w:rsidTr="00CA5505">
        <w:trPr>
          <w:cantSplit/>
          <w:trHeight w:hRule="exact" w:val="1134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研討議題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43FAF">
              <w:rPr>
                <w:rFonts w:ascii="Times New Roman" w:eastAsia="標楷體" w:hAnsi="Times New Roman" w:cs="Times New Roman"/>
                <w:sz w:val="28"/>
                <w:szCs w:val="28"/>
              </w:rPr>
              <w:t>我國</w:t>
            </w:r>
            <w:r w:rsidRPr="00243FAF">
              <w:rPr>
                <w:rFonts w:ascii="Times New Roman" w:eastAsia="標楷體" w:hAnsi="Times New Roman" w:cs="Times New Roman"/>
                <w:spacing w:val="10"/>
                <w:sz w:val="28"/>
                <w:szCs w:val="28"/>
              </w:rPr>
              <w:t>運動休閒產業發展概況與趨勢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主講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人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8966D6" w:rsidRPr="00E44BA2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沈易利副校長</w:t>
            </w: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proofErr w:type="gramStart"/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臺</w:t>
            </w:r>
            <w:proofErr w:type="gramEnd"/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體</w:t>
            </w:r>
            <w:r w:rsidRPr="00E44BA2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大</w:t>
            </w: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  <w:p w:rsidR="008966D6" w:rsidRPr="00243FAF" w:rsidRDefault="00515C2F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陳鴻雁教授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輔大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445" w:type="dxa"/>
            <w:vMerge/>
            <w:tcBorders>
              <w:left w:val="single" w:sz="4" w:space="0" w:color="auto"/>
            </w:tcBorders>
          </w:tcPr>
          <w:p w:rsidR="008966D6" w:rsidRPr="00243FAF" w:rsidRDefault="008966D6" w:rsidP="00AD4655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8966D6" w:rsidRPr="00243FAF" w:rsidTr="00F516E7">
        <w:trPr>
          <w:cantSplit/>
          <w:trHeight w:hRule="exact" w:val="980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F516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4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～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11: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1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2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pStyle w:val="a9"/>
              <w:snapToGrid w:val="0"/>
              <w:ind w:left="1960" w:hanging="19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43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茶敘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:rsidR="008966D6" w:rsidRPr="00243FAF" w:rsidRDefault="008966D6" w:rsidP="00AD465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3FA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43FAF">
              <w:rPr>
                <w:rFonts w:ascii="Times New Roman" w:eastAsia="標楷體" w:hAnsi="Times New Roman" w:cs="Times New Roman"/>
                <w:szCs w:val="24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視聽</w:t>
            </w:r>
            <w:r w:rsidRPr="00243FAF">
              <w:rPr>
                <w:rFonts w:ascii="Times New Roman" w:eastAsia="標楷體" w:hAnsi="Times New Roman" w:cs="Times New Roman"/>
                <w:szCs w:val="24"/>
              </w:rPr>
              <w:t>室</w:t>
            </w:r>
          </w:p>
        </w:tc>
      </w:tr>
      <w:tr w:rsidR="008966D6" w:rsidRPr="00243FAF" w:rsidTr="00CA5505">
        <w:trPr>
          <w:cantSplit/>
          <w:trHeight w:hRule="exact" w:val="56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F516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11: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1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～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12: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4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綜合論壇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引言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人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鄭志富副校長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proofErr w:type="gramStart"/>
            <w:r w:rsidRPr="002779C0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臺</w:t>
            </w:r>
            <w:proofErr w:type="gramEnd"/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師大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</w:tcPr>
          <w:p w:rsidR="008966D6" w:rsidRDefault="008966D6" w:rsidP="008966D6">
            <w:pPr>
              <w:jc w:val="center"/>
            </w:pPr>
            <w:r w:rsidRPr="002744C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744CD">
              <w:rPr>
                <w:rFonts w:ascii="Times New Roman" w:eastAsia="標楷體" w:hAnsi="Times New Roman" w:cs="Times New Roman"/>
                <w:szCs w:val="24"/>
              </w:rPr>
              <w:t>樓</w:t>
            </w:r>
            <w:r w:rsidRPr="002744CD">
              <w:rPr>
                <w:rFonts w:ascii="Times New Roman" w:eastAsia="標楷體" w:hAnsi="Times New Roman" w:cs="Times New Roman" w:hint="eastAsia"/>
                <w:szCs w:val="24"/>
              </w:rPr>
              <w:t>視聽</w:t>
            </w:r>
            <w:r w:rsidRPr="002744CD">
              <w:rPr>
                <w:rFonts w:ascii="Times New Roman" w:eastAsia="標楷體" w:hAnsi="Times New Roman" w:cs="Times New Roman"/>
                <w:szCs w:val="24"/>
              </w:rPr>
              <w:t>室</w:t>
            </w:r>
          </w:p>
        </w:tc>
      </w:tr>
      <w:tr w:rsidR="008966D6" w:rsidRPr="00243FAF" w:rsidTr="00CA5505">
        <w:trPr>
          <w:cantSplit/>
          <w:trHeight w:hRule="exact" w:val="1134"/>
          <w:jc w:val="center"/>
        </w:trPr>
        <w:tc>
          <w:tcPr>
            <w:tcW w:w="4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研討議題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世界先進國家運動休閒產業發展概況與趨勢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BA4184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主講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人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8966D6" w:rsidRPr="002779C0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程紹同教授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proofErr w:type="gramStart"/>
            <w:r w:rsidRPr="002779C0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臺</w:t>
            </w:r>
            <w:proofErr w:type="gramEnd"/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師大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  <w:p w:rsidR="008966D6" w:rsidRPr="002779C0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黃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 </w:t>
            </w:r>
            <w:proofErr w:type="gramStart"/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煜</w:t>
            </w:r>
            <w:proofErr w:type="gramEnd"/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教授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proofErr w:type="gramStart"/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竹教大</w:t>
            </w:r>
            <w:proofErr w:type="gramEnd"/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8966D6" w:rsidRPr="00243FAF" w:rsidTr="00F516E7">
        <w:trPr>
          <w:cantSplit/>
          <w:trHeight w:hRule="exact" w:val="719"/>
          <w:jc w:val="center"/>
        </w:trPr>
        <w:tc>
          <w:tcPr>
            <w:tcW w:w="478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F516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第二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12: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4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～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13:30</w:t>
            </w:r>
          </w:p>
        </w:tc>
        <w:tc>
          <w:tcPr>
            <w:tcW w:w="722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午餐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6D6" w:rsidRPr="00243FAF" w:rsidRDefault="008966D6" w:rsidP="00AD465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3FA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43FAF">
              <w:rPr>
                <w:rFonts w:ascii="Times New Roman" w:eastAsia="標楷體" w:hAnsi="Times New Roman" w:cs="Times New Roman"/>
                <w:szCs w:val="24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視聽</w:t>
            </w:r>
            <w:r w:rsidRPr="00243FAF">
              <w:rPr>
                <w:rFonts w:ascii="Times New Roman" w:eastAsia="標楷體" w:hAnsi="Times New Roman" w:cs="Times New Roman"/>
                <w:szCs w:val="24"/>
              </w:rPr>
              <w:t>室</w:t>
            </w:r>
          </w:p>
        </w:tc>
      </w:tr>
      <w:tr w:rsidR="008966D6" w:rsidRPr="00243FAF" w:rsidTr="00CA5505">
        <w:trPr>
          <w:cantSplit/>
          <w:trHeight w:hRule="exact" w:val="56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F516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13:30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～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綜合論壇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pStyle w:val="a9"/>
              <w:snapToGrid w:val="0"/>
              <w:spacing w:before="0" w:beforeAutospacing="0" w:after="0" w:afterAutospacing="0" w:line="400" w:lineRule="exact"/>
              <w:ind w:left="0" w:firstLineChars="0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8"/>
                <w:szCs w:val="28"/>
              </w:rPr>
              <w:t>引言</w:t>
            </w:r>
            <w:r w:rsidRPr="00243F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人</w:t>
            </w:r>
            <w:r w:rsidRPr="00243F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243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高俊雄校長</w:t>
            </w:r>
            <w:r w:rsidRPr="00243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243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國體</w:t>
            </w: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大</w:t>
            </w:r>
            <w:r w:rsidRPr="00243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</w:tcPr>
          <w:p w:rsidR="008966D6" w:rsidRDefault="008966D6" w:rsidP="008966D6">
            <w:pPr>
              <w:jc w:val="center"/>
            </w:pPr>
            <w:r w:rsidRPr="002744C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744CD">
              <w:rPr>
                <w:rFonts w:ascii="Times New Roman" w:eastAsia="標楷體" w:hAnsi="Times New Roman" w:cs="Times New Roman"/>
                <w:szCs w:val="24"/>
              </w:rPr>
              <w:t>樓</w:t>
            </w:r>
            <w:r w:rsidRPr="002744CD">
              <w:rPr>
                <w:rFonts w:ascii="Times New Roman" w:eastAsia="標楷體" w:hAnsi="Times New Roman" w:cs="Times New Roman" w:hint="eastAsia"/>
                <w:szCs w:val="24"/>
              </w:rPr>
              <w:t>視聽</w:t>
            </w:r>
            <w:r w:rsidRPr="002744CD">
              <w:rPr>
                <w:rFonts w:ascii="Times New Roman" w:eastAsia="標楷體" w:hAnsi="Times New Roman" w:cs="Times New Roman"/>
                <w:szCs w:val="24"/>
              </w:rPr>
              <w:t>室</w:t>
            </w:r>
          </w:p>
        </w:tc>
      </w:tr>
      <w:tr w:rsidR="008966D6" w:rsidRPr="00243FAF" w:rsidTr="00CA5505">
        <w:trPr>
          <w:cantSplit/>
          <w:trHeight w:hRule="exact" w:val="1273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研討議題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  <w:p w:rsidR="008966D6" w:rsidRPr="00243FAF" w:rsidRDefault="008966D6" w:rsidP="002779C0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sz w:val="28"/>
                <w:szCs w:val="28"/>
              </w:rPr>
              <w:t>運動觀光發展之行銷策略與效益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BA4184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主講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人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8966D6" w:rsidRPr="002779C0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李建興主任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proofErr w:type="gramStart"/>
            <w:r w:rsidRPr="002779C0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臺</w:t>
            </w:r>
            <w:proofErr w:type="gramEnd"/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師大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  <w:p w:rsidR="008966D6" w:rsidRPr="002779C0" w:rsidRDefault="008966D6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王慶堂副教授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proofErr w:type="gramStart"/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臺</w:t>
            </w:r>
            <w:proofErr w:type="gramEnd"/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體</w:t>
            </w:r>
            <w:r w:rsidRPr="002779C0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大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  <w:p w:rsidR="008966D6" w:rsidRPr="00243FAF" w:rsidRDefault="008966D6" w:rsidP="002779C0">
            <w:pPr>
              <w:snapToGrid w:val="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2779C0">
              <w:rPr>
                <w:rFonts w:ascii="標楷體" w:eastAsia="標楷體" w:hAnsi="標楷體"/>
                <w:sz w:val="22"/>
              </w:rPr>
              <w:t>陳華恆秘書長(中華民國路跑協會)</w:t>
            </w:r>
            <w:r w:rsidRPr="00243FAF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66D6" w:rsidRPr="00243FAF" w:rsidRDefault="008966D6" w:rsidP="00AD465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966D6" w:rsidRPr="00243FAF" w:rsidTr="008966D6">
        <w:trPr>
          <w:cantSplit/>
          <w:trHeight w:hRule="exact" w:val="851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F516E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15:00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～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15:30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茶敘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6D6" w:rsidRPr="00243FAF" w:rsidRDefault="008966D6" w:rsidP="00AD465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3FA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43FAF">
              <w:rPr>
                <w:rFonts w:ascii="Times New Roman" w:eastAsia="標楷體" w:hAnsi="Times New Roman" w:cs="Times New Roman"/>
                <w:szCs w:val="24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視聽</w:t>
            </w:r>
            <w:r w:rsidRPr="00243FAF">
              <w:rPr>
                <w:rFonts w:ascii="Times New Roman" w:eastAsia="標楷體" w:hAnsi="Times New Roman" w:cs="Times New Roman"/>
                <w:szCs w:val="24"/>
              </w:rPr>
              <w:t>室</w:t>
            </w:r>
          </w:p>
        </w:tc>
      </w:tr>
      <w:tr w:rsidR="008966D6" w:rsidRPr="00243FAF" w:rsidTr="00CA5505">
        <w:trPr>
          <w:cantSplit/>
          <w:trHeight w:hRule="exact" w:val="567"/>
          <w:jc w:val="center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F516E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66D6" w:rsidRPr="00243FAF" w:rsidRDefault="008966D6" w:rsidP="00AD46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15:30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～</w:t>
            </w:r>
            <w:r w:rsidRPr="00243FA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綜合論壇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D6" w:rsidRPr="00243FAF" w:rsidRDefault="008966D6" w:rsidP="00AD4655">
            <w:pPr>
              <w:pStyle w:val="a9"/>
              <w:snapToGrid w:val="0"/>
              <w:spacing w:before="0" w:beforeAutospacing="0" w:after="0" w:afterAutospacing="0" w:line="400" w:lineRule="exact"/>
              <w:ind w:left="0" w:firstLineChars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8"/>
                <w:szCs w:val="28"/>
              </w:rPr>
              <w:t>引言</w:t>
            </w:r>
            <w:r w:rsidRPr="00243F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人</w:t>
            </w:r>
            <w:r w:rsidRPr="00243F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243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葉公鼎院長</w:t>
            </w:r>
            <w:r w:rsidRPr="00243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243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國體</w:t>
            </w: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</w:rPr>
              <w:t>大</w:t>
            </w:r>
            <w:r w:rsidRPr="00243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</w:tcPr>
          <w:p w:rsidR="008966D6" w:rsidRDefault="008966D6" w:rsidP="008966D6">
            <w:pPr>
              <w:jc w:val="center"/>
            </w:pPr>
            <w:r w:rsidRPr="002744C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744CD">
              <w:rPr>
                <w:rFonts w:ascii="Times New Roman" w:eastAsia="標楷體" w:hAnsi="Times New Roman" w:cs="Times New Roman"/>
                <w:szCs w:val="24"/>
              </w:rPr>
              <w:t>樓</w:t>
            </w:r>
            <w:r w:rsidRPr="002744CD">
              <w:rPr>
                <w:rFonts w:ascii="Times New Roman" w:eastAsia="標楷體" w:hAnsi="Times New Roman" w:cs="Times New Roman" w:hint="eastAsia"/>
                <w:szCs w:val="24"/>
              </w:rPr>
              <w:t>視聽</w:t>
            </w:r>
            <w:r w:rsidRPr="002744CD">
              <w:rPr>
                <w:rFonts w:ascii="Times New Roman" w:eastAsia="標楷體" w:hAnsi="Times New Roman" w:cs="Times New Roman"/>
                <w:szCs w:val="24"/>
              </w:rPr>
              <w:t>室</w:t>
            </w:r>
          </w:p>
        </w:tc>
      </w:tr>
      <w:tr w:rsidR="00F516E7" w:rsidRPr="00243FAF" w:rsidTr="002779C0">
        <w:trPr>
          <w:cantSplit/>
          <w:trHeight w:hRule="exact" w:val="1266"/>
          <w:jc w:val="center"/>
        </w:trPr>
        <w:tc>
          <w:tcPr>
            <w:tcW w:w="4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E7" w:rsidRPr="00243FAF" w:rsidRDefault="00F516E7" w:rsidP="00AD4655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研討議題</w:t>
            </w:r>
            <w:r w:rsidRPr="00243FA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  <w:p w:rsidR="00F516E7" w:rsidRPr="00243FAF" w:rsidRDefault="00F516E7" w:rsidP="00AD4655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sz w:val="28"/>
                <w:szCs w:val="28"/>
              </w:rPr>
              <w:t>運動賽會結合會展</w:t>
            </w:r>
            <w:r w:rsidRPr="00243FA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43FAF">
              <w:rPr>
                <w:rFonts w:ascii="Times New Roman" w:eastAsia="標楷體" w:hAnsi="Times New Roman" w:cs="Times New Roman"/>
                <w:sz w:val="28"/>
                <w:szCs w:val="28"/>
              </w:rPr>
              <w:t>會議與博覽會</w:t>
            </w:r>
            <w:r w:rsidRPr="00243FA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43FAF">
              <w:rPr>
                <w:rFonts w:ascii="Times New Roman" w:eastAsia="標楷體" w:hAnsi="Times New Roman" w:cs="Times New Roman"/>
                <w:sz w:val="28"/>
                <w:szCs w:val="28"/>
              </w:rPr>
              <w:t>產業之行銷策略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E7" w:rsidRPr="00243FAF" w:rsidRDefault="00F516E7" w:rsidP="00BA4184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主講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人</w:t>
            </w:r>
            <w:r w:rsidRPr="00243FA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F516E7" w:rsidRPr="00515C2F" w:rsidRDefault="00515C2F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邱炳坤所長</w:t>
            </w: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國體</w:t>
            </w:r>
            <w:r w:rsidRPr="00E44BA2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大</w:t>
            </w:r>
            <w:r w:rsidRPr="00E44BA2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  <w:p w:rsidR="002779C0" w:rsidRDefault="00F516E7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官文炎主任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(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北體</w:t>
            </w:r>
            <w:r w:rsidRPr="002779C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)</w:t>
            </w:r>
          </w:p>
          <w:p w:rsidR="002779C0" w:rsidRPr="002779C0" w:rsidRDefault="002779C0" w:rsidP="002779C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779C0">
              <w:rPr>
                <w:rFonts w:ascii="標楷體" w:eastAsia="標楷體" w:hAnsi="標楷體" w:cs="新細明體"/>
                <w:kern w:val="0"/>
                <w:sz w:val="22"/>
              </w:rPr>
              <w:t>司沛涵總經理(</w:t>
            </w:r>
            <w:proofErr w:type="gramStart"/>
            <w:r w:rsidRPr="002779C0">
              <w:rPr>
                <w:rFonts w:ascii="標楷體" w:eastAsia="標楷體" w:hAnsi="標楷體" w:cs="新細明體"/>
                <w:kern w:val="0"/>
                <w:sz w:val="22"/>
              </w:rPr>
              <w:t>驊</w:t>
            </w:r>
            <w:proofErr w:type="gramEnd"/>
            <w:r w:rsidRPr="002779C0">
              <w:rPr>
                <w:rFonts w:ascii="標楷體" w:eastAsia="標楷體" w:hAnsi="標楷體" w:cs="新細明體"/>
                <w:kern w:val="0"/>
                <w:sz w:val="22"/>
              </w:rPr>
              <w:t>采整合行銷有限公司)</w:t>
            </w:r>
          </w:p>
          <w:p w:rsidR="002779C0" w:rsidRPr="002779C0" w:rsidRDefault="002779C0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2779C0" w:rsidRPr="00243FAF" w:rsidRDefault="002779C0" w:rsidP="00AD465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6E7" w:rsidRPr="00243FAF" w:rsidRDefault="00F516E7" w:rsidP="00AD465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340B8" w:rsidRPr="00243FAF" w:rsidTr="00AD4655">
        <w:trPr>
          <w:cantSplit/>
          <w:trHeight w:hRule="exact" w:val="887"/>
          <w:jc w:val="center"/>
        </w:trPr>
        <w:tc>
          <w:tcPr>
            <w:tcW w:w="11137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340B8" w:rsidRPr="00243FAF" w:rsidRDefault="002340B8" w:rsidP="00AD465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3FAF"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</w:tr>
    </w:tbl>
    <w:p w:rsidR="006078A3" w:rsidRDefault="006078A3" w:rsidP="006655E6">
      <w:pPr>
        <w:spacing w:line="500" w:lineRule="exact"/>
        <w:rPr>
          <w:rFonts w:ascii="Times New Roman" w:eastAsia="標楷體" w:hAnsi="標楷體" w:cs="Times New Roman"/>
          <w:b/>
          <w:sz w:val="32"/>
          <w:szCs w:val="32"/>
        </w:rPr>
      </w:pPr>
      <w:r w:rsidRPr="00243FAF">
        <w:rPr>
          <w:rFonts w:ascii="Times New Roman" w:eastAsia="標楷體" w:hAnsi="標楷體" w:cs="Times New Roman"/>
          <w:sz w:val="32"/>
          <w:szCs w:val="32"/>
        </w:rPr>
        <w:lastRenderedPageBreak/>
        <w:t>十</w:t>
      </w:r>
      <w:r w:rsidR="005B14F0" w:rsidRPr="00243FAF">
        <w:rPr>
          <w:rFonts w:ascii="Times New Roman" w:eastAsia="標楷體" w:hAnsi="標楷體" w:cs="Times New Roman"/>
          <w:sz w:val="32"/>
          <w:szCs w:val="32"/>
        </w:rPr>
        <w:t>四</w:t>
      </w:r>
      <w:r w:rsidRPr="00243FAF">
        <w:rPr>
          <w:rFonts w:ascii="Times New Roman" w:eastAsia="標楷體" w:hAnsi="標楷體" w:cs="Times New Roman"/>
          <w:sz w:val="28"/>
          <w:szCs w:val="28"/>
        </w:rPr>
        <w:t>、</w:t>
      </w:r>
      <w:r w:rsidRPr="00243FAF">
        <w:rPr>
          <w:rFonts w:ascii="Times New Roman" w:eastAsia="標楷體" w:hAnsi="標楷體" w:cs="Times New Roman"/>
          <w:b/>
          <w:sz w:val="32"/>
          <w:szCs w:val="32"/>
        </w:rPr>
        <w:t>報名表</w:t>
      </w:r>
      <w:r w:rsidR="00D65842" w:rsidRPr="00243FAF">
        <w:rPr>
          <w:rFonts w:ascii="Times New Roman" w:eastAsia="標楷體" w:hAnsi="標楷體" w:cs="Times New Roman"/>
          <w:sz w:val="28"/>
          <w:szCs w:val="28"/>
        </w:rPr>
        <w:t>：</w:t>
      </w:r>
    </w:p>
    <w:p w:rsidR="00CF2755" w:rsidRPr="00243FAF" w:rsidRDefault="00CF2755" w:rsidP="006655E6">
      <w:pPr>
        <w:spacing w:line="50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W w:w="1041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03"/>
        <w:gridCol w:w="3873"/>
        <w:gridCol w:w="1653"/>
        <w:gridCol w:w="2687"/>
      </w:tblGrid>
      <w:tr w:rsidR="006078A3" w:rsidRPr="00CF2755" w:rsidTr="00CF2755">
        <w:trPr>
          <w:trHeight w:val="807"/>
        </w:trPr>
        <w:tc>
          <w:tcPr>
            <w:tcW w:w="2203" w:type="dxa"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3873" w:type="dxa"/>
            <w:vAlign w:val="center"/>
          </w:tcPr>
          <w:p w:rsidR="006078A3" w:rsidRPr="00CF2755" w:rsidRDefault="006078A3" w:rsidP="00B738C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性別</w:t>
            </w:r>
          </w:p>
        </w:tc>
        <w:tc>
          <w:tcPr>
            <w:tcW w:w="2687" w:type="dxa"/>
            <w:vAlign w:val="center"/>
          </w:tcPr>
          <w:p w:rsidR="006078A3" w:rsidRPr="00CF2755" w:rsidRDefault="006078A3" w:rsidP="0087101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男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女（請勾選）</w:t>
            </w:r>
          </w:p>
        </w:tc>
      </w:tr>
      <w:tr w:rsidR="006078A3" w:rsidRPr="00CF2755" w:rsidTr="00CF2755">
        <w:trPr>
          <w:trHeight w:val="935"/>
        </w:trPr>
        <w:tc>
          <w:tcPr>
            <w:tcW w:w="2203" w:type="dxa"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身分證字號</w:t>
            </w:r>
          </w:p>
        </w:tc>
        <w:tc>
          <w:tcPr>
            <w:tcW w:w="3873" w:type="dxa"/>
            <w:vAlign w:val="center"/>
          </w:tcPr>
          <w:p w:rsidR="006078A3" w:rsidRPr="00CF2755" w:rsidRDefault="006078A3" w:rsidP="00B738C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6078A3" w:rsidRPr="00CF2755" w:rsidRDefault="006078A3" w:rsidP="00B738C5">
            <w:pPr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辦理保險用，請務必填寫</w:t>
            </w:r>
          </w:p>
        </w:tc>
        <w:tc>
          <w:tcPr>
            <w:tcW w:w="1653" w:type="dxa"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出生年月日</w:t>
            </w:r>
          </w:p>
        </w:tc>
        <w:tc>
          <w:tcPr>
            <w:tcW w:w="2687" w:type="dxa"/>
            <w:vAlign w:val="center"/>
          </w:tcPr>
          <w:p w:rsidR="006078A3" w:rsidRPr="00CF2755" w:rsidRDefault="006078A3" w:rsidP="00CF2755">
            <w:pPr>
              <w:ind w:firstLineChars="200" w:firstLine="5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</w:tr>
      <w:tr w:rsidR="006078A3" w:rsidRPr="00CF2755" w:rsidTr="00CF2755">
        <w:trPr>
          <w:trHeight w:val="801"/>
        </w:trPr>
        <w:tc>
          <w:tcPr>
            <w:tcW w:w="2203" w:type="dxa"/>
            <w:vAlign w:val="center"/>
          </w:tcPr>
          <w:p w:rsidR="00E36F7C" w:rsidRDefault="006078A3" w:rsidP="006078A3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服務單位</w:t>
            </w:r>
            <w:proofErr w:type="gramStart"/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∕</w:t>
            </w:r>
            <w:proofErr w:type="gramEnd"/>
          </w:p>
          <w:p w:rsidR="006078A3" w:rsidRPr="00CF2755" w:rsidRDefault="006078A3" w:rsidP="00BA418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就讀學校</w:t>
            </w:r>
          </w:p>
        </w:tc>
        <w:tc>
          <w:tcPr>
            <w:tcW w:w="8213" w:type="dxa"/>
            <w:gridSpan w:val="3"/>
            <w:vAlign w:val="center"/>
          </w:tcPr>
          <w:p w:rsidR="006078A3" w:rsidRPr="00CF2755" w:rsidRDefault="006078A3" w:rsidP="00B738C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078A3" w:rsidRPr="00CF2755" w:rsidTr="00CF2755">
        <w:trPr>
          <w:trHeight w:val="807"/>
        </w:trPr>
        <w:tc>
          <w:tcPr>
            <w:tcW w:w="2203" w:type="dxa"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職稱</w:t>
            </w: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:rsidR="006078A3" w:rsidRPr="00CF2755" w:rsidRDefault="006078A3" w:rsidP="00B738C5">
            <w:pPr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餐</w:t>
            </w:r>
            <w:r w:rsidR="0037210E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飲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偏好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6078A3" w:rsidRPr="00CF2755" w:rsidRDefault="006078A3" w:rsidP="00B738C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葷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End"/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素食（請勾選）</w:t>
            </w:r>
          </w:p>
        </w:tc>
      </w:tr>
      <w:tr w:rsidR="006078A3" w:rsidRPr="00CF2755" w:rsidTr="00CF2755">
        <w:trPr>
          <w:cantSplit/>
          <w:trHeight w:val="807"/>
        </w:trPr>
        <w:tc>
          <w:tcPr>
            <w:tcW w:w="2203" w:type="dxa"/>
            <w:vMerge w:val="restart"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聯絡方式</w:t>
            </w:r>
          </w:p>
        </w:tc>
        <w:tc>
          <w:tcPr>
            <w:tcW w:w="8213" w:type="dxa"/>
            <w:gridSpan w:val="3"/>
            <w:tcBorders>
              <w:top w:val="nil"/>
            </w:tcBorders>
            <w:vAlign w:val="center"/>
          </w:tcPr>
          <w:p w:rsidR="006078A3" w:rsidRPr="00CF2755" w:rsidRDefault="006078A3" w:rsidP="00B738C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地址：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078A3" w:rsidRPr="00CF2755" w:rsidTr="00CF2755">
        <w:trPr>
          <w:cantSplit/>
          <w:trHeight w:val="807"/>
        </w:trPr>
        <w:tc>
          <w:tcPr>
            <w:tcW w:w="2203" w:type="dxa"/>
            <w:vMerge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213" w:type="dxa"/>
            <w:gridSpan w:val="3"/>
            <w:tcBorders>
              <w:top w:val="nil"/>
            </w:tcBorders>
            <w:vAlign w:val="center"/>
          </w:tcPr>
          <w:p w:rsidR="006078A3" w:rsidRPr="00CF2755" w:rsidRDefault="00E011E1" w:rsidP="00B738C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電話：（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O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H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（行動）</w:t>
            </w:r>
          </w:p>
        </w:tc>
      </w:tr>
      <w:tr w:rsidR="006078A3" w:rsidRPr="00CF2755" w:rsidTr="00CF2755">
        <w:trPr>
          <w:cantSplit/>
          <w:trHeight w:val="807"/>
        </w:trPr>
        <w:tc>
          <w:tcPr>
            <w:tcW w:w="2203" w:type="dxa"/>
            <w:vMerge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213" w:type="dxa"/>
            <w:gridSpan w:val="3"/>
            <w:vAlign w:val="center"/>
          </w:tcPr>
          <w:p w:rsidR="006078A3" w:rsidRPr="00CF2755" w:rsidRDefault="00E011E1" w:rsidP="00B738C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FAX</w:t>
            </w:r>
            <w:r w:rsidRPr="00CF2755">
              <w:rPr>
                <w:rFonts w:ascii="Times New Roman" w:eastAsia="標楷體" w:cs="Times New Roman"/>
                <w:sz w:val="26"/>
                <w:szCs w:val="26"/>
              </w:rPr>
              <w:t>：</w:t>
            </w:r>
          </w:p>
        </w:tc>
      </w:tr>
      <w:tr w:rsidR="006078A3" w:rsidRPr="00CF2755" w:rsidTr="00CF2755">
        <w:trPr>
          <w:cantSplit/>
          <w:trHeight w:val="807"/>
        </w:trPr>
        <w:tc>
          <w:tcPr>
            <w:tcW w:w="2203" w:type="dxa"/>
            <w:vMerge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213" w:type="dxa"/>
            <w:gridSpan w:val="3"/>
            <w:vAlign w:val="center"/>
          </w:tcPr>
          <w:p w:rsidR="006078A3" w:rsidRPr="00CF2755" w:rsidRDefault="00E011E1" w:rsidP="00B738C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  <w:r w:rsidRPr="00CF2755">
              <w:rPr>
                <w:rFonts w:ascii="Times New Roman" w:eastAsia="標楷體" w:cs="Times New Roman"/>
                <w:sz w:val="26"/>
                <w:szCs w:val="26"/>
              </w:rPr>
              <w:t>：</w:t>
            </w:r>
          </w:p>
        </w:tc>
      </w:tr>
      <w:tr w:rsidR="006078A3" w:rsidRPr="00CF2755" w:rsidTr="00CF2755">
        <w:trPr>
          <w:cantSplit/>
          <w:trHeight w:val="6024"/>
        </w:trPr>
        <w:tc>
          <w:tcPr>
            <w:tcW w:w="2203" w:type="dxa"/>
            <w:vAlign w:val="center"/>
          </w:tcPr>
          <w:p w:rsidR="006078A3" w:rsidRPr="00CF2755" w:rsidRDefault="006078A3" w:rsidP="00B738C5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備註</w:t>
            </w:r>
          </w:p>
        </w:tc>
        <w:tc>
          <w:tcPr>
            <w:tcW w:w="8213" w:type="dxa"/>
            <w:gridSpan w:val="3"/>
            <w:tcBorders>
              <w:bottom w:val="single" w:sz="4" w:space="0" w:color="auto"/>
            </w:tcBorders>
          </w:tcPr>
          <w:p w:rsidR="006078A3" w:rsidRPr="00CF2755" w:rsidRDefault="006078A3" w:rsidP="00B738C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本表不敷使用，請自行</w:t>
            </w:r>
            <w:r w:rsidR="00D6650C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下載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列印。</w:t>
            </w:r>
          </w:p>
          <w:p w:rsidR="006078A3" w:rsidRPr="00CF2755" w:rsidRDefault="006078A3" w:rsidP="00CF2755">
            <w:pPr>
              <w:ind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報名</w:t>
            </w:r>
            <w:r w:rsidR="00AF2372" w:rsidRPr="00AF2372">
              <w:rPr>
                <w:rFonts w:ascii="Times New Roman" w:eastAsia="標楷體" w:hAnsi="標楷體" w:cs="Times New Roman"/>
                <w:sz w:val="26"/>
                <w:szCs w:val="26"/>
              </w:rPr>
              <w:t>自即日起至</w:t>
            </w:r>
            <w:r w:rsidR="00AF2372" w:rsidRPr="00AF237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額滿截</w:t>
            </w:r>
            <w:r w:rsidR="00AF2372" w:rsidRPr="00AF2372">
              <w:rPr>
                <w:rFonts w:ascii="Times New Roman" w:eastAsia="標楷體" w:hAnsi="標楷體" w:cs="Times New Roman"/>
                <w:sz w:val="26"/>
                <w:szCs w:val="26"/>
              </w:rPr>
              <w:t>止</w:t>
            </w:r>
            <w:r w:rsidRPr="00280D5F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CF2755">
              <w:rPr>
                <w:rFonts w:ascii="Times New Roman" w:eastAsia="標楷體" w:hAnsi="標楷體" w:cs="Times New Roman"/>
                <w:b/>
                <w:sz w:val="26"/>
                <w:szCs w:val="26"/>
                <w:u w:val="single"/>
              </w:rPr>
              <w:t>為避免浪費名額資源，凡報名者務請全程出席</w:t>
            </w:r>
            <w:r w:rsidR="00DC1D24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，會後寄發研習證書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。</w:t>
            </w:r>
          </w:p>
          <w:p w:rsidR="006078A3" w:rsidRPr="00CF2755" w:rsidRDefault="006078A3" w:rsidP="00CF2755">
            <w:pPr>
              <w:ind w:left="252" w:hangingChars="97" w:hanging="2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報名表請逕至臺北市</w:t>
            </w:r>
            <w:r w:rsidR="00034C45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政府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體育</w:t>
            </w:r>
            <w:r w:rsidR="00034C45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局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網站</w:t>
            </w:r>
            <w:r w:rsidR="00034C45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最新資料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下載</w:t>
            </w:r>
            <w:r w:rsidR="00034C45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（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網址</w:t>
            </w:r>
            <w:hyperlink r:id="rId8" w:history="1">
              <w:r w:rsidR="00034C45" w:rsidRPr="00CF2755">
                <w:rPr>
                  <w:rStyle w:val="a7"/>
                  <w:rFonts w:ascii="Times New Roman" w:eastAsia="標楷體" w:hAnsi="Times New Roman" w:cs="Times New Roman"/>
                  <w:sz w:val="26"/>
                  <w:szCs w:val="26"/>
                </w:rPr>
                <w:t>http://www.tms.taipei.gov.tw</w:t>
              </w:r>
            </w:hyperlink>
            <w:proofErr w:type="gramStart"/>
            <w:r w:rsidR="00034C45" w:rsidRPr="00CF2755">
              <w:rPr>
                <w:rFonts w:ascii="Times New Roman" w:eastAsia="標楷體" w:cs="Times New Roman"/>
                <w:sz w:val="26"/>
                <w:szCs w:val="26"/>
              </w:rPr>
              <w:t>）</w:t>
            </w:r>
            <w:proofErr w:type="gramEnd"/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。</w:t>
            </w:r>
          </w:p>
          <w:p w:rsidR="006078A3" w:rsidRPr="00CF2755" w:rsidRDefault="006078A3" w:rsidP="00CF2755">
            <w:pPr>
              <w:snapToGrid w:val="0"/>
              <w:ind w:left="712" w:hangingChars="274" w:hanging="712"/>
              <w:outlineLvl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(1)</w:t>
            </w:r>
            <w:hyperlink r:id="rId9" w:history="1">
              <w:r w:rsidRPr="00CF2755">
                <w:rPr>
                  <w:rStyle w:val="a7"/>
                  <w:rFonts w:ascii="Times New Roman" w:eastAsia="標楷體" w:hAnsi="Times New Roman" w:cs="Times New Roman"/>
                  <w:sz w:val="26"/>
                  <w:szCs w:val="26"/>
                </w:rPr>
                <w:t>e-mail</w:t>
              </w:r>
              <w:r w:rsidRPr="00CF2755">
                <w:rPr>
                  <w:rStyle w:val="a7"/>
                  <w:rFonts w:ascii="Times New Roman" w:eastAsia="標楷體" w:hAnsi="標楷體" w:cs="Times New Roman"/>
                  <w:sz w:val="26"/>
                  <w:szCs w:val="26"/>
                </w:rPr>
                <w:t>報名，</w:t>
              </w:r>
              <w:proofErr w:type="gramStart"/>
              <w:r w:rsidRPr="00CF2755">
                <w:rPr>
                  <w:rStyle w:val="a7"/>
                  <w:rFonts w:ascii="Times New Roman" w:eastAsia="標楷體" w:hAnsi="標楷體" w:cs="Times New Roman"/>
                  <w:sz w:val="26"/>
                  <w:szCs w:val="26"/>
                </w:rPr>
                <w:t>請傳至</w:t>
              </w:r>
              <w:proofErr w:type="gramEnd"/>
            </w:hyperlink>
            <w:r w:rsidR="007243A5" w:rsidRPr="00CF2755">
              <w:rPr>
                <w:rFonts w:ascii="Times New Roman" w:eastAsia="標楷體" w:hAnsi="Times New Roman" w:cs="Times New Roman"/>
                <w:color w:val="1509B7"/>
                <w:sz w:val="26"/>
                <w:szCs w:val="26"/>
                <w:u w:val="single"/>
              </w:rPr>
              <w:t>tms_aoh832@mail.taipei.gov.tw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信箱，</w:t>
            </w:r>
            <w:r w:rsidRPr="006C7A14">
              <w:rPr>
                <w:rFonts w:ascii="Times New Roman" w:eastAsia="標楷體" w:hAnsi="Times New Roman" w:cs="Times New Roman"/>
                <w:sz w:val="26"/>
                <w:szCs w:val="26"/>
              </w:rPr>
              <w:t>請註明：</w:t>
            </w:r>
            <w:r w:rsidRPr="00CF275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「</w:t>
            </w:r>
            <w:r w:rsidR="007243A5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2012</w:t>
            </w:r>
            <w:r w:rsidR="007243A5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年運動休閒產業</w:t>
            </w:r>
            <w:proofErr w:type="gramStart"/>
            <w:r w:rsidR="007243A5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發展暨</w:t>
            </w:r>
            <w:r w:rsidR="007243A5" w:rsidRPr="00CF2755">
              <w:rPr>
                <w:rFonts w:ascii="Times New Roman" w:eastAsia="標楷體" w:hAnsi="Calibri" w:cs="Times New Roman"/>
                <w:sz w:val="26"/>
                <w:szCs w:val="26"/>
              </w:rPr>
              <w:t>會展</w:t>
            </w:r>
            <w:proofErr w:type="gramEnd"/>
            <w:r w:rsidR="007243A5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行銷策略研討會</w:t>
            </w:r>
            <w:r w:rsidRPr="00CF275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」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。</w:t>
            </w:r>
          </w:p>
          <w:p w:rsidR="006C7A14" w:rsidRDefault="006078A3" w:rsidP="00CF2755">
            <w:pPr>
              <w:snapToGrid w:val="0"/>
              <w:ind w:leftChars="97" w:left="693" w:hangingChars="177" w:hanging="460"/>
              <w:outlineLvl w:val="0"/>
              <w:rPr>
                <w:rFonts w:ascii="Times New Roman" w:eastAsia="標楷體" w:hAnsi="標楷體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(2)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傳真報名，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FAX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(02)2</w:t>
            </w:r>
            <w:r w:rsidR="007243A5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578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  <w:r w:rsidR="007243A5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2176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，傳真</w:t>
            </w:r>
            <w:r w:rsidR="006C7A14">
              <w:rPr>
                <w:rFonts w:ascii="Times New Roman" w:eastAsia="標楷體" w:hAnsi="標楷體" w:cs="Times New Roman" w:hint="eastAsia"/>
                <w:sz w:val="26"/>
                <w:szCs w:val="26"/>
              </w:rPr>
              <w:t>表格後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，請</w:t>
            </w:r>
            <w:r w:rsidR="007243A5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來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電確認是否收</w:t>
            </w:r>
          </w:p>
          <w:p w:rsidR="006078A3" w:rsidRPr="00CF2755" w:rsidRDefault="006C7A14" w:rsidP="00CF2755">
            <w:pPr>
              <w:snapToGrid w:val="0"/>
              <w:ind w:leftChars="97" w:left="693" w:hangingChars="177" w:hanging="460"/>
              <w:outlineLvl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標楷體" w:cs="Times New Roman" w:hint="eastAsia"/>
                <w:sz w:val="26"/>
                <w:szCs w:val="26"/>
              </w:rPr>
              <w:t xml:space="preserve">   </w:t>
            </w:r>
            <w:r w:rsidR="006078A3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到，電話：</w:t>
            </w:r>
            <w:r w:rsidR="006078A3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(02)2</w:t>
            </w:r>
            <w:r w:rsidR="007243A5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57</w:t>
            </w:r>
            <w:r w:rsidR="006078A3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0-</w:t>
            </w:r>
            <w:r w:rsidR="007243A5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2330</w:t>
            </w:r>
            <w:r w:rsidR="006078A3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轉</w:t>
            </w:r>
            <w:r w:rsidR="007243A5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="006078A3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23</w:t>
            </w:r>
            <w:r w:rsidR="006078A3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。</w:t>
            </w:r>
            <w:r w:rsidR="006078A3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:rsidR="006078A3" w:rsidRPr="00CF2755" w:rsidRDefault="00676F78" w:rsidP="00CF2755">
            <w:pPr>
              <w:ind w:leftChars="97" w:left="540" w:hangingChars="118" w:hanging="30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(3)</w:t>
            </w:r>
            <w:r w:rsidR="006078A3" w:rsidRPr="00CF2755">
              <w:rPr>
                <w:rFonts w:ascii="Times New Roman" w:eastAsia="標楷體" w:cs="Times New Roman"/>
                <w:sz w:val="26"/>
                <w:szCs w:val="26"/>
              </w:rPr>
              <w:t>當日報名：活動當日現場報名</w:t>
            </w:r>
            <w:r w:rsidR="00F516E7" w:rsidRPr="00F516E7">
              <w:rPr>
                <w:rFonts w:ascii="Times New Roman" w:eastAsia="標楷體" w:cs="Times New Roman"/>
                <w:sz w:val="26"/>
                <w:szCs w:val="26"/>
              </w:rPr>
              <w:t>，</w:t>
            </w:r>
            <w:r w:rsidR="006078A3" w:rsidRPr="00CF2755">
              <w:rPr>
                <w:rFonts w:ascii="Times New Roman" w:eastAsia="標楷體" w:cs="Times New Roman"/>
                <w:b/>
                <w:sz w:val="26"/>
                <w:szCs w:val="26"/>
                <w:u w:val="single"/>
              </w:rPr>
              <w:t>若尚有名額，則仍繼續受理報名手續</w:t>
            </w:r>
            <w:r w:rsidR="00AF2372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，</w:t>
            </w:r>
            <w:r w:rsidR="006078A3" w:rsidRPr="00CF2755">
              <w:rPr>
                <w:rFonts w:ascii="Times New Roman" w:eastAsia="標楷體" w:cs="Times New Roman"/>
                <w:sz w:val="26"/>
                <w:szCs w:val="26"/>
              </w:rPr>
              <w:t>惟印刷作業時間關係，大會手冊內</w:t>
            </w:r>
            <w:r w:rsidR="006078A3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“</w:t>
            </w:r>
            <w:r w:rsidR="006078A3" w:rsidRPr="00CF2755">
              <w:rPr>
                <w:rFonts w:ascii="Times New Roman" w:eastAsia="標楷體" w:cs="Times New Roman"/>
                <w:sz w:val="26"/>
                <w:szCs w:val="26"/>
              </w:rPr>
              <w:t>參加人員名單</w:t>
            </w:r>
            <w:r w:rsidR="006078A3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”</w:t>
            </w:r>
            <w:r w:rsidR="006078A3" w:rsidRPr="00CF2755">
              <w:rPr>
                <w:rFonts w:ascii="Times New Roman" w:eastAsia="標楷體" w:cs="Times New Roman"/>
                <w:sz w:val="26"/>
                <w:szCs w:val="26"/>
              </w:rPr>
              <w:t>上將無法列名。</w:t>
            </w:r>
          </w:p>
          <w:p w:rsidR="006078A3" w:rsidRPr="00CF2755" w:rsidRDefault="006078A3" w:rsidP="00B738C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為方便保險作業之進行</w:t>
            </w:r>
            <w:r w:rsidRPr="00CF2755">
              <w:rPr>
                <w:rFonts w:ascii="Times New Roman" w:eastAsia="標楷體" w:cs="Times New Roman"/>
                <w:sz w:val="26"/>
                <w:szCs w:val="26"/>
              </w:rPr>
              <w:t>，請</w:t>
            </w:r>
            <w:r w:rsidRPr="00CF2755">
              <w:rPr>
                <w:rFonts w:ascii="Times New Roman" w:eastAsia="標楷體" w:cs="Times New Roman"/>
                <w:b/>
                <w:sz w:val="26"/>
                <w:szCs w:val="26"/>
                <w:u w:val="single"/>
              </w:rPr>
              <w:t>務必填寫身分證字號與出生日期</w:t>
            </w:r>
            <w:r w:rsidRPr="00CF2755">
              <w:rPr>
                <w:rFonts w:ascii="Times New Roman" w:eastAsia="標楷體" w:cs="Times New Roman"/>
                <w:sz w:val="26"/>
                <w:szCs w:val="26"/>
              </w:rPr>
              <w:t>。</w:t>
            </w:r>
          </w:p>
          <w:p w:rsidR="006078A3" w:rsidRPr="00CF2755" w:rsidRDefault="006078A3" w:rsidP="00CF2755">
            <w:pPr>
              <w:ind w:left="406" w:hangingChars="156" w:hanging="406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如有疑義，歡迎來電洽詢：</w:t>
            </w:r>
            <w:r w:rsidR="00D6650C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臺北市政府體育局</w:t>
            </w:r>
            <w:r w:rsidR="00D6650C" w:rsidRPr="00CF2755">
              <w:rPr>
                <w:rFonts w:ascii="Times New Roman" w:eastAsia="標楷體" w:cs="Times New Roman"/>
                <w:sz w:val="26"/>
                <w:szCs w:val="26"/>
              </w:rPr>
              <w:t>運動產業</w:t>
            </w:r>
            <w:r w:rsidRPr="00CF2755">
              <w:rPr>
                <w:rFonts w:ascii="Times New Roman" w:eastAsia="標楷體" w:cs="Times New Roman"/>
                <w:sz w:val="26"/>
                <w:szCs w:val="26"/>
              </w:rPr>
              <w:t>科</w:t>
            </w:r>
            <w:r w:rsidR="00D6650C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楊先生</w:t>
            </w:r>
            <w:r w:rsidRPr="00CF2755">
              <w:rPr>
                <w:rFonts w:ascii="Times New Roman" w:eastAsia="標楷體" w:hAnsi="標楷體" w:cs="Times New Roman"/>
                <w:sz w:val="26"/>
                <w:szCs w:val="26"/>
              </w:rPr>
              <w:t>。電</w:t>
            </w:r>
            <w:r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話：</w:t>
            </w:r>
            <w:r w:rsidR="00D6650C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(02)2570-2330</w:t>
            </w:r>
            <w:r w:rsidR="00D6650C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轉</w:t>
            </w:r>
            <w:r w:rsidR="00D6650C" w:rsidRPr="00CF2755">
              <w:rPr>
                <w:rFonts w:ascii="Times New Roman" w:eastAsia="標楷體" w:hAnsi="Times New Roman" w:cs="Times New Roman"/>
                <w:sz w:val="26"/>
                <w:szCs w:val="26"/>
              </w:rPr>
              <w:t>423</w:t>
            </w:r>
            <w:r w:rsidR="00D6650C" w:rsidRPr="00CF2755">
              <w:rPr>
                <w:rFonts w:ascii="Times New Roman" w:eastAsia="標楷體" w:hAnsi="標楷體" w:cs="Times New Roman"/>
                <w:sz w:val="26"/>
                <w:szCs w:val="26"/>
              </w:rPr>
              <w:t>。</w:t>
            </w:r>
          </w:p>
        </w:tc>
      </w:tr>
    </w:tbl>
    <w:p w:rsidR="00CF2755" w:rsidRDefault="00CF2755">
      <w:pPr>
        <w:widowControl/>
        <w:rPr>
          <w:rFonts w:ascii="Times New Roman" w:eastAsia="標楷體" w:hAnsi="標楷體" w:cs="Times New Roman"/>
          <w:sz w:val="28"/>
          <w:szCs w:val="28"/>
        </w:rPr>
      </w:pPr>
    </w:p>
    <w:sectPr w:rsidR="00CF2755" w:rsidSect="00D600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22" w:rsidRDefault="00E40122" w:rsidP="001A156A">
      <w:r>
        <w:separator/>
      </w:r>
    </w:p>
  </w:endnote>
  <w:endnote w:type="continuationSeparator" w:id="0">
    <w:p w:rsidR="00E40122" w:rsidRDefault="00E40122" w:rsidP="001A1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22" w:rsidRDefault="00E40122" w:rsidP="001A156A">
      <w:r>
        <w:separator/>
      </w:r>
    </w:p>
  </w:footnote>
  <w:footnote w:type="continuationSeparator" w:id="0">
    <w:p w:rsidR="00E40122" w:rsidRDefault="00E40122" w:rsidP="001A15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41F5A"/>
    <w:multiLevelType w:val="hybridMultilevel"/>
    <w:tmpl w:val="430C8A50"/>
    <w:lvl w:ilvl="0" w:tplc="7A5C8CE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05A"/>
    <w:rsid w:val="00007E0A"/>
    <w:rsid w:val="00031EAB"/>
    <w:rsid w:val="00033608"/>
    <w:rsid w:val="00034C45"/>
    <w:rsid w:val="00050C05"/>
    <w:rsid w:val="00062177"/>
    <w:rsid w:val="000A3C7B"/>
    <w:rsid w:val="000B4CE5"/>
    <w:rsid w:val="000B76F7"/>
    <w:rsid w:val="000D78E0"/>
    <w:rsid w:val="0012558A"/>
    <w:rsid w:val="00125FCC"/>
    <w:rsid w:val="001843A7"/>
    <w:rsid w:val="001A156A"/>
    <w:rsid w:val="001B6994"/>
    <w:rsid w:val="001F7697"/>
    <w:rsid w:val="002023B7"/>
    <w:rsid w:val="00202853"/>
    <w:rsid w:val="0020363E"/>
    <w:rsid w:val="00210237"/>
    <w:rsid w:val="00226766"/>
    <w:rsid w:val="0022687C"/>
    <w:rsid w:val="002340B8"/>
    <w:rsid w:val="00243FAF"/>
    <w:rsid w:val="00251094"/>
    <w:rsid w:val="00255FCE"/>
    <w:rsid w:val="002779C0"/>
    <w:rsid w:val="00280D5F"/>
    <w:rsid w:val="002A59F7"/>
    <w:rsid w:val="002B10F3"/>
    <w:rsid w:val="002B766C"/>
    <w:rsid w:val="002F352F"/>
    <w:rsid w:val="002F5906"/>
    <w:rsid w:val="00306E85"/>
    <w:rsid w:val="003311DD"/>
    <w:rsid w:val="0037210E"/>
    <w:rsid w:val="00380F12"/>
    <w:rsid w:val="003828A3"/>
    <w:rsid w:val="003A4162"/>
    <w:rsid w:val="003F46B9"/>
    <w:rsid w:val="00426E4E"/>
    <w:rsid w:val="00435BA2"/>
    <w:rsid w:val="004421F3"/>
    <w:rsid w:val="00442CAD"/>
    <w:rsid w:val="00451A2E"/>
    <w:rsid w:val="00454F45"/>
    <w:rsid w:val="0045787A"/>
    <w:rsid w:val="0046183F"/>
    <w:rsid w:val="00465ADF"/>
    <w:rsid w:val="0048269B"/>
    <w:rsid w:val="00482FED"/>
    <w:rsid w:val="00486BA6"/>
    <w:rsid w:val="004E2132"/>
    <w:rsid w:val="00515C2F"/>
    <w:rsid w:val="00545C98"/>
    <w:rsid w:val="00554DE1"/>
    <w:rsid w:val="00567728"/>
    <w:rsid w:val="00582B75"/>
    <w:rsid w:val="0058577B"/>
    <w:rsid w:val="0059751D"/>
    <w:rsid w:val="005B14F0"/>
    <w:rsid w:val="005B3AD2"/>
    <w:rsid w:val="005D0823"/>
    <w:rsid w:val="006078A3"/>
    <w:rsid w:val="00614EC6"/>
    <w:rsid w:val="00627DD4"/>
    <w:rsid w:val="00631A01"/>
    <w:rsid w:val="006655E6"/>
    <w:rsid w:val="006721F9"/>
    <w:rsid w:val="00672BC1"/>
    <w:rsid w:val="00676B35"/>
    <w:rsid w:val="00676F78"/>
    <w:rsid w:val="006C7A14"/>
    <w:rsid w:val="006D464F"/>
    <w:rsid w:val="006D6D25"/>
    <w:rsid w:val="006E4A35"/>
    <w:rsid w:val="006F73F7"/>
    <w:rsid w:val="007031EE"/>
    <w:rsid w:val="007243A5"/>
    <w:rsid w:val="00737561"/>
    <w:rsid w:val="0074284E"/>
    <w:rsid w:val="007A52B1"/>
    <w:rsid w:val="007A7D71"/>
    <w:rsid w:val="007C0772"/>
    <w:rsid w:val="007D449F"/>
    <w:rsid w:val="0081190F"/>
    <w:rsid w:val="008158A0"/>
    <w:rsid w:val="0083573A"/>
    <w:rsid w:val="00842109"/>
    <w:rsid w:val="008449BE"/>
    <w:rsid w:val="008461E7"/>
    <w:rsid w:val="008517C8"/>
    <w:rsid w:val="0085210F"/>
    <w:rsid w:val="00867B67"/>
    <w:rsid w:val="00871014"/>
    <w:rsid w:val="00874E8F"/>
    <w:rsid w:val="008764EC"/>
    <w:rsid w:val="0088563B"/>
    <w:rsid w:val="00885BEF"/>
    <w:rsid w:val="008966D6"/>
    <w:rsid w:val="008B2E24"/>
    <w:rsid w:val="008B57AA"/>
    <w:rsid w:val="008C625D"/>
    <w:rsid w:val="008E1224"/>
    <w:rsid w:val="008F182E"/>
    <w:rsid w:val="00900881"/>
    <w:rsid w:val="00910CAC"/>
    <w:rsid w:val="0092381B"/>
    <w:rsid w:val="00932F97"/>
    <w:rsid w:val="009504DF"/>
    <w:rsid w:val="009552DE"/>
    <w:rsid w:val="00960D7F"/>
    <w:rsid w:val="00963EED"/>
    <w:rsid w:val="00967CCC"/>
    <w:rsid w:val="0098359E"/>
    <w:rsid w:val="0098411D"/>
    <w:rsid w:val="009B455B"/>
    <w:rsid w:val="009F77BC"/>
    <w:rsid w:val="00A02CF0"/>
    <w:rsid w:val="00A12845"/>
    <w:rsid w:val="00A144F0"/>
    <w:rsid w:val="00A14670"/>
    <w:rsid w:val="00A70F66"/>
    <w:rsid w:val="00A735CE"/>
    <w:rsid w:val="00A91767"/>
    <w:rsid w:val="00AB0055"/>
    <w:rsid w:val="00AC185D"/>
    <w:rsid w:val="00AC47CD"/>
    <w:rsid w:val="00AD65C1"/>
    <w:rsid w:val="00AE7B17"/>
    <w:rsid w:val="00AF2372"/>
    <w:rsid w:val="00AF345B"/>
    <w:rsid w:val="00B010CF"/>
    <w:rsid w:val="00B055EF"/>
    <w:rsid w:val="00B53FF1"/>
    <w:rsid w:val="00B7137B"/>
    <w:rsid w:val="00B82E25"/>
    <w:rsid w:val="00B840C1"/>
    <w:rsid w:val="00B95BA8"/>
    <w:rsid w:val="00BA4184"/>
    <w:rsid w:val="00BB59AD"/>
    <w:rsid w:val="00BD569D"/>
    <w:rsid w:val="00BE762B"/>
    <w:rsid w:val="00C05182"/>
    <w:rsid w:val="00C225A8"/>
    <w:rsid w:val="00C2548E"/>
    <w:rsid w:val="00C46FC6"/>
    <w:rsid w:val="00C51641"/>
    <w:rsid w:val="00C93098"/>
    <w:rsid w:val="00CA2EB1"/>
    <w:rsid w:val="00CD0D8B"/>
    <w:rsid w:val="00CD2EBE"/>
    <w:rsid w:val="00CE3EB6"/>
    <w:rsid w:val="00CF2755"/>
    <w:rsid w:val="00D05C3F"/>
    <w:rsid w:val="00D2016F"/>
    <w:rsid w:val="00D20AFD"/>
    <w:rsid w:val="00D43A92"/>
    <w:rsid w:val="00D56E17"/>
    <w:rsid w:val="00D6005A"/>
    <w:rsid w:val="00D60F3E"/>
    <w:rsid w:val="00D65842"/>
    <w:rsid w:val="00D6650C"/>
    <w:rsid w:val="00D67B48"/>
    <w:rsid w:val="00D74488"/>
    <w:rsid w:val="00D9271D"/>
    <w:rsid w:val="00D937E9"/>
    <w:rsid w:val="00DA0DD2"/>
    <w:rsid w:val="00DB6187"/>
    <w:rsid w:val="00DC1D24"/>
    <w:rsid w:val="00DC7AB4"/>
    <w:rsid w:val="00DD091F"/>
    <w:rsid w:val="00DE3A04"/>
    <w:rsid w:val="00DF2260"/>
    <w:rsid w:val="00E011E1"/>
    <w:rsid w:val="00E25905"/>
    <w:rsid w:val="00E26AB2"/>
    <w:rsid w:val="00E36F7C"/>
    <w:rsid w:val="00E40122"/>
    <w:rsid w:val="00E44BA2"/>
    <w:rsid w:val="00E63040"/>
    <w:rsid w:val="00E667D0"/>
    <w:rsid w:val="00E66FD6"/>
    <w:rsid w:val="00E71872"/>
    <w:rsid w:val="00E80AB1"/>
    <w:rsid w:val="00EA1EBE"/>
    <w:rsid w:val="00EA2140"/>
    <w:rsid w:val="00EA7F11"/>
    <w:rsid w:val="00EC61EC"/>
    <w:rsid w:val="00ED1600"/>
    <w:rsid w:val="00EE1CEA"/>
    <w:rsid w:val="00EE1FCB"/>
    <w:rsid w:val="00EF2A08"/>
    <w:rsid w:val="00EF3EE2"/>
    <w:rsid w:val="00F063D3"/>
    <w:rsid w:val="00F12401"/>
    <w:rsid w:val="00F13EE8"/>
    <w:rsid w:val="00F2083E"/>
    <w:rsid w:val="00F26CB3"/>
    <w:rsid w:val="00F316F6"/>
    <w:rsid w:val="00F44333"/>
    <w:rsid w:val="00F46F1E"/>
    <w:rsid w:val="00F516E7"/>
    <w:rsid w:val="00F52EBB"/>
    <w:rsid w:val="00F73861"/>
    <w:rsid w:val="00F84433"/>
    <w:rsid w:val="00F86EF0"/>
    <w:rsid w:val="00F91451"/>
    <w:rsid w:val="00F92953"/>
    <w:rsid w:val="00F9613C"/>
    <w:rsid w:val="00FA69DD"/>
    <w:rsid w:val="00FB7ABA"/>
    <w:rsid w:val="00FC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1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156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1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156A"/>
    <w:rPr>
      <w:sz w:val="20"/>
      <w:szCs w:val="20"/>
    </w:rPr>
  </w:style>
  <w:style w:type="character" w:styleId="a7">
    <w:name w:val="Hyperlink"/>
    <w:basedOn w:val="a0"/>
    <w:rsid w:val="006078A3"/>
    <w:rPr>
      <w:color w:val="003399"/>
      <w:u w:val="single"/>
    </w:rPr>
  </w:style>
  <w:style w:type="table" w:styleId="a8">
    <w:name w:val="Table Grid"/>
    <w:basedOn w:val="a1"/>
    <w:uiPriority w:val="59"/>
    <w:rsid w:val="000B4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">
    <w:name w:val="xl26"/>
    <w:basedOn w:val="a"/>
    <w:rsid w:val="007C0772"/>
    <w:pPr>
      <w:widowControl/>
      <w:spacing w:before="100" w:beforeAutospacing="1" w:after="100" w:afterAutospacing="1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styleId="a9">
    <w:name w:val="Body Text Indent"/>
    <w:basedOn w:val="a"/>
    <w:link w:val="aa"/>
    <w:rsid w:val="007C0772"/>
    <w:pPr>
      <w:spacing w:before="100" w:beforeAutospacing="1" w:after="100" w:afterAutospacing="1"/>
      <w:ind w:left="1680" w:hangingChars="700" w:hanging="1680"/>
    </w:pPr>
    <w:rPr>
      <w:rFonts w:ascii="標楷體" w:eastAsia="標楷體" w:hAnsi="標楷體" w:cs="Times New Roman"/>
      <w:color w:val="000000"/>
      <w:szCs w:val="24"/>
    </w:rPr>
  </w:style>
  <w:style w:type="character" w:customStyle="1" w:styleId="aa">
    <w:name w:val="本文縮排 字元"/>
    <w:basedOn w:val="a0"/>
    <w:link w:val="a9"/>
    <w:rsid w:val="007C0772"/>
    <w:rPr>
      <w:rFonts w:ascii="標楷體" w:eastAsia="標楷體" w:hAnsi="標楷體" w:cs="Times New Roman"/>
      <w:color w:val="000000"/>
      <w:szCs w:val="24"/>
    </w:rPr>
  </w:style>
  <w:style w:type="paragraph" w:styleId="ab">
    <w:name w:val="List Paragraph"/>
    <w:basedOn w:val="a"/>
    <w:uiPriority w:val="34"/>
    <w:qFormat/>
    <w:rsid w:val="00E011E1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F20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0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535">
      <w:bodyDiv w:val="1"/>
      <w:marLeft w:val="163"/>
      <w:marRight w:val="163"/>
      <w:marTop w:val="1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s.taipe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531;&#38651;&#20659;&#33267;gisptpec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82B80-5D58-47E1-A4DA-F6214DE9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347</Words>
  <Characters>1979</Characters>
  <Application>Microsoft Office Word</Application>
  <DocSecurity>0</DocSecurity>
  <Lines>16</Lines>
  <Paragraphs>4</Paragraphs>
  <ScaleCrop>false</ScaleCrop>
  <Company>臺北市政府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cp:lastPrinted>2012-11-06T07:39:00Z</cp:lastPrinted>
  <dcterms:created xsi:type="dcterms:W3CDTF">2012-11-08T08:05:00Z</dcterms:created>
  <dcterms:modified xsi:type="dcterms:W3CDTF">2012-11-22T06:33:00Z</dcterms:modified>
</cp:coreProperties>
</file>