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98F" w:rsidRDefault="0013798F" w:rsidP="00330585">
      <w:pPr>
        <w:spacing w:line="240" w:lineRule="atLeast"/>
        <w:jc w:val="center"/>
        <w:rPr>
          <w:rFonts w:ascii="標楷體" w:eastAsia="標楷體" w:hAnsi="標楷體"/>
          <w:b/>
          <w:color w:val="0000FF"/>
          <w:sz w:val="32"/>
          <w:szCs w:val="32"/>
        </w:rPr>
      </w:pPr>
      <w:r>
        <w:rPr>
          <w:rFonts w:ascii="標楷體" w:eastAsia="標楷體" w:hAnsi="標楷體" w:hint="eastAsia"/>
          <w:b/>
          <w:color w:val="0000FF"/>
          <w:sz w:val="32"/>
          <w:szCs w:val="32"/>
        </w:rPr>
        <w:t>「花蓮環教場所再發現」</w:t>
      </w:r>
      <w:r>
        <w:rPr>
          <w:rFonts w:ascii="標楷體" w:eastAsia="標楷體" w:hAnsi="標楷體"/>
          <w:b/>
          <w:color w:val="0000FF"/>
          <w:sz w:val="32"/>
          <w:szCs w:val="32"/>
        </w:rPr>
        <w:t>&amp;102</w:t>
      </w:r>
      <w:r>
        <w:rPr>
          <w:rFonts w:ascii="標楷體" w:eastAsia="標楷體" w:hAnsi="標楷體" w:hint="eastAsia"/>
          <w:b/>
          <w:color w:val="0000FF"/>
          <w:sz w:val="32"/>
          <w:szCs w:val="32"/>
        </w:rPr>
        <w:t>年度「環教紮根</w:t>
      </w:r>
      <w:r>
        <w:rPr>
          <w:rFonts w:ascii="標楷體" w:eastAsia="標楷體" w:hAnsi="標楷體"/>
          <w:b/>
          <w:color w:val="0000FF"/>
          <w:sz w:val="32"/>
          <w:szCs w:val="32"/>
        </w:rPr>
        <w:t>-</w:t>
      </w:r>
      <w:r>
        <w:rPr>
          <w:rFonts w:ascii="標楷體" w:eastAsia="標楷體" w:hAnsi="標楷體" w:hint="eastAsia"/>
          <w:b/>
          <w:color w:val="0000FF"/>
          <w:sz w:val="32"/>
          <w:szCs w:val="32"/>
        </w:rPr>
        <w:t>主題課程創意教學設計」頒獎典禮</w:t>
      </w:r>
    </w:p>
    <w:p w:rsidR="0013798F" w:rsidRPr="00330585" w:rsidRDefault="0013798F" w:rsidP="00330585">
      <w:pPr>
        <w:pStyle w:val="NormalWeb"/>
        <w:spacing w:after="0" w:line="240" w:lineRule="atLeast"/>
      </w:pPr>
      <w:r>
        <w:rPr>
          <w:rFonts w:ascii="標楷體" w:eastAsia="標楷體" w:hAnsi="標楷體"/>
          <w:sz w:val="32"/>
          <w:szCs w:val="32"/>
        </w:rPr>
        <w:t xml:space="preserve">               </w:t>
      </w:r>
    </w:p>
    <w:p w:rsidR="0013798F" w:rsidRPr="0048721A" w:rsidRDefault="0013798F" w:rsidP="00243826">
      <w:pPr>
        <w:snapToGrid w:val="0"/>
        <w:spacing w:line="500" w:lineRule="exact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議程</w:t>
      </w:r>
      <w:r w:rsidRPr="0048721A">
        <w:rPr>
          <w:rFonts w:ascii="標楷體" w:eastAsia="標楷體" w:hAnsi="標楷體" w:hint="eastAsia"/>
          <w:b/>
          <w:color w:val="000000"/>
        </w:rPr>
        <w:t>規劃如下：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1"/>
        <w:gridCol w:w="1909"/>
        <w:gridCol w:w="3162"/>
        <w:gridCol w:w="2920"/>
      </w:tblGrid>
      <w:tr w:rsidR="0013798F" w:rsidRPr="0048721A" w:rsidTr="00C41398">
        <w:tc>
          <w:tcPr>
            <w:tcW w:w="531" w:type="dxa"/>
          </w:tcPr>
          <w:p w:rsidR="0013798F" w:rsidRPr="00C41398" w:rsidRDefault="0013798F" w:rsidP="00C41398">
            <w:pPr>
              <w:snapToGrid w:val="0"/>
              <w:spacing w:line="500" w:lineRule="exact"/>
              <w:rPr>
                <w:rFonts w:ascii="標楷體" w:eastAsia="標楷體" w:hAnsi="標楷體"/>
                <w:b/>
                <w:color w:val="000000"/>
              </w:rPr>
            </w:pPr>
            <w:r w:rsidRPr="00C41398">
              <w:rPr>
                <w:rFonts w:ascii="標楷體" w:eastAsia="標楷體" w:hAnsi="標楷體" w:hint="eastAsia"/>
                <w:b/>
                <w:color w:val="000000"/>
              </w:rPr>
              <w:t>項</w:t>
            </w:r>
          </w:p>
        </w:tc>
        <w:tc>
          <w:tcPr>
            <w:tcW w:w="1909" w:type="dxa"/>
          </w:tcPr>
          <w:p w:rsidR="0013798F" w:rsidRPr="00C41398" w:rsidRDefault="0013798F" w:rsidP="00C41398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C41398">
              <w:rPr>
                <w:rFonts w:ascii="標楷體" w:eastAsia="標楷體" w:hAnsi="標楷體" w:hint="eastAsia"/>
                <w:b/>
                <w:color w:val="000000"/>
              </w:rPr>
              <w:t>時間</w:t>
            </w:r>
          </w:p>
        </w:tc>
        <w:tc>
          <w:tcPr>
            <w:tcW w:w="3162" w:type="dxa"/>
          </w:tcPr>
          <w:p w:rsidR="0013798F" w:rsidRPr="00C41398" w:rsidRDefault="0013798F" w:rsidP="00C41398">
            <w:pPr>
              <w:snapToGrid w:val="0"/>
              <w:spacing w:line="500" w:lineRule="exact"/>
              <w:rPr>
                <w:rFonts w:ascii="標楷體" w:eastAsia="標楷體" w:hAnsi="標楷體"/>
                <w:b/>
                <w:color w:val="000000"/>
              </w:rPr>
            </w:pPr>
            <w:r w:rsidRPr="00C41398">
              <w:rPr>
                <w:rFonts w:ascii="標楷體" w:eastAsia="標楷體" w:hAnsi="標楷體" w:hint="eastAsia"/>
                <w:b/>
                <w:color w:val="000000"/>
              </w:rPr>
              <w:t>活動內容</w:t>
            </w:r>
            <w:r w:rsidRPr="00C41398">
              <w:rPr>
                <w:rFonts w:ascii="標楷體" w:eastAsia="標楷體" w:hAnsi="標楷體"/>
                <w:b/>
                <w:color w:val="000000"/>
              </w:rPr>
              <w:t>/</w:t>
            </w:r>
            <w:r w:rsidRPr="00C41398">
              <w:rPr>
                <w:rFonts w:ascii="標楷體" w:eastAsia="標楷體" w:hAnsi="標楷體" w:hint="eastAsia"/>
                <w:b/>
                <w:color w:val="000000"/>
              </w:rPr>
              <w:t>研討主題</w:t>
            </w:r>
          </w:p>
        </w:tc>
        <w:tc>
          <w:tcPr>
            <w:tcW w:w="2920" w:type="dxa"/>
          </w:tcPr>
          <w:p w:rsidR="0013798F" w:rsidRPr="00C41398" w:rsidRDefault="0013798F" w:rsidP="00C41398">
            <w:pPr>
              <w:snapToGrid w:val="0"/>
              <w:spacing w:line="500" w:lineRule="exact"/>
              <w:rPr>
                <w:rFonts w:ascii="標楷體" w:eastAsia="標楷體" w:hAnsi="標楷體"/>
                <w:b/>
                <w:color w:val="000000"/>
              </w:rPr>
            </w:pPr>
            <w:r w:rsidRPr="00C41398">
              <w:rPr>
                <w:rFonts w:ascii="標楷體" w:eastAsia="標楷體" w:hAnsi="標楷體" w:hint="eastAsia"/>
                <w:b/>
                <w:color w:val="000000"/>
              </w:rPr>
              <w:t>主持人、主講人、與談人</w:t>
            </w:r>
          </w:p>
        </w:tc>
      </w:tr>
      <w:tr w:rsidR="0013798F" w:rsidRPr="0048721A" w:rsidTr="00C41398">
        <w:tc>
          <w:tcPr>
            <w:tcW w:w="531" w:type="dxa"/>
          </w:tcPr>
          <w:p w:rsidR="0013798F" w:rsidRPr="00C41398" w:rsidRDefault="0013798F" w:rsidP="00C41398">
            <w:pPr>
              <w:snapToGrid w:val="0"/>
              <w:spacing w:line="500" w:lineRule="exact"/>
              <w:rPr>
                <w:rFonts w:ascii="標楷體" w:eastAsia="標楷體" w:hAnsi="標楷體"/>
                <w:b/>
                <w:color w:val="000000"/>
              </w:rPr>
            </w:pPr>
            <w:r w:rsidRPr="00C41398">
              <w:rPr>
                <w:rFonts w:ascii="標楷體" w:eastAsia="標楷體" w:hAnsi="標楷體"/>
                <w:b/>
                <w:color w:val="000000"/>
              </w:rPr>
              <w:t>1</w:t>
            </w:r>
          </w:p>
        </w:tc>
        <w:tc>
          <w:tcPr>
            <w:tcW w:w="1909" w:type="dxa"/>
          </w:tcPr>
          <w:p w:rsidR="0013798F" w:rsidRPr="00C41398" w:rsidRDefault="0013798F" w:rsidP="00C41398">
            <w:pPr>
              <w:snapToGrid w:val="0"/>
              <w:spacing w:line="500" w:lineRule="exact"/>
              <w:rPr>
                <w:rFonts w:ascii="標楷體" w:eastAsia="標楷體" w:hAnsi="標楷體"/>
                <w:b/>
                <w:color w:val="000000"/>
              </w:rPr>
            </w:pPr>
            <w:r w:rsidRPr="00C41398">
              <w:rPr>
                <w:rFonts w:ascii="標楷體" w:eastAsia="標楷體" w:hAnsi="標楷體"/>
                <w:b/>
                <w:color w:val="000000"/>
              </w:rPr>
              <w:t>08:00-08:30</w:t>
            </w:r>
          </w:p>
        </w:tc>
        <w:tc>
          <w:tcPr>
            <w:tcW w:w="3162" w:type="dxa"/>
          </w:tcPr>
          <w:p w:rsidR="0013798F" w:rsidRPr="00C41398" w:rsidRDefault="0013798F" w:rsidP="00C41398">
            <w:pPr>
              <w:snapToGrid w:val="0"/>
              <w:spacing w:line="500" w:lineRule="exact"/>
              <w:rPr>
                <w:rFonts w:ascii="標楷體" w:eastAsia="標楷體" w:hAnsi="標楷體"/>
                <w:b/>
                <w:color w:val="000000"/>
              </w:rPr>
            </w:pPr>
            <w:r w:rsidRPr="00C41398">
              <w:rPr>
                <w:rFonts w:ascii="標楷體" w:eastAsia="標楷體" w:hAnsi="標楷體" w:hint="eastAsia"/>
                <w:b/>
                <w:color w:val="000000"/>
              </w:rPr>
              <w:t>報到</w:t>
            </w:r>
          </w:p>
        </w:tc>
        <w:tc>
          <w:tcPr>
            <w:tcW w:w="2920" w:type="dxa"/>
          </w:tcPr>
          <w:p w:rsidR="0013798F" w:rsidRPr="00C41398" w:rsidRDefault="0013798F" w:rsidP="00C41398">
            <w:pPr>
              <w:snapToGrid w:val="0"/>
              <w:spacing w:line="500" w:lineRule="exac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13798F" w:rsidRPr="0048721A" w:rsidTr="00C41398">
        <w:tc>
          <w:tcPr>
            <w:tcW w:w="531" w:type="dxa"/>
          </w:tcPr>
          <w:p w:rsidR="0013798F" w:rsidRPr="00C41398" w:rsidRDefault="0013798F" w:rsidP="00C41398">
            <w:pPr>
              <w:snapToGrid w:val="0"/>
              <w:spacing w:line="500" w:lineRule="exact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C41398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909" w:type="dxa"/>
          </w:tcPr>
          <w:p w:rsidR="0013798F" w:rsidRPr="00C41398" w:rsidRDefault="0013798F" w:rsidP="00C41398">
            <w:pPr>
              <w:snapToGrid w:val="0"/>
              <w:spacing w:line="500" w:lineRule="exact"/>
              <w:rPr>
                <w:rFonts w:ascii="標楷體" w:eastAsia="標楷體" w:hAnsi="標楷體"/>
                <w:b/>
                <w:color w:val="000000"/>
              </w:rPr>
            </w:pPr>
            <w:r w:rsidRPr="00C41398">
              <w:rPr>
                <w:rFonts w:ascii="標楷體" w:eastAsia="標楷體" w:hAnsi="標楷體"/>
                <w:b/>
                <w:color w:val="000000"/>
              </w:rPr>
              <w:t>08:30-09:00</w:t>
            </w:r>
          </w:p>
        </w:tc>
        <w:tc>
          <w:tcPr>
            <w:tcW w:w="3162" w:type="dxa"/>
          </w:tcPr>
          <w:p w:rsidR="0013798F" w:rsidRPr="00C41398" w:rsidRDefault="0013798F" w:rsidP="00C41398">
            <w:pPr>
              <w:snapToGrid w:val="0"/>
              <w:spacing w:line="500" w:lineRule="exact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C41398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102</w:t>
            </w:r>
            <w:r w:rsidRPr="00C41398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年度「環教紮根</w:t>
            </w:r>
            <w:r w:rsidRPr="00C41398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-</w:t>
            </w:r>
            <w:r w:rsidRPr="00C41398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主題課程創意教學設計」頒獎典禮</w:t>
            </w:r>
          </w:p>
        </w:tc>
        <w:tc>
          <w:tcPr>
            <w:tcW w:w="2920" w:type="dxa"/>
          </w:tcPr>
          <w:p w:rsidR="0013798F" w:rsidRPr="00C41398" w:rsidRDefault="0013798F" w:rsidP="00C41398">
            <w:pPr>
              <w:snapToGrid w:val="0"/>
              <w:spacing w:line="500" w:lineRule="exact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C41398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頒獎人</w:t>
            </w:r>
            <w:r w:rsidRPr="00C41398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:</w:t>
            </w:r>
            <w:r w:rsidRPr="00C41398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環保局</w:t>
            </w:r>
            <w:r w:rsidRPr="00C41398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 xml:space="preserve"> </w:t>
            </w:r>
            <w:r w:rsidRPr="00C41398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饒忠局長</w:t>
            </w:r>
          </w:p>
        </w:tc>
      </w:tr>
      <w:tr w:rsidR="0013798F" w:rsidRPr="0048721A" w:rsidTr="00C41398">
        <w:tc>
          <w:tcPr>
            <w:tcW w:w="531" w:type="dxa"/>
          </w:tcPr>
          <w:p w:rsidR="0013798F" w:rsidRPr="00C41398" w:rsidRDefault="0013798F" w:rsidP="00C41398">
            <w:pPr>
              <w:snapToGrid w:val="0"/>
              <w:spacing w:line="500" w:lineRule="exact"/>
              <w:rPr>
                <w:rFonts w:ascii="標楷體" w:eastAsia="標楷體" w:hAnsi="標楷體"/>
                <w:b/>
                <w:color w:val="000000"/>
              </w:rPr>
            </w:pPr>
            <w:r w:rsidRPr="00C41398">
              <w:rPr>
                <w:rFonts w:ascii="標楷體" w:eastAsia="標楷體" w:hAnsi="標楷體"/>
                <w:b/>
                <w:color w:val="000000"/>
              </w:rPr>
              <w:t>2</w:t>
            </w:r>
          </w:p>
        </w:tc>
        <w:tc>
          <w:tcPr>
            <w:tcW w:w="1909" w:type="dxa"/>
          </w:tcPr>
          <w:p w:rsidR="0013798F" w:rsidRPr="00C41398" w:rsidRDefault="0013798F" w:rsidP="00C41398">
            <w:pPr>
              <w:snapToGrid w:val="0"/>
              <w:spacing w:line="500" w:lineRule="exact"/>
              <w:rPr>
                <w:rFonts w:ascii="標楷體" w:eastAsia="標楷體" w:hAnsi="標楷體"/>
                <w:b/>
                <w:color w:val="000000"/>
              </w:rPr>
            </w:pPr>
            <w:r w:rsidRPr="00C41398">
              <w:rPr>
                <w:rFonts w:ascii="標楷體" w:eastAsia="標楷體" w:hAnsi="標楷體"/>
                <w:b/>
                <w:color w:val="000000"/>
              </w:rPr>
              <w:t>09:00-10:30</w:t>
            </w:r>
          </w:p>
        </w:tc>
        <w:tc>
          <w:tcPr>
            <w:tcW w:w="3162" w:type="dxa"/>
          </w:tcPr>
          <w:p w:rsidR="0013798F" w:rsidRPr="00C41398" w:rsidRDefault="0013798F" w:rsidP="00C41398">
            <w:pPr>
              <w:snapToGrid w:val="0"/>
              <w:spacing w:line="500" w:lineRule="exact"/>
              <w:rPr>
                <w:rFonts w:ascii="標楷體" w:eastAsia="標楷體" w:hAnsi="標楷體"/>
                <w:b/>
                <w:color w:val="000000"/>
              </w:rPr>
            </w:pPr>
            <w:r w:rsidRPr="00C41398">
              <w:rPr>
                <w:rFonts w:ascii="標楷體" w:eastAsia="標楷體" w:hAnsi="標楷體" w:hint="eastAsia"/>
                <w:b/>
                <w:color w:val="000000"/>
              </w:rPr>
              <w:t>花蓮縣環教場所再發現</w:t>
            </w:r>
            <w:r w:rsidRPr="00C41398">
              <w:rPr>
                <w:rFonts w:ascii="標楷體" w:eastAsia="標楷體" w:hAnsi="標楷體"/>
                <w:b/>
                <w:color w:val="000000"/>
              </w:rPr>
              <w:t>-</w:t>
            </w:r>
            <w:r w:rsidRPr="00C41398">
              <w:rPr>
                <w:rFonts w:ascii="標楷體" w:eastAsia="標楷體" w:hAnsi="標楷體" w:hint="eastAsia"/>
                <w:b/>
                <w:color w:val="000000"/>
              </w:rPr>
              <w:t>牛犁社區經驗分享及未來之發展</w:t>
            </w:r>
          </w:p>
        </w:tc>
        <w:tc>
          <w:tcPr>
            <w:tcW w:w="2920" w:type="dxa"/>
          </w:tcPr>
          <w:p w:rsidR="0013798F" w:rsidRPr="00C41398" w:rsidRDefault="0013798F" w:rsidP="00C41398">
            <w:pPr>
              <w:snapToGrid w:val="0"/>
              <w:spacing w:line="500" w:lineRule="exact"/>
              <w:rPr>
                <w:rFonts w:ascii="標楷體" w:eastAsia="標楷體" w:hAnsi="標楷體"/>
                <w:b/>
                <w:color w:val="000000"/>
              </w:rPr>
            </w:pPr>
            <w:r w:rsidRPr="00C41398">
              <w:rPr>
                <w:rFonts w:ascii="標楷體" w:eastAsia="標楷體" w:hAnsi="標楷體" w:hint="eastAsia"/>
                <w:b/>
                <w:color w:val="000000"/>
              </w:rPr>
              <w:t>主講人</w:t>
            </w:r>
            <w:r w:rsidRPr="00C41398">
              <w:rPr>
                <w:rFonts w:ascii="標楷體" w:eastAsia="標楷體" w:hAnsi="標楷體"/>
                <w:b/>
                <w:color w:val="000000"/>
              </w:rPr>
              <w:t xml:space="preserve">: </w:t>
            </w:r>
            <w:r w:rsidRPr="00C41398">
              <w:rPr>
                <w:rFonts w:ascii="標楷體" w:eastAsia="標楷體" w:hAnsi="標楷體" w:hint="eastAsia"/>
                <w:b/>
                <w:color w:val="000000"/>
              </w:rPr>
              <w:t>牛犁社區楊鈞弼</w:t>
            </w:r>
            <w:r w:rsidRPr="00C41398">
              <w:rPr>
                <w:rFonts w:ascii="標楷體" w:eastAsia="標楷體" w:hAnsi="標楷體"/>
                <w:b/>
                <w:color w:val="000000"/>
              </w:rPr>
              <w:t xml:space="preserve">  </w:t>
            </w:r>
            <w:r w:rsidRPr="00C41398">
              <w:rPr>
                <w:rFonts w:ascii="標楷體" w:eastAsia="標楷體" w:hAnsi="標楷體" w:hint="eastAsia"/>
                <w:b/>
                <w:color w:val="000000"/>
              </w:rPr>
              <w:t>總幹事</w:t>
            </w:r>
          </w:p>
          <w:p w:rsidR="0013798F" w:rsidRPr="00C41398" w:rsidRDefault="0013798F" w:rsidP="00C41398">
            <w:pPr>
              <w:snapToGrid w:val="0"/>
              <w:spacing w:line="500" w:lineRule="exact"/>
              <w:rPr>
                <w:rFonts w:ascii="標楷體" w:eastAsia="標楷體" w:hAnsi="標楷體"/>
                <w:b/>
                <w:color w:val="000000"/>
              </w:rPr>
            </w:pPr>
            <w:r w:rsidRPr="00C41398">
              <w:rPr>
                <w:rFonts w:ascii="標楷體" w:eastAsia="標楷體" w:hAnsi="標楷體" w:hint="eastAsia"/>
                <w:b/>
                <w:color w:val="000000"/>
              </w:rPr>
              <w:t>主持人</w:t>
            </w:r>
            <w:r w:rsidRPr="00C41398">
              <w:rPr>
                <w:rFonts w:ascii="標楷體" w:eastAsia="標楷體" w:hAnsi="標楷體"/>
                <w:b/>
                <w:color w:val="000000"/>
              </w:rPr>
              <w:t>:</w:t>
            </w:r>
            <w:r w:rsidRPr="00C41398">
              <w:rPr>
                <w:rFonts w:ascii="標楷體" w:eastAsia="標楷體" w:hAnsi="標楷體" w:hint="eastAsia"/>
                <w:b/>
                <w:color w:val="000000"/>
              </w:rPr>
              <w:t>胡紹華教授</w:t>
            </w:r>
          </w:p>
          <w:p w:rsidR="0013798F" w:rsidRPr="00C41398" w:rsidRDefault="0013798F" w:rsidP="00C41398">
            <w:pPr>
              <w:snapToGrid w:val="0"/>
              <w:spacing w:line="500" w:lineRule="exact"/>
              <w:rPr>
                <w:rFonts w:ascii="標楷體" w:eastAsia="標楷體" w:hAnsi="標楷體"/>
                <w:b/>
                <w:color w:val="000000"/>
              </w:rPr>
            </w:pPr>
            <w:r w:rsidRPr="00C41398">
              <w:rPr>
                <w:rFonts w:ascii="標楷體" w:eastAsia="標楷體" w:hAnsi="標楷體" w:hint="eastAsia"/>
                <w:b/>
                <w:color w:val="000000"/>
              </w:rPr>
              <w:t>與談人</w:t>
            </w:r>
            <w:r w:rsidRPr="00C41398">
              <w:rPr>
                <w:rFonts w:ascii="標楷體" w:eastAsia="標楷體" w:hAnsi="標楷體"/>
                <w:b/>
                <w:color w:val="000000"/>
              </w:rPr>
              <w:t>:</w:t>
            </w:r>
            <w:r w:rsidRPr="00C41398">
              <w:rPr>
                <w:rFonts w:ascii="標楷體" w:eastAsia="標楷體" w:hAnsi="標楷體" w:hint="eastAsia"/>
                <w:b/>
                <w:color w:val="000000"/>
              </w:rPr>
              <w:t>許文昌教授</w:t>
            </w:r>
          </w:p>
        </w:tc>
      </w:tr>
      <w:tr w:rsidR="0013798F" w:rsidRPr="0048721A" w:rsidTr="00C41398">
        <w:tc>
          <w:tcPr>
            <w:tcW w:w="531" w:type="dxa"/>
          </w:tcPr>
          <w:p w:rsidR="0013798F" w:rsidRPr="00C41398" w:rsidRDefault="0013798F" w:rsidP="00C41398">
            <w:pPr>
              <w:snapToGrid w:val="0"/>
              <w:spacing w:line="500" w:lineRule="exact"/>
              <w:rPr>
                <w:rFonts w:ascii="標楷體" w:eastAsia="標楷體" w:hAnsi="標楷體"/>
                <w:b/>
                <w:color w:val="000000"/>
              </w:rPr>
            </w:pPr>
            <w:r w:rsidRPr="00C41398">
              <w:rPr>
                <w:rFonts w:ascii="標楷體" w:eastAsia="標楷體" w:hAnsi="標楷體"/>
                <w:b/>
                <w:color w:val="000000"/>
              </w:rPr>
              <w:t>3</w:t>
            </w:r>
          </w:p>
        </w:tc>
        <w:tc>
          <w:tcPr>
            <w:tcW w:w="1909" w:type="dxa"/>
          </w:tcPr>
          <w:p w:rsidR="0013798F" w:rsidRPr="00C41398" w:rsidRDefault="0013798F" w:rsidP="00C41398">
            <w:pPr>
              <w:snapToGrid w:val="0"/>
              <w:spacing w:line="500" w:lineRule="exact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C41398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10:30-12:30</w:t>
            </w:r>
          </w:p>
        </w:tc>
        <w:tc>
          <w:tcPr>
            <w:tcW w:w="3162" w:type="dxa"/>
          </w:tcPr>
          <w:p w:rsidR="0013798F" w:rsidRPr="00C41398" w:rsidRDefault="0013798F" w:rsidP="00C41398">
            <w:pPr>
              <w:snapToGrid w:val="0"/>
              <w:spacing w:line="500" w:lineRule="exact"/>
              <w:rPr>
                <w:rFonts w:ascii="標楷體" w:eastAsia="標楷體" w:hAnsi="標楷體"/>
                <w:b/>
                <w:color w:val="000000"/>
              </w:rPr>
            </w:pPr>
            <w:r w:rsidRPr="00C41398">
              <w:rPr>
                <w:rFonts w:ascii="標楷體" w:eastAsia="標楷體" w:hAnsi="標楷體" w:hint="eastAsia"/>
                <w:b/>
                <w:color w:val="000000"/>
              </w:rPr>
              <w:t>花蓮縣持修積善協會推展</w:t>
            </w:r>
            <w:r w:rsidRPr="00C41398">
              <w:rPr>
                <w:rFonts w:ascii="標楷體" w:eastAsia="標楷體" w:hAnsi="標楷體" w:hint="eastAsia"/>
                <w:b/>
              </w:rPr>
              <w:t>環境教育</w:t>
            </w:r>
            <w:r w:rsidRPr="00C41398">
              <w:rPr>
                <w:rFonts w:ascii="標楷體" w:eastAsia="標楷體" w:hAnsi="標楷體" w:hint="eastAsia"/>
                <w:b/>
                <w:color w:val="000000"/>
              </w:rPr>
              <w:t>經驗分享</w:t>
            </w:r>
          </w:p>
        </w:tc>
        <w:tc>
          <w:tcPr>
            <w:tcW w:w="2920" w:type="dxa"/>
          </w:tcPr>
          <w:p w:rsidR="0013798F" w:rsidRPr="00C41398" w:rsidRDefault="0013798F" w:rsidP="00C41398">
            <w:pPr>
              <w:snapToGrid w:val="0"/>
              <w:spacing w:line="500" w:lineRule="exact"/>
              <w:rPr>
                <w:rFonts w:ascii="標楷體" w:eastAsia="標楷體" w:hAnsi="標楷體"/>
                <w:b/>
                <w:color w:val="000000"/>
              </w:rPr>
            </w:pPr>
            <w:r w:rsidRPr="00C41398">
              <w:rPr>
                <w:rFonts w:ascii="標楷體" w:eastAsia="標楷體" w:hAnsi="標楷體" w:hint="eastAsia"/>
                <w:b/>
                <w:color w:val="000000"/>
              </w:rPr>
              <w:t>主講人</w:t>
            </w:r>
            <w:r w:rsidRPr="00C41398">
              <w:rPr>
                <w:rFonts w:ascii="標楷體" w:eastAsia="標楷體" w:hAnsi="標楷體"/>
                <w:b/>
                <w:color w:val="000000"/>
              </w:rPr>
              <w:t xml:space="preserve">: </w:t>
            </w:r>
            <w:r w:rsidRPr="00C41398">
              <w:rPr>
                <w:rFonts w:ascii="標楷體" w:eastAsia="標楷體" w:hAnsi="標楷體" w:hint="eastAsia"/>
                <w:b/>
                <w:color w:val="000000"/>
              </w:rPr>
              <w:t>持修積善協會李貞慧執行秘書</w:t>
            </w:r>
          </w:p>
          <w:p w:rsidR="0013798F" w:rsidRPr="00C41398" w:rsidRDefault="0013798F" w:rsidP="00C41398">
            <w:pPr>
              <w:snapToGrid w:val="0"/>
              <w:spacing w:line="500" w:lineRule="exact"/>
              <w:rPr>
                <w:rFonts w:ascii="標楷體" w:eastAsia="標楷體" w:hAnsi="標楷體"/>
                <w:b/>
                <w:color w:val="000000"/>
              </w:rPr>
            </w:pPr>
            <w:r w:rsidRPr="00C41398">
              <w:rPr>
                <w:rFonts w:ascii="標楷體" w:eastAsia="標楷體" w:hAnsi="標楷體" w:hint="eastAsia"/>
                <w:b/>
                <w:color w:val="000000"/>
              </w:rPr>
              <w:t>主持人</w:t>
            </w:r>
            <w:r w:rsidRPr="00C41398">
              <w:rPr>
                <w:rFonts w:ascii="標楷體" w:eastAsia="標楷體" w:hAnsi="標楷體"/>
                <w:b/>
                <w:color w:val="000000"/>
              </w:rPr>
              <w:t>:</w:t>
            </w:r>
            <w:r w:rsidRPr="00C41398">
              <w:rPr>
                <w:rFonts w:ascii="標楷體" w:eastAsia="標楷體" w:hAnsi="標楷體" w:hint="eastAsia"/>
                <w:b/>
                <w:color w:val="000000"/>
              </w:rPr>
              <w:t>謝婉華教授</w:t>
            </w:r>
          </w:p>
          <w:p w:rsidR="0013798F" w:rsidRPr="00C41398" w:rsidRDefault="0013798F" w:rsidP="00C41398">
            <w:pPr>
              <w:snapToGrid w:val="0"/>
              <w:spacing w:line="500" w:lineRule="exact"/>
              <w:rPr>
                <w:rFonts w:ascii="標楷體" w:eastAsia="標楷體" w:hAnsi="標楷體"/>
                <w:b/>
                <w:color w:val="000000"/>
              </w:rPr>
            </w:pPr>
            <w:r w:rsidRPr="00C41398">
              <w:rPr>
                <w:rFonts w:ascii="標楷體" w:eastAsia="標楷體" w:hAnsi="標楷體" w:hint="eastAsia"/>
                <w:b/>
                <w:color w:val="000000"/>
              </w:rPr>
              <w:t>與談人</w:t>
            </w:r>
            <w:r w:rsidRPr="00C41398">
              <w:rPr>
                <w:rFonts w:ascii="標楷體" w:eastAsia="標楷體" w:hAnsi="標楷體"/>
                <w:b/>
                <w:color w:val="000000"/>
              </w:rPr>
              <w:t xml:space="preserve">: </w:t>
            </w:r>
            <w:r w:rsidRPr="00C41398">
              <w:rPr>
                <w:rFonts w:ascii="標楷體" w:eastAsia="標楷體" w:hAnsi="標楷體" w:hint="eastAsia"/>
                <w:b/>
                <w:color w:val="000000"/>
              </w:rPr>
              <w:t>許文昌教授</w:t>
            </w:r>
          </w:p>
        </w:tc>
      </w:tr>
      <w:tr w:rsidR="0013798F" w:rsidRPr="0048721A" w:rsidTr="00C41398">
        <w:tc>
          <w:tcPr>
            <w:tcW w:w="531" w:type="dxa"/>
          </w:tcPr>
          <w:p w:rsidR="0013798F" w:rsidRPr="00C41398" w:rsidRDefault="0013798F" w:rsidP="00C41398">
            <w:pPr>
              <w:snapToGrid w:val="0"/>
              <w:spacing w:line="500" w:lineRule="exact"/>
              <w:rPr>
                <w:rFonts w:ascii="標楷體" w:eastAsia="標楷體" w:hAnsi="標楷體"/>
                <w:b/>
                <w:color w:val="000000"/>
              </w:rPr>
            </w:pPr>
            <w:r w:rsidRPr="00C41398">
              <w:rPr>
                <w:rFonts w:ascii="標楷體" w:eastAsia="標楷體" w:hAnsi="標楷體"/>
                <w:b/>
                <w:color w:val="000000"/>
              </w:rPr>
              <w:t>4</w:t>
            </w:r>
          </w:p>
        </w:tc>
        <w:tc>
          <w:tcPr>
            <w:tcW w:w="1909" w:type="dxa"/>
          </w:tcPr>
          <w:p w:rsidR="0013798F" w:rsidRPr="00C41398" w:rsidRDefault="0013798F" w:rsidP="00C41398">
            <w:pPr>
              <w:snapToGrid w:val="0"/>
              <w:spacing w:line="500" w:lineRule="exact"/>
              <w:rPr>
                <w:rFonts w:ascii="標楷體" w:eastAsia="標楷體" w:hAnsi="標楷體"/>
                <w:b/>
                <w:color w:val="000000"/>
              </w:rPr>
            </w:pPr>
            <w:r w:rsidRPr="00C41398">
              <w:rPr>
                <w:rFonts w:ascii="標楷體" w:eastAsia="標楷體" w:hAnsi="標楷體"/>
                <w:b/>
                <w:color w:val="000000"/>
              </w:rPr>
              <w:t>12:30-13:30</w:t>
            </w:r>
          </w:p>
        </w:tc>
        <w:tc>
          <w:tcPr>
            <w:tcW w:w="3162" w:type="dxa"/>
          </w:tcPr>
          <w:p w:rsidR="0013798F" w:rsidRPr="00C41398" w:rsidRDefault="0013798F" w:rsidP="00C41398">
            <w:pPr>
              <w:snapToGrid w:val="0"/>
              <w:spacing w:line="500" w:lineRule="exact"/>
              <w:rPr>
                <w:rFonts w:ascii="標楷體" w:eastAsia="標楷體" w:hAnsi="標楷體"/>
                <w:b/>
                <w:color w:val="000000"/>
              </w:rPr>
            </w:pPr>
            <w:r w:rsidRPr="00C41398">
              <w:rPr>
                <w:rFonts w:ascii="標楷體" w:eastAsia="標楷體" w:hAnsi="標楷體" w:hint="eastAsia"/>
                <w:b/>
                <w:color w:val="000000"/>
              </w:rPr>
              <w:t>午餐</w:t>
            </w:r>
          </w:p>
        </w:tc>
        <w:tc>
          <w:tcPr>
            <w:tcW w:w="2920" w:type="dxa"/>
          </w:tcPr>
          <w:p w:rsidR="0013798F" w:rsidRPr="00C41398" w:rsidRDefault="0013798F" w:rsidP="00C41398">
            <w:pPr>
              <w:snapToGrid w:val="0"/>
              <w:spacing w:line="500" w:lineRule="exac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13798F" w:rsidRPr="0048721A" w:rsidTr="00C41398">
        <w:tc>
          <w:tcPr>
            <w:tcW w:w="531" w:type="dxa"/>
          </w:tcPr>
          <w:p w:rsidR="0013798F" w:rsidRPr="00C41398" w:rsidRDefault="0013798F" w:rsidP="00C41398">
            <w:pPr>
              <w:snapToGrid w:val="0"/>
              <w:spacing w:line="500" w:lineRule="exact"/>
              <w:rPr>
                <w:rFonts w:ascii="標楷體" w:eastAsia="標楷體" w:hAnsi="標楷體"/>
                <w:b/>
                <w:color w:val="000000"/>
              </w:rPr>
            </w:pPr>
            <w:r w:rsidRPr="00C41398">
              <w:rPr>
                <w:rFonts w:ascii="標楷體" w:eastAsia="標楷體" w:hAnsi="標楷體"/>
                <w:b/>
                <w:color w:val="000000"/>
              </w:rPr>
              <w:t>5</w:t>
            </w:r>
          </w:p>
        </w:tc>
        <w:tc>
          <w:tcPr>
            <w:tcW w:w="1909" w:type="dxa"/>
          </w:tcPr>
          <w:p w:rsidR="0013798F" w:rsidRPr="00C41398" w:rsidRDefault="0013798F" w:rsidP="00C41398">
            <w:pPr>
              <w:snapToGrid w:val="0"/>
              <w:spacing w:line="500" w:lineRule="exact"/>
              <w:rPr>
                <w:rFonts w:ascii="標楷體" w:eastAsia="標楷體" w:hAnsi="標楷體"/>
                <w:b/>
                <w:color w:val="000000"/>
              </w:rPr>
            </w:pPr>
            <w:r w:rsidRPr="00C41398">
              <w:rPr>
                <w:rFonts w:ascii="標楷體" w:eastAsia="標楷體" w:hAnsi="標楷體"/>
                <w:b/>
                <w:color w:val="000000"/>
              </w:rPr>
              <w:t>13:30-15:30</w:t>
            </w:r>
          </w:p>
        </w:tc>
        <w:tc>
          <w:tcPr>
            <w:tcW w:w="3162" w:type="dxa"/>
          </w:tcPr>
          <w:p w:rsidR="0013798F" w:rsidRPr="00C41398" w:rsidRDefault="0013798F" w:rsidP="00C41398">
            <w:pPr>
              <w:snapToGrid w:val="0"/>
              <w:spacing w:line="500" w:lineRule="exact"/>
              <w:rPr>
                <w:rFonts w:ascii="標楷體" w:eastAsia="標楷體" w:hAnsi="標楷體"/>
                <w:b/>
                <w:color w:val="000000"/>
              </w:rPr>
            </w:pPr>
            <w:r w:rsidRPr="00C41398">
              <w:rPr>
                <w:rFonts w:ascii="標楷體" w:eastAsia="標楷體" w:hAnsi="標楷體" w:hint="eastAsia"/>
                <w:b/>
              </w:rPr>
              <w:t>池南教育中心環境教育推展經驗分享</w:t>
            </w:r>
          </w:p>
        </w:tc>
        <w:tc>
          <w:tcPr>
            <w:tcW w:w="2920" w:type="dxa"/>
          </w:tcPr>
          <w:p w:rsidR="0013798F" w:rsidRPr="00C41398" w:rsidRDefault="0013798F" w:rsidP="00C41398">
            <w:pPr>
              <w:snapToGrid w:val="0"/>
              <w:spacing w:line="500" w:lineRule="exact"/>
              <w:rPr>
                <w:rFonts w:ascii="標楷體" w:eastAsia="標楷體" w:hAnsi="標楷體"/>
                <w:b/>
                <w:color w:val="000000"/>
                <w:spacing w:val="20"/>
              </w:rPr>
            </w:pPr>
            <w:r w:rsidRPr="00C41398">
              <w:rPr>
                <w:rFonts w:ascii="標楷體" w:eastAsia="標楷體" w:hAnsi="標楷體" w:hint="eastAsia"/>
                <w:b/>
                <w:color w:val="000000"/>
              </w:rPr>
              <w:t>主講人</w:t>
            </w:r>
            <w:r w:rsidRPr="00C41398">
              <w:rPr>
                <w:rFonts w:ascii="標楷體" w:eastAsia="標楷體" w:hAnsi="標楷體"/>
                <w:b/>
                <w:color w:val="000000"/>
              </w:rPr>
              <w:t>:</w:t>
            </w:r>
            <w:r w:rsidRPr="00C41398">
              <w:rPr>
                <w:color w:val="000000"/>
                <w:spacing w:val="20"/>
                <w:sz w:val="20"/>
                <w:szCs w:val="20"/>
              </w:rPr>
              <w:t xml:space="preserve"> </w:t>
            </w:r>
            <w:r w:rsidRPr="00C41398">
              <w:rPr>
                <w:rFonts w:ascii="標楷體" w:eastAsia="標楷體" w:hAnsi="標楷體" w:hint="eastAsia"/>
                <w:b/>
                <w:color w:val="000000"/>
                <w:spacing w:val="20"/>
              </w:rPr>
              <w:t>花蓮林區管理處</w:t>
            </w:r>
            <w:r w:rsidRPr="00C41398">
              <w:rPr>
                <w:rFonts w:ascii="標楷體" w:eastAsia="標楷體" w:hAnsi="標楷體"/>
                <w:b/>
                <w:color w:val="000000"/>
                <w:spacing w:val="20"/>
              </w:rPr>
              <w:t xml:space="preserve"> </w:t>
            </w:r>
            <w:r w:rsidRPr="00C41398">
              <w:rPr>
                <w:rFonts w:ascii="標楷體" w:eastAsia="標楷體" w:hAnsi="標楷體" w:hint="eastAsia"/>
                <w:b/>
                <w:color w:val="000000"/>
                <w:spacing w:val="20"/>
              </w:rPr>
              <w:t>紀有亭課長</w:t>
            </w:r>
          </w:p>
          <w:p w:rsidR="0013798F" w:rsidRPr="00C41398" w:rsidRDefault="0013798F" w:rsidP="00C41398">
            <w:pPr>
              <w:snapToGrid w:val="0"/>
              <w:spacing w:line="500" w:lineRule="exact"/>
              <w:rPr>
                <w:rFonts w:ascii="標楷體" w:eastAsia="標楷體" w:hAnsi="標楷體"/>
                <w:b/>
                <w:color w:val="000000"/>
              </w:rPr>
            </w:pPr>
            <w:r w:rsidRPr="00C41398">
              <w:rPr>
                <w:rFonts w:ascii="標楷體" w:eastAsia="標楷體" w:hAnsi="標楷體" w:hint="eastAsia"/>
                <w:b/>
                <w:color w:val="000000"/>
              </w:rPr>
              <w:t>主持人</w:t>
            </w:r>
            <w:r w:rsidRPr="00C41398">
              <w:rPr>
                <w:rFonts w:ascii="標楷體" w:eastAsia="標楷體" w:hAnsi="標楷體"/>
                <w:b/>
                <w:color w:val="000000"/>
              </w:rPr>
              <w:t xml:space="preserve">: </w:t>
            </w:r>
            <w:r w:rsidRPr="00C41398">
              <w:rPr>
                <w:rFonts w:ascii="標楷體" w:eastAsia="標楷體" w:hAnsi="標楷體" w:hint="eastAsia"/>
                <w:b/>
                <w:color w:val="000000"/>
              </w:rPr>
              <w:t>梁明煌教授</w:t>
            </w:r>
          </w:p>
          <w:p w:rsidR="0013798F" w:rsidRPr="00C41398" w:rsidRDefault="0013798F" w:rsidP="00C41398">
            <w:pPr>
              <w:snapToGrid w:val="0"/>
              <w:spacing w:line="500" w:lineRule="exact"/>
              <w:rPr>
                <w:rFonts w:ascii="標楷體" w:eastAsia="標楷體" w:hAnsi="標楷體"/>
                <w:b/>
                <w:color w:val="000000"/>
              </w:rPr>
            </w:pPr>
            <w:r w:rsidRPr="00C41398">
              <w:rPr>
                <w:rFonts w:ascii="標楷體" w:eastAsia="標楷體" w:hAnsi="標楷體" w:hint="eastAsia"/>
                <w:b/>
                <w:color w:val="000000"/>
              </w:rPr>
              <w:t>與談人</w:t>
            </w:r>
            <w:r w:rsidRPr="00C41398">
              <w:rPr>
                <w:rFonts w:ascii="標楷體" w:eastAsia="標楷體" w:hAnsi="標楷體"/>
                <w:b/>
                <w:color w:val="000000"/>
              </w:rPr>
              <w:t xml:space="preserve">: </w:t>
            </w:r>
            <w:r w:rsidRPr="00C41398">
              <w:rPr>
                <w:rFonts w:ascii="標楷體" w:eastAsia="標楷體" w:hAnsi="標楷體" w:hint="eastAsia"/>
                <w:b/>
                <w:color w:val="000000"/>
              </w:rPr>
              <w:t>許文昌教授</w:t>
            </w:r>
          </w:p>
        </w:tc>
      </w:tr>
      <w:tr w:rsidR="0013798F" w:rsidRPr="0048721A" w:rsidTr="00C41398">
        <w:tc>
          <w:tcPr>
            <w:tcW w:w="531" w:type="dxa"/>
          </w:tcPr>
          <w:p w:rsidR="0013798F" w:rsidRPr="00C41398" w:rsidRDefault="0013798F" w:rsidP="00C41398">
            <w:pPr>
              <w:snapToGrid w:val="0"/>
              <w:spacing w:line="500" w:lineRule="exact"/>
              <w:rPr>
                <w:rFonts w:ascii="標楷體" w:eastAsia="標楷體" w:hAnsi="標楷體"/>
                <w:b/>
                <w:color w:val="000000"/>
              </w:rPr>
            </w:pPr>
            <w:r w:rsidRPr="00C41398">
              <w:rPr>
                <w:rFonts w:ascii="標楷體" w:eastAsia="標楷體" w:hAnsi="標楷體"/>
                <w:b/>
                <w:color w:val="000000"/>
              </w:rPr>
              <w:t>6</w:t>
            </w:r>
          </w:p>
        </w:tc>
        <w:tc>
          <w:tcPr>
            <w:tcW w:w="1909" w:type="dxa"/>
          </w:tcPr>
          <w:p w:rsidR="0013798F" w:rsidRPr="00C41398" w:rsidRDefault="0013798F" w:rsidP="00C41398">
            <w:pPr>
              <w:snapToGrid w:val="0"/>
              <w:spacing w:line="500" w:lineRule="exact"/>
              <w:rPr>
                <w:rFonts w:ascii="標楷體" w:eastAsia="標楷體" w:hAnsi="標楷體"/>
                <w:b/>
                <w:color w:val="000000"/>
              </w:rPr>
            </w:pPr>
            <w:r w:rsidRPr="00C41398">
              <w:rPr>
                <w:rFonts w:ascii="標楷體" w:eastAsia="標楷體" w:hAnsi="標楷體"/>
                <w:b/>
                <w:color w:val="000000"/>
              </w:rPr>
              <w:t>15:30-17:30</w:t>
            </w:r>
          </w:p>
        </w:tc>
        <w:tc>
          <w:tcPr>
            <w:tcW w:w="3162" w:type="dxa"/>
          </w:tcPr>
          <w:p w:rsidR="0013798F" w:rsidRPr="00C41398" w:rsidRDefault="0013798F" w:rsidP="00C41398">
            <w:pPr>
              <w:snapToGrid w:val="0"/>
              <w:spacing w:line="500" w:lineRule="exact"/>
              <w:rPr>
                <w:rFonts w:ascii="標楷體" w:eastAsia="標楷體" w:hAnsi="標楷體"/>
                <w:b/>
                <w:color w:val="000000"/>
              </w:rPr>
            </w:pPr>
            <w:r w:rsidRPr="00C41398">
              <w:rPr>
                <w:rFonts w:ascii="標楷體" w:eastAsia="標楷體" w:hAnsi="標楷體" w:hint="eastAsia"/>
                <w:b/>
              </w:rPr>
              <w:t>綜合討論</w:t>
            </w:r>
          </w:p>
        </w:tc>
        <w:tc>
          <w:tcPr>
            <w:tcW w:w="2920" w:type="dxa"/>
          </w:tcPr>
          <w:p w:rsidR="0013798F" w:rsidRPr="00C41398" w:rsidRDefault="0013798F" w:rsidP="00C41398">
            <w:pPr>
              <w:snapToGrid w:val="0"/>
              <w:spacing w:line="500" w:lineRule="exact"/>
              <w:rPr>
                <w:rFonts w:ascii="標楷體" w:eastAsia="標楷體" w:hAnsi="標楷體"/>
                <w:b/>
                <w:color w:val="000000"/>
              </w:rPr>
            </w:pPr>
            <w:r w:rsidRPr="00C41398">
              <w:rPr>
                <w:rFonts w:ascii="標楷體" w:eastAsia="標楷體" w:hAnsi="標楷體" w:hint="eastAsia"/>
                <w:b/>
                <w:color w:val="000000"/>
              </w:rPr>
              <w:t>梁明煌教授</w:t>
            </w:r>
          </w:p>
        </w:tc>
      </w:tr>
      <w:tr w:rsidR="0013798F" w:rsidRPr="0048721A" w:rsidTr="00C41398">
        <w:tc>
          <w:tcPr>
            <w:tcW w:w="531" w:type="dxa"/>
          </w:tcPr>
          <w:p w:rsidR="0013798F" w:rsidRPr="00C41398" w:rsidRDefault="0013798F" w:rsidP="00C41398">
            <w:pPr>
              <w:snapToGrid w:val="0"/>
              <w:spacing w:line="500" w:lineRule="exact"/>
              <w:rPr>
                <w:rFonts w:ascii="標楷體" w:eastAsia="標楷體" w:hAnsi="標楷體"/>
                <w:b/>
                <w:color w:val="000000"/>
              </w:rPr>
            </w:pPr>
            <w:r w:rsidRPr="00C41398">
              <w:rPr>
                <w:rFonts w:ascii="標楷體" w:eastAsia="標楷體" w:hAnsi="標楷體"/>
                <w:b/>
                <w:color w:val="000000"/>
              </w:rPr>
              <w:t>7</w:t>
            </w:r>
          </w:p>
        </w:tc>
        <w:tc>
          <w:tcPr>
            <w:tcW w:w="1909" w:type="dxa"/>
          </w:tcPr>
          <w:p w:rsidR="0013798F" w:rsidRPr="00C41398" w:rsidRDefault="0013798F" w:rsidP="00C41398">
            <w:pPr>
              <w:snapToGrid w:val="0"/>
              <w:spacing w:line="500" w:lineRule="exact"/>
              <w:rPr>
                <w:rFonts w:ascii="標楷體" w:eastAsia="標楷體" w:hAnsi="標楷體"/>
                <w:b/>
                <w:color w:val="000000"/>
              </w:rPr>
            </w:pPr>
            <w:r w:rsidRPr="00C41398">
              <w:rPr>
                <w:rFonts w:ascii="標楷體" w:eastAsia="標楷體" w:hAnsi="標楷體"/>
                <w:b/>
                <w:color w:val="000000"/>
              </w:rPr>
              <w:t>17:30</w:t>
            </w:r>
            <w:r w:rsidRPr="00C41398">
              <w:rPr>
                <w:rFonts w:ascii="標楷體" w:eastAsia="標楷體" w:hAnsi="標楷體" w:hint="eastAsia"/>
                <w:b/>
                <w:color w:val="000000"/>
              </w:rPr>
              <w:t>－</w:t>
            </w:r>
          </w:p>
        </w:tc>
        <w:tc>
          <w:tcPr>
            <w:tcW w:w="3162" w:type="dxa"/>
          </w:tcPr>
          <w:p w:rsidR="0013798F" w:rsidRPr="00C41398" w:rsidRDefault="0013798F" w:rsidP="00C41398">
            <w:pPr>
              <w:snapToGrid w:val="0"/>
              <w:spacing w:line="500" w:lineRule="exact"/>
              <w:rPr>
                <w:rFonts w:ascii="標楷體" w:eastAsia="標楷體" w:hAnsi="標楷體"/>
                <w:b/>
                <w:color w:val="000000"/>
              </w:rPr>
            </w:pPr>
            <w:r w:rsidRPr="00C41398">
              <w:rPr>
                <w:rFonts w:ascii="標楷體" w:eastAsia="標楷體" w:hAnsi="標楷體" w:hint="eastAsia"/>
                <w:b/>
                <w:color w:val="000000"/>
              </w:rPr>
              <w:t>散會</w:t>
            </w:r>
          </w:p>
        </w:tc>
        <w:tc>
          <w:tcPr>
            <w:tcW w:w="2920" w:type="dxa"/>
          </w:tcPr>
          <w:p w:rsidR="0013798F" w:rsidRPr="00C41398" w:rsidRDefault="0013798F" w:rsidP="00C41398">
            <w:pPr>
              <w:snapToGrid w:val="0"/>
              <w:spacing w:line="500" w:lineRule="exact"/>
              <w:rPr>
                <w:rFonts w:ascii="標楷體" w:eastAsia="標楷體" w:hAnsi="標楷體"/>
                <w:b/>
                <w:color w:val="000000"/>
              </w:rPr>
            </w:pPr>
          </w:p>
        </w:tc>
      </w:tr>
    </w:tbl>
    <w:p w:rsidR="0013798F" w:rsidRPr="0048721A" w:rsidRDefault="0013798F" w:rsidP="00515089">
      <w:pPr>
        <w:snapToGrid w:val="0"/>
        <w:spacing w:line="500" w:lineRule="exact"/>
        <w:rPr>
          <w:rFonts w:ascii="標楷體" w:eastAsia="標楷體" w:hAnsi="標楷體"/>
          <w:b/>
          <w:color w:val="000000"/>
        </w:rPr>
      </w:pPr>
    </w:p>
    <w:p w:rsidR="0013798F" w:rsidRPr="00964902" w:rsidRDefault="0013798F" w:rsidP="0048721A">
      <w:pPr>
        <w:adjustRightInd w:val="0"/>
        <w:snapToGrid w:val="0"/>
        <w:ind w:left="480" w:hangingChars="200" w:hanging="480"/>
        <w:rPr>
          <w:rFonts w:ascii="標楷體" w:eastAsia="標楷體" w:hAnsi="標楷體"/>
          <w:b/>
          <w:color w:val="000000"/>
        </w:rPr>
      </w:pPr>
    </w:p>
    <w:sectPr w:rsidR="0013798F" w:rsidRPr="00964902" w:rsidSect="00584C3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98F" w:rsidRDefault="0013798F" w:rsidP="00CD3C1E">
      <w:r>
        <w:separator/>
      </w:r>
    </w:p>
  </w:endnote>
  <w:endnote w:type="continuationSeparator" w:id="0">
    <w:p w:rsidR="0013798F" w:rsidRDefault="0013798F" w:rsidP="00CD3C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微軟正黑體"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98F" w:rsidRDefault="0013798F" w:rsidP="00CD3C1E">
      <w:r>
        <w:separator/>
      </w:r>
    </w:p>
  </w:footnote>
  <w:footnote w:type="continuationSeparator" w:id="0">
    <w:p w:rsidR="0013798F" w:rsidRDefault="0013798F" w:rsidP="00CD3C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E18D7"/>
    <w:multiLevelType w:val="hybridMultilevel"/>
    <w:tmpl w:val="624EDBFE"/>
    <w:lvl w:ilvl="0" w:tplc="1EC499D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6E4E48F6">
      <w:start w:val="1"/>
      <w:numFmt w:val="taiwaneseCountingThousand"/>
      <w:lvlText w:val="（%2）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2" w:tplc="6E4E48F6">
      <w:start w:val="1"/>
      <w:numFmt w:val="taiwaneseCountingThousand"/>
      <w:lvlText w:val="（%3）"/>
      <w:lvlJc w:val="left"/>
      <w:pPr>
        <w:tabs>
          <w:tab w:val="num" w:pos="1335"/>
        </w:tabs>
        <w:ind w:left="1335" w:hanging="855"/>
      </w:pPr>
      <w:rPr>
        <w:rFonts w:cs="Times New Roman" w:hint="default"/>
      </w:rPr>
    </w:lvl>
    <w:lvl w:ilvl="3" w:tplc="6E4E48F6">
      <w:start w:val="1"/>
      <w:numFmt w:val="taiwaneseCountingThousand"/>
      <w:lvlText w:val="（%4）"/>
      <w:lvlJc w:val="left"/>
      <w:pPr>
        <w:tabs>
          <w:tab w:val="num" w:pos="1815"/>
        </w:tabs>
        <w:ind w:left="1815" w:hanging="855"/>
      </w:pPr>
      <w:rPr>
        <w:rFonts w:cs="Times New Roman" w:hint="default"/>
      </w:rPr>
    </w:lvl>
    <w:lvl w:ilvl="4" w:tplc="74B0F1B4">
      <w:start w:val="1"/>
      <w:numFmt w:val="taiwaneseCountingThousand"/>
      <w:lvlText w:val="(%5)"/>
      <w:lvlJc w:val="left"/>
      <w:pPr>
        <w:ind w:left="2160" w:hanging="720"/>
      </w:pPr>
      <w:rPr>
        <w:rFonts w:cs="Times New Roman" w:hint="default"/>
      </w:rPr>
    </w:lvl>
    <w:lvl w:ilvl="5" w:tplc="69A2E5E6">
      <w:start w:val="1"/>
      <w:numFmt w:val="decimal"/>
      <w:lvlText w:val="%6、"/>
      <w:lvlJc w:val="left"/>
      <w:pPr>
        <w:ind w:left="2640" w:hanging="720"/>
      </w:pPr>
      <w:rPr>
        <w:rFonts w:cs="Times New Roman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  <w:rPr>
        <w:rFonts w:cs="Times New Roman"/>
      </w:rPr>
    </w:lvl>
  </w:abstractNum>
  <w:abstractNum w:abstractNumId="1">
    <w:nsid w:val="2C4D4428"/>
    <w:multiLevelType w:val="hybridMultilevel"/>
    <w:tmpl w:val="A3824F20"/>
    <w:lvl w:ilvl="0" w:tplc="E1F03FF2">
      <w:start w:val="1"/>
      <w:numFmt w:val="taiwaneseCountingThousand"/>
      <w:lvlText w:val="(%1)"/>
      <w:lvlJc w:val="left"/>
      <w:pPr>
        <w:ind w:left="1770" w:hanging="72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1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9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5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3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1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9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70" w:hanging="480"/>
      </w:pPr>
      <w:rPr>
        <w:rFonts w:cs="Times New Roman"/>
      </w:rPr>
    </w:lvl>
  </w:abstractNum>
  <w:abstractNum w:abstractNumId="2">
    <w:nsid w:val="3F7D6BF4"/>
    <w:multiLevelType w:val="hybridMultilevel"/>
    <w:tmpl w:val="5C742362"/>
    <w:lvl w:ilvl="0" w:tplc="80EC3FF0">
      <w:start w:val="1"/>
      <w:numFmt w:val="decimal"/>
      <w:lvlText w:val="（%1）"/>
      <w:lvlJc w:val="left"/>
      <w:pPr>
        <w:ind w:left="1300" w:hanging="10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  <w:rPr>
        <w:rFonts w:cs="Times New Roman"/>
      </w:rPr>
    </w:lvl>
  </w:abstractNum>
  <w:abstractNum w:abstractNumId="3">
    <w:nsid w:val="427076FC"/>
    <w:multiLevelType w:val="hybridMultilevel"/>
    <w:tmpl w:val="FEEE8FC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60BC66A5"/>
    <w:multiLevelType w:val="hybridMultilevel"/>
    <w:tmpl w:val="7D14CC68"/>
    <w:lvl w:ilvl="0" w:tplc="DB80543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02CC"/>
    <w:rsid w:val="0002479E"/>
    <w:rsid w:val="0004383F"/>
    <w:rsid w:val="000826EE"/>
    <w:rsid w:val="000B6039"/>
    <w:rsid w:val="00101E1E"/>
    <w:rsid w:val="00106092"/>
    <w:rsid w:val="001342DB"/>
    <w:rsid w:val="0013798F"/>
    <w:rsid w:val="0014767B"/>
    <w:rsid w:val="00171745"/>
    <w:rsid w:val="00191E60"/>
    <w:rsid w:val="001A10BE"/>
    <w:rsid w:val="002107F1"/>
    <w:rsid w:val="00243826"/>
    <w:rsid w:val="00256316"/>
    <w:rsid w:val="0028366A"/>
    <w:rsid w:val="002E7E74"/>
    <w:rsid w:val="0032569B"/>
    <w:rsid w:val="00330585"/>
    <w:rsid w:val="00333A4C"/>
    <w:rsid w:val="00356F8B"/>
    <w:rsid w:val="00380935"/>
    <w:rsid w:val="003D3088"/>
    <w:rsid w:val="003D7D0B"/>
    <w:rsid w:val="003F0EBC"/>
    <w:rsid w:val="003F2E6B"/>
    <w:rsid w:val="00465838"/>
    <w:rsid w:val="0048721A"/>
    <w:rsid w:val="004A77D2"/>
    <w:rsid w:val="004D70F8"/>
    <w:rsid w:val="00511450"/>
    <w:rsid w:val="00515089"/>
    <w:rsid w:val="00584C34"/>
    <w:rsid w:val="005C1192"/>
    <w:rsid w:val="00671D6F"/>
    <w:rsid w:val="00681ECE"/>
    <w:rsid w:val="006C5173"/>
    <w:rsid w:val="00715298"/>
    <w:rsid w:val="007C08FA"/>
    <w:rsid w:val="007F5D0D"/>
    <w:rsid w:val="0083129F"/>
    <w:rsid w:val="00865BB1"/>
    <w:rsid w:val="00873304"/>
    <w:rsid w:val="00895B39"/>
    <w:rsid w:val="008A7B7E"/>
    <w:rsid w:val="008C3897"/>
    <w:rsid w:val="00910495"/>
    <w:rsid w:val="00964902"/>
    <w:rsid w:val="00972CA2"/>
    <w:rsid w:val="009A794F"/>
    <w:rsid w:val="009D2099"/>
    <w:rsid w:val="009D3CFF"/>
    <w:rsid w:val="00A34570"/>
    <w:rsid w:val="00A655C6"/>
    <w:rsid w:val="00A67639"/>
    <w:rsid w:val="00A70846"/>
    <w:rsid w:val="00A95F02"/>
    <w:rsid w:val="00AA02CC"/>
    <w:rsid w:val="00AB0942"/>
    <w:rsid w:val="00AD35D6"/>
    <w:rsid w:val="00B403F0"/>
    <w:rsid w:val="00B67AF7"/>
    <w:rsid w:val="00BA35C3"/>
    <w:rsid w:val="00C03DA1"/>
    <w:rsid w:val="00C1158D"/>
    <w:rsid w:val="00C3692C"/>
    <w:rsid w:val="00C41398"/>
    <w:rsid w:val="00CB0E5A"/>
    <w:rsid w:val="00CB301F"/>
    <w:rsid w:val="00CD3C1E"/>
    <w:rsid w:val="00D102CC"/>
    <w:rsid w:val="00D60F44"/>
    <w:rsid w:val="00D823C3"/>
    <w:rsid w:val="00D939A0"/>
    <w:rsid w:val="00DF2D51"/>
    <w:rsid w:val="00E600F7"/>
    <w:rsid w:val="00E95136"/>
    <w:rsid w:val="00ED790B"/>
    <w:rsid w:val="00EF5F89"/>
    <w:rsid w:val="00EF6A9E"/>
    <w:rsid w:val="00F6410A"/>
    <w:rsid w:val="00FA1666"/>
    <w:rsid w:val="00FA7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AA02CC"/>
    <w:pPr>
      <w:widowControl w:val="0"/>
    </w:pPr>
    <w:rPr>
      <w:rFonts w:ascii="Times New Roman" w:hAnsi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67639"/>
    <w:pPr>
      <w:spacing w:before="600" w:line="360" w:lineRule="auto"/>
      <w:outlineLvl w:val="0"/>
    </w:pPr>
    <w:rPr>
      <w:rFonts w:ascii="Cambria" w:eastAsia="微軟正黑體" w:hAnsi="Cambria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67639"/>
    <w:pPr>
      <w:spacing w:before="320" w:line="360" w:lineRule="auto"/>
      <w:outlineLvl w:val="1"/>
    </w:pPr>
    <w:rPr>
      <w:rFonts w:ascii="Cambria" w:eastAsia="微軟正黑體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67639"/>
    <w:pPr>
      <w:spacing w:before="320" w:line="360" w:lineRule="auto"/>
      <w:outlineLvl w:val="2"/>
    </w:pPr>
    <w:rPr>
      <w:rFonts w:ascii="Cambria" w:eastAsia="微軟正黑體" w:hAnsi="Cambria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67639"/>
    <w:pPr>
      <w:spacing w:before="280" w:line="360" w:lineRule="auto"/>
      <w:outlineLvl w:val="3"/>
    </w:pPr>
    <w:rPr>
      <w:rFonts w:ascii="Cambria" w:eastAsia="微軟正黑體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A67639"/>
    <w:pPr>
      <w:spacing w:before="280" w:line="360" w:lineRule="auto"/>
      <w:outlineLvl w:val="4"/>
    </w:pPr>
    <w:rPr>
      <w:rFonts w:ascii="Cambria" w:eastAsia="微軟正黑體" w:hAnsi="Cambria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A67639"/>
    <w:pPr>
      <w:spacing w:before="280" w:after="80" w:line="360" w:lineRule="auto"/>
      <w:outlineLvl w:val="5"/>
    </w:pPr>
    <w:rPr>
      <w:rFonts w:ascii="Cambria" w:eastAsia="微軟正黑體" w:hAnsi="Cambria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A67639"/>
    <w:pPr>
      <w:spacing w:before="280" w:line="360" w:lineRule="auto"/>
      <w:outlineLvl w:val="6"/>
    </w:pPr>
    <w:rPr>
      <w:rFonts w:ascii="Cambria" w:eastAsia="微軟正黑體" w:hAnsi="Cambria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67639"/>
    <w:pPr>
      <w:spacing w:before="280" w:line="360" w:lineRule="auto"/>
      <w:outlineLvl w:val="7"/>
    </w:pPr>
    <w:rPr>
      <w:rFonts w:ascii="Cambria" w:eastAsia="微軟正黑體" w:hAnsi="Cambria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67639"/>
    <w:pPr>
      <w:spacing w:before="280" w:line="360" w:lineRule="auto"/>
      <w:outlineLvl w:val="8"/>
    </w:pPr>
    <w:rPr>
      <w:rFonts w:ascii="Cambria" w:eastAsia="微軟正黑體" w:hAnsi="Cambria"/>
      <w:i/>
      <w:iCs/>
      <w:sz w:val="18"/>
      <w:szCs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67639"/>
    <w:rPr>
      <w:rFonts w:ascii="Cambria" w:eastAsia="微軟正黑體" w:hAnsi="Cambria" w:cs="Times New Roman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67639"/>
    <w:rPr>
      <w:rFonts w:ascii="Cambria" w:eastAsia="微軟正黑體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67639"/>
    <w:rPr>
      <w:rFonts w:ascii="Cambria" w:eastAsia="微軟正黑體" w:hAnsi="Cambria" w:cs="Times New Roman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67639"/>
    <w:rPr>
      <w:rFonts w:ascii="Cambria" w:eastAsia="微軟正黑體" w:hAnsi="Cambria" w:cs="Times New Roman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A67639"/>
    <w:rPr>
      <w:rFonts w:ascii="Cambria" w:eastAsia="微軟正黑體" w:hAnsi="Cambria" w:cs="Times New Roman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67639"/>
    <w:rPr>
      <w:rFonts w:ascii="Cambria" w:eastAsia="微軟正黑體" w:hAnsi="Cambria" w:cs="Times New Roman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A67639"/>
    <w:rPr>
      <w:rFonts w:ascii="Cambria" w:eastAsia="微軟正黑體" w:hAnsi="Cambria" w:cs="Times New Roman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A67639"/>
    <w:rPr>
      <w:rFonts w:ascii="Cambria" w:eastAsia="微軟正黑體" w:hAnsi="Cambria" w:cs="Times New Roman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A67639"/>
    <w:rPr>
      <w:rFonts w:ascii="Cambria" w:eastAsia="微軟正黑體" w:hAnsi="Cambria" w:cs="Times New Roman"/>
      <w:i/>
      <w:iCs/>
      <w:sz w:val="18"/>
      <w:szCs w:val="18"/>
    </w:rPr>
  </w:style>
  <w:style w:type="paragraph" w:styleId="Caption">
    <w:name w:val="caption"/>
    <w:basedOn w:val="Normal"/>
    <w:next w:val="Normal"/>
    <w:uiPriority w:val="99"/>
    <w:qFormat/>
    <w:rsid w:val="00A67639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A67639"/>
    <w:rPr>
      <w:rFonts w:ascii="Cambria" w:eastAsia="微軟正黑體" w:hAnsi="Cambria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99"/>
    <w:locked/>
    <w:rsid w:val="00A67639"/>
    <w:rPr>
      <w:rFonts w:ascii="Cambria" w:eastAsia="微軟正黑體" w:hAnsi="Cambria" w:cs="Times New Roman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99"/>
    <w:qFormat/>
    <w:rsid w:val="00A67639"/>
    <w:pPr>
      <w:spacing w:after="320"/>
      <w:jc w:val="right"/>
    </w:pPr>
    <w:rPr>
      <w:i/>
      <w:iCs/>
      <w:color w:val="808080"/>
      <w:spacing w:val="1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67639"/>
    <w:rPr>
      <w:rFonts w:cs="Times New Roman"/>
      <w:i/>
      <w:iCs/>
      <w:color w:val="808080"/>
      <w:spacing w:val="10"/>
      <w:sz w:val="24"/>
      <w:szCs w:val="24"/>
    </w:rPr>
  </w:style>
  <w:style w:type="character" w:styleId="Strong">
    <w:name w:val="Strong"/>
    <w:basedOn w:val="DefaultParagraphFont"/>
    <w:uiPriority w:val="99"/>
    <w:qFormat/>
    <w:rsid w:val="00A67639"/>
    <w:rPr>
      <w:rFonts w:cs="Times New Roman"/>
      <w:b/>
      <w:bCs/>
      <w:spacing w:val="0"/>
    </w:rPr>
  </w:style>
  <w:style w:type="character" w:styleId="Emphasis">
    <w:name w:val="Emphasis"/>
    <w:basedOn w:val="DefaultParagraphFont"/>
    <w:uiPriority w:val="99"/>
    <w:qFormat/>
    <w:rsid w:val="00A67639"/>
    <w:rPr>
      <w:rFonts w:cs="Times New Roman"/>
      <w:b/>
      <w:i/>
      <w:color w:val="auto"/>
    </w:rPr>
  </w:style>
  <w:style w:type="paragraph" w:styleId="NoSpacing">
    <w:name w:val="No Spacing"/>
    <w:basedOn w:val="Normal"/>
    <w:uiPriority w:val="99"/>
    <w:qFormat/>
    <w:rsid w:val="00A67639"/>
  </w:style>
  <w:style w:type="paragraph" w:styleId="ListParagraph">
    <w:name w:val="List Paragraph"/>
    <w:basedOn w:val="Normal"/>
    <w:uiPriority w:val="99"/>
    <w:qFormat/>
    <w:rsid w:val="00A6763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A67639"/>
    <w:rPr>
      <w:color w:val="5A5A5A"/>
    </w:rPr>
  </w:style>
  <w:style w:type="character" w:customStyle="1" w:styleId="QuoteChar">
    <w:name w:val="Quote Char"/>
    <w:basedOn w:val="DefaultParagraphFont"/>
    <w:link w:val="Quote"/>
    <w:uiPriority w:val="99"/>
    <w:locked/>
    <w:rsid w:val="00A67639"/>
    <w:rPr>
      <w:rFonts w:ascii="Calibri" w:cs="Times New Roman"/>
      <w:color w:val="5A5A5A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A67639"/>
    <w:pPr>
      <w:spacing w:before="320" w:after="480"/>
      <w:ind w:left="720" w:right="720"/>
      <w:jc w:val="center"/>
    </w:pPr>
    <w:rPr>
      <w:rFonts w:ascii="Cambria" w:eastAsia="微軟正黑體" w:hAnsi="Cambria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A67639"/>
    <w:rPr>
      <w:rFonts w:ascii="Cambria" w:eastAsia="微軟正黑體" w:hAnsi="Cambria" w:cs="Times New Roman"/>
      <w:i/>
      <w:iCs/>
      <w:sz w:val="20"/>
      <w:szCs w:val="20"/>
    </w:rPr>
  </w:style>
  <w:style w:type="character" w:styleId="SubtleEmphasis">
    <w:name w:val="Subtle Emphasis"/>
    <w:basedOn w:val="DefaultParagraphFont"/>
    <w:uiPriority w:val="99"/>
    <w:qFormat/>
    <w:rsid w:val="00A67639"/>
    <w:rPr>
      <w:i/>
      <w:color w:val="5A5A5A"/>
    </w:rPr>
  </w:style>
  <w:style w:type="character" w:styleId="IntenseEmphasis">
    <w:name w:val="Intense Emphasis"/>
    <w:basedOn w:val="DefaultParagraphFont"/>
    <w:uiPriority w:val="99"/>
    <w:qFormat/>
    <w:rsid w:val="00A67639"/>
    <w:rPr>
      <w:b/>
      <w:i/>
      <w:color w:val="auto"/>
      <w:u w:val="single"/>
    </w:rPr>
  </w:style>
  <w:style w:type="character" w:styleId="SubtleReference">
    <w:name w:val="Subtle Reference"/>
    <w:basedOn w:val="DefaultParagraphFont"/>
    <w:uiPriority w:val="99"/>
    <w:qFormat/>
    <w:rsid w:val="00A67639"/>
    <w:rPr>
      <w:smallCaps/>
    </w:rPr>
  </w:style>
  <w:style w:type="character" w:styleId="IntenseReference">
    <w:name w:val="Intense Reference"/>
    <w:basedOn w:val="DefaultParagraphFont"/>
    <w:uiPriority w:val="99"/>
    <w:qFormat/>
    <w:rsid w:val="00A67639"/>
    <w:rPr>
      <w:b/>
      <w:smallCaps/>
      <w:color w:val="auto"/>
    </w:rPr>
  </w:style>
  <w:style w:type="character" w:styleId="BookTitle">
    <w:name w:val="Book Title"/>
    <w:basedOn w:val="DefaultParagraphFont"/>
    <w:uiPriority w:val="99"/>
    <w:qFormat/>
    <w:rsid w:val="00A67639"/>
    <w:rPr>
      <w:rFonts w:ascii="Cambria" w:eastAsia="微軟正黑體" w:hAnsi="Cambria"/>
      <w:b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99"/>
    <w:qFormat/>
    <w:rsid w:val="00A67639"/>
    <w:pPr>
      <w:outlineLvl w:val="9"/>
    </w:pPr>
  </w:style>
  <w:style w:type="table" w:styleId="TableGrid">
    <w:name w:val="Table Grid"/>
    <w:basedOn w:val="TableNormal"/>
    <w:uiPriority w:val="99"/>
    <w:rsid w:val="00515089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CD3C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D3C1E"/>
    <w:rPr>
      <w:rFonts w:ascii="Times New Roman" w:eastAsia="新細明體" w:hAnsi="Times New Roman" w:cs="Times New Roman"/>
      <w:kern w:val="2"/>
      <w:sz w:val="20"/>
      <w:szCs w:val="20"/>
      <w:lang w:eastAsia="zh-TW" w:bidi="ar-SA"/>
    </w:rPr>
  </w:style>
  <w:style w:type="paragraph" w:styleId="Footer">
    <w:name w:val="footer"/>
    <w:basedOn w:val="Normal"/>
    <w:link w:val="FooterChar"/>
    <w:uiPriority w:val="99"/>
    <w:semiHidden/>
    <w:rsid w:val="00CD3C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D3C1E"/>
    <w:rPr>
      <w:rFonts w:ascii="Times New Roman" w:eastAsia="新細明體" w:hAnsi="Times New Roman" w:cs="Times New Roman"/>
      <w:kern w:val="2"/>
      <w:sz w:val="20"/>
      <w:szCs w:val="20"/>
      <w:lang w:eastAsia="zh-TW" w:bidi="ar-SA"/>
    </w:rPr>
  </w:style>
  <w:style w:type="paragraph" w:styleId="NormalWeb">
    <w:name w:val="Normal (Web)"/>
    <w:basedOn w:val="Normal"/>
    <w:uiPriority w:val="99"/>
    <w:rsid w:val="00330585"/>
    <w:pPr>
      <w:widowControl/>
      <w:spacing w:before="100" w:beforeAutospacing="1" w:after="119"/>
    </w:pPr>
    <w:rPr>
      <w:rFonts w:ascii="新細明體" w:hAnsi="新細明體" w:cs="新細明體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58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67</Words>
  <Characters>386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「花蓮環教場所再發現」&amp;102年度「環教紮根-主題課程創意教學設計」頒獎典禮</dc:title>
  <dc:subject/>
  <dc:creator>user</dc:creator>
  <cp:keywords/>
  <dc:description/>
  <cp:lastModifiedBy>USER</cp:lastModifiedBy>
  <cp:revision>2</cp:revision>
  <cp:lastPrinted>2013-06-21T06:12:00Z</cp:lastPrinted>
  <dcterms:created xsi:type="dcterms:W3CDTF">2013-06-26T03:59:00Z</dcterms:created>
  <dcterms:modified xsi:type="dcterms:W3CDTF">2013-06-26T03:59:00Z</dcterms:modified>
</cp:coreProperties>
</file>