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B5" w:rsidRPr="00A046BC" w:rsidRDefault="00A661B5" w:rsidP="00131BAF">
      <w:pPr>
        <w:widowControl/>
        <w:shd w:val="clear" w:color="auto" w:fill="FFFFFF"/>
        <w:snapToGrid w:val="0"/>
        <w:spacing w:afterLines="100"/>
        <w:outlineLvl w:val="2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疾病管制署東區管制中心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「東區校園愛滋病防治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-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國中教案競賽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」</w:t>
      </w:r>
    </w:p>
    <w:p w:rsidR="00A661B5" w:rsidRPr="00A046BC" w:rsidRDefault="00A661B5" w:rsidP="00934A24">
      <w:pPr>
        <w:widowControl/>
        <w:shd w:val="clear" w:color="auto" w:fill="FFFFFF"/>
        <w:snapToGrid w:val="0"/>
        <w:spacing w:beforeLines="50"/>
        <w:ind w:left="31680" w:hangingChars="67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一、競賽目的：本教案比賽目的係為設計適合國中學生的愛滋病防治教學內容，期望於</w:t>
      </w:r>
      <w:r w:rsidRPr="00A046BC">
        <w:rPr>
          <w:rFonts w:ascii="標楷體" w:eastAsia="標楷體" w:hAnsi="標楷體"/>
          <w:kern w:val="0"/>
          <w:sz w:val="28"/>
          <w:szCs w:val="28"/>
        </w:rPr>
        <w:t>2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至</w:t>
      </w:r>
      <w:r w:rsidRPr="00A046BC">
        <w:rPr>
          <w:rFonts w:ascii="標楷體" w:eastAsia="標楷體" w:hAnsi="標楷體"/>
          <w:kern w:val="0"/>
          <w:sz w:val="28"/>
          <w:szCs w:val="28"/>
        </w:rPr>
        <w:t>3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小時的課程中，引導此階段之青少年瞭解愛滋病相關議題之與正確的防治知能。</w:t>
      </w:r>
    </w:p>
    <w:p w:rsidR="00A661B5" w:rsidRPr="00A046BC" w:rsidRDefault="00A661B5" w:rsidP="00131BAF">
      <w:pPr>
        <w:widowControl/>
        <w:shd w:val="clear" w:color="auto" w:fill="FFFFFF"/>
        <w:snapToGrid w:val="0"/>
        <w:spacing w:beforeLines="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二、參賽資格：花蓮縣及臺東縣之國中教師。</w:t>
      </w:r>
    </w:p>
    <w:p w:rsidR="00A661B5" w:rsidRPr="00A046BC" w:rsidRDefault="00A661B5" w:rsidP="00131BAF">
      <w:pPr>
        <w:widowControl/>
        <w:shd w:val="clear" w:color="auto" w:fill="FFFFFF"/>
        <w:snapToGrid w:val="0"/>
        <w:spacing w:beforeLines="50" w:afterLines="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三、辦理單位：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236" w:left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主辦單位：衛生福利部疾病管制署東區管制中心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235" w:left="31680" w:hangingChars="693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協辦單位：花蓮縣政府教育處、花蓮縣</w:t>
      </w:r>
      <w:r>
        <w:rPr>
          <w:rFonts w:ascii="標楷體" w:eastAsia="標楷體" w:hAnsi="標楷體" w:hint="eastAsia"/>
          <w:kern w:val="0"/>
          <w:sz w:val="28"/>
          <w:szCs w:val="28"/>
        </w:rPr>
        <w:t>衛生局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hint="eastAsia"/>
          <w:kern w:val="0"/>
          <w:sz w:val="28"/>
          <w:szCs w:val="28"/>
        </w:rPr>
        <w:t>臺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東縣政府教育處、</w:t>
      </w:r>
      <w:r>
        <w:rPr>
          <w:rFonts w:ascii="標楷體" w:eastAsia="標楷體" w:hAnsi="標楷體" w:hint="eastAsia"/>
          <w:kern w:val="0"/>
          <w:sz w:val="28"/>
          <w:szCs w:val="28"/>
        </w:rPr>
        <w:t>臺</w:t>
      </w:r>
      <w:bookmarkStart w:id="0" w:name="_GoBack"/>
      <w:bookmarkEnd w:id="0"/>
      <w:r w:rsidRPr="00A046BC">
        <w:rPr>
          <w:rFonts w:ascii="標楷體" w:eastAsia="標楷體" w:hAnsi="標楷體" w:hint="eastAsia"/>
          <w:kern w:val="0"/>
          <w:sz w:val="28"/>
          <w:szCs w:val="28"/>
        </w:rPr>
        <w:t>東縣</w:t>
      </w:r>
      <w:r>
        <w:rPr>
          <w:rFonts w:ascii="標楷體" w:eastAsia="標楷體" w:hAnsi="標楷體" w:hint="eastAsia"/>
          <w:kern w:val="0"/>
          <w:sz w:val="28"/>
          <w:szCs w:val="28"/>
        </w:rPr>
        <w:t>衛生局。</w:t>
      </w:r>
    </w:p>
    <w:p w:rsidR="00A661B5" w:rsidRPr="00A046BC" w:rsidRDefault="00A661B5" w:rsidP="00934A24">
      <w:pPr>
        <w:widowControl/>
        <w:shd w:val="clear" w:color="auto" w:fill="FFFFFF"/>
        <w:snapToGrid w:val="0"/>
        <w:spacing w:beforeLines="50" w:afterLines="50"/>
        <w:ind w:leftChars="8" w:left="31680" w:hangingChars="668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四、參賽方式：各校至少推派</w:t>
      </w:r>
      <w:r w:rsidRPr="00A046BC">
        <w:rPr>
          <w:rFonts w:ascii="標楷體" w:eastAsia="標楷體" w:hAnsi="標楷體"/>
          <w:kern w:val="0"/>
          <w:sz w:val="28"/>
          <w:szCs w:val="28"/>
        </w:rPr>
        <w:t>1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件作品，可以團隊或個人形式參加，但每團隊人數以</w:t>
      </w:r>
      <w:r w:rsidRPr="00A046BC">
        <w:rPr>
          <w:rFonts w:ascii="標楷體" w:eastAsia="標楷體" w:hAnsi="標楷體"/>
          <w:kern w:val="0"/>
          <w:sz w:val="28"/>
          <w:szCs w:val="28"/>
        </w:rPr>
        <w:t>5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人為上限。</w:t>
      </w:r>
    </w:p>
    <w:p w:rsidR="00A661B5" w:rsidRPr="00A046BC" w:rsidRDefault="00A661B5" w:rsidP="00934A24">
      <w:pPr>
        <w:widowControl/>
        <w:shd w:val="clear" w:color="auto" w:fill="FFFFFF"/>
        <w:snapToGrid w:val="0"/>
        <w:spacing w:beforeLines="50" w:afterLines="50"/>
        <w:ind w:leftChars="7" w:left="31680" w:hangingChars="702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五、獎項類別：第一名、第二名及第三名各</w:t>
      </w:r>
      <w:r w:rsidRPr="00A046BC">
        <w:rPr>
          <w:rFonts w:ascii="標楷體" w:eastAsia="標楷體" w:hAnsi="標楷體"/>
          <w:kern w:val="0"/>
          <w:sz w:val="28"/>
          <w:szCs w:val="28"/>
        </w:rPr>
        <w:t>1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名、佳作</w:t>
      </w:r>
      <w:r w:rsidRPr="00A046BC">
        <w:rPr>
          <w:rFonts w:ascii="標楷體" w:eastAsia="標楷體" w:hAnsi="標楷體"/>
          <w:kern w:val="0"/>
          <w:sz w:val="28"/>
          <w:szCs w:val="28"/>
        </w:rPr>
        <w:t>5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名，共</w:t>
      </w:r>
      <w:r w:rsidRPr="00A046BC">
        <w:rPr>
          <w:rFonts w:ascii="標楷體" w:eastAsia="標楷體" w:hAnsi="標楷體"/>
          <w:kern w:val="0"/>
          <w:sz w:val="28"/>
          <w:szCs w:val="28"/>
        </w:rPr>
        <w:t>8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名獎項。</w:t>
      </w:r>
    </w:p>
    <w:p w:rsidR="00A661B5" w:rsidRPr="00A046BC" w:rsidRDefault="00A661B5" w:rsidP="00934A24">
      <w:pPr>
        <w:widowControl/>
        <w:shd w:val="clear" w:color="auto" w:fill="FFFFFF"/>
        <w:snapToGrid w:val="0"/>
        <w:spacing w:beforeLines="50" w:afterLines="50"/>
        <w:ind w:leftChars="8" w:left="31680" w:hangingChars="623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六、獎勵金額：第一名新臺幣</w:t>
      </w:r>
      <w:r w:rsidRPr="00A046BC">
        <w:rPr>
          <w:rFonts w:ascii="標楷體" w:eastAsia="標楷體" w:hAnsi="標楷體"/>
          <w:kern w:val="0"/>
          <w:sz w:val="28"/>
          <w:szCs w:val="28"/>
        </w:rPr>
        <w:t>5,000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元商品禮卷，第二名新臺幣</w:t>
      </w:r>
      <w:r w:rsidRPr="00A046BC">
        <w:rPr>
          <w:rFonts w:ascii="標楷體" w:eastAsia="標楷體" w:hAnsi="標楷體"/>
          <w:kern w:val="0"/>
          <w:sz w:val="28"/>
          <w:szCs w:val="28"/>
        </w:rPr>
        <w:t>4,000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元商品禮卷，第三名新臺幣</w:t>
      </w:r>
      <w:r w:rsidRPr="00A046BC">
        <w:rPr>
          <w:rFonts w:ascii="標楷體" w:eastAsia="標楷體" w:hAnsi="標楷體"/>
          <w:kern w:val="0"/>
          <w:sz w:val="28"/>
          <w:szCs w:val="28"/>
        </w:rPr>
        <w:t>3,000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元商品禮卷，佳作每名新臺幣</w:t>
      </w:r>
      <w:r w:rsidRPr="00A046BC">
        <w:rPr>
          <w:rFonts w:ascii="標楷體" w:eastAsia="標楷體" w:hAnsi="標楷體"/>
          <w:kern w:val="0"/>
          <w:sz w:val="28"/>
          <w:szCs w:val="28"/>
        </w:rPr>
        <w:t>2,000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元商品禮卷，得獎者並公開頒發疾病管制署獎狀各乙紙。</w:t>
      </w:r>
    </w:p>
    <w:p w:rsidR="00A661B5" w:rsidRPr="00A046BC" w:rsidRDefault="00A661B5" w:rsidP="00934A24">
      <w:pPr>
        <w:widowControl/>
        <w:shd w:val="clear" w:color="auto" w:fill="FFFFFF"/>
        <w:snapToGrid w:val="0"/>
        <w:spacing w:beforeLines="50" w:afterLines="50"/>
        <w:ind w:leftChars="8" w:left="31680" w:hangingChars="702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七、作品主題：校園愛滋病防治</w:t>
      </w:r>
    </w:p>
    <w:p w:rsidR="00A661B5" w:rsidRPr="00A046BC" w:rsidRDefault="00A661B5" w:rsidP="00934A24">
      <w:pPr>
        <w:widowControl/>
        <w:shd w:val="clear" w:color="auto" w:fill="FFFFFF"/>
        <w:snapToGrid w:val="0"/>
        <w:spacing w:beforeLines="50" w:afterLines="50"/>
        <w:ind w:leftChars="20" w:left="31680" w:hangingChars="70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八、教學目標：教學範圍應符合愛滋病預防、愛滋關懷、安全性行為</w:t>
      </w: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含保險套正確使用教學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、娛樂性用藥對愛滋防治之影響、同志性行為如何進行愛滋防治、具同性傾向如何預防愛滋等</w:t>
      </w:r>
      <w:r w:rsidRPr="00A046BC">
        <w:rPr>
          <w:rFonts w:ascii="標楷體" w:eastAsia="標楷體" w:hAnsi="標楷體"/>
          <w:kern w:val="0"/>
          <w:sz w:val="28"/>
          <w:szCs w:val="28"/>
        </w:rPr>
        <w:t>6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項議題。每一教案需含括</w:t>
      </w:r>
      <w:r w:rsidRPr="00A046BC">
        <w:rPr>
          <w:rFonts w:ascii="標楷體" w:eastAsia="標楷體" w:hAnsi="標楷體"/>
          <w:kern w:val="0"/>
          <w:sz w:val="28"/>
          <w:szCs w:val="28"/>
        </w:rPr>
        <w:t>2-3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項議題。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20" w:left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九、評分標準：</w:t>
      </w:r>
    </w:p>
    <w:p w:rsidR="00A661B5" w:rsidRPr="00A046BC" w:rsidRDefault="00A661B5" w:rsidP="00934A24">
      <w:pPr>
        <w:widowControl/>
        <w:shd w:val="clear" w:color="auto" w:fill="FFFFFF"/>
        <w:adjustRightInd w:val="0"/>
        <w:snapToGrid w:val="0"/>
        <w:ind w:leftChars="177" w:left="31680" w:hangingChars="202" w:firstLine="3168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bCs/>
          <w:kern w:val="0"/>
          <w:sz w:val="28"/>
          <w:szCs w:val="28"/>
        </w:rPr>
        <w:t>投稿之教案必須具原創性、目前無參加任何競賽，也未曾得過獎項，且必須遵守著作權法相關之規定，若有違反情事，立即取消參賽資格。</w:t>
      </w:r>
    </w:p>
    <w:p w:rsidR="00A661B5" w:rsidRPr="00A046BC" w:rsidRDefault="00A661B5" w:rsidP="00934A24">
      <w:pPr>
        <w:widowControl/>
        <w:shd w:val="clear" w:color="auto" w:fill="FFFFFF"/>
        <w:adjustRightInd w:val="0"/>
        <w:snapToGrid w:val="0"/>
        <w:ind w:leftChars="177" w:left="31680" w:hangingChars="202" w:firstLine="31680"/>
        <w:rPr>
          <w:rFonts w:ascii="標楷體" w:eastAsia="標楷體" w:hAnsi="標楷體"/>
          <w:bCs/>
          <w:kern w:val="0"/>
          <w:sz w:val="28"/>
          <w:szCs w:val="28"/>
        </w:rPr>
      </w:pPr>
      <w:r w:rsidRPr="00A046BC">
        <w:rPr>
          <w:rFonts w:ascii="標楷體" w:eastAsia="標楷體" w:hAnsi="標楷體"/>
          <w:bCs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bCs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bCs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評分說明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9"/>
        <w:gridCol w:w="5068"/>
        <w:gridCol w:w="1450"/>
      </w:tblGrid>
      <w:tr w:rsidR="00A661B5" w:rsidRPr="00131BAF" w:rsidTr="00131BAF">
        <w:tc>
          <w:tcPr>
            <w:tcW w:w="1169" w:type="dxa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5068" w:type="dxa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說明</w:t>
            </w:r>
          </w:p>
        </w:tc>
        <w:tc>
          <w:tcPr>
            <w:tcW w:w="1450" w:type="dxa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評分比重</w:t>
            </w:r>
          </w:p>
        </w:tc>
      </w:tr>
      <w:tr w:rsidR="00A661B5" w:rsidRPr="00131BAF" w:rsidTr="00131BAF">
        <w:tc>
          <w:tcPr>
            <w:tcW w:w="1169" w:type="dxa"/>
            <w:vAlign w:val="center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完整性</w:t>
            </w:r>
          </w:p>
        </w:tc>
        <w:tc>
          <w:tcPr>
            <w:tcW w:w="5068" w:type="dxa"/>
          </w:tcPr>
          <w:p w:rsidR="00A661B5" w:rsidRPr="00131BAF" w:rsidRDefault="00A661B5" w:rsidP="00131BA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目標具體、內容完整、組織良好、評量多元</w:t>
            </w:r>
          </w:p>
        </w:tc>
        <w:tc>
          <w:tcPr>
            <w:tcW w:w="1450" w:type="dxa"/>
            <w:vAlign w:val="center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/>
                <w:kern w:val="0"/>
                <w:sz w:val="28"/>
                <w:szCs w:val="28"/>
              </w:rPr>
              <w:t>40%</w:t>
            </w:r>
          </w:p>
        </w:tc>
      </w:tr>
      <w:tr w:rsidR="00A661B5" w:rsidRPr="00131BAF" w:rsidTr="00131BAF">
        <w:tc>
          <w:tcPr>
            <w:tcW w:w="1169" w:type="dxa"/>
            <w:vAlign w:val="center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5068" w:type="dxa"/>
          </w:tcPr>
          <w:p w:rsidR="00A661B5" w:rsidRPr="00131BAF" w:rsidRDefault="00A661B5" w:rsidP="00131BA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富有創意、活潑生動，並能普遍運用於實際教學</w:t>
            </w:r>
          </w:p>
        </w:tc>
        <w:tc>
          <w:tcPr>
            <w:tcW w:w="1450" w:type="dxa"/>
            <w:vAlign w:val="center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/>
                <w:kern w:val="0"/>
                <w:sz w:val="28"/>
                <w:szCs w:val="28"/>
              </w:rPr>
              <w:t>30%</w:t>
            </w:r>
          </w:p>
        </w:tc>
      </w:tr>
      <w:tr w:rsidR="00A661B5" w:rsidRPr="00131BAF" w:rsidTr="00131BAF">
        <w:tc>
          <w:tcPr>
            <w:tcW w:w="1169" w:type="dxa"/>
            <w:vAlign w:val="center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適切性</w:t>
            </w:r>
          </w:p>
        </w:tc>
        <w:tc>
          <w:tcPr>
            <w:tcW w:w="5068" w:type="dxa"/>
          </w:tcPr>
          <w:p w:rsidR="00A661B5" w:rsidRPr="00131BAF" w:rsidRDefault="00A661B5" w:rsidP="00131BA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符合學生能力與生活經驗，可在現行國中教學環境下具體可行</w:t>
            </w:r>
          </w:p>
        </w:tc>
        <w:tc>
          <w:tcPr>
            <w:tcW w:w="1450" w:type="dxa"/>
            <w:vAlign w:val="center"/>
          </w:tcPr>
          <w:p w:rsidR="00A661B5" w:rsidRPr="00131BAF" w:rsidRDefault="00A661B5" w:rsidP="00131BA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31BAF">
              <w:rPr>
                <w:rFonts w:ascii="標楷體" w:eastAsia="標楷體" w:hAnsi="標楷體"/>
                <w:kern w:val="0"/>
                <w:sz w:val="28"/>
                <w:szCs w:val="28"/>
              </w:rPr>
              <w:t>30%</w:t>
            </w:r>
          </w:p>
        </w:tc>
      </w:tr>
    </w:tbl>
    <w:p w:rsidR="00A661B5" w:rsidRPr="00A046BC" w:rsidRDefault="00A661B5" w:rsidP="00131BAF">
      <w:pPr>
        <w:widowControl/>
        <w:shd w:val="clear" w:color="auto" w:fill="FFFFFF"/>
        <w:snapToGrid w:val="0"/>
        <w:spacing w:beforeLines="50" w:afterLines="50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十、報名流程：</w:t>
      </w:r>
    </w:p>
    <w:p w:rsidR="00A661B5" w:rsidRPr="00A046BC" w:rsidRDefault="00A661B5" w:rsidP="00934A24">
      <w:pPr>
        <w:pStyle w:val="ListParagraph"/>
        <w:widowControl/>
        <w:shd w:val="clear" w:color="auto" w:fill="FFFFFF"/>
        <w:snapToGrid w:val="0"/>
        <w:ind w:leftChars="118" w:left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A046BC">
        <w:rPr>
          <w:rFonts w:ascii="標楷體" w:eastAsia="標楷體" w:hAnsi="標楷體"/>
          <w:kern w:val="0"/>
          <w:sz w:val="28"/>
          <w:szCs w:val="28"/>
        </w:rPr>
        <w:t xml:space="preserve">) 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繳交報名表、書面教案設計完稿、光碟</w:t>
      </w:r>
      <w:r w:rsidRPr="00A046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355" w:left="31680" w:hangingChars="117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1.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下載填寫報名表一份：請至</w:t>
      </w:r>
      <w:r w:rsidRPr="008720D3">
        <w:rPr>
          <w:rFonts w:ascii="標楷體" w:eastAsia="標楷體" w:hAnsi="標楷體"/>
          <w:kern w:val="0"/>
          <w:sz w:val="28"/>
          <w:szCs w:val="28"/>
        </w:rPr>
        <w:t>http://www.cdc.gov.tw/admins/content/index.aspx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1C2FCF">
        <w:rPr>
          <w:rFonts w:ascii="標楷體" w:eastAsia="標楷體" w:hAnsi="標楷體" w:hint="eastAsia"/>
          <w:b/>
          <w:kern w:val="0"/>
          <w:sz w:val="28"/>
          <w:szCs w:val="28"/>
        </w:rPr>
        <w:t>報名截止日為</w:t>
      </w:r>
      <w:r w:rsidRPr="001C2FCF">
        <w:rPr>
          <w:rFonts w:ascii="標楷體" w:eastAsia="標楷體" w:hAnsi="標楷體"/>
          <w:b/>
          <w:kern w:val="0"/>
          <w:sz w:val="28"/>
          <w:szCs w:val="28"/>
        </w:rPr>
        <w:t>103</w:t>
      </w:r>
      <w:r w:rsidRPr="001C2FC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Pr="001C2FCF">
        <w:rPr>
          <w:rFonts w:ascii="標楷體" w:eastAsia="標楷體" w:hAnsi="標楷體"/>
          <w:b/>
          <w:kern w:val="0"/>
          <w:sz w:val="28"/>
          <w:szCs w:val="28"/>
        </w:rPr>
        <w:t>5</w:t>
      </w:r>
      <w:r w:rsidRPr="001C2FC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Pr="001C2FCF">
        <w:rPr>
          <w:rFonts w:ascii="標楷體" w:eastAsia="標楷體" w:hAnsi="標楷體"/>
          <w:b/>
          <w:kern w:val="0"/>
          <w:sz w:val="28"/>
          <w:szCs w:val="28"/>
        </w:rPr>
        <w:t>30</w:t>
      </w:r>
      <w:r w:rsidRPr="001C2FCF">
        <w:rPr>
          <w:rFonts w:ascii="標楷體" w:eastAsia="標楷體" w:hAnsi="標楷體" w:hint="eastAsia"/>
          <w:b/>
          <w:kern w:val="0"/>
          <w:sz w:val="28"/>
          <w:szCs w:val="28"/>
        </w:rPr>
        <w:t>日</w:t>
      </w:r>
      <w:r>
        <w:rPr>
          <w:rFonts w:ascii="標楷體" w:eastAsia="標楷體" w:hAnsi="標楷體" w:hint="eastAsia"/>
          <w:kern w:val="0"/>
          <w:sz w:val="28"/>
          <w:szCs w:val="28"/>
        </w:rPr>
        <w:t>，以傳真</w:t>
      </w:r>
      <w:r>
        <w:rPr>
          <w:rFonts w:ascii="標楷體" w:eastAsia="標楷體" w:hAnsi="標楷體"/>
          <w:kern w:val="0"/>
          <w:sz w:val="28"/>
          <w:szCs w:val="28"/>
        </w:rPr>
        <w:t>(03)8224732</w:t>
      </w:r>
      <w:r>
        <w:rPr>
          <w:rFonts w:ascii="標楷體" w:eastAsia="標楷體" w:hAnsi="標楷體" w:hint="eastAsia"/>
          <w:kern w:val="0"/>
          <w:sz w:val="28"/>
          <w:szCs w:val="28"/>
        </w:rPr>
        <w:t>或電子郵件</w:t>
      </w:r>
      <w:r>
        <w:rPr>
          <w:rFonts w:ascii="標楷體" w:eastAsia="標楷體" w:hAnsi="標楷體"/>
          <w:kern w:val="0"/>
          <w:sz w:val="28"/>
          <w:szCs w:val="28"/>
        </w:rPr>
        <w:t>(lin0913@cdc.gov.tw)</w:t>
      </w:r>
      <w:r>
        <w:rPr>
          <w:rFonts w:ascii="標楷體" w:eastAsia="標楷體" w:hAnsi="標楷體" w:hint="eastAsia"/>
          <w:kern w:val="0"/>
          <w:sz w:val="28"/>
          <w:szCs w:val="28"/>
        </w:rPr>
        <w:t>方式報名。</w:t>
      </w:r>
      <w:r w:rsidRPr="00A046BC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355" w:left="31680" w:hangingChars="117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2.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教案書面資料一份：請至</w:t>
      </w:r>
      <w:r w:rsidRPr="008720D3">
        <w:rPr>
          <w:rFonts w:ascii="標楷體" w:eastAsia="標楷體" w:hAnsi="標楷體"/>
          <w:kern w:val="0"/>
          <w:sz w:val="28"/>
          <w:szCs w:val="28"/>
        </w:rPr>
        <w:t>http://www.cdc.gov.tw/admins/content/index.aspx</w:t>
      </w:r>
      <w:r w:rsidRPr="00A046BC">
        <w:rPr>
          <w:rFonts w:ascii="標楷體" w:eastAsia="標楷體" w:hAnsi="標楷體"/>
          <w:kern w:val="0"/>
          <w:sz w:val="28"/>
          <w:szCs w:val="28"/>
        </w:rPr>
        <w:t>/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下載教案競賽格式</w:t>
      </w:r>
    </w:p>
    <w:p w:rsidR="00A661B5" w:rsidRDefault="00A661B5" w:rsidP="00934A24">
      <w:pPr>
        <w:widowControl/>
        <w:shd w:val="clear" w:color="auto" w:fill="FFFFFF"/>
        <w:snapToGrid w:val="0"/>
        <w:ind w:leftChars="355" w:left="31680" w:hangingChars="117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3.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電子光碟資料一份：教案設計電子檔</w:t>
      </w: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含教材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355" w:left="31680" w:hangingChars="117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4.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教案參考</w:t>
      </w:r>
      <w:r w:rsidRPr="00A046BC">
        <w:rPr>
          <w:rFonts w:ascii="標楷體" w:eastAsia="標楷體" w:hAnsi="標楷體"/>
          <w:kern w:val="0"/>
          <w:sz w:val="28"/>
          <w:szCs w:val="28"/>
        </w:rPr>
        <w:t>:</w:t>
      </w:r>
      <w:r w:rsidRPr="00A046BC">
        <w:rPr>
          <w:rFonts w:ascii="標楷體" w:eastAsia="標楷體" w:hAnsi="標楷體"/>
          <w:sz w:val="28"/>
          <w:szCs w:val="28"/>
        </w:rPr>
        <w:t xml:space="preserve"> 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衛生福利部疾病管制署全球資訊網</w:t>
      </w: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hyperlink r:id="rId7" w:history="1">
        <w:r w:rsidRPr="00A046BC">
          <w:rPr>
            <w:rStyle w:val="Hyperlink"/>
            <w:rFonts w:ascii="標楷體" w:eastAsia="標楷體" w:hAnsi="標楷體"/>
            <w:color w:val="auto"/>
            <w:kern w:val="0"/>
            <w:sz w:val="28"/>
            <w:szCs w:val="28"/>
          </w:rPr>
          <w:t>http://www.cdc.gov.tw/professional/list.aspx?treeid=BEAC9C103DF952C4&amp;nowtreeid=A3088CE5CC1F6B14</w:t>
        </w:r>
      </w:hyperlink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Pr="00A046BC">
        <w:rPr>
          <w:rFonts w:ascii="標楷體" w:eastAsia="標楷體" w:hAnsi="標楷體" w:hint="eastAsia"/>
          <w:sz w:val="28"/>
          <w:szCs w:val="28"/>
        </w:rPr>
        <w:t>性教育教學資源網</w:t>
      </w: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hyperlink r:id="rId8" w:history="1">
        <w:r w:rsidRPr="00A046BC">
          <w:rPr>
            <w:rStyle w:val="Hyperlink"/>
            <w:rFonts w:ascii="標楷體" w:eastAsia="標楷體" w:hAnsi="標楷體"/>
            <w:color w:val="auto"/>
            <w:kern w:val="0"/>
            <w:sz w:val="28"/>
            <w:szCs w:val="28"/>
          </w:rPr>
          <w:t>http://sexedu.moe.edu.tw/html/index.asp</w:t>
        </w:r>
      </w:hyperlink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117" w:left="31680" w:hangingChars="198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將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書面教案設計完稿、光碟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以掛號郵寄之方式於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103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年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7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月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10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日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前</w:t>
      </w: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郵戳為憑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寄到</w:t>
      </w:r>
      <w:r w:rsidRPr="00A046BC">
        <w:rPr>
          <w:rFonts w:ascii="標楷體" w:eastAsia="標楷體" w:hAnsi="標楷體"/>
          <w:b/>
          <w:kern w:val="0"/>
          <w:sz w:val="28"/>
          <w:szCs w:val="28"/>
          <w:u w:val="single"/>
        </w:rPr>
        <w:t>97058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花蓮市新興路</w:t>
      </w:r>
      <w:r w:rsidRPr="00A046BC">
        <w:rPr>
          <w:rFonts w:ascii="標楷體" w:eastAsia="標楷體" w:hAnsi="標楷體"/>
          <w:b/>
          <w:kern w:val="0"/>
          <w:sz w:val="28"/>
          <w:szCs w:val="28"/>
          <w:u w:val="single"/>
        </w:rPr>
        <w:t>202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號</w:t>
      </w:r>
      <w:r w:rsidRPr="00A046BC">
        <w:rPr>
          <w:rFonts w:ascii="標楷體" w:eastAsia="標楷體" w:hAnsi="標楷體"/>
          <w:b/>
          <w:kern w:val="0"/>
          <w:sz w:val="28"/>
          <w:szCs w:val="28"/>
          <w:u w:val="single"/>
        </w:rPr>
        <w:t xml:space="preserve"> 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疾病管制署東區管制中心收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，並註明參加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「國中教案徵稿</w:t>
      </w:r>
      <w:r w:rsidRPr="00A046BC">
        <w:rPr>
          <w:rFonts w:ascii="標楷體" w:eastAsia="標楷體" w:hAnsi="標楷體"/>
          <w:b/>
          <w:kern w:val="0"/>
          <w:sz w:val="28"/>
          <w:szCs w:val="28"/>
          <w:u w:val="single"/>
        </w:rPr>
        <w:t>(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參賽學校名稱、參賽者或團隊名稱</w:t>
      </w:r>
      <w:r w:rsidRPr="00A046BC">
        <w:rPr>
          <w:rFonts w:ascii="標楷體" w:eastAsia="標楷體" w:hAnsi="標楷體"/>
          <w:b/>
          <w:kern w:val="0"/>
          <w:sz w:val="28"/>
          <w:szCs w:val="28"/>
          <w:u w:val="single"/>
        </w:rPr>
        <w:t>)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」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661B5" w:rsidRPr="00A046BC" w:rsidRDefault="00A661B5" w:rsidP="00131BAF">
      <w:pPr>
        <w:widowControl/>
        <w:shd w:val="clear" w:color="auto" w:fill="FFFFFF"/>
        <w:snapToGrid w:val="0"/>
        <w:spacing w:beforeLines="50" w:afterLines="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十一、作品規格：</w:t>
      </w:r>
    </w:p>
    <w:p w:rsidR="00A661B5" w:rsidRPr="00A046BC" w:rsidRDefault="00A661B5" w:rsidP="00934A24">
      <w:pPr>
        <w:snapToGrid w:val="0"/>
        <w:ind w:leftChars="177" w:left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請依「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教案競賽格式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」製作教案書面資料。</w:t>
      </w:r>
    </w:p>
    <w:p w:rsidR="00A661B5" w:rsidRPr="00A046BC" w:rsidRDefault="00A661B5" w:rsidP="00934A24">
      <w:pPr>
        <w:snapToGrid w:val="0"/>
        <w:ind w:leftChars="177" w:left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教案活動設計授課時間，請控制在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二至三節課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之間。</w:t>
      </w:r>
    </w:p>
    <w:p w:rsidR="00A661B5" w:rsidRPr="00A046BC" w:rsidRDefault="00A661B5" w:rsidP="00934A24">
      <w:pPr>
        <w:snapToGrid w:val="0"/>
        <w:ind w:leftChars="177" w:left="31680" w:hangingChars="16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教案可包含多個數位內容</w:t>
      </w: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教材、學習單、測驗題、圖片、影片、相關網站、配合教案所拍攝之影片等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661B5" w:rsidRPr="00A046BC" w:rsidRDefault="00A661B5" w:rsidP="00934A24">
      <w:pPr>
        <w:snapToGrid w:val="0"/>
        <w:ind w:leftChars="177" w:left="31680" w:hangingChars="16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教案搭配使用之教具形式不拘</w:t>
      </w: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桌上型遊戲教育、</w:t>
      </w:r>
      <w:r w:rsidRPr="00A046BC">
        <w:rPr>
          <w:rFonts w:ascii="標楷體" w:eastAsia="標楷體" w:hAnsi="標楷體"/>
          <w:kern w:val="0"/>
          <w:sz w:val="28"/>
          <w:szCs w:val="28"/>
        </w:rPr>
        <w:t>Flash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電腦互動式遊戲教育、一般教學教具等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，教具設計僅需提供完整設計理念與操作方式，無需製作實品，但可搭配影片、動畫、簡報等形式進行輔助展示。</w:t>
      </w:r>
    </w:p>
    <w:p w:rsidR="00A661B5" w:rsidRPr="00A046BC" w:rsidRDefault="00A661B5" w:rsidP="00934A24">
      <w:pPr>
        <w:snapToGrid w:val="0"/>
        <w:ind w:leftChars="177" w:left="31680" w:hangingChars="16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為協助得獎作品之後續推廣及使用者撥放平台之方便性，投稿作品不宜指定使用特定瀏覽工具</w:t>
      </w:r>
      <w:r w:rsidRPr="00A046BC">
        <w:rPr>
          <w:rFonts w:ascii="標楷體" w:eastAsia="標楷體" w:hAnsi="標楷體"/>
          <w:kern w:val="0"/>
          <w:sz w:val="28"/>
          <w:szCs w:val="28"/>
        </w:rPr>
        <w:t>(Browser)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，若需額外使用外掛特定程式時，此程式必須為網路上可取得之免費或共享軟體。</w:t>
      </w:r>
    </w:p>
    <w:p w:rsidR="00A661B5" w:rsidRPr="00A046BC" w:rsidRDefault="00A661B5" w:rsidP="00934A24">
      <w:pPr>
        <w:snapToGrid w:val="0"/>
        <w:ind w:leftChars="177" w:left="31680" w:hangingChars="16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作品不限字數，教材格式請以</w:t>
      </w:r>
      <w:r w:rsidRPr="00A046BC">
        <w:rPr>
          <w:rFonts w:ascii="標楷體" w:eastAsia="標楷體" w:hAnsi="標楷體"/>
          <w:kern w:val="0"/>
          <w:sz w:val="28"/>
          <w:szCs w:val="28"/>
        </w:rPr>
        <w:t>*.pdf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046BC">
        <w:rPr>
          <w:rFonts w:ascii="標楷體" w:eastAsia="標楷體" w:hAnsi="標楷體"/>
          <w:kern w:val="0"/>
          <w:sz w:val="28"/>
          <w:szCs w:val="28"/>
        </w:rPr>
        <w:t>*.doc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046BC">
        <w:rPr>
          <w:rFonts w:ascii="標楷體" w:eastAsia="標楷體" w:hAnsi="標楷體"/>
          <w:kern w:val="0"/>
          <w:sz w:val="28"/>
          <w:szCs w:val="28"/>
        </w:rPr>
        <w:t>*.ppt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046BC">
        <w:rPr>
          <w:rFonts w:ascii="標楷體" w:eastAsia="標楷體" w:hAnsi="標楷體"/>
          <w:kern w:val="0"/>
          <w:sz w:val="28"/>
          <w:szCs w:val="28"/>
        </w:rPr>
        <w:t>*wmv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等普遍格式製作。</w:t>
      </w:r>
    </w:p>
    <w:p w:rsidR="00A661B5" w:rsidRPr="00A046BC" w:rsidRDefault="00A661B5" w:rsidP="00934A24">
      <w:pPr>
        <w:snapToGrid w:val="0"/>
        <w:ind w:leftChars="177" w:left="31680" w:hangingChars="16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七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若作品中有引用或擷取圖片、影像、文字等資源，請務必在引用處下方標明來源出處。</w:t>
      </w:r>
    </w:p>
    <w:p w:rsidR="00A661B5" w:rsidRPr="00A046BC" w:rsidRDefault="00A661B5" w:rsidP="00934A24">
      <w:pPr>
        <w:snapToGrid w:val="0"/>
        <w:ind w:leftChars="177" w:left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光碟名稱統一為「參賽學校名稱」</w:t>
      </w:r>
      <w:r w:rsidRPr="00A046BC">
        <w:rPr>
          <w:rFonts w:ascii="標楷體" w:eastAsia="標楷體" w:hAnsi="標楷體"/>
          <w:b/>
          <w:kern w:val="0"/>
          <w:sz w:val="28"/>
          <w:szCs w:val="28"/>
        </w:rPr>
        <w:t>+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「參賽者或團隊名稱」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661B5" w:rsidRPr="00A046BC" w:rsidRDefault="00A661B5" w:rsidP="00934A24">
      <w:pPr>
        <w:widowControl/>
        <w:shd w:val="clear" w:color="auto" w:fill="FFFFFF"/>
        <w:snapToGrid w:val="0"/>
        <w:spacing w:beforeLines="50" w:afterLines="50"/>
        <w:ind w:leftChars="8" w:left="31680" w:hangingChars="195" w:firstLine="31680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十二、徵稿日期：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103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年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4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月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15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日（星期二）至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7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月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10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日（星期四）止。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9" w:left="31680" w:hangingChars="296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十三、評選過程：本中心聘請</w:t>
      </w:r>
      <w:r w:rsidRPr="00A046BC">
        <w:rPr>
          <w:rFonts w:ascii="標楷體" w:eastAsia="標楷體" w:hAnsi="標楷體"/>
          <w:kern w:val="0"/>
          <w:sz w:val="28"/>
          <w:szCs w:val="28"/>
        </w:rPr>
        <w:t>3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至</w:t>
      </w:r>
      <w:r w:rsidRPr="00A046BC">
        <w:rPr>
          <w:rFonts w:ascii="標楷體" w:eastAsia="標楷體" w:hAnsi="標楷體"/>
          <w:kern w:val="0"/>
          <w:sz w:val="28"/>
          <w:szCs w:val="28"/>
        </w:rPr>
        <w:t>5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名專家學者組成委員會進行書面審查，依評分項目，以評分序位決定名次及佳作，公布日期：</w:t>
      </w:r>
      <w:r w:rsidRPr="00A046BC">
        <w:rPr>
          <w:rFonts w:ascii="標楷體" w:eastAsia="標楷體" w:hAnsi="標楷體"/>
          <w:b/>
          <w:kern w:val="0"/>
          <w:sz w:val="28"/>
          <w:szCs w:val="28"/>
        </w:rPr>
        <w:t>103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Pr="00A046BC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Pr="00A046BC">
        <w:rPr>
          <w:rFonts w:ascii="標楷體" w:eastAsia="標楷體" w:hAnsi="標楷體"/>
          <w:b/>
          <w:kern w:val="0"/>
          <w:sz w:val="28"/>
          <w:szCs w:val="28"/>
        </w:rPr>
        <w:t>15</w:t>
      </w: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日上網公布結果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並發文通知。</w:t>
      </w:r>
    </w:p>
    <w:p w:rsidR="00A661B5" w:rsidRPr="00A046BC" w:rsidRDefault="00A661B5" w:rsidP="00934A24">
      <w:pPr>
        <w:widowControl/>
        <w:shd w:val="clear" w:color="auto" w:fill="FFFFFF"/>
        <w:snapToGrid w:val="0"/>
        <w:ind w:leftChars="9" w:left="31680" w:hangingChars="296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十四、前三名得獎者，本中心將另行安排教案試教發表會。</w:t>
      </w:r>
    </w:p>
    <w:p w:rsidR="00A661B5" w:rsidRPr="00A046BC" w:rsidRDefault="00A661B5" w:rsidP="002D4978">
      <w:pPr>
        <w:widowControl/>
        <w:shd w:val="clear" w:color="auto" w:fill="FFFFFF"/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十五、注意事項</w:t>
      </w:r>
    </w:p>
    <w:p w:rsidR="00A661B5" w:rsidRPr="00A046BC" w:rsidRDefault="00A661B5" w:rsidP="00934A24">
      <w:pPr>
        <w:pStyle w:val="ListParagraph"/>
        <w:widowControl/>
        <w:shd w:val="clear" w:color="auto" w:fill="FFFFFF"/>
        <w:snapToGrid w:val="0"/>
        <w:ind w:leftChars="192" w:left="31680" w:hangingChars="205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所有參賽稿件請自行備份，收件後將不予退件。</w:t>
      </w:r>
    </w:p>
    <w:p w:rsidR="00A661B5" w:rsidRPr="00A046BC" w:rsidRDefault="00A661B5" w:rsidP="00934A24">
      <w:pPr>
        <w:pStyle w:val="ListParagraph"/>
        <w:widowControl/>
        <w:shd w:val="clear" w:color="auto" w:fill="FFFFFF"/>
        <w:snapToGrid w:val="0"/>
        <w:ind w:leftChars="192" w:left="31680" w:hangingChars="205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參賽作品之檔案格式與比賽辦法不符或表件填報不完整者，於本中心通知後</w:t>
      </w:r>
      <w:r w:rsidRPr="00A046BC">
        <w:rPr>
          <w:rFonts w:ascii="標楷體" w:eastAsia="標楷體" w:hAnsi="標楷體"/>
          <w:kern w:val="0"/>
          <w:sz w:val="28"/>
          <w:szCs w:val="28"/>
        </w:rPr>
        <w:t>3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個工作日內未能完成補正者，視同自動放棄參賽資格。</w:t>
      </w:r>
    </w:p>
    <w:p w:rsidR="00A661B5" w:rsidRPr="00A046BC" w:rsidRDefault="00A661B5" w:rsidP="00934A24">
      <w:pPr>
        <w:pStyle w:val="ListParagraph"/>
        <w:widowControl/>
        <w:shd w:val="clear" w:color="auto" w:fill="FFFFFF"/>
        <w:snapToGrid w:val="0"/>
        <w:ind w:leftChars="192" w:left="31680" w:hangingChars="205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參賽者須負智慧財產權保證責任，未侵害或抄襲他人著作，且未經刊登及未經授權其他單位之原創作品，若有違反情事，除取消參賽資格、交回獎勵金，並負擔一切法律責任。</w:t>
      </w:r>
    </w:p>
    <w:p w:rsidR="00A661B5" w:rsidRPr="00A046BC" w:rsidRDefault="00A661B5" w:rsidP="00934A24">
      <w:pPr>
        <w:pStyle w:val="ListParagraph"/>
        <w:widowControl/>
        <w:shd w:val="clear" w:color="auto" w:fill="FFFFFF"/>
        <w:snapToGrid w:val="0"/>
        <w:ind w:leftChars="192" w:left="31680" w:hangingChars="205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參賽者同意其參賽作品之著作財產權於評選得獎確定同時，授權予疾病管制署利用，並同意簽具「著作財產權讓與同意書」，本署擁有重製、改作、宣傳、網頁製作、公開展覽、公開口述等非營利利用之永久權利並得再授權，不需另與通知及致酬。</w:t>
      </w:r>
    </w:p>
    <w:p w:rsidR="00A661B5" w:rsidRPr="00A046BC" w:rsidRDefault="00A661B5" w:rsidP="00934A24">
      <w:pPr>
        <w:pStyle w:val="ListParagraph"/>
        <w:widowControl/>
        <w:shd w:val="clear" w:color="auto" w:fill="FFFFFF"/>
        <w:snapToGrid w:val="0"/>
        <w:ind w:leftChars="192" w:left="31680" w:hangingChars="205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得獎作品為如為共同創作者，應由共同得獎者自行決定獎金分配。</w:t>
      </w:r>
    </w:p>
    <w:p w:rsidR="00A661B5" w:rsidRPr="00A046BC" w:rsidRDefault="00A661B5" w:rsidP="00131BAF">
      <w:pPr>
        <w:pStyle w:val="ListParagraph"/>
        <w:widowControl/>
        <w:shd w:val="clear" w:color="auto" w:fill="FFFFFF"/>
        <w:snapToGrid w:val="0"/>
        <w:spacing w:beforeLines="50" w:afterLines="5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kern w:val="0"/>
          <w:sz w:val="28"/>
          <w:szCs w:val="28"/>
        </w:rPr>
        <w:t>十六、聯絡方式：</w:t>
      </w:r>
    </w:p>
    <w:p w:rsidR="00A661B5" w:rsidRPr="00A046BC" w:rsidRDefault="00A661B5" w:rsidP="00C93F0B">
      <w:pPr>
        <w:pStyle w:val="ListParagraph"/>
        <w:widowControl/>
        <w:shd w:val="clear" w:color="auto" w:fill="FFFFFF"/>
        <w:snapToGrid w:val="0"/>
        <w:ind w:leftChars="0" w:left="425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聯絡人：疾病管制署東區管制中心林玉梅護理師</w:t>
      </w:r>
    </w:p>
    <w:p w:rsidR="00A661B5" w:rsidRPr="00A046BC" w:rsidRDefault="00A661B5" w:rsidP="00C93F0B">
      <w:pPr>
        <w:pStyle w:val="ListParagraph"/>
        <w:widowControl/>
        <w:shd w:val="clear" w:color="auto" w:fill="FFFFFF"/>
        <w:snapToGrid w:val="0"/>
        <w:ind w:leftChars="0" w:left="425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地址：</w:t>
      </w:r>
      <w:r w:rsidRPr="00A046BC">
        <w:rPr>
          <w:rFonts w:ascii="標楷體" w:eastAsia="標楷體" w:hAnsi="標楷體"/>
          <w:kern w:val="0"/>
          <w:sz w:val="28"/>
          <w:szCs w:val="28"/>
        </w:rPr>
        <w:t>97058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花蓮市新興路</w:t>
      </w:r>
      <w:r w:rsidRPr="00A046BC">
        <w:rPr>
          <w:rFonts w:ascii="標楷體" w:eastAsia="標楷體" w:hAnsi="標楷體"/>
          <w:kern w:val="0"/>
          <w:sz w:val="28"/>
          <w:szCs w:val="28"/>
        </w:rPr>
        <w:t>202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號</w:t>
      </w:r>
    </w:p>
    <w:p w:rsidR="00A661B5" w:rsidRPr="00A046BC" w:rsidRDefault="00A661B5" w:rsidP="00C93F0B">
      <w:pPr>
        <w:pStyle w:val="ListParagraph"/>
        <w:widowControl/>
        <w:shd w:val="clear" w:color="auto" w:fill="FFFFFF"/>
        <w:snapToGrid w:val="0"/>
        <w:ind w:leftChars="0" w:left="425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A046BC">
        <w:rPr>
          <w:rFonts w:ascii="標楷體" w:eastAsia="標楷體" w:hAnsi="標楷體"/>
          <w:kern w:val="0"/>
          <w:sz w:val="28"/>
          <w:szCs w:val="28"/>
        </w:rPr>
        <w:t xml:space="preserve">(03) 822-2690 </w:t>
      </w:r>
    </w:p>
    <w:p w:rsidR="00A661B5" w:rsidRPr="00A046BC" w:rsidRDefault="00A661B5" w:rsidP="00C93F0B">
      <w:pPr>
        <w:pStyle w:val="ListParagraph"/>
        <w:widowControl/>
        <w:shd w:val="clear" w:color="auto" w:fill="FFFFFF"/>
        <w:snapToGrid w:val="0"/>
        <w:ind w:leftChars="0" w:left="425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傳真專線：</w:t>
      </w:r>
      <w:r w:rsidRPr="00A046BC">
        <w:rPr>
          <w:rFonts w:ascii="標楷體" w:eastAsia="標楷體" w:hAnsi="標楷體"/>
          <w:kern w:val="0"/>
          <w:sz w:val="28"/>
          <w:szCs w:val="28"/>
        </w:rPr>
        <w:t>(03) 822-4732</w:t>
      </w:r>
    </w:p>
    <w:p w:rsidR="00A661B5" w:rsidRPr="00A046BC" w:rsidRDefault="00A661B5" w:rsidP="00C93F0B">
      <w:pPr>
        <w:pStyle w:val="ListParagraph"/>
        <w:widowControl/>
        <w:shd w:val="clear" w:color="auto" w:fill="FFFFFF"/>
        <w:snapToGrid w:val="0"/>
        <w:ind w:leftChars="0" w:left="425"/>
        <w:rPr>
          <w:rFonts w:ascii="標楷體" w:eastAsia="標楷體" w:hAnsi="標楷體"/>
          <w:kern w:val="0"/>
          <w:sz w:val="28"/>
          <w:szCs w:val="28"/>
        </w:rPr>
      </w:pPr>
      <w:r w:rsidRPr="00A046BC">
        <w:rPr>
          <w:rFonts w:ascii="標楷體" w:eastAsia="標楷體" w:hAnsi="標楷體"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A046BC">
        <w:rPr>
          <w:rFonts w:ascii="標楷體" w:eastAsia="標楷體" w:hAnsi="標楷體"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kern w:val="0"/>
          <w:sz w:val="28"/>
          <w:szCs w:val="28"/>
        </w:rPr>
        <w:t>電子信箱：</w:t>
      </w:r>
      <w:hyperlink r:id="rId9" w:history="1">
        <w:r w:rsidRPr="00A046BC">
          <w:rPr>
            <w:rStyle w:val="Hyperlink"/>
            <w:rFonts w:ascii="標楷體" w:eastAsia="標楷體" w:hAnsi="標楷體"/>
            <w:color w:val="auto"/>
            <w:kern w:val="0"/>
            <w:sz w:val="28"/>
            <w:szCs w:val="28"/>
          </w:rPr>
          <w:t>lin0913@cdc.gov.tw</w:t>
        </w:r>
      </w:hyperlink>
    </w:p>
    <w:p w:rsidR="00A661B5" w:rsidRPr="00A046BC" w:rsidRDefault="00A661B5">
      <w:pPr>
        <w:widowControl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A046BC">
        <w:rPr>
          <w:rFonts w:ascii="標楷體" w:eastAsia="標楷體" w:hAnsi="標楷體"/>
          <w:b/>
          <w:bCs/>
          <w:kern w:val="0"/>
          <w:sz w:val="40"/>
          <w:szCs w:val="40"/>
        </w:rPr>
        <w:br w:type="page"/>
      </w:r>
    </w:p>
    <w:p w:rsidR="00A661B5" w:rsidRPr="00A046BC" w:rsidRDefault="00A661B5" w:rsidP="00C93F0B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A046BC">
        <w:rPr>
          <w:rFonts w:ascii="標楷體" w:eastAsia="標楷體" w:hAnsi="標楷體" w:hint="eastAsia"/>
          <w:b/>
          <w:bCs/>
          <w:kern w:val="0"/>
          <w:sz w:val="40"/>
          <w:szCs w:val="40"/>
        </w:rPr>
        <w:t>東區校園愛滋病防治</w:t>
      </w:r>
      <w:r w:rsidRPr="00A046BC">
        <w:rPr>
          <w:rFonts w:ascii="標楷體" w:eastAsia="標楷體" w:hAnsi="標楷體"/>
          <w:b/>
          <w:bCs/>
          <w:kern w:val="0"/>
          <w:sz w:val="40"/>
          <w:szCs w:val="40"/>
        </w:rPr>
        <w:t>-</w:t>
      </w:r>
      <w:r w:rsidRPr="00A046BC">
        <w:rPr>
          <w:rFonts w:ascii="標楷體" w:eastAsia="標楷體" w:hAnsi="標楷體" w:hint="eastAsia"/>
          <w:b/>
          <w:bCs/>
          <w:kern w:val="0"/>
          <w:sz w:val="40"/>
          <w:szCs w:val="40"/>
        </w:rPr>
        <w:t>國中教案</w:t>
      </w:r>
      <w:r w:rsidRPr="00A046BC">
        <w:rPr>
          <w:rFonts w:ascii="標楷體" w:eastAsia="標楷體" w:hAnsi="標楷體" w:hint="eastAsia"/>
          <w:b/>
          <w:sz w:val="40"/>
          <w:szCs w:val="40"/>
        </w:rPr>
        <w:t>徵選</w:t>
      </w:r>
    </w:p>
    <w:p w:rsidR="00A661B5" w:rsidRPr="00A046BC" w:rsidRDefault="00A661B5" w:rsidP="00131BAF">
      <w:pPr>
        <w:snapToGrid w:val="0"/>
        <w:spacing w:beforeLines="50"/>
        <w:jc w:val="both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※請依教學方案徵選活動計畫之方案文件內容的</w:t>
      </w:r>
      <w:r w:rsidRPr="00A046BC">
        <w:rPr>
          <w:rFonts w:ascii="標楷體" w:eastAsia="標楷體" w:hAnsi="標楷體"/>
          <w:sz w:val="28"/>
          <w:szCs w:val="28"/>
        </w:rPr>
        <w:t>10</w:t>
      </w:r>
      <w:r w:rsidRPr="00A046BC">
        <w:rPr>
          <w:rFonts w:ascii="標楷體" w:eastAsia="標楷體" w:hAnsi="標楷體" w:hint="eastAsia"/>
          <w:sz w:val="28"/>
          <w:szCs w:val="28"/>
        </w:rPr>
        <w:t>點完整呈現，本格式僅供參考，參賽者可依需求做調整。</w:t>
      </w:r>
    </w:p>
    <w:p w:rsidR="00A661B5" w:rsidRPr="00A046BC" w:rsidRDefault="00A661B5" w:rsidP="00C93F0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/>
          <w:sz w:val="28"/>
          <w:szCs w:val="28"/>
        </w:rPr>
        <w:t>-----------------------------------------------------------</w:t>
      </w:r>
    </w:p>
    <w:p w:rsidR="00A661B5" w:rsidRPr="00A046BC" w:rsidRDefault="00A661B5" w:rsidP="00C93F0B">
      <w:pPr>
        <w:widowControl/>
        <w:snapToGrid w:val="0"/>
        <w:ind w:left="52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（課程主題名稱）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sz w:val="28"/>
          <w:szCs w:val="28"/>
        </w:rPr>
      </w:pPr>
      <w:r w:rsidRPr="00A046BC">
        <w:rPr>
          <w:rFonts w:ascii="標楷體" w:eastAsia="標楷體" w:hAnsi="標楷體" w:hint="eastAsia"/>
          <w:b/>
          <w:sz w:val="28"/>
          <w:szCs w:val="28"/>
        </w:rPr>
        <w:t>一、設計動機與理念</w:t>
      </w:r>
      <w:r w:rsidRPr="00A046BC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sz w:val="28"/>
          <w:szCs w:val="28"/>
        </w:rPr>
      </w:pPr>
      <w:r w:rsidRPr="00A046BC">
        <w:rPr>
          <w:rFonts w:ascii="標楷體" w:eastAsia="標楷體" w:hAnsi="標楷體" w:hint="eastAsia"/>
          <w:b/>
          <w:sz w:val="28"/>
          <w:szCs w:val="28"/>
        </w:rPr>
        <w:t>二、</w:t>
      </w:r>
      <w:r w:rsidRPr="00A046BC">
        <w:rPr>
          <w:rFonts w:ascii="標楷體" w:eastAsia="標楷體" w:hAnsi="標楷體" w:hint="eastAsia"/>
          <w:b/>
          <w:bCs/>
          <w:sz w:val="28"/>
          <w:szCs w:val="28"/>
        </w:rPr>
        <w:t>教學對象：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sz w:val="28"/>
          <w:szCs w:val="28"/>
        </w:rPr>
        <w:t>三、教學節數：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sz w:val="28"/>
          <w:szCs w:val="28"/>
        </w:rPr>
      </w:pPr>
      <w:r w:rsidRPr="00A046BC">
        <w:rPr>
          <w:rFonts w:ascii="標楷體" w:eastAsia="標楷體" w:hAnsi="標楷體" w:hint="eastAsia"/>
          <w:b/>
          <w:sz w:val="28"/>
          <w:szCs w:val="28"/>
        </w:rPr>
        <w:t>四、課程架構（主題、單元名稱、教學活動、教學資源……）</w:t>
      </w:r>
    </w:p>
    <w:p w:rsidR="00A661B5" w:rsidRPr="00A046BC" w:rsidRDefault="00A661B5" w:rsidP="00934A24">
      <w:pPr>
        <w:widowControl/>
        <w:snapToGrid w:val="0"/>
        <w:spacing w:before="100" w:beforeAutospacing="1" w:after="100" w:afterAutospacing="1"/>
        <w:ind w:firstLineChars="100" w:firstLine="31680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五、教學目標與能力指標</w:t>
      </w:r>
    </w:p>
    <w:p w:rsidR="00A661B5" w:rsidRPr="00A046BC" w:rsidRDefault="00A661B5" w:rsidP="00934A24">
      <w:pPr>
        <w:widowControl/>
        <w:snapToGrid w:val="0"/>
        <w:spacing w:before="100" w:beforeAutospacing="1" w:after="100" w:afterAutospacing="1"/>
        <w:ind w:firstLineChars="100" w:firstLine="31680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（一）教學目標</w:t>
      </w:r>
    </w:p>
    <w:p w:rsidR="00A661B5" w:rsidRPr="00A046BC" w:rsidRDefault="00A661B5" w:rsidP="00934A24">
      <w:pPr>
        <w:widowControl/>
        <w:snapToGrid w:val="0"/>
        <w:spacing w:before="100" w:beforeAutospacing="1" w:after="100" w:afterAutospacing="1"/>
        <w:ind w:rightChars="-160" w:right="31680" w:firstLineChars="100" w:firstLine="31680"/>
        <w:jc w:val="both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（二）國中健體領域或其他領域分段能力指標</w:t>
      </w:r>
    </w:p>
    <w:p w:rsidR="00A661B5" w:rsidRPr="00A046BC" w:rsidRDefault="00A661B5" w:rsidP="00934A24">
      <w:pPr>
        <w:widowControl/>
        <w:snapToGrid w:val="0"/>
        <w:spacing w:before="100" w:beforeAutospacing="1" w:after="100" w:afterAutospacing="1"/>
        <w:ind w:firstLineChars="100" w:firstLine="31680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kern w:val="0"/>
          <w:sz w:val="28"/>
          <w:szCs w:val="28"/>
        </w:rPr>
        <w:t>（三）重大議題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sz w:val="28"/>
          <w:szCs w:val="28"/>
        </w:rPr>
      </w:pPr>
      <w:r w:rsidRPr="00A046BC">
        <w:rPr>
          <w:rFonts w:ascii="標楷體" w:eastAsia="標楷體" w:hAnsi="標楷體" w:hint="eastAsia"/>
          <w:b/>
          <w:sz w:val="28"/>
          <w:szCs w:val="28"/>
        </w:rPr>
        <w:t>六、教學策略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sz w:val="28"/>
          <w:szCs w:val="28"/>
        </w:rPr>
        <w:t>七、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教學活動設計</w:t>
      </w:r>
    </w:p>
    <w:p w:rsidR="00A661B5" w:rsidRPr="00A046BC" w:rsidRDefault="00A661B5" w:rsidP="00934A24">
      <w:pPr>
        <w:widowControl/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sz w:val="28"/>
          <w:szCs w:val="28"/>
        </w:rPr>
      </w:pPr>
      <w:r w:rsidRPr="00A046BC">
        <w:rPr>
          <w:rFonts w:ascii="標楷體" w:eastAsia="標楷體" w:hAnsi="標楷體" w:hint="eastAsia"/>
          <w:b/>
          <w:sz w:val="28"/>
          <w:szCs w:val="28"/>
        </w:rPr>
        <w:t>【單元一】（節）</w:t>
      </w:r>
    </w:p>
    <w:p w:rsidR="00A661B5" w:rsidRPr="00A046BC" w:rsidRDefault="00A661B5" w:rsidP="00934A24">
      <w:pPr>
        <w:widowControl/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sz w:val="28"/>
          <w:szCs w:val="28"/>
        </w:rPr>
      </w:pPr>
      <w:r w:rsidRPr="00A046BC">
        <w:rPr>
          <w:rFonts w:ascii="標楷體" w:eastAsia="標楷體" w:hAnsi="標楷體" w:hint="eastAsia"/>
          <w:b/>
          <w:sz w:val="28"/>
          <w:szCs w:val="28"/>
        </w:rPr>
        <w:t>（一）教學活動流程</w:t>
      </w:r>
    </w:p>
    <w:tbl>
      <w:tblPr>
        <w:tblW w:w="8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38"/>
        <w:gridCol w:w="3468"/>
        <w:gridCol w:w="1276"/>
        <w:gridCol w:w="1417"/>
        <w:gridCol w:w="1028"/>
      </w:tblGrid>
      <w:tr w:rsidR="00A661B5" w:rsidRPr="00131BAF" w:rsidTr="009A68B1">
        <w:trPr>
          <w:trHeight w:val="1401"/>
        </w:trPr>
        <w:tc>
          <w:tcPr>
            <w:tcW w:w="1238" w:type="dxa"/>
            <w:vAlign w:val="center"/>
          </w:tcPr>
          <w:p w:rsidR="00A661B5" w:rsidRPr="00A046BC" w:rsidRDefault="00A661B5" w:rsidP="00C9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:rsidR="00A661B5" w:rsidRPr="00A046BC" w:rsidRDefault="00A661B5" w:rsidP="00C9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3468" w:type="dxa"/>
            <w:vAlign w:val="center"/>
          </w:tcPr>
          <w:p w:rsidR="00A661B5" w:rsidRPr="00A046BC" w:rsidRDefault="00A661B5" w:rsidP="00C9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教學活動</w:t>
            </w:r>
          </w:p>
        </w:tc>
        <w:tc>
          <w:tcPr>
            <w:tcW w:w="1276" w:type="dxa"/>
            <w:vAlign w:val="center"/>
          </w:tcPr>
          <w:p w:rsidR="00A661B5" w:rsidRPr="00A046BC" w:rsidRDefault="00A661B5" w:rsidP="00C9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  <w:p w:rsidR="00A661B5" w:rsidRPr="00A046BC" w:rsidRDefault="00A661B5" w:rsidP="00C9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</w:p>
        </w:tc>
        <w:tc>
          <w:tcPr>
            <w:tcW w:w="1417" w:type="dxa"/>
            <w:vAlign w:val="center"/>
          </w:tcPr>
          <w:p w:rsidR="00A661B5" w:rsidRPr="00A046BC" w:rsidRDefault="00A661B5" w:rsidP="00C9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時間（分）</w:t>
            </w:r>
          </w:p>
        </w:tc>
        <w:tc>
          <w:tcPr>
            <w:tcW w:w="1028" w:type="dxa"/>
            <w:vAlign w:val="center"/>
          </w:tcPr>
          <w:p w:rsidR="00A661B5" w:rsidRPr="00A046BC" w:rsidRDefault="00A661B5" w:rsidP="00C9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661B5" w:rsidRPr="00131BAF" w:rsidTr="009A68B1">
        <w:tc>
          <w:tcPr>
            <w:tcW w:w="1238" w:type="dxa"/>
          </w:tcPr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</w:tcPr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一、準備活動</w:t>
            </w: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二、教學活動</w:t>
            </w: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引起動機</w:t>
            </w: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活動一</w:t>
            </w:r>
          </w:p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活動二</w:t>
            </w:r>
          </w:p>
        </w:tc>
        <w:tc>
          <w:tcPr>
            <w:tcW w:w="1276" w:type="dxa"/>
          </w:tcPr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dxa"/>
          </w:tcPr>
          <w:p w:rsidR="00A661B5" w:rsidRPr="00A046BC" w:rsidRDefault="00A661B5" w:rsidP="00C9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661B5" w:rsidRPr="00A046BC" w:rsidRDefault="00A661B5" w:rsidP="00C93F0B">
      <w:pPr>
        <w:widowControl/>
        <w:snapToGrid w:val="0"/>
        <w:ind w:firstLine="280"/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/>
          <w:b/>
          <w:kern w:val="0"/>
          <w:sz w:val="28"/>
          <w:szCs w:val="28"/>
        </w:rPr>
        <w:br w:type="page"/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舉例說明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)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PPT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，分頁呈現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3"/>
        <w:gridCol w:w="4021"/>
      </w:tblGrid>
      <w:tr w:rsidR="00A661B5" w:rsidRPr="00131BAF" w:rsidTr="00997809">
        <w:tc>
          <w:tcPr>
            <w:tcW w:w="4830" w:type="dxa"/>
          </w:tcPr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</w:t>
            </w:r>
          </w:p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</w:tcPr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</w:t>
            </w:r>
          </w:p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A661B5" w:rsidRPr="00131BAF" w:rsidTr="00997809">
        <w:tc>
          <w:tcPr>
            <w:tcW w:w="4830" w:type="dxa"/>
          </w:tcPr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</w:t>
            </w:r>
          </w:p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</w:tcPr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4</w:t>
            </w:r>
          </w:p>
        </w:tc>
      </w:tr>
      <w:tr w:rsidR="00A661B5" w:rsidRPr="00131BAF" w:rsidTr="00997809">
        <w:tc>
          <w:tcPr>
            <w:tcW w:w="4830" w:type="dxa"/>
          </w:tcPr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5</w:t>
            </w:r>
          </w:p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</w:tcPr>
          <w:p w:rsidR="00A661B5" w:rsidRPr="00A046BC" w:rsidRDefault="00A661B5" w:rsidP="00DC186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6</w:t>
            </w:r>
          </w:p>
        </w:tc>
      </w:tr>
    </w:tbl>
    <w:p w:rsidR="00A661B5" w:rsidRPr="00A046BC" w:rsidRDefault="00A661B5" w:rsidP="00A661B5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2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：動畫（請將檔案名稱標明清楚於此，並附在光碟中）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3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：學習單（請將學習單完整呈現）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【單元二】（節）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（一）教學活動流程</w:t>
      </w:r>
    </w:p>
    <w:tbl>
      <w:tblPr>
        <w:tblW w:w="805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37"/>
        <w:gridCol w:w="3219"/>
        <w:gridCol w:w="1413"/>
        <w:gridCol w:w="1218"/>
        <w:gridCol w:w="966"/>
      </w:tblGrid>
      <w:tr w:rsidR="00A661B5" w:rsidRPr="00131BAF" w:rsidTr="009A68B1">
        <w:tc>
          <w:tcPr>
            <w:tcW w:w="1237" w:type="dxa"/>
            <w:vAlign w:val="center"/>
          </w:tcPr>
          <w:p w:rsidR="00A661B5" w:rsidRPr="00A046BC" w:rsidRDefault="00A661B5" w:rsidP="00DC18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:rsidR="00A661B5" w:rsidRPr="00A046BC" w:rsidRDefault="00A661B5" w:rsidP="00DC18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3219" w:type="dxa"/>
            <w:vAlign w:val="center"/>
          </w:tcPr>
          <w:p w:rsidR="00A661B5" w:rsidRPr="00A046BC" w:rsidRDefault="00A661B5" w:rsidP="00DC18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教學活動</w:t>
            </w:r>
          </w:p>
        </w:tc>
        <w:tc>
          <w:tcPr>
            <w:tcW w:w="1413" w:type="dxa"/>
            <w:vAlign w:val="center"/>
          </w:tcPr>
          <w:p w:rsidR="00A661B5" w:rsidRPr="00A046BC" w:rsidRDefault="00A661B5" w:rsidP="00DC18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  <w:p w:rsidR="00A661B5" w:rsidRPr="00A046BC" w:rsidRDefault="00A661B5" w:rsidP="00DC18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</w:p>
        </w:tc>
        <w:tc>
          <w:tcPr>
            <w:tcW w:w="1218" w:type="dxa"/>
            <w:vAlign w:val="center"/>
          </w:tcPr>
          <w:p w:rsidR="00A661B5" w:rsidRPr="00A046BC" w:rsidRDefault="00A661B5" w:rsidP="00DC18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時間（分）</w:t>
            </w:r>
          </w:p>
        </w:tc>
        <w:tc>
          <w:tcPr>
            <w:tcW w:w="966" w:type="dxa"/>
            <w:vAlign w:val="center"/>
          </w:tcPr>
          <w:p w:rsidR="00A661B5" w:rsidRPr="00A046BC" w:rsidRDefault="00A661B5" w:rsidP="00DC18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661B5" w:rsidRPr="00131BAF" w:rsidTr="009A68B1">
        <w:tc>
          <w:tcPr>
            <w:tcW w:w="1237" w:type="dxa"/>
          </w:tcPr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9" w:type="dxa"/>
          </w:tcPr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一、準備活動</w:t>
            </w:r>
          </w:p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二、教學活動</w:t>
            </w:r>
          </w:p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活動一</w:t>
            </w:r>
          </w:p>
          <w:p w:rsidR="00A661B5" w:rsidRPr="00A046BC" w:rsidRDefault="00A661B5" w:rsidP="00A661B5">
            <w:pPr>
              <w:snapToGrid w:val="0"/>
              <w:ind w:left="31680" w:hangingChars="10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活動二</w:t>
            </w:r>
          </w:p>
          <w:p w:rsidR="00A661B5" w:rsidRPr="00A046BC" w:rsidRDefault="00A661B5" w:rsidP="00DC18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活動三</w:t>
            </w:r>
          </w:p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046B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hint="eastAsia"/>
                <w:sz w:val="28"/>
                <w:szCs w:val="28"/>
              </w:rPr>
              <w:t>活動四</w:t>
            </w:r>
          </w:p>
        </w:tc>
        <w:tc>
          <w:tcPr>
            <w:tcW w:w="1413" w:type="dxa"/>
          </w:tcPr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8" w:type="dxa"/>
          </w:tcPr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6" w:type="dxa"/>
          </w:tcPr>
          <w:p w:rsidR="00A661B5" w:rsidRPr="00A046BC" w:rsidRDefault="00A661B5" w:rsidP="00DC186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661B5" w:rsidRPr="00A046BC" w:rsidRDefault="00A661B5" w:rsidP="00A661B5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二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2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附錄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>3</w:t>
      </w: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  <w:r w:rsidRPr="00A046BC"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八、參考資料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九、教學評量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firstLineChars="100" w:firstLine="31680"/>
        <w:rPr>
          <w:rFonts w:ascii="標楷體" w:eastAsia="標楷體" w:hAnsi="標楷體"/>
          <w:b/>
          <w:sz w:val="36"/>
          <w:szCs w:val="40"/>
        </w:rPr>
      </w:pPr>
      <w:r w:rsidRPr="00A046BC">
        <w:rPr>
          <w:rFonts w:ascii="標楷體" w:eastAsia="標楷體" w:hAnsi="標楷體" w:hint="eastAsia"/>
          <w:b/>
          <w:bCs/>
          <w:kern w:val="0"/>
          <w:sz w:val="28"/>
          <w:szCs w:val="28"/>
        </w:rPr>
        <w:t>十、教學心得與建議</w:t>
      </w:r>
      <w:r w:rsidRPr="00A046BC">
        <w:rPr>
          <w:rFonts w:ascii="標楷體" w:eastAsia="標楷體" w:hAnsi="標楷體"/>
          <w:b/>
          <w:sz w:val="22"/>
          <w:szCs w:val="40"/>
        </w:rPr>
        <w:br w:type="page"/>
      </w:r>
    </w:p>
    <w:p w:rsidR="00A661B5" w:rsidRPr="00A046BC" w:rsidRDefault="00A661B5" w:rsidP="00C93F0B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A046BC">
        <w:rPr>
          <w:rFonts w:ascii="標楷體" w:eastAsia="標楷體" w:hAnsi="標楷體" w:hint="eastAsia"/>
          <w:b/>
          <w:bCs/>
          <w:kern w:val="0"/>
          <w:sz w:val="40"/>
          <w:szCs w:val="40"/>
        </w:rPr>
        <w:t>授權書</w:t>
      </w:r>
    </w:p>
    <w:p w:rsidR="00A661B5" w:rsidRPr="00A046BC" w:rsidRDefault="00A661B5" w:rsidP="00C93F0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4154E7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本人</w:t>
      </w:r>
      <w:r w:rsidRPr="00A046BC">
        <w:rPr>
          <w:rFonts w:ascii="標楷體" w:eastAsia="標楷體" w:hAnsi="標楷體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sz w:val="28"/>
          <w:szCs w:val="28"/>
        </w:rPr>
        <w:t>單位</w:t>
      </w:r>
      <w:r w:rsidRPr="00A046BC">
        <w:rPr>
          <w:rFonts w:ascii="標楷體" w:eastAsia="標楷體" w:hAnsi="標楷體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sz w:val="28"/>
          <w:szCs w:val="28"/>
        </w:rPr>
        <w:t>參加</w:t>
      </w:r>
      <w:r w:rsidRPr="00A046BC">
        <w:rPr>
          <w:rFonts w:ascii="標楷體" w:eastAsia="標楷體" w:hAnsi="標楷體"/>
          <w:sz w:val="28"/>
          <w:szCs w:val="28"/>
        </w:rPr>
        <w:t>103</w:t>
      </w:r>
      <w:r w:rsidRPr="00A046BC">
        <w:rPr>
          <w:rFonts w:ascii="標楷體" w:eastAsia="標楷體" w:hAnsi="標楷體" w:hint="eastAsia"/>
          <w:sz w:val="28"/>
          <w:szCs w:val="28"/>
        </w:rPr>
        <w:t>年度「</w:t>
      </w:r>
      <w:r w:rsidRPr="00A046BC">
        <w:rPr>
          <w:rFonts w:ascii="標楷體" w:eastAsia="標楷體" w:hAnsi="標楷體" w:hint="eastAsia"/>
          <w:bCs/>
          <w:kern w:val="0"/>
          <w:sz w:val="28"/>
          <w:szCs w:val="28"/>
        </w:rPr>
        <w:t>東區校園愛滋病防治</w:t>
      </w:r>
      <w:r w:rsidRPr="00A046BC">
        <w:rPr>
          <w:rFonts w:ascii="標楷體" w:eastAsia="標楷體" w:hAnsi="標楷體"/>
          <w:bCs/>
          <w:kern w:val="0"/>
          <w:sz w:val="28"/>
          <w:szCs w:val="28"/>
        </w:rPr>
        <w:t>-</w:t>
      </w:r>
      <w:r w:rsidRPr="00A046BC">
        <w:rPr>
          <w:rFonts w:ascii="標楷體" w:eastAsia="標楷體" w:hAnsi="標楷體" w:hint="eastAsia"/>
          <w:bCs/>
          <w:kern w:val="0"/>
          <w:sz w:val="28"/>
          <w:szCs w:val="28"/>
        </w:rPr>
        <w:t>國中教案競賽</w:t>
      </w:r>
      <w:r w:rsidRPr="00A046BC">
        <w:rPr>
          <w:rFonts w:ascii="標楷體" w:eastAsia="標楷體" w:hAnsi="標楷體" w:hint="eastAsia"/>
          <w:sz w:val="28"/>
          <w:szCs w:val="28"/>
        </w:rPr>
        <w:t>」，茲同意就參賽之教材、教案授權主辦單位衛生福利部疾病管制署、協辦單位花蓮縣衛生局、臺東縣衛生局為下列行為：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一、該項教材、教案予以重製、公開發表或發行，應</w:t>
      </w:r>
      <w:r>
        <w:rPr>
          <w:rFonts w:ascii="標楷體" w:eastAsia="標楷體" w:hAnsi="標楷體" w:hint="eastAsia"/>
          <w:sz w:val="28"/>
          <w:szCs w:val="28"/>
        </w:rPr>
        <w:t>註</w:t>
      </w:r>
      <w:r w:rsidRPr="00A046BC">
        <w:rPr>
          <w:rFonts w:ascii="標楷體" w:eastAsia="標楷體" w:hAnsi="標楷體" w:hint="eastAsia"/>
          <w:sz w:val="28"/>
          <w:szCs w:val="28"/>
        </w:rPr>
        <w:t>明教材、教案為本人</w:t>
      </w:r>
      <w:r w:rsidRPr="00A046BC">
        <w:rPr>
          <w:rFonts w:ascii="標楷體" w:eastAsia="標楷體" w:hAnsi="標楷體"/>
          <w:sz w:val="28"/>
          <w:szCs w:val="28"/>
        </w:rPr>
        <w:t>(</w:t>
      </w:r>
      <w:r w:rsidRPr="00A046BC">
        <w:rPr>
          <w:rFonts w:ascii="標楷體" w:eastAsia="標楷體" w:hAnsi="標楷體" w:hint="eastAsia"/>
          <w:sz w:val="28"/>
          <w:szCs w:val="28"/>
        </w:rPr>
        <w:t>單位</w:t>
      </w:r>
      <w:r w:rsidRPr="00A046BC">
        <w:rPr>
          <w:rFonts w:ascii="標楷體" w:eastAsia="標楷體" w:hAnsi="標楷體"/>
          <w:sz w:val="28"/>
          <w:szCs w:val="28"/>
        </w:rPr>
        <w:t>)</w:t>
      </w:r>
      <w:r w:rsidRPr="00A046BC">
        <w:rPr>
          <w:rFonts w:ascii="標楷體" w:eastAsia="標楷體" w:hAnsi="標楷體" w:hint="eastAsia"/>
          <w:sz w:val="28"/>
          <w:szCs w:val="28"/>
        </w:rPr>
        <w:t>著作之旨。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二、於著作權宣導之範圍內（非營利之目的），將前項教案設計於以編輯或重製後，不限時間、地點、次數公開播送或衛生教育推廣之用。</w:t>
      </w:r>
    </w:p>
    <w:p w:rsidR="00A661B5" w:rsidRPr="00A046BC" w:rsidRDefault="00A661B5" w:rsidP="00934A24">
      <w:pPr>
        <w:snapToGrid w:val="0"/>
        <w:spacing w:before="100" w:beforeAutospacing="1" w:after="100" w:afterAutospacing="1"/>
        <w:ind w:left="31680" w:hangingChars="202" w:firstLine="3168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934A24">
      <w:pPr>
        <w:snapToGrid w:val="0"/>
        <w:spacing w:before="100" w:beforeAutospacing="1" w:after="100" w:afterAutospacing="1"/>
        <w:ind w:left="31680" w:hangingChars="202" w:firstLine="3168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C93F0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此致</w:t>
      </w:r>
      <w:r w:rsidRPr="00A046BC">
        <w:rPr>
          <w:rFonts w:ascii="標楷體" w:eastAsia="標楷體" w:hAnsi="標楷體"/>
          <w:sz w:val="28"/>
          <w:szCs w:val="28"/>
        </w:rPr>
        <w:t xml:space="preserve">  </w:t>
      </w:r>
      <w:r w:rsidRPr="00A046BC">
        <w:rPr>
          <w:rFonts w:ascii="標楷體" w:eastAsia="標楷體" w:hAnsi="標楷體" w:hint="eastAsia"/>
          <w:b/>
          <w:sz w:val="28"/>
          <w:szCs w:val="28"/>
        </w:rPr>
        <w:t>衛生福利部疾病管制署東區管制中心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作品名稱：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授權人一簽名：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地址：</w:t>
      </w:r>
    </w:p>
    <w:p w:rsidR="00A661B5" w:rsidRPr="00A046BC" w:rsidRDefault="00A661B5" w:rsidP="00C93F0B">
      <w:pPr>
        <w:snapToGrid w:val="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/>
          <w:sz w:val="28"/>
          <w:szCs w:val="28"/>
        </w:rPr>
        <w:t xml:space="preserve">       </w:t>
      </w:r>
      <w:r w:rsidRPr="00A046BC">
        <w:rPr>
          <w:rFonts w:ascii="標楷體" w:eastAsia="標楷體" w:hAnsi="標楷體" w:hint="eastAsia"/>
          <w:sz w:val="28"/>
          <w:szCs w:val="28"/>
        </w:rPr>
        <w:t>身份證統一編號：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服務單位：</w:t>
      </w:r>
    </w:p>
    <w:p w:rsidR="00A661B5" w:rsidRPr="00A046BC" w:rsidRDefault="00A661B5" w:rsidP="00C93F0B">
      <w:pPr>
        <w:snapToGrid w:val="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授權人二簽名：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地址：</w:t>
      </w:r>
    </w:p>
    <w:p w:rsidR="00A661B5" w:rsidRPr="00A046BC" w:rsidRDefault="00A661B5" w:rsidP="00C93F0B">
      <w:pPr>
        <w:snapToGrid w:val="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/>
          <w:sz w:val="28"/>
          <w:szCs w:val="28"/>
        </w:rPr>
        <w:t xml:space="preserve">       </w:t>
      </w:r>
      <w:r w:rsidRPr="00A046BC">
        <w:rPr>
          <w:rFonts w:ascii="標楷體" w:eastAsia="標楷體" w:hAnsi="標楷體" w:hint="eastAsia"/>
          <w:sz w:val="28"/>
          <w:szCs w:val="28"/>
        </w:rPr>
        <w:t>身份證統一編號：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服務單位：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授權人三簽名：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地址：</w:t>
      </w:r>
    </w:p>
    <w:p w:rsidR="00A661B5" w:rsidRPr="00A046BC" w:rsidRDefault="00A661B5" w:rsidP="00C93F0B">
      <w:pPr>
        <w:snapToGrid w:val="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/>
          <w:sz w:val="28"/>
          <w:szCs w:val="28"/>
        </w:rPr>
        <w:t xml:space="preserve">       </w:t>
      </w:r>
      <w:r w:rsidRPr="00A046BC">
        <w:rPr>
          <w:rFonts w:ascii="標楷體" w:eastAsia="標楷體" w:hAnsi="標楷體" w:hint="eastAsia"/>
          <w:sz w:val="28"/>
          <w:szCs w:val="28"/>
        </w:rPr>
        <w:t>身份證統一編號：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服務單位：</w:t>
      </w: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</w:p>
    <w:p w:rsidR="00A661B5" w:rsidRPr="00A046BC" w:rsidRDefault="00A661B5" w:rsidP="00934A24">
      <w:pPr>
        <w:snapToGrid w:val="0"/>
        <w:ind w:firstLineChars="350" w:firstLine="3168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/>
          <w:sz w:val="28"/>
          <w:szCs w:val="28"/>
        </w:rPr>
        <w:t xml:space="preserve"> </w:t>
      </w:r>
    </w:p>
    <w:p w:rsidR="00A661B5" w:rsidRPr="00A046BC" w:rsidRDefault="00A661B5" w:rsidP="00C93F0B">
      <w:pPr>
        <w:snapToGrid w:val="0"/>
        <w:rPr>
          <w:rFonts w:ascii="標楷體" w:eastAsia="標楷體" w:hAnsi="標楷體"/>
          <w:sz w:val="28"/>
          <w:szCs w:val="28"/>
        </w:rPr>
      </w:pPr>
      <w:r w:rsidRPr="00A046BC">
        <w:rPr>
          <w:rFonts w:ascii="標楷體" w:eastAsia="標楷體" w:hAnsi="標楷體" w:hint="eastAsia"/>
          <w:sz w:val="28"/>
          <w:szCs w:val="28"/>
        </w:rPr>
        <w:t>中華民國</w:t>
      </w:r>
      <w:r w:rsidRPr="00A046BC">
        <w:rPr>
          <w:rFonts w:ascii="標楷體" w:eastAsia="標楷體" w:hAnsi="標楷體"/>
          <w:sz w:val="28"/>
          <w:szCs w:val="28"/>
        </w:rPr>
        <w:t xml:space="preserve">              </w:t>
      </w:r>
      <w:r w:rsidRPr="00A046BC">
        <w:rPr>
          <w:rFonts w:ascii="標楷體" w:eastAsia="標楷體" w:hAnsi="標楷體" w:hint="eastAsia"/>
          <w:sz w:val="28"/>
          <w:szCs w:val="28"/>
        </w:rPr>
        <w:t>年</w:t>
      </w:r>
      <w:r w:rsidRPr="00A046BC">
        <w:rPr>
          <w:rFonts w:ascii="標楷體" w:eastAsia="標楷體" w:hAnsi="標楷體"/>
          <w:sz w:val="28"/>
          <w:szCs w:val="28"/>
        </w:rPr>
        <w:t xml:space="preserve">             </w:t>
      </w:r>
      <w:r w:rsidRPr="00A046BC">
        <w:rPr>
          <w:rFonts w:ascii="標楷體" w:eastAsia="標楷體" w:hAnsi="標楷體" w:hint="eastAsia"/>
          <w:sz w:val="28"/>
          <w:szCs w:val="28"/>
        </w:rPr>
        <w:t>月</w:t>
      </w:r>
      <w:r w:rsidRPr="00A046BC">
        <w:rPr>
          <w:rFonts w:ascii="標楷體" w:eastAsia="標楷體" w:hAnsi="標楷體"/>
          <w:sz w:val="28"/>
          <w:szCs w:val="28"/>
        </w:rPr>
        <w:t xml:space="preserve">             </w:t>
      </w:r>
      <w:r w:rsidRPr="00A046BC">
        <w:rPr>
          <w:rFonts w:ascii="標楷體" w:eastAsia="標楷體" w:hAnsi="標楷體" w:hint="eastAsia"/>
          <w:sz w:val="28"/>
          <w:szCs w:val="28"/>
        </w:rPr>
        <w:t>日</w:t>
      </w:r>
    </w:p>
    <w:p w:rsidR="00A661B5" w:rsidRPr="00A046BC" w:rsidRDefault="00A661B5" w:rsidP="00C93F0B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 w:val="23"/>
          <w:szCs w:val="23"/>
        </w:rPr>
      </w:pPr>
    </w:p>
    <w:sectPr w:rsidR="00A661B5" w:rsidRPr="00A046BC" w:rsidSect="00A93852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B5" w:rsidRDefault="00A661B5" w:rsidP="00470D41">
      <w:r>
        <w:separator/>
      </w:r>
    </w:p>
  </w:endnote>
  <w:endnote w:type="continuationSeparator" w:id="0">
    <w:p w:rsidR="00A661B5" w:rsidRDefault="00A661B5" w:rsidP="00470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B5" w:rsidRDefault="00A661B5" w:rsidP="00470D41">
      <w:r>
        <w:separator/>
      </w:r>
    </w:p>
  </w:footnote>
  <w:footnote w:type="continuationSeparator" w:id="0">
    <w:p w:rsidR="00A661B5" w:rsidRDefault="00A661B5" w:rsidP="00470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6DB2"/>
    <w:multiLevelType w:val="hybridMultilevel"/>
    <w:tmpl w:val="DB82CC64"/>
    <w:lvl w:ilvl="0" w:tplc="867CE760">
      <w:start w:val="5"/>
      <w:numFmt w:val="taiwaneseCountingThousand"/>
      <w:lvlText w:val="%1、"/>
      <w:lvlJc w:val="left"/>
      <w:pPr>
        <w:ind w:left="592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>
    <w:nsid w:val="17D748BB"/>
    <w:multiLevelType w:val="hybridMultilevel"/>
    <w:tmpl w:val="F05C7A46"/>
    <w:lvl w:ilvl="0" w:tplc="BEC8B0FE">
      <w:start w:val="1"/>
      <w:numFmt w:val="taiwaneseCountingThousand"/>
      <w:lvlText w:val="（%1）、"/>
      <w:lvlJc w:val="left"/>
      <w:pPr>
        <w:ind w:left="52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2">
    <w:nsid w:val="1A69669E"/>
    <w:multiLevelType w:val="hybridMultilevel"/>
    <w:tmpl w:val="22B854EC"/>
    <w:lvl w:ilvl="0" w:tplc="1A72F2F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E4F0151"/>
    <w:multiLevelType w:val="multilevel"/>
    <w:tmpl w:val="B9EC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8B5A1D"/>
    <w:multiLevelType w:val="hybridMultilevel"/>
    <w:tmpl w:val="535EA1B4"/>
    <w:lvl w:ilvl="0" w:tplc="25DCD1AC">
      <w:start w:val="5"/>
      <w:numFmt w:val="taiwaneseCountingThousand"/>
      <w:lvlText w:val="%1、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338251D8"/>
    <w:multiLevelType w:val="hybridMultilevel"/>
    <w:tmpl w:val="8884D866"/>
    <w:lvl w:ilvl="0" w:tplc="B970B0EA">
      <w:start w:val="1"/>
      <w:numFmt w:val="taiwaneseCountingThousand"/>
      <w:lvlText w:val="(%1)"/>
      <w:lvlJc w:val="left"/>
      <w:pPr>
        <w:ind w:left="942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6">
    <w:nsid w:val="34FA227A"/>
    <w:multiLevelType w:val="hybridMultilevel"/>
    <w:tmpl w:val="23CE1964"/>
    <w:lvl w:ilvl="0" w:tplc="C5A02614">
      <w:start w:val="5"/>
      <w:numFmt w:val="taiwaneseCountingThousand"/>
      <w:lvlText w:val="%1、"/>
      <w:lvlJc w:val="left"/>
      <w:pPr>
        <w:ind w:left="592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7">
    <w:nsid w:val="47EB53A1"/>
    <w:multiLevelType w:val="multilevel"/>
    <w:tmpl w:val="F7F8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3D1D7E"/>
    <w:multiLevelType w:val="hybridMultilevel"/>
    <w:tmpl w:val="4BC4F044"/>
    <w:lvl w:ilvl="0" w:tplc="04090015">
      <w:start w:val="1"/>
      <w:numFmt w:val="taiwaneseCountingThousand"/>
      <w:lvlText w:val="%1、"/>
      <w:lvlJc w:val="left"/>
      <w:pPr>
        <w:ind w:left="52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9">
    <w:nsid w:val="4CFD473A"/>
    <w:multiLevelType w:val="multilevel"/>
    <w:tmpl w:val="58F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F44591"/>
    <w:multiLevelType w:val="multilevel"/>
    <w:tmpl w:val="2B08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9151788"/>
    <w:multiLevelType w:val="hybridMultilevel"/>
    <w:tmpl w:val="9EE8DAAC"/>
    <w:lvl w:ilvl="0" w:tplc="DA8EF49C">
      <w:start w:val="7"/>
      <w:numFmt w:val="taiwaneseCountingThousand"/>
      <w:lvlText w:val="%1、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6D2B5848"/>
    <w:multiLevelType w:val="hybridMultilevel"/>
    <w:tmpl w:val="28F476FE"/>
    <w:lvl w:ilvl="0" w:tplc="800243EE">
      <w:start w:val="1"/>
      <w:numFmt w:val="taiwaneseCountingThousand"/>
      <w:lvlText w:val="%1、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75DB28CF"/>
    <w:multiLevelType w:val="hybridMultilevel"/>
    <w:tmpl w:val="0B0E8BD0"/>
    <w:lvl w:ilvl="0" w:tplc="BB8A4D62">
      <w:start w:val="4"/>
      <w:numFmt w:val="taiwaneseCountingThousand"/>
      <w:lvlText w:val="%1、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7FAC459F"/>
    <w:multiLevelType w:val="hybridMultilevel"/>
    <w:tmpl w:val="D714A53A"/>
    <w:lvl w:ilvl="0" w:tplc="D93ED6AA">
      <w:start w:val="1"/>
      <w:numFmt w:val="taiwaneseCountingThousand"/>
      <w:lvlText w:val="(%1)"/>
      <w:lvlJc w:val="left"/>
      <w:pPr>
        <w:ind w:left="941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F17"/>
    <w:rsid w:val="000320D5"/>
    <w:rsid w:val="00050AC6"/>
    <w:rsid w:val="00056EAF"/>
    <w:rsid w:val="00084F20"/>
    <w:rsid w:val="000D2C35"/>
    <w:rsid w:val="000D7BE5"/>
    <w:rsid w:val="000E54CF"/>
    <w:rsid w:val="000F372D"/>
    <w:rsid w:val="00131BAF"/>
    <w:rsid w:val="00131D9A"/>
    <w:rsid w:val="001425C0"/>
    <w:rsid w:val="00145C01"/>
    <w:rsid w:val="00164CAC"/>
    <w:rsid w:val="001656A1"/>
    <w:rsid w:val="00180133"/>
    <w:rsid w:val="001807B1"/>
    <w:rsid w:val="00187051"/>
    <w:rsid w:val="0019322D"/>
    <w:rsid w:val="001C2FCF"/>
    <w:rsid w:val="001C4129"/>
    <w:rsid w:val="001C670B"/>
    <w:rsid w:val="001D5A00"/>
    <w:rsid w:val="001E441E"/>
    <w:rsid w:val="001F562C"/>
    <w:rsid w:val="00235BA7"/>
    <w:rsid w:val="002525D3"/>
    <w:rsid w:val="002645DD"/>
    <w:rsid w:val="0026486C"/>
    <w:rsid w:val="00265B94"/>
    <w:rsid w:val="002700B3"/>
    <w:rsid w:val="00281CAC"/>
    <w:rsid w:val="002A0ED3"/>
    <w:rsid w:val="002A6AFA"/>
    <w:rsid w:val="002B243D"/>
    <w:rsid w:val="002B7BB9"/>
    <w:rsid w:val="002D4978"/>
    <w:rsid w:val="002E63A4"/>
    <w:rsid w:val="002F650E"/>
    <w:rsid w:val="003022BD"/>
    <w:rsid w:val="00303C46"/>
    <w:rsid w:val="0031677F"/>
    <w:rsid w:val="003319B0"/>
    <w:rsid w:val="00351477"/>
    <w:rsid w:val="00387B1B"/>
    <w:rsid w:val="00387C82"/>
    <w:rsid w:val="00390A0A"/>
    <w:rsid w:val="00392E73"/>
    <w:rsid w:val="00396FD5"/>
    <w:rsid w:val="003A562A"/>
    <w:rsid w:val="003A59F9"/>
    <w:rsid w:val="003B1197"/>
    <w:rsid w:val="003C32D0"/>
    <w:rsid w:val="003D56BB"/>
    <w:rsid w:val="003D5712"/>
    <w:rsid w:val="003E5D00"/>
    <w:rsid w:val="003F779F"/>
    <w:rsid w:val="004154E7"/>
    <w:rsid w:val="00454773"/>
    <w:rsid w:val="00462005"/>
    <w:rsid w:val="00470D41"/>
    <w:rsid w:val="004A2ADE"/>
    <w:rsid w:val="004B45A5"/>
    <w:rsid w:val="004C6660"/>
    <w:rsid w:val="004F3CE3"/>
    <w:rsid w:val="0052721E"/>
    <w:rsid w:val="00534F0C"/>
    <w:rsid w:val="005360C6"/>
    <w:rsid w:val="005537B3"/>
    <w:rsid w:val="00573A5B"/>
    <w:rsid w:val="005A550A"/>
    <w:rsid w:val="005D2BBA"/>
    <w:rsid w:val="005D2F1B"/>
    <w:rsid w:val="005E2347"/>
    <w:rsid w:val="005E4B7C"/>
    <w:rsid w:val="005E6AD1"/>
    <w:rsid w:val="00624F81"/>
    <w:rsid w:val="00625CA1"/>
    <w:rsid w:val="00665957"/>
    <w:rsid w:val="00670EB7"/>
    <w:rsid w:val="00671CE9"/>
    <w:rsid w:val="00683411"/>
    <w:rsid w:val="006C4E7F"/>
    <w:rsid w:val="006E4E51"/>
    <w:rsid w:val="006E6138"/>
    <w:rsid w:val="007031A5"/>
    <w:rsid w:val="007120E5"/>
    <w:rsid w:val="0071354E"/>
    <w:rsid w:val="00713CFB"/>
    <w:rsid w:val="007343DF"/>
    <w:rsid w:val="007469F2"/>
    <w:rsid w:val="00753827"/>
    <w:rsid w:val="007A3C50"/>
    <w:rsid w:val="007A5FAB"/>
    <w:rsid w:val="007A7A4F"/>
    <w:rsid w:val="007C6DD3"/>
    <w:rsid w:val="007D6E5B"/>
    <w:rsid w:val="007F4D3F"/>
    <w:rsid w:val="008073C0"/>
    <w:rsid w:val="00813B2C"/>
    <w:rsid w:val="00833AB2"/>
    <w:rsid w:val="00847E47"/>
    <w:rsid w:val="008720D3"/>
    <w:rsid w:val="00872BCA"/>
    <w:rsid w:val="008876D6"/>
    <w:rsid w:val="008A6083"/>
    <w:rsid w:val="008B1DC2"/>
    <w:rsid w:val="008C20CA"/>
    <w:rsid w:val="008E3C33"/>
    <w:rsid w:val="008F2984"/>
    <w:rsid w:val="008F3602"/>
    <w:rsid w:val="008F39BC"/>
    <w:rsid w:val="008F7295"/>
    <w:rsid w:val="009160B7"/>
    <w:rsid w:val="00934A24"/>
    <w:rsid w:val="00935A78"/>
    <w:rsid w:val="009504F9"/>
    <w:rsid w:val="00966EC9"/>
    <w:rsid w:val="009722F2"/>
    <w:rsid w:val="009820BD"/>
    <w:rsid w:val="009977BC"/>
    <w:rsid w:val="00997809"/>
    <w:rsid w:val="009A68B1"/>
    <w:rsid w:val="009C22A0"/>
    <w:rsid w:val="009F544D"/>
    <w:rsid w:val="00A046BC"/>
    <w:rsid w:val="00A34593"/>
    <w:rsid w:val="00A6299B"/>
    <w:rsid w:val="00A661B5"/>
    <w:rsid w:val="00A74C2D"/>
    <w:rsid w:val="00A87465"/>
    <w:rsid w:val="00A93852"/>
    <w:rsid w:val="00A93D16"/>
    <w:rsid w:val="00AB5CC4"/>
    <w:rsid w:val="00AC4573"/>
    <w:rsid w:val="00AD47DF"/>
    <w:rsid w:val="00B046D6"/>
    <w:rsid w:val="00B15862"/>
    <w:rsid w:val="00B164F2"/>
    <w:rsid w:val="00B43F83"/>
    <w:rsid w:val="00B52FC9"/>
    <w:rsid w:val="00B72AED"/>
    <w:rsid w:val="00B828C5"/>
    <w:rsid w:val="00BA2566"/>
    <w:rsid w:val="00BA7735"/>
    <w:rsid w:val="00BB34B9"/>
    <w:rsid w:val="00BD5B43"/>
    <w:rsid w:val="00C079A2"/>
    <w:rsid w:val="00C42139"/>
    <w:rsid w:val="00C46FBC"/>
    <w:rsid w:val="00C61A72"/>
    <w:rsid w:val="00C70A3C"/>
    <w:rsid w:val="00C77FBD"/>
    <w:rsid w:val="00C80E43"/>
    <w:rsid w:val="00C93F0B"/>
    <w:rsid w:val="00C9535A"/>
    <w:rsid w:val="00CA5191"/>
    <w:rsid w:val="00CC096E"/>
    <w:rsid w:val="00CC4979"/>
    <w:rsid w:val="00CD7EA2"/>
    <w:rsid w:val="00CE01BD"/>
    <w:rsid w:val="00D04C7B"/>
    <w:rsid w:val="00D12F6E"/>
    <w:rsid w:val="00D27363"/>
    <w:rsid w:val="00D37F17"/>
    <w:rsid w:val="00D46865"/>
    <w:rsid w:val="00D556D6"/>
    <w:rsid w:val="00D57157"/>
    <w:rsid w:val="00D72799"/>
    <w:rsid w:val="00D72D3A"/>
    <w:rsid w:val="00D74E07"/>
    <w:rsid w:val="00D74EF4"/>
    <w:rsid w:val="00D80432"/>
    <w:rsid w:val="00D80997"/>
    <w:rsid w:val="00DB344A"/>
    <w:rsid w:val="00DC186C"/>
    <w:rsid w:val="00DD1D4F"/>
    <w:rsid w:val="00DD1E48"/>
    <w:rsid w:val="00DD2802"/>
    <w:rsid w:val="00DD5AC1"/>
    <w:rsid w:val="00E16B7F"/>
    <w:rsid w:val="00E16FF0"/>
    <w:rsid w:val="00E320E5"/>
    <w:rsid w:val="00E503CF"/>
    <w:rsid w:val="00E515A4"/>
    <w:rsid w:val="00E92731"/>
    <w:rsid w:val="00E96F8A"/>
    <w:rsid w:val="00EA34E5"/>
    <w:rsid w:val="00EA6FB3"/>
    <w:rsid w:val="00EB0779"/>
    <w:rsid w:val="00ED2110"/>
    <w:rsid w:val="00EE4A77"/>
    <w:rsid w:val="00EF3A20"/>
    <w:rsid w:val="00EF4159"/>
    <w:rsid w:val="00F0313B"/>
    <w:rsid w:val="00F24952"/>
    <w:rsid w:val="00F34003"/>
    <w:rsid w:val="00F67A32"/>
    <w:rsid w:val="00F9792F"/>
    <w:rsid w:val="00FA0524"/>
    <w:rsid w:val="00FB432B"/>
    <w:rsid w:val="00FC381E"/>
    <w:rsid w:val="00FD04F0"/>
    <w:rsid w:val="00FD7948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3F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D37F1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D37F17"/>
    <w:pPr>
      <w:widowControl/>
      <w:spacing w:before="225" w:after="225"/>
      <w:outlineLvl w:val="2"/>
    </w:pPr>
    <w:rPr>
      <w:rFonts w:ascii="新細明體" w:hAnsi="新細明體" w:cs="新細明體"/>
      <w:b/>
      <w:bCs/>
      <w:color w:val="F7941D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F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7F17"/>
    <w:rPr>
      <w:rFonts w:ascii="新細明體" w:eastAsia="新細明體" w:hAnsi="新細明體" w:cs="新細明體"/>
      <w:b/>
      <w:bCs/>
      <w:color w:val="F7941D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37F17"/>
    <w:rPr>
      <w:rFonts w:cs="Times New Roman"/>
      <w:b/>
      <w:bCs/>
    </w:rPr>
  </w:style>
  <w:style w:type="character" w:customStyle="1" w:styleId="style11">
    <w:name w:val="style11"/>
    <w:basedOn w:val="DefaultParagraphFont"/>
    <w:uiPriority w:val="99"/>
    <w:rsid w:val="00D37F17"/>
    <w:rPr>
      <w:rFonts w:cs="Times New Roman"/>
      <w:color w:val="FF0000"/>
    </w:rPr>
  </w:style>
  <w:style w:type="table" w:styleId="TableGrid">
    <w:name w:val="Table Grid"/>
    <w:basedOn w:val="TableNormal"/>
    <w:uiPriority w:val="99"/>
    <w:rsid w:val="008A608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D2BB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34003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0D4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0D4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013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13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xedu.moe.edu.tw/html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.tw/professional/list.aspx?treeid=BEAC9C103DF952C4&amp;nowtreeid=A3088CE5CC1F6B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0913@cdc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504</Words>
  <Characters>2875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疾病管制署東區管制中心 「東區校園愛滋病防治-國中教案競賽 」</dc:title>
  <dc:subject/>
  <dc:creator>簡志偉</dc:creator>
  <cp:keywords/>
  <dc:description/>
  <cp:lastModifiedBy>ASUS</cp:lastModifiedBy>
  <cp:revision>2</cp:revision>
  <dcterms:created xsi:type="dcterms:W3CDTF">2014-04-21T01:50:00Z</dcterms:created>
  <dcterms:modified xsi:type="dcterms:W3CDTF">2014-04-21T01:50:00Z</dcterms:modified>
</cp:coreProperties>
</file>