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3B" w:rsidRPr="007715F1" w:rsidRDefault="00E2143B" w:rsidP="004F6463">
      <w:pPr>
        <w:spacing w:line="0" w:lineRule="atLeast"/>
        <w:jc w:val="both"/>
        <w:rPr>
          <w:rFonts w:eastAsia="標楷體" w:hint="eastAsia"/>
          <w:b/>
          <w:bCs/>
          <w:color w:val="000000"/>
          <w:sz w:val="36"/>
          <w:szCs w:val="36"/>
        </w:rPr>
      </w:pPr>
      <w:r w:rsidRPr="007715F1">
        <w:rPr>
          <w:rFonts w:eastAsia="標楷體" w:hint="eastAsia"/>
          <w:b/>
          <w:bCs/>
          <w:color w:val="000000"/>
          <w:sz w:val="36"/>
          <w:szCs w:val="36"/>
        </w:rPr>
        <w:t>傳染病分類及第四類與第五類傳染病之防治措施</w:t>
      </w:r>
    </w:p>
    <w:p w:rsidR="00E2143B" w:rsidRPr="007715F1" w:rsidRDefault="00E2143B" w:rsidP="00067F62">
      <w:pPr>
        <w:spacing w:line="0" w:lineRule="atLeast"/>
        <w:jc w:val="center"/>
        <w:rPr>
          <w:rFonts w:eastAsia="標楷體" w:hint="eastAsia"/>
          <w:bCs/>
          <w:color w:val="000000"/>
          <w:sz w:val="28"/>
          <w:szCs w:val="28"/>
        </w:rPr>
      </w:pPr>
      <w:r w:rsidRPr="007715F1">
        <w:rPr>
          <w:rFonts w:eastAsia="標楷體"/>
          <w:bCs/>
          <w:color w:val="000000"/>
          <w:sz w:val="28"/>
          <w:szCs w:val="28"/>
        </w:rPr>
        <w:t>傳染病分類</w:t>
      </w: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8955"/>
      </w:tblGrid>
      <w:tr w:rsidR="00E2143B" w:rsidRPr="007715F1" w:rsidTr="004F6463">
        <w:trPr>
          <w:trHeight w:val="322"/>
          <w:tblHeader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7715F1" w:rsidRDefault="00E2143B" w:rsidP="002B4174">
            <w:pPr>
              <w:adjustRightInd w:val="0"/>
              <w:snapToGrid w:val="0"/>
              <w:spacing w:line="0" w:lineRule="atLeast"/>
              <w:ind w:leftChars="-45" w:left="-108" w:firstLineChars="38" w:firstLine="91"/>
              <w:jc w:val="center"/>
              <w:rPr>
                <w:rFonts w:eastAsia="標楷體"/>
                <w:bCs/>
                <w:color w:val="000000"/>
              </w:rPr>
            </w:pPr>
            <w:r w:rsidRPr="007715F1">
              <w:rPr>
                <w:rFonts w:eastAsia="標楷體" w:hAnsi="標楷體"/>
                <w:bCs/>
                <w:color w:val="000000"/>
              </w:rPr>
              <w:t>類</w:t>
            </w:r>
            <w:r w:rsidRPr="007715F1">
              <w:rPr>
                <w:rFonts w:eastAsia="標楷體" w:hAnsi="標楷體" w:hint="eastAsia"/>
                <w:bCs/>
                <w:color w:val="000000"/>
              </w:rPr>
              <w:t xml:space="preserve">  </w:t>
            </w:r>
            <w:r w:rsidRPr="007715F1">
              <w:rPr>
                <w:rFonts w:eastAsia="標楷體" w:hAnsi="標楷體"/>
                <w:bCs/>
                <w:color w:val="000000"/>
              </w:rPr>
              <w:t>別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7715F1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7715F1">
              <w:rPr>
                <w:rFonts w:eastAsia="標楷體" w:hAnsi="標楷體"/>
                <w:bCs/>
                <w:color w:val="000000"/>
              </w:rPr>
              <w:t>傳染病名稱</w:t>
            </w:r>
          </w:p>
        </w:tc>
      </w:tr>
      <w:tr w:rsidR="00E2143B" w:rsidRPr="007715F1" w:rsidTr="004F6463">
        <w:trPr>
          <w:trHeight w:val="4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7715F1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715F1">
              <w:rPr>
                <w:rFonts w:eastAsia="標楷體" w:hAnsi="標楷體"/>
                <w:color w:val="000000"/>
              </w:rPr>
              <w:t>第一類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F54328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  <w:r w:rsidRPr="007715F1">
              <w:rPr>
                <w:rFonts w:eastAsia="標楷體"/>
                <w:color w:val="000000"/>
              </w:rPr>
              <w:t>天花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鼠疫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嚴重急性呼吸道症候群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="005E7117">
              <w:rPr>
                <w:rFonts w:eastAsia="標楷體" w:hint="eastAsia"/>
                <w:color w:val="000000"/>
              </w:rPr>
              <w:t>狂犬病</w:t>
            </w:r>
          </w:p>
        </w:tc>
      </w:tr>
      <w:tr w:rsidR="00E2143B" w:rsidRPr="007715F1" w:rsidTr="004F6463">
        <w:trPr>
          <w:trHeight w:val="96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7715F1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715F1">
              <w:rPr>
                <w:rFonts w:eastAsia="標楷體" w:hAnsi="標楷體"/>
                <w:color w:val="000000"/>
              </w:rPr>
              <w:t>第二類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7715F1" w:rsidRDefault="00E2143B" w:rsidP="00067F62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  <w:r w:rsidRPr="007715F1">
              <w:rPr>
                <w:rFonts w:eastAsia="標楷體"/>
                <w:color w:val="000000"/>
              </w:rPr>
              <w:t>白喉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傷寒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登革熱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流行性腦脊髓膜炎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副傷寒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小兒麻痺症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桿菌性痢疾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阿米巴性痢疾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瘧疾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麻疹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急性病毒性Ａ型肝炎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腸道出血性大腸桿菌感染症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漢他病毒症候群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霍亂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德國麻疹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多重抗藥性結核病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屈公病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西尼羅熱</w:t>
            </w:r>
            <w:r w:rsidRPr="007715F1">
              <w:rPr>
                <w:rFonts w:eastAsia="標楷體" w:hint="eastAsia"/>
                <w:color w:val="000000"/>
              </w:rPr>
              <w:t>、</w:t>
            </w:r>
            <w:r w:rsidRPr="007715F1">
              <w:rPr>
                <w:rFonts w:eastAsia="標楷體"/>
                <w:color w:val="000000"/>
              </w:rPr>
              <w:t>流行性斑疹傷寒</w:t>
            </w:r>
            <w:r w:rsidR="00D44AA0" w:rsidRPr="007715F1">
              <w:rPr>
                <w:rFonts w:eastAsia="標楷體" w:hint="eastAsia"/>
                <w:color w:val="000000"/>
              </w:rPr>
              <w:t>、炭疽病</w:t>
            </w:r>
          </w:p>
        </w:tc>
      </w:tr>
      <w:tr w:rsidR="00E2143B" w:rsidRPr="009D49DC" w:rsidTr="004F6463">
        <w:trPr>
          <w:trHeight w:val="96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9D49DC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49DC">
              <w:rPr>
                <w:rFonts w:eastAsia="標楷體" w:hAnsi="標楷體"/>
              </w:rPr>
              <w:t>第三類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9D49DC" w:rsidRDefault="00E2143B" w:rsidP="002B4174">
            <w:pPr>
              <w:adjustRightInd w:val="0"/>
              <w:snapToGrid w:val="0"/>
              <w:spacing w:line="0" w:lineRule="atLeast"/>
              <w:ind w:leftChars="-15" w:left="-36"/>
              <w:jc w:val="both"/>
              <w:rPr>
                <w:rFonts w:eastAsia="標楷體"/>
              </w:rPr>
            </w:pPr>
            <w:r w:rsidRPr="009D49DC">
              <w:rPr>
                <w:rFonts w:eastAsia="標楷體" w:hAnsi="標楷體"/>
              </w:rPr>
              <w:t>百日咳、破傷風、日本腦炎、結核病（除多重抗藥性結核病外）、先天性德國麻疹症候群、急性病毒性肝炎</w:t>
            </w:r>
            <w:r w:rsidRPr="009D49DC">
              <w:rPr>
                <w:rFonts w:eastAsia="標楷體"/>
              </w:rPr>
              <w:t>(</w:t>
            </w:r>
            <w:r w:rsidRPr="009D49DC">
              <w:rPr>
                <w:rFonts w:eastAsia="標楷體" w:hAnsi="標楷體"/>
              </w:rPr>
              <w:t>除</w:t>
            </w:r>
            <w:r w:rsidRPr="009D49DC">
              <w:rPr>
                <w:rFonts w:eastAsia="標楷體"/>
              </w:rPr>
              <w:t>Ａ</w:t>
            </w:r>
            <w:r w:rsidRPr="009D49DC">
              <w:rPr>
                <w:rFonts w:eastAsia="標楷體" w:hAnsi="標楷體"/>
              </w:rPr>
              <w:t>型外</w:t>
            </w:r>
            <w:r w:rsidRPr="009D49DC">
              <w:rPr>
                <w:rFonts w:eastAsia="標楷體"/>
              </w:rPr>
              <w:t>)</w:t>
            </w:r>
            <w:r w:rsidRPr="009D49DC">
              <w:rPr>
                <w:rFonts w:eastAsia="標楷體" w:hAnsi="標楷體"/>
              </w:rPr>
              <w:t>、流行性腮腺炎、退伍軍人病、侵襲性</w:t>
            </w:r>
            <w:r w:rsidRPr="009D49DC">
              <w:rPr>
                <w:rFonts w:eastAsia="標楷體"/>
              </w:rPr>
              <w:t>ｂ</w:t>
            </w:r>
            <w:r w:rsidRPr="009D49DC">
              <w:rPr>
                <w:rFonts w:eastAsia="標楷體" w:hAnsi="標楷體"/>
              </w:rPr>
              <w:t>型嗜血桿菌感染症、梅毒、淋病、新生兒破傷風、腸病毒感染併發重症、人類免疫缺乏病毒感染、漢生病</w:t>
            </w:r>
            <w:r w:rsidRPr="009D49DC">
              <w:rPr>
                <w:rFonts w:eastAsia="標楷體"/>
              </w:rPr>
              <w:t xml:space="preserve">(Hansen’s disease) </w:t>
            </w:r>
          </w:p>
        </w:tc>
      </w:tr>
      <w:tr w:rsidR="00E2143B" w:rsidRPr="009D49DC" w:rsidTr="004F6463">
        <w:trPr>
          <w:trHeight w:val="96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9D49DC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D49DC">
              <w:rPr>
                <w:rFonts w:eastAsia="標楷體" w:hAnsi="標楷體"/>
              </w:rPr>
              <w:t>第四類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9D49DC" w:rsidRDefault="00E2143B" w:rsidP="005F3F72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9D49DC">
              <w:rPr>
                <w:rFonts w:eastAsia="標楷體"/>
              </w:rPr>
              <w:t>疱疹</w:t>
            </w:r>
            <w:r w:rsidRPr="009D49DC">
              <w:rPr>
                <w:rFonts w:eastAsia="標楷體"/>
              </w:rPr>
              <w:t>B</w:t>
            </w:r>
            <w:r w:rsidRPr="009D49DC">
              <w:rPr>
                <w:rFonts w:eastAsia="標楷體"/>
              </w:rPr>
              <w:t>病毒感染症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鉤端螺旋體病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類鼻疽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肉毒桿菌中毒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侵襲性肺炎鏈</w:t>
            </w:r>
            <w:r w:rsidRPr="009D49DC">
              <w:rPr>
                <w:rFonts w:eastAsia="標楷體" w:hint="eastAsia"/>
              </w:rPr>
              <w:t>球</w:t>
            </w:r>
            <w:r w:rsidRPr="009D49DC">
              <w:rPr>
                <w:rFonts w:eastAsia="標楷體"/>
              </w:rPr>
              <w:t>菌感染症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Q</w:t>
            </w:r>
            <w:r w:rsidRPr="009D49DC">
              <w:rPr>
                <w:rFonts w:eastAsia="標楷體"/>
              </w:rPr>
              <w:t>熱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地方性斑疹傷寒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萊姆病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兔熱病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恙蟲病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水痘</w:t>
            </w:r>
            <w:r w:rsidR="00937B51" w:rsidRPr="009D49DC">
              <w:rPr>
                <w:rFonts w:eastAsia="標楷體" w:hint="eastAsia"/>
              </w:rPr>
              <w:t>併發症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弓形蟲感染症</w:t>
            </w:r>
            <w:r w:rsidRPr="009D49DC">
              <w:rPr>
                <w:rFonts w:eastAsia="標楷體" w:hint="eastAsia"/>
              </w:rPr>
              <w:t>、</w:t>
            </w:r>
            <w:r w:rsidR="005F3F72" w:rsidRPr="009D49DC">
              <w:rPr>
                <w:rFonts w:eastAsia="標楷體"/>
              </w:rPr>
              <w:t>流感併發</w:t>
            </w:r>
            <w:r w:rsidR="005F3F72" w:rsidRPr="009D49DC">
              <w:rPr>
                <w:rFonts w:eastAsia="標楷體" w:hint="eastAsia"/>
              </w:rPr>
              <w:t>重</w:t>
            </w:r>
            <w:r w:rsidR="005F3F72" w:rsidRPr="009D49DC">
              <w:rPr>
                <w:rFonts w:eastAsia="標楷體"/>
              </w:rPr>
              <w:t>症</w:t>
            </w:r>
            <w:r w:rsidRPr="009D49DC">
              <w:rPr>
                <w:rFonts w:eastAsia="標楷體" w:hint="eastAsia"/>
              </w:rPr>
              <w:t>、</w:t>
            </w:r>
            <w:r w:rsidRPr="009D49DC">
              <w:rPr>
                <w:rFonts w:eastAsia="標楷體"/>
              </w:rPr>
              <w:t>庫賈氏病</w:t>
            </w:r>
            <w:r w:rsidRPr="009D49DC">
              <w:rPr>
                <w:rFonts w:eastAsia="標楷體" w:hint="eastAsia"/>
              </w:rPr>
              <w:t>、布氏桿菌病</w:t>
            </w:r>
          </w:p>
        </w:tc>
      </w:tr>
      <w:tr w:rsidR="00E2143B" w:rsidRPr="003221FB" w:rsidTr="004F6463">
        <w:trPr>
          <w:trHeight w:val="47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 w:hAnsi="標楷體"/>
              </w:rPr>
              <w:t>第五類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3221FB">
              <w:rPr>
                <w:rFonts w:eastAsia="標楷體"/>
              </w:rPr>
              <w:t>裂谷熱</w:t>
            </w:r>
            <w:r w:rsidRPr="003221FB">
              <w:rPr>
                <w:rFonts w:eastAsia="標楷體" w:hint="eastAsia"/>
              </w:rPr>
              <w:t>、</w:t>
            </w:r>
            <w:r w:rsidRPr="003221FB">
              <w:rPr>
                <w:rFonts w:eastAsia="標楷體"/>
              </w:rPr>
              <w:t>馬堡病毒出血熱</w:t>
            </w:r>
            <w:r w:rsidRPr="003221FB">
              <w:rPr>
                <w:rFonts w:eastAsia="標楷體" w:hint="eastAsia"/>
              </w:rPr>
              <w:t>、</w:t>
            </w:r>
            <w:r w:rsidRPr="003221FB">
              <w:rPr>
                <w:rFonts w:eastAsia="標楷體"/>
              </w:rPr>
              <w:t>黃熱病</w:t>
            </w:r>
            <w:r w:rsidRPr="003221FB">
              <w:rPr>
                <w:rFonts w:eastAsia="標楷體" w:hint="eastAsia"/>
              </w:rPr>
              <w:t>、</w:t>
            </w:r>
            <w:r w:rsidR="00157F39" w:rsidRPr="003221FB">
              <w:rPr>
                <w:rFonts w:eastAsia="標楷體"/>
              </w:rPr>
              <w:t>伊波拉病毒</w:t>
            </w:r>
            <w:r w:rsidR="00157F39" w:rsidRPr="003221FB">
              <w:rPr>
                <w:rFonts w:eastAsia="標楷體" w:hint="eastAsia"/>
              </w:rPr>
              <w:t>感染</w:t>
            </w:r>
            <w:r w:rsidRPr="003221FB">
              <w:rPr>
                <w:rFonts w:eastAsia="標楷體" w:hint="eastAsia"/>
              </w:rPr>
              <w:t>、</w:t>
            </w:r>
            <w:r w:rsidRPr="003221FB">
              <w:rPr>
                <w:rFonts w:eastAsia="標楷體"/>
              </w:rPr>
              <w:t>拉薩熱</w:t>
            </w:r>
            <w:r w:rsidRPr="003221FB">
              <w:rPr>
                <w:rFonts w:eastAsia="標楷體" w:hint="eastAsia"/>
              </w:rPr>
              <w:t>、</w:t>
            </w:r>
            <w:r w:rsidR="00064F09" w:rsidRPr="003221FB">
              <w:rPr>
                <w:rFonts w:ascii="標楷體" w:eastAsia="標楷體" w:hAnsi="標楷體" w:hint="eastAsia"/>
              </w:rPr>
              <w:t>中東呼吸症候群</w:t>
            </w:r>
            <w:r w:rsidR="001E51E6" w:rsidRPr="003221FB">
              <w:rPr>
                <w:rFonts w:ascii="標楷體" w:eastAsia="標楷體" w:hAnsi="標楷體" w:hint="eastAsia"/>
              </w:rPr>
              <w:t>冠狀病毒感染</w:t>
            </w:r>
            <w:r w:rsidR="001E51E6" w:rsidRPr="003221FB">
              <w:rPr>
                <w:rFonts w:eastAsia="標楷體" w:hAnsi="標楷體"/>
              </w:rPr>
              <w:t>症</w:t>
            </w:r>
            <w:r w:rsidR="007309BB" w:rsidRPr="003221FB">
              <w:rPr>
                <w:rFonts w:eastAsia="標楷體" w:hAnsi="標楷體" w:hint="eastAsia"/>
              </w:rPr>
              <w:t>、新型</w:t>
            </w:r>
            <w:r w:rsidR="007309BB" w:rsidRPr="003221FB">
              <w:rPr>
                <w:rFonts w:eastAsia="標楷體" w:hAnsi="標楷體" w:hint="eastAsia"/>
              </w:rPr>
              <w:t>A</w:t>
            </w:r>
            <w:r w:rsidR="007309BB" w:rsidRPr="003221FB">
              <w:rPr>
                <w:rFonts w:eastAsia="標楷體" w:hAnsi="標楷體" w:hint="eastAsia"/>
              </w:rPr>
              <w:t>型</w:t>
            </w:r>
            <w:r w:rsidR="007309BB" w:rsidRPr="003221FB">
              <w:rPr>
                <w:rFonts w:eastAsia="標楷體" w:hAnsi="標楷體"/>
              </w:rPr>
              <w:t>流感</w:t>
            </w:r>
            <w:r w:rsidR="006F06CB" w:rsidRPr="007504A3">
              <w:rPr>
                <w:rFonts w:eastAsia="標楷體" w:hint="eastAsia"/>
                <w:color w:val="000000"/>
              </w:rPr>
              <w:t>、</w:t>
            </w:r>
            <w:r w:rsidR="006F06CB" w:rsidRPr="00E34693">
              <w:rPr>
                <w:rFonts w:eastAsia="標楷體" w:hint="eastAsia"/>
                <w:color w:val="000000"/>
              </w:rPr>
              <w:t>茲卡病毒感染症</w:t>
            </w:r>
          </w:p>
        </w:tc>
      </w:tr>
    </w:tbl>
    <w:p w:rsidR="00E2143B" w:rsidRPr="003221FB" w:rsidRDefault="00E2143B" w:rsidP="00067F62">
      <w:pPr>
        <w:spacing w:line="0" w:lineRule="atLeast"/>
        <w:ind w:rightChars="-313" w:right="-751"/>
        <w:jc w:val="center"/>
        <w:rPr>
          <w:rFonts w:eastAsia="標楷體" w:hint="eastAsia"/>
          <w:bCs/>
          <w:sz w:val="28"/>
          <w:szCs w:val="28"/>
        </w:rPr>
      </w:pPr>
      <w:r w:rsidRPr="003221FB">
        <w:rPr>
          <w:rFonts w:eastAsia="標楷體" w:hint="eastAsia"/>
          <w:bCs/>
          <w:sz w:val="28"/>
          <w:szCs w:val="28"/>
        </w:rPr>
        <w:t>第四類與第五類傳染病之防治措施</w:t>
      </w:r>
    </w:p>
    <w:tbl>
      <w:tblPr>
        <w:tblW w:w="9962" w:type="dxa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3597"/>
        <w:gridCol w:w="1260"/>
        <w:gridCol w:w="1980"/>
        <w:gridCol w:w="2163"/>
      </w:tblGrid>
      <w:tr w:rsidR="00E2143B" w:rsidRPr="003221FB" w:rsidTr="007B55DC">
        <w:trPr>
          <w:trHeight w:val="43"/>
          <w:tblHeader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ind w:leftChars="-45" w:left="-108" w:firstLineChars="38" w:firstLine="91"/>
              <w:jc w:val="center"/>
              <w:rPr>
                <w:rFonts w:eastAsia="標楷體"/>
                <w:bCs/>
              </w:rPr>
            </w:pPr>
            <w:r w:rsidRPr="003221FB">
              <w:rPr>
                <w:rFonts w:eastAsia="標楷體" w:hAnsi="標楷體"/>
                <w:bCs/>
              </w:rPr>
              <w:t>類別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3221FB">
              <w:rPr>
                <w:rFonts w:eastAsia="標楷體" w:hAnsi="標楷體"/>
                <w:bCs/>
              </w:rPr>
              <w:t>傳染病名稱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3221FB">
              <w:rPr>
                <w:rFonts w:eastAsia="標楷體" w:hAnsi="標楷體" w:hint="eastAsia"/>
                <w:bCs/>
              </w:rPr>
              <w:t>報告</w:t>
            </w:r>
            <w:r w:rsidRPr="003221FB">
              <w:rPr>
                <w:rFonts w:eastAsia="標楷體" w:hAnsi="標楷體"/>
                <w:bCs/>
              </w:rPr>
              <w:t>時限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3221FB">
              <w:rPr>
                <w:rFonts w:eastAsia="標楷體" w:hAnsi="標楷體" w:hint="eastAsia"/>
                <w:bCs/>
              </w:rPr>
              <w:t>病人處置</w:t>
            </w:r>
            <w:r w:rsidRPr="003221FB">
              <w:rPr>
                <w:rFonts w:eastAsia="標楷體" w:hAnsi="標楷體"/>
                <w:bCs/>
              </w:rPr>
              <w:t>措施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3221FB">
              <w:rPr>
                <w:rFonts w:eastAsia="標楷體" w:hAnsi="標楷體"/>
                <w:bCs/>
              </w:rPr>
              <w:t>屍體處置</w:t>
            </w:r>
          </w:p>
        </w:tc>
      </w:tr>
      <w:tr w:rsidR="00E2143B" w:rsidRPr="003221FB" w:rsidTr="007B55DC">
        <w:trPr>
          <w:cantSplit/>
          <w:trHeight w:val="130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第</w:t>
            </w:r>
          </w:p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四</w:t>
            </w:r>
          </w:p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 w:hAnsi="標楷體"/>
              </w:rPr>
              <w:t>類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疱疹</w:t>
            </w:r>
            <w:r w:rsidRPr="003221FB">
              <w:rPr>
                <w:rFonts w:eastAsia="標楷體"/>
              </w:rPr>
              <w:t>B</w:t>
            </w:r>
            <w:r w:rsidRPr="003221FB">
              <w:rPr>
                <w:rFonts w:eastAsia="標楷體"/>
              </w:rPr>
              <w:t>病毒感染症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鉤端螺旋體病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類鼻疽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3221FB">
              <w:rPr>
                <w:rFonts w:eastAsia="標楷體"/>
              </w:rPr>
              <w:t>肉毒桿菌中毒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/>
              </w:rPr>
              <w:t>24</w:t>
            </w:r>
            <w:r w:rsidRPr="003221FB">
              <w:rPr>
                <w:rFonts w:eastAsia="標楷體"/>
              </w:rPr>
              <w:t>小時</w:t>
            </w:r>
          </w:p>
          <w:p w:rsidR="00E2143B" w:rsidRPr="003221FB" w:rsidRDefault="00E2143B" w:rsidP="00244CD6">
            <w:pPr>
              <w:adjustRightInd w:val="0"/>
              <w:snapToGrid w:val="0"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必要時，得於指定隔離治療機構施行隔離治療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 w:hint="eastAsia"/>
              </w:rPr>
              <w:t>火化或報請地方主管機關核准後深埋</w:t>
            </w:r>
          </w:p>
        </w:tc>
      </w:tr>
      <w:tr w:rsidR="00E2143B" w:rsidRPr="003221FB" w:rsidTr="007B55DC">
        <w:trPr>
          <w:cantSplit/>
          <w:trHeight w:val="319"/>
          <w:jc w:val="center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侵襲性肺炎鏈</w:t>
            </w:r>
            <w:r w:rsidRPr="003221FB">
              <w:rPr>
                <w:rFonts w:eastAsia="標楷體" w:hint="eastAsia"/>
              </w:rPr>
              <w:t>球</w:t>
            </w:r>
            <w:r w:rsidRPr="003221FB">
              <w:rPr>
                <w:rFonts w:eastAsia="標楷體"/>
              </w:rPr>
              <w:t>菌感染症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Q</w:t>
            </w:r>
            <w:r w:rsidRPr="003221FB">
              <w:rPr>
                <w:rFonts w:eastAsia="標楷體"/>
              </w:rPr>
              <w:t>熱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地方性斑疹傷寒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萊姆病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兔熱病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恙蟲病</w:t>
            </w:r>
          </w:p>
          <w:p w:rsidR="00937B51" w:rsidRPr="003221FB" w:rsidRDefault="00937B51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3221FB">
              <w:rPr>
                <w:rFonts w:eastAsia="標楷體"/>
              </w:rPr>
              <w:t>水痘</w:t>
            </w:r>
            <w:r w:rsidRPr="003221FB">
              <w:rPr>
                <w:rFonts w:eastAsia="標楷體" w:hint="eastAsia"/>
              </w:rPr>
              <w:t>併發症</w:t>
            </w:r>
          </w:p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弓形蟲感染症</w:t>
            </w:r>
          </w:p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3221FB">
              <w:rPr>
                <w:rFonts w:eastAsia="標楷體"/>
              </w:rPr>
              <w:t>流感併發</w:t>
            </w:r>
            <w:r w:rsidR="00F54328" w:rsidRPr="003221FB">
              <w:rPr>
                <w:rFonts w:eastAsia="標楷體" w:hint="eastAsia"/>
              </w:rPr>
              <w:t>重</w:t>
            </w:r>
            <w:r w:rsidRPr="003221FB">
              <w:rPr>
                <w:rFonts w:eastAsia="標楷體"/>
              </w:rPr>
              <w:t>症</w:t>
            </w:r>
          </w:p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 w:hint="eastAsia"/>
              </w:rPr>
            </w:pPr>
            <w:r w:rsidRPr="003221FB">
              <w:rPr>
                <w:rFonts w:eastAsia="標楷體" w:hint="eastAsia"/>
              </w:rPr>
              <w:t>布氏桿菌病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/>
              </w:rPr>
              <w:t>一週內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E2143B" w:rsidRPr="003221FB" w:rsidTr="007B55DC">
        <w:trPr>
          <w:cantSplit/>
          <w:trHeight w:val="38"/>
          <w:jc w:val="center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tabs>
                <w:tab w:val="left" w:pos="1980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庫賈氏病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/>
              </w:rPr>
              <w:t>一個月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B" w:rsidRPr="003221FB" w:rsidRDefault="00E2143B" w:rsidP="002E04B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必要時，得於指定隔離治療機構施行隔離治療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2143B" w:rsidRPr="003221FB" w:rsidRDefault="00C6480C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 w:hint="eastAsia"/>
              </w:rPr>
              <w:t>屍</w:t>
            </w:r>
            <w:r w:rsidR="00E2143B" w:rsidRPr="003221FB">
              <w:rPr>
                <w:rFonts w:eastAsia="標楷體" w:hint="eastAsia"/>
              </w:rPr>
              <w:t>體</w:t>
            </w:r>
            <w:r w:rsidR="00D44AA0" w:rsidRPr="003221FB">
              <w:rPr>
                <w:rFonts w:eastAsia="標楷體" w:hint="eastAsia"/>
              </w:rPr>
              <w:t>不得深埋，</w:t>
            </w:r>
            <w:r w:rsidR="00E2143B" w:rsidRPr="003221FB">
              <w:rPr>
                <w:rFonts w:eastAsia="標楷體" w:hint="eastAsia"/>
              </w:rPr>
              <w:t>火化溫度須達攝氏</w:t>
            </w:r>
            <w:r w:rsidR="00E2143B" w:rsidRPr="003221FB">
              <w:rPr>
                <w:rFonts w:eastAsia="標楷體" w:hint="eastAsia"/>
              </w:rPr>
              <w:t>1,000</w:t>
            </w:r>
            <w:r w:rsidR="00E2143B" w:rsidRPr="003221FB">
              <w:rPr>
                <w:rFonts w:eastAsia="標楷體" w:hint="eastAsia"/>
              </w:rPr>
              <w:t>度且持續</w:t>
            </w:r>
            <w:r w:rsidR="00E2143B" w:rsidRPr="003221FB">
              <w:rPr>
                <w:rFonts w:eastAsia="標楷體" w:hint="eastAsia"/>
              </w:rPr>
              <w:t>30</w:t>
            </w:r>
            <w:r w:rsidR="00E2143B" w:rsidRPr="003221FB">
              <w:rPr>
                <w:rFonts w:eastAsia="標楷體" w:hint="eastAsia"/>
              </w:rPr>
              <w:t>分鐘以上</w:t>
            </w:r>
          </w:p>
        </w:tc>
      </w:tr>
      <w:tr w:rsidR="007767E6" w:rsidRPr="003221FB" w:rsidTr="007B55DC">
        <w:trPr>
          <w:trHeight w:val="149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第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五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 w:hAnsi="標楷體"/>
              </w:rPr>
              <w:t>類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裂谷熱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馬堡病毒出血熱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黃熱病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伊波拉病毒</w:t>
            </w:r>
            <w:r w:rsidRPr="003221FB">
              <w:rPr>
                <w:rFonts w:eastAsia="標楷體" w:hint="eastAsia"/>
              </w:rPr>
              <w:t>感染</w:t>
            </w:r>
          </w:p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3221FB">
              <w:rPr>
                <w:rFonts w:eastAsia="標楷體"/>
              </w:rPr>
              <w:t>拉薩熱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/>
              </w:rPr>
              <w:t>24</w:t>
            </w:r>
            <w:r w:rsidRPr="003221FB">
              <w:rPr>
                <w:rFonts w:eastAsia="標楷體"/>
              </w:rPr>
              <w:t>小時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2B4174">
            <w:pPr>
              <w:spacing w:line="0" w:lineRule="atLeast"/>
              <w:rPr>
                <w:rFonts w:eastAsia="標楷體"/>
              </w:rPr>
            </w:pPr>
            <w:r w:rsidRPr="003221FB">
              <w:rPr>
                <w:rFonts w:eastAsia="標楷體"/>
              </w:rPr>
              <w:t>指定隔離治療機構施行隔離治療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7767E6">
            <w:pPr>
              <w:spacing w:line="0" w:lineRule="atLeast"/>
              <w:rPr>
                <w:rFonts w:eastAsia="標楷體" w:hint="eastAsia"/>
              </w:rPr>
            </w:pPr>
            <w:r w:rsidRPr="003221FB">
              <w:rPr>
                <w:rFonts w:eastAsia="標楷體"/>
              </w:rPr>
              <w:t>24</w:t>
            </w:r>
            <w:r w:rsidRPr="003221FB">
              <w:rPr>
                <w:rFonts w:eastAsia="標楷體"/>
              </w:rPr>
              <w:t>小時</w:t>
            </w:r>
            <w:r w:rsidRPr="003221FB">
              <w:rPr>
                <w:rFonts w:eastAsia="標楷體" w:hint="eastAsia"/>
              </w:rPr>
              <w:t>內入殮並火化</w:t>
            </w:r>
          </w:p>
        </w:tc>
      </w:tr>
      <w:tr w:rsidR="007767E6" w:rsidRPr="007715F1" w:rsidTr="007B55DC">
        <w:trPr>
          <w:trHeight w:val="820"/>
          <w:jc w:val="center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F54328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Default="007767E6" w:rsidP="00F54328">
            <w:pPr>
              <w:adjustRightInd w:val="0"/>
              <w:snapToGrid w:val="0"/>
              <w:spacing w:line="0" w:lineRule="atLeast"/>
              <w:rPr>
                <w:rFonts w:eastAsia="標楷體" w:hAnsi="標楷體" w:hint="eastAsia"/>
              </w:rPr>
            </w:pPr>
            <w:r w:rsidRPr="00F54328">
              <w:rPr>
                <w:rFonts w:ascii="標楷體" w:eastAsia="標楷體" w:hAnsi="標楷體" w:hint="eastAsia"/>
              </w:rPr>
              <w:t>中東呼吸症候群冠狀病毒感染</w:t>
            </w:r>
            <w:r w:rsidRPr="00F54328">
              <w:rPr>
                <w:rFonts w:eastAsia="標楷體" w:hAnsi="標楷體"/>
              </w:rPr>
              <w:t>症</w:t>
            </w:r>
            <w:r w:rsidRPr="00F54328">
              <w:rPr>
                <w:rFonts w:eastAsia="標楷體" w:hAnsi="標楷體" w:hint="eastAsia"/>
              </w:rPr>
              <w:t>新型</w:t>
            </w:r>
            <w:r w:rsidRPr="00F54328">
              <w:rPr>
                <w:rFonts w:eastAsia="標楷體" w:hAnsi="標楷體" w:hint="eastAsia"/>
              </w:rPr>
              <w:t>A</w:t>
            </w:r>
            <w:r w:rsidRPr="00F54328">
              <w:rPr>
                <w:rFonts w:eastAsia="標楷體" w:hAnsi="標楷體" w:hint="eastAsia"/>
              </w:rPr>
              <w:t>型</w:t>
            </w:r>
            <w:r w:rsidRPr="00F54328">
              <w:rPr>
                <w:rFonts w:eastAsia="標楷體" w:hAnsi="標楷體"/>
              </w:rPr>
              <w:t>流感</w:t>
            </w:r>
          </w:p>
          <w:p w:rsidR="007767E6" w:rsidRPr="00F54328" w:rsidRDefault="007767E6" w:rsidP="00F54328">
            <w:pPr>
              <w:adjustRightInd w:val="0"/>
              <w:snapToGrid w:val="0"/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7715F1" w:rsidRDefault="007767E6" w:rsidP="002B4174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715F1">
              <w:rPr>
                <w:rFonts w:eastAsia="標楷體"/>
                <w:color w:val="000000"/>
              </w:rPr>
              <w:t>24</w:t>
            </w:r>
            <w:r w:rsidRPr="007715F1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742CFC" w:rsidRDefault="007767E6" w:rsidP="007767E6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7715F1">
              <w:rPr>
                <w:rFonts w:eastAsia="標楷體"/>
                <w:color w:val="000000"/>
              </w:rPr>
              <w:t>必要時，得於指定隔離治療機構施行隔離治療</w:t>
            </w:r>
            <w:r w:rsidRPr="006F06CB">
              <w:rPr>
                <w:rFonts w:eastAsia="標楷體"/>
                <w:color w:val="FF0000"/>
              </w:rPr>
              <w:t xml:space="preserve"> 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7715F1" w:rsidRDefault="007767E6" w:rsidP="002B4174">
            <w:pPr>
              <w:spacing w:line="0" w:lineRule="atLeast"/>
              <w:rPr>
                <w:rFonts w:eastAsia="標楷體" w:hint="eastAsia"/>
                <w:color w:val="000000"/>
              </w:rPr>
            </w:pPr>
          </w:p>
        </w:tc>
      </w:tr>
      <w:tr w:rsidR="007767E6" w:rsidRPr="003221FB" w:rsidTr="007767E6">
        <w:trPr>
          <w:trHeight w:val="820"/>
          <w:jc w:val="center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3221FB" w:rsidRDefault="007767E6" w:rsidP="00543EF8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第</w:t>
            </w:r>
          </w:p>
          <w:p w:rsidR="007767E6" w:rsidRPr="003221FB" w:rsidRDefault="007767E6" w:rsidP="00543EF8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3221FB">
              <w:rPr>
                <w:rFonts w:eastAsia="標楷體" w:hAnsi="標楷體"/>
              </w:rPr>
              <w:t>五</w:t>
            </w:r>
          </w:p>
          <w:p w:rsidR="007767E6" w:rsidRPr="003221FB" w:rsidRDefault="007767E6" w:rsidP="00543EF8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221FB">
              <w:rPr>
                <w:rFonts w:eastAsia="標楷體" w:hAnsi="標楷體"/>
              </w:rPr>
              <w:t>類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E34693" w:rsidRDefault="007767E6" w:rsidP="00067F62">
            <w:pPr>
              <w:adjustRightInd w:val="0"/>
              <w:snapToGrid w:val="0"/>
              <w:spacing w:line="0" w:lineRule="atLeast"/>
              <w:rPr>
                <w:rFonts w:eastAsia="標楷體" w:hAnsi="標楷體"/>
                <w:color w:val="000000"/>
              </w:rPr>
            </w:pPr>
            <w:r w:rsidRPr="00E34693">
              <w:rPr>
                <w:rFonts w:eastAsia="標楷體" w:hint="eastAsia"/>
                <w:color w:val="000000"/>
              </w:rPr>
              <w:t>茲卡病毒感染症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E34693" w:rsidRDefault="007767E6" w:rsidP="00067F62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34693">
              <w:rPr>
                <w:rFonts w:eastAsia="標楷體"/>
                <w:color w:val="000000"/>
              </w:rPr>
              <w:t>24</w:t>
            </w:r>
            <w:r w:rsidRPr="00E34693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E6" w:rsidRPr="00E34693" w:rsidRDefault="007767E6" w:rsidP="003868C1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</w:rPr>
            </w:pPr>
            <w:r w:rsidRPr="00E34693">
              <w:rPr>
                <w:rFonts w:eastAsia="標楷體" w:hint="eastAsia"/>
                <w:color w:val="000000"/>
              </w:rPr>
              <w:t>病人發病期間應</w:t>
            </w:r>
            <w:r w:rsidR="00694C95" w:rsidRPr="00E34693">
              <w:rPr>
                <w:rFonts w:eastAsia="標楷體" w:hint="eastAsia"/>
                <w:color w:val="000000"/>
              </w:rPr>
              <w:t>防蚊隔離，</w:t>
            </w:r>
            <w:r w:rsidRPr="00E34693">
              <w:rPr>
                <w:rFonts w:eastAsia="標楷體" w:hint="eastAsia"/>
                <w:color w:val="000000"/>
              </w:rPr>
              <w:t>避免被病媒蚊叮咬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7E6" w:rsidRPr="00E34693" w:rsidRDefault="000D5DBD" w:rsidP="00442FF0">
            <w:pPr>
              <w:spacing w:line="0" w:lineRule="atLeast"/>
              <w:rPr>
                <w:rFonts w:eastAsia="標楷體" w:hint="eastAsia"/>
                <w:color w:val="000000"/>
              </w:rPr>
            </w:pPr>
            <w:r w:rsidRPr="00E34693">
              <w:rPr>
                <w:rFonts w:eastAsia="標楷體" w:hint="eastAsia"/>
                <w:color w:val="000000"/>
              </w:rPr>
              <w:t>不</w:t>
            </w:r>
            <w:r w:rsidR="00442FF0" w:rsidRPr="00E34693">
              <w:rPr>
                <w:rFonts w:eastAsia="標楷體" w:hint="eastAsia"/>
                <w:color w:val="000000"/>
              </w:rPr>
              <w:t>需</w:t>
            </w:r>
            <w:r w:rsidRPr="00E34693">
              <w:rPr>
                <w:rFonts w:eastAsia="標楷體" w:hint="eastAsia"/>
                <w:color w:val="000000"/>
              </w:rPr>
              <w:t>火化或深埋</w:t>
            </w:r>
          </w:p>
        </w:tc>
      </w:tr>
    </w:tbl>
    <w:p w:rsidR="00E2143B" w:rsidRPr="007715F1" w:rsidRDefault="00E2143B" w:rsidP="00EA6D82">
      <w:pPr>
        <w:spacing w:line="240" w:lineRule="exact"/>
        <w:rPr>
          <w:rFonts w:hint="eastAsia"/>
          <w:color w:val="000000"/>
        </w:rPr>
      </w:pPr>
    </w:p>
    <w:sectPr w:rsidR="00E2143B" w:rsidRPr="007715F1" w:rsidSect="007344EE">
      <w:footerReference w:type="even" r:id="rId7"/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6B" w:rsidRDefault="007F4A6B">
      <w:r>
        <w:separator/>
      </w:r>
    </w:p>
  </w:endnote>
  <w:endnote w:type="continuationSeparator" w:id="1">
    <w:p w:rsidR="007F4A6B" w:rsidRDefault="007F4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28" w:rsidRDefault="00F543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4328" w:rsidRDefault="00F543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6B" w:rsidRDefault="007F4A6B">
      <w:r>
        <w:separator/>
      </w:r>
    </w:p>
  </w:footnote>
  <w:footnote w:type="continuationSeparator" w:id="1">
    <w:p w:rsidR="007F4A6B" w:rsidRDefault="007F4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311"/>
    <w:multiLevelType w:val="hybridMultilevel"/>
    <w:tmpl w:val="4D38F1A2"/>
    <w:lvl w:ilvl="0" w:tplc="19E6D6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2E66D74">
      <w:start w:val="1"/>
      <w:numFmt w:val="taiwaneseCountingThousand"/>
      <w:pStyle w:val="a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5F2BEB"/>
    <w:multiLevelType w:val="hybridMultilevel"/>
    <w:tmpl w:val="B9046E88"/>
    <w:lvl w:ilvl="0" w:tplc="DAFEFE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4B01F02"/>
    <w:multiLevelType w:val="hybridMultilevel"/>
    <w:tmpl w:val="34BA1F14"/>
    <w:lvl w:ilvl="0" w:tplc="48729C78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1"/>
        </w:tabs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1"/>
        </w:tabs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1"/>
        </w:tabs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1"/>
        </w:tabs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1"/>
        </w:tabs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1"/>
        </w:tabs>
        <w:ind w:left="5311" w:hanging="480"/>
      </w:pPr>
    </w:lvl>
  </w:abstractNum>
  <w:abstractNum w:abstractNumId="3">
    <w:nsid w:val="5847606D"/>
    <w:multiLevelType w:val="multilevel"/>
    <w:tmpl w:val="CA2A3F82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ascii="標楷體" w:eastAsia="標楷體" w:hint="eastAsia"/>
        <w:sz w:val="36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5E54063F"/>
    <w:multiLevelType w:val="hybridMultilevel"/>
    <w:tmpl w:val="A3800C78"/>
    <w:lvl w:ilvl="0" w:tplc="16565BD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190"/>
    <w:rsid w:val="00031F20"/>
    <w:rsid w:val="00050F4C"/>
    <w:rsid w:val="00064F09"/>
    <w:rsid w:val="00067F62"/>
    <w:rsid w:val="0008101A"/>
    <w:rsid w:val="000948E9"/>
    <w:rsid w:val="000A2425"/>
    <w:rsid w:val="000D5136"/>
    <w:rsid w:val="000D5DBD"/>
    <w:rsid w:val="000E0E55"/>
    <w:rsid w:val="001066BC"/>
    <w:rsid w:val="00112B56"/>
    <w:rsid w:val="00152356"/>
    <w:rsid w:val="00157F39"/>
    <w:rsid w:val="00182C7D"/>
    <w:rsid w:val="0019356A"/>
    <w:rsid w:val="001C4F19"/>
    <w:rsid w:val="001C666F"/>
    <w:rsid w:val="001D1077"/>
    <w:rsid w:val="001D1B71"/>
    <w:rsid w:val="001D4E77"/>
    <w:rsid w:val="001E51E6"/>
    <w:rsid w:val="001F27D2"/>
    <w:rsid w:val="001F416D"/>
    <w:rsid w:val="00201695"/>
    <w:rsid w:val="00241D08"/>
    <w:rsid w:val="00244B1B"/>
    <w:rsid w:val="00244CD6"/>
    <w:rsid w:val="00277765"/>
    <w:rsid w:val="002849CA"/>
    <w:rsid w:val="00294105"/>
    <w:rsid w:val="002A2126"/>
    <w:rsid w:val="002B3C4C"/>
    <w:rsid w:val="002B4174"/>
    <w:rsid w:val="002D228E"/>
    <w:rsid w:val="002E04B4"/>
    <w:rsid w:val="002E47B8"/>
    <w:rsid w:val="002F7619"/>
    <w:rsid w:val="00311049"/>
    <w:rsid w:val="003221FB"/>
    <w:rsid w:val="00323580"/>
    <w:rsid w:val="00352DF9"/>
    <w:rsid w:val="00360958"/>
    <w:rsid w:val="003868C1"/>
    <w:rsid w:val="00394B8D"/>
    <w:rsid w:val="003D1469"/>
    <w:rsid w:val="003E2663"/>
    <w:rsid w:val="00442FF0"/>
    <w:rsid w:val="004475E5"/>
    <w:rsid w:val="00457F66"/>
    <w:rsid w:val="00461D61"/>
    <w:rsid w:val="00467FDF"/>
    <w:rsid w:val="0047545D"/>
    <w:rsid w:val="00475A31"/>
    <w:rsid w:val="004925C1"/>
    <w:rsid w:val="004C01CF"/>
    <w:rsid w:val="004C3496"/>
    <w:rsid w:val="004D050D"/>
    <w:rsid w:val="004F6463"/>
    <w:rsid w:val="005052AF"/>
    <w:rsid w:val="00521190"/>
    <w:rsid w:val="00543EF8"/>
    <w:rsid w:val="00556C89"/>
    <w:rsid w:val="00570B87"/>
    <w:rsid w:val="005C21BA"/>
    <w:rsid w:val="005D3368"/>
    <w:rsid w:val="005E7117"/>
    <w:rsid w:val="005F3F72"/>
    <w:rsid w:val="00602AEC"/>
    <w:rsid w:val="0060673A"/>
    <w:rsid w:val="00622A2C"/>
    <w:rsid w:val="00625B50"/>
    <w:rsid w:val="00655E87"/>
    <w:rsid w:val="0068393A"/>
    <w:rsid w:val="00694C95"/>
    <w:rsid w:val="006A6A3D"/>
    <w:rsid w:val="006C28E9"/>
    <w:rsid w:val="006C6AF0"/>
    <w:rsid w:val="006C7A85"/>
    <w:rsid w:val="006E447E"/>
    <w:rsid w:val="006E5AFF"/>
    <w:rsid w:val="006F06CB"/>
    <w:rsid w:val="006F5CAD"/>
    <w:rsid w:val="00705361"/>
    <w:rsid w:val="0072782D"/>
    <w:rsid w:val="007309BB"/>
    <w:rsid w:val="007344EE"/>
    <w:rsid w:val="00735F5E"/>
    <w:rsid w:val="00736B10"/>
    <w:rsid w:val="00742CFC"/>
    <w:rsid w:val="007504A3"/>
    <w:rsid w:val="007715F1"/>
    <w:rsid w:val="007767E6"/>
    <w:rsid w:val="007818C0"/>
    <w:rsid w:val="0079614B"/>
    <w:rsid w:val="007B55DC"/>
    <w:rsid w:val="007B5DB9"/>
    <w:rsid w:val="007D2C62"/>
    <w:rsid w:val="007F4A6B"/>
    <w:rsid w:val="0081195B"/>
    <w:rsid w:val="0084099E"/>
    <w:rsid w:val="008639B0"/>
    <w:rsid w:val="00863EF3"/>
    <w:rsid w:val="008745ED"/>
    <w:rsid w:val="008A0A51"/>
    <w:rsid w:val="008B5FAD"/>
    <w:rsid w:val="008C38E3"/>
    <w:rsid w:val="008F372B"/>
    <w:rsid w:val="00901023"/>
    <w:rsid w:val="00917185"/>
    <w:rsid w:val="00927A8C"/>
    <w:rsid w:val="00937B51"/>
    <w:rsid w:val="009543E1"/>
    <w:rsid w:val="009779D5"/>
    <w:rsid w:val="00980126"/>
    <w:rsid w:val="009A3E2A"/>
    <w:rsid w:val="009C37D3"/>
    <w:rsid w:val="009D12C6"/>
    <w:rsid w:val="009D2559"/>
    <w:rsid w:val="009D2EBD"/>
    <w:rsid w:val="009D49DC"/>
    <w:rsid w:val="009E5A43"/>
    <w:rsid w:val="009F7728"/>
    <w:rsid w:val="00A03ECE"/>
    <w:rsid w:val="00A22088"/>
    <w:rsid w:val="00A252EC"/>
    <w:rsid w:val="00A3714A"/>
    <w:rsid w:val="00A41E5B"/>
    <w:rsid w:val="00A60E77"/>
    <w:rsid w:val="00A660C5"/>
    <w:rsid w:val="00A8392B"/>
    <w:rsid w:val="00AB41D7"/>
    <w:rsid w:val="00B116C7"/>
    <w:rsid w:val="00B42255"/>
    <w:rsid w:val="00B500EB"/>
    <w:rsid w:val="00B52B82"/>
    <w:rsid w:val="00B629C9"/>
    <w:rsid w:val="00BE173A"/>
    <w:rsid w:val="00C02791"/>
    <w:rsid w:val="00C26F09"/>
    <w:rsid w:val="00C3321C"/>
    <w:rsid w:val="00C34955"/>
    <w:rsid w:val="00C5544C"/>
    <w:rsid w:val="00C6480C"/>
    <w:rsid w:val="00C65BFC"/>
    <w:rsid w:val="00C77FEB"/>
    <w:rsid w:val="00CB7D34"/>
    <w:rsid w:val="00CE768D"/>
    <w:rsid w:val="00D30C4F"/>
    <w:rsid w:val="00D32BCC"/>
    <w:rsid w:val="00D421AF"/>
    <w:rsid w:val="00D44AA0"/>
    <w:rsid w:val="00D57061"/>
    <w:rsid w:val="00D82AFE"/>
    <w:rsid w:val="00D857FB"/>
    <w:rsid w:val="00DB340D"/>
    <w:rsid w:val="00DD1E94"/>
    <w:rsid w:val="00DF775C"/>
    <w:rsid w:val="00E07934"/>
    <w:rsid w:val="00E13DE4"/>
    <w:rsid w:val="00E14ADC"/>
    <w:rsid w:val="00E2143B"/>
    <w:rsid w:val="00E34693"/>
    <w:rsid w:val="00E504F8"/>
    <w:rsid w:val="00E7425F"/>
    <w:rsid w:val="00E81C1D"/>
    <w:rsid w:val="00E959EA"/>
    <w:rsid w:val="00EA3271"/>
    <w:rsid w:val="00EA6104"/>
    <w:rsid w:val="00EA6D82"/>
    <w:rsid w:val="00EB0629"/>
    <w:rsid w:val="00F1762F"/>
    <w:rsid w:val="00F45CE5"/>
    <w:rsid w:val="00F474EB"/>
    <w:rsid w:val="00F51137"/>
    <w:rsid w:val="00F54328"/>
    <w:rsid w:val="00F6728D"/>
    <w:rsid w:val="00F73A5C"/>
    <w:rsid w:val="00F84E73"/>
    <w:rsid w:val="00F966D8"/>
    <w:rsid w:val="00F97034"/>
    <w:rsid w:val="00FC6249"/>
    <w:rsid w:val="00FD654E"/>
    <w:rsid w:val="00FF5974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lock Text"/>
    <w:basedOn w:val="a1"/>
    <w:pPr>
      <w:spacing w:line="480" w:lineRule="exact"/>
      <w:ind w:leftChars="674" w:left="2338" w:right="624" w:hangingChars="225" w:hanging="720"/>
    </w:pPr>
    <w:rPr>
      <w:rFonts w:ascii="標楷體" w:eastAsia="標楷體" w:hAnsi="標楷體"/>
      <w:sz w:val="32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2"/>
  </w:style>
  <w:style w:type="paragraph" w:customStyle="1" w:styleId="a8">
    <w:name w:val="主旨"/>
    <w:basedOn w:val="a1"/>
    <w:pPr>
      <w:snapToGrid w:val="0"/>
    </w:pPr>
    <w:rPr>
      <w:rFonts w:eastAsia="標楷體"/>
      <w:sz w:val="36"/>
      <w:szCs w:val="20"/>
    </w:rPr>
  </w:style>
  <w:style w:type="paragraph" w:customStyle="1" w:styleId="a9">
    <w:name w:val="依據"/>
    <w:basedOn w:val="a1"/>
    <w:pPr>
      <w:kinsoku w:val="0"/>
      <w:adjustRightInd w:val="0"/>
      <w:snapToGrid w:val="0"/>
      <w:ind w:left="1077" w:hanging="1077"/>
    </w:pPr>
    <w:rPr>
      <w:rFonts w:eastAsia="標楷體"/>
      <w:sz w:val="36"/>
      <w:szCs w:val="20"/>
    </w:rPr>
  </w:style>
  <w:style w:type="paragraph" w:customStyle="1" w:styleId="aa">
    <w:name w:val="行文機關"/>
    <w:basedOn w:val="a1"/>
    <w:pPr>
      <w:snapToGrid w:val="0"/>
    </w:pPr>
    <w:rPr>
      <w:rFonts w:eastAsia="標楷體"/>
      <w:sz w:val="28"/>
      <w:szCs w:val="20"/>
    </w:rPr>
  </w:style>
  <w:style w:type="paragraph" w:customStyle="1" w:styleId="a0">
    <w:name w:val="分項段落"/>
    <w:basedOn w:val="a1"/>
    <w:pPr>
      <w:widowControl/>
      <w:numPr>
        <w:numId w:val="1"/>
      </w:numPr>
      <w:snapToGrid w:val="0"/>
      <w:jc w:val="both"/>
      <w:textAlignment w:val="baseline"/>
    </w:pPr>
    <w:rPr>
      <w:rFonts w:eastAsia="標楷體"/>
      <w:noProof/>
      <w:kern w:val="0"/>
      <w:sz w:val="36"/>
      <w:szCs w:val="20"/>
    </w:rPr>
  </w:style>
  <w:style w:type="paragraph" w:styleId="ab">
    <w:name w:val="Body Text Indent"/>
    <w:basedOn w:val="a1"/>
    <w:pPr>
      <w:spacing w:line="400" w:lineRule="exact"/>
      <w:ind w:leftChars="225" w:left="540" w:firstLine="2"/>
    </w:pPr>
    <w:rPr>
      <w:rFonts w:eastAsia="標楷體"/>
      <w:sz w:val="32"/>
    </w:rPr>
  </w:style>
  <w:style w:type="paragraph" w:styleId="2">
    <w:name w:val="Body Text Indent 2"/>
    <w:basedOn w:val="a1"/>
    <w:pPr>
      <w:tabs>
        <w:tab w:val="left" w:pos="540"/>
      </w:tabs>
      <w:spacing w:line="400" w:lineRule="exact"/>
      <w:ind w:leftChars="224" w:left="538"/>
    </w:pPr>
    <w:rPr>
      <w:rFonts w:eastAsia="標楷體"/>
      <w:sz w:val="32"/>
    </w:rPr>
  </w:style>
  <w:style w:type="character" w:styleId="ac">
    <w:name w:val="Strong"/>
    <w:qFormat/>
    <w:rPr>
      <w:b/>
      <w:bCs/>
    </w:rPr>
  </w:style>
  <w:style w:type="character" w:styleId="ad">
    <w:name w:val="Hyperlink"/>
    <w:rPr>
      <w:color w:val="0000FF"/>
      <w:u w:val="single"/>
    </w:rPr>
  </w:style>
  <w:style w:type="paragraph" w:styleId="a">
    <w:name w:val="Body Text"/>
    <w:basedOn w:val="a1"/>
    <w:pPr>
      <w:numPr>
        <w:ilvl w:val="1"/>
        <w:numId w:val="4"/>
      </w:numPr>
      <w:spacing w:after="120"/>
    </w:pPr>
  </w:style>
  <w:style w:type="paragraph" w:styleId="ae">
    <w:name w:val="header"/>
    <w:basedOn w:val="a1"/>
    <w:rsid w:val="00F8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1"/>
    <w:semiHidden/>
    <w:rsid w:val="00CB7D34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行政院衛生署公告</dc:title>
  <dc:creator>a</dc:creator>
  <cp:lastModifiedBy>user</cp:lastModifiedBy>
  <cp:revision>2</cp:revision>
  <cp:lastPrinted>2016-02-02T06:14:00Z</cp:lastPrinted>
  <dcterms:created xsi:type="dcterms:W3CDTF">2016-02-23T06:27:00Z</dcterms:created>
  <dcterms:modified xsi:type="dcterms:W3CDTF">2016-02-23T06:27:00Z</dcterms:modified>
</cp:coreProperties>
</file>