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E2" w:rsidRPr="00714DAE" w:rsidRDefault="001D4AFC" w:rsidP="00AF2B66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D4AFC">
        <w:rPr>
          <w:rFonts w:ascii="標楷體" w:eastAsia="標楷體" w:hAnsi="標楷體" w:hint="eastAsia"/>
          <w:b/>
          <w:sz w:val="36"/>
          <w:szCs w:val="36"/>
        </w:rPr>
        <w:t>107年度健康中心噴霧滅菌機、額耳溫槍及CPR教學消耗品財物採購案</w:t>
      </w:r>
    </w:p>
    <w:p w:rsidR="00625444" w:rsidRPr="00714DAE" w:rsidRDefault="0071777D" w:rsidP="00AF2B66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cs="標楷體" w:hint="eastAsia"/>
          <w:b/>
          <w:kern w:val="0"/>
          <w:sz w:val="36"/>
          <w:szCs w:val="36"/>
        </w:rPr>
      </w:pPr>
      <w:r w:rsidRPr="00714DAE">
        <w:rPr>
          <w:rFonts w:ascii="標楷體" w:eastAsia="標楷體" w:cs="標楷體" w:hint="eastAsia"/>
          <w:b/>
          <w:kern w:val="0"/>
          <w:sz w:val="36"/>
          <w:szCs w:val="36"/>
        </w:rPr>
        <w:t>招標規範(</w:t>
      </w:r>
      <w:r w:rsidR="00AC1362" w:rsidRPr="00714DAE">
        <w:rPr>
          <w:rFonts w:ascii="標楷體" w:eastAsia="標楷體" w:cs="標楷體" w:hint="eastAsia"/>
          <w:b/>
          <w:kern w:val="0"/>
          <w:sz w:val="36"/>
          <w:szCs w:val="36"/>
        </w:rPr>
        <w:t>規格</w:t>
      </w:r>
      <w:r w:rsidR="00625444" w:rsidRPr="00714DAE">
        <w:rPr>
          <w:rFonts w:ascii="標楷體" w:eastAsia="標楷體" w:cs="標楷體" w:hint="eastAsia"/>
          <w:b/>
          <w:kern w:val="0"/>
          <w:sz w:val="36"/>
          <w:szCs w:val="36"/>
        </w:rPr>
        <w:t>暨注意事項</w:t>
      </w:r>
      <w:r w:rsidRPr="00714DAE">
        <w:rPr>
          <w:rFonts w:ascii="標楷體" w:eastAsia="標楷體" w:cs="標楷體" w:hint="eastAsia"/>
          <w:b/>
          <w:kern w:val="0"/>
          <w:sz w:val="36"/>
          <w:szCs w:val="36"/>
        </w:rPr>
        <w:t>)</w:t>
      </w:r>
    </w:p>
    <w:p w:rsidR="0071777D" w:rsidRPr="00714DAE" w:rsidRDefault="00AC1362" w:rsidP="0071777D">
      <w:pPr>
        <w:autoSpaceDE w:val="0"/>
        <w:autoSpaceDN w:val="0"/>
        <w:adjustRightInd w:val="0"/>
        <w:rPr>
          <w:rFonts w:ascii="標楷體" w:eastAsia="標楷體"/>
        </w:rPr>
      </w:pPr>
      <w:r w:rsidRPr="00714DAE">
        <w:rPr>
          <w:rFonts w:ascii="標楷體" w:eastAsia="標楷體" w:hAnsi="標楷體" w:cs="標楷體" w:hint="eastAsia"/>
          <w:b/>
          <w:kern w:val="0"/>
          <w:sz w:val="28"/>
          <w:szCs w:val="28"/>
        </w:rPr>
        <w:t>一、規格：</w:t>
      </w:r>
      <w:r w:rsidRPr="00714DAE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</w:p>
    <w:tbl>
      <w:tblPr>
        <w:tblW w:w="9087" w:type="dxa"/>
        <w:tblInd w:w="13" w:type="dxa"/>
        <w:tblCellMar>
          <w:left w:w="28" w:type="dxa"/>
          <w:right w:w="28" w:type="dxa"/>
        </w:tblCellMar>
        <w:tblLook w:val="0000"/>
      </w:tblPr>
      <w:tblGrid>
        <w:gridCol w:w="554"/>
        <w:gridCol w:w="2341"/>
        <w:gridCol w:w="6192"/>
      </w:tblGrid>
      <w:tr w:rsidR="0071777D" w:rsidRPr="00714DAE" w:rsidTr="00DC1DED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D" w:rsidRPr="00714DAE" w:rsidRDefault="0071777D" w:rsidP="003125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D" w:rsidRPr="00714DAE" w:rsidRDefault="0071777D" w:rsidP="003125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採購內容</w:t>
            </w: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D" w:rsidRPr="001D4AFC" w:rsidRDefault="0071777D" w:rsidP="003125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D4AF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規格</w:t>
            </w:r>
          </w:p>
        </w:tc>
      </w:tr>
      <w:tr w:rsidR="007905F1" w:rsidRPr="00714DAE" w:rsidTr="00DC1DED">
        <w:trPr>
          <w:trHeight w:val="411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5F1" w:rsidRPr="00714DAE" w:rsidRDefault="007905F1" w:rsidP="003125C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05F1" w:rsidRPr="008C5C6A" w:rsidRDefault="001D4AFC" w:rsidP="009B5720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1D4AF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噴霧消毒機</w:t>
            </w:r>
          </w:p>
          <w:p w:rsidR="007905F1" w:rsidRPr="001D4AFC" w:rsidRDefault="007905F1" w:rsidP="009B5720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</w:p>
          <w:p w:rsidR="007905F1" w:rsidRPr="001D4AFC" w:rsidRDefault="001D4AFC" w:rsidP="00033AC8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 w:rsidRPr="001D4AFC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建議型號</w:t>
            </w:r>
          </w:p>
          <w:p w:rsidR="001D4AFC" w:rsidRPr="001D4AFC" w:rsidRDefault="001D4AFC" w:rsidP="00033AC8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 w:rsidRPr="001D4AFC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KT100型</w:t>
            </w:r>
          </w:p>
          <w:p w:rsidR="007905F1" w:rsidRPr="001D4AFC" w:rsidRDefault="007905F1" w:rsidP="009B5720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</w:p>
          <w:p w:rsidR="007905F1" w:rsidRPr="001D4AFC" w:rsidRDefault="007905F1" w:rsidP="009B5720">
            <w:pPr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1D4A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同等品或認定優規</w:t>
            </w:r>
          </w:p>
          <w:p w:rsidR="007905F1" w:rsidRPr="00714DAE" w:rsidRDefault="007905F1" w:rsidP="009B572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A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須提出相關證明文件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超音波噴霧粒子最細．最均勻．最小微粒3u-8u。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設可調式溼度及噴霧強弱控制。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水槽沒水時，振動子電源自動切斷停止造霧。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可清洗的水槽設計，保養維護簡便。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冷水直接加濕，提供最適濕的環境。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噴嘴可配合加濕方向任意調整。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電源指示燈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具加濕量強弱調節鈕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具濕度設定鈕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水箱容量至少4.7公升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消耗電力不超過50瓦特</w:t>
            </w:r>
          </w:p>
          <w:p w:rsidR="008C5C6A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電源:110V供電</w:t>
            </w:r>
          </w:p>
          <w:p w:rsidR="0038601D" w:rsidRPr="0038601D" w:rsidRDefault="0038601D" w:rsidP="001D4AFC">
            <w:pPr>
              <w:rPr>
                <w:rFonts w:ascii="標楷體" w:eastAsia="標楷體" w:hAnsi="標楷體" w:hint="eastAsia"/>
                <w:color w:val="FF0000"/>
              </w:rPr>
            </w:pPr>
            <w:r w:rsidRPr="0038601D">
              <w:rPr>
                <w:rFonts w:ascii="標楷體" w:eastAsia="標楷體" w:hAnsi="標楷體" w:hint="eastAsia"/>
                <w:color w:val="FF0000"/>
              </w:rPr>
              <w:t>※須配合各校購置二氧化氯錠使用</w:t>
            </w:r>
          </w:p>
        </w:tc>
      </w:tr>
      <w:tr w:rsidR="007905F1" w:rsidRPr="00714DAE" w:rsidTr="00DC1DED">
        <w:trPr>
          <w:trHeight w:val="167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F1" w:rsidRPr="00714DAE" w:rsidRDefault="007905F1" w:rsidP="000365C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F1" w:rsidRPr="00714DAE" w:rsidRDefault="007905F1" w:rsidP="009B572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714DA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急救面膜(台製) </w:t>
            </w:r>
          </w:p>
          <w:p w:rsidR="007905F1" w:rsidRPr="00714DAE" w:rsidRDefault="007905F1" w:rsidP="009B57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kern w:val="0"/>
              </w:rPr>
              <w:t>50張/卷</w:t>
            </w: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F1" w:rsidRPr="001D4AFC" w:rsidRDefault="007905F1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1.練習心肺復甦、進行人工呼吸訓練時所用耗材。</w:t>
            </w:r>
          </w:p>
          <w:p w:rsidR="007905F1" w:rsidRPr="001D4AFC" w:rsidRDefault="007905F1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2.面膜材質以PVC製成，面膜中央有一35*50mm±10mm透氣不織布可做吹氣練習而不直接接觸模型。</w:t>
            </w:r>
          </w:p>
          <w:p w:rsidR="007905F1" w:rsidRPr="001D4AFC" w:rsidRDefault="007905F1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3.產品尺寸約245*198mm±10mm。</w:t>
            </w:r>
          </w:p>
          <w:p w:rsidR="007905F1" w:rsidRPr="001D4AFC" w:rsidRDefault="007905F1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4.包裝50片/卷。</w:t>
            </w:r>
          </w:p>
        </w:tc>
      </w:tr>
      <w:tr w:rsidR="007905F1" w:rsidRPr="00714DAE" w:rsidTr="00E90997">
        <w:trPr>
          <w:trHeight w:val="9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F1" w:rsidRPr="00714DAE" w:rsidRDefault="007905F1" w:rsidP="003125C7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F1" w:rsidRPr="00714DAE" w:rsidRDefault="007905F1" w:rsidP="009B572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714DA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酒精棉片(台製)</w:t>
            </w:r>
          </w:p>
          <w:p w:rsidR="007905F1" w:rsidRPr="00714DAE" w:rsidRDefault="007905F1" w:rsidP="009B572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kern w:val="0"/>
              </w:rPr>
              <w:t>100片/盒</w:t>
            </w: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F1" w:rsidRPr="001D4AFC" w:rsidRDefault="007905F1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1.</w:t>
            </w:r>
            <w:r w:rsidR="001D4AFC" w:rsidRPr="001D4AFC">
              <w:rPr>
                <w:rFonts w:ascii="標楷體" w:eastAsia="標楷體" w:hAnsi="標楷體" w:hint="eastAsia"/>
              </w:rPr>
              <w:t>異丙醇成份</w:t>
            </w:r>
            <w:r w:rsidR="00AA060B">
              <w:rPr>
                <w:rFonts w:ascii="標楷體" w:eastAsia="標楷體" w:hAnsi="標楷體" w:hint="eastAsia"/>
              </w:rPr>
              <w:t>或</w:t>
            </w:r>
            <w:r w:rsidR="00AA060B" w:rsidRPr="00714DAE">
              <w:rPr>
                <w:rFonts w:ascii="標楷體" w:eastAsia="標楷體" w:hAnsi="標楷體" w:cs="新細明體" w:hint="eastAsia"/>
                <w:kern w:val="0"/>
              </w:rPr>
              <w:t>75%酒精溶液</w:t>
            </w:r>
            <w:r w:rsidRPr="001D4AFC">
              <w:rPr>
                <w:rFonts w:ascii="標楷體" w:eastAsia="標楷體" w:hAnsi="標楷體" w:hint="eastAsia"/>
              </w:rPr>
              <w:t>。</w:t>
            </w:r>
          </w:p>
          <w:p w:rsidR="007905F1" w:rsidRPr="001D4AFC" w:rsidRDefault="007905F1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2.每盒100單片裝。</w:t>
            </w:r>
          </w:p>
          <w:p w:rsidR="00E72248" w:rsidRPr="001D4AFC" w:rsidRDefault="00E72248" w:rsidP="001D4AFC">
            <w:pPr>
              <w:rPr>
                <w:rFonts w:ascii="標楷體" w:eastAsia="標楷體" w:hAnsi="標楷體" w:hint="eastAsia"/>
                <w:color w:val="FF0000"/>
              </w:rPr>
            </w:pPr>
            <w:r w:rsidRPr="001D4AFC">
              <w:rPr>
                <w:rFonts w:ascii="標楷體" w:eastAsia="標楷體" w:hAnsi="標楷體" w:hint="eastAsia"/>
                <w:color w:val="FF0000"/>
              </w:rPr>
              <w:t>※交貨驗收時須檢附衛署字號醫療器材許可證明文件。</w:t>
            </w:r>
          </w:p>
        </w:tc>
      </w:tr>
      <w:tr w:rsidR="00714DAE" w:rsidRPr="00714DAE" w:rsidTr="001E1CA9">
        <w:trPr>
          <w:trHeight w:val="98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8" w:rsidRPr="00714DAE" w:rsidRDefault="00033AC8" w:rsidP="003125C7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14DAE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AC8" w:rsidRPr="00714DAE" w:rsidRDefault="00033AC8" w:rsidP="00033AC8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14DA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額耳溫槍</w:t>
            </w:r>
          </w:p>
          <w:p w:rsidR="001D4AFC" w:rsidRPr="001D4AFC" w:rsidRDefault="001D4AFC" w:rsidP="001D4AFC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 w:rsidRPr="001D4AFC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建議型號</w:t>
            </w:r>
          </w:p>
          <w:p w:rsidR="001D4AFC" w:rsidRPr="001D4AFC" w:rsidRDefault="001D4AFC" w:rsidP="001D4AFC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  <w:r w:rsidRPr="001D4AFC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JXB188專業型</w:t>
            </w:r>
          </w:p>
          <w:p w:rsidR="001D4AFC" w:rsidRPr="001D4AFC" w:rsidRDefault="001D4AFC" w:rsidP="001D4AFC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</w:pPr>
          </w:p>
          <w:p w:rsidR="001D4AFC" w:rsidRPr="001D4AFC" w:rsidRDefault="001D4AFC" w:rsidP="001D4AFC">
            <w:pPr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1D4A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同等品或認定優規</w:t>
            </w:r>
          </w:p>
          <w:p w:rsidR="00714DAE" w:rsidRPr="00714DAE" w:rsidRDefault="001D4AFC" w:rsidP="001D4AFC">
            <w:pPr>
              <w:jc w:val="center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1D4A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須提出相關證明文件</w:t>
            </w: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測量誤差：≦±0.3℃。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測量時間小於1秒。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一按鍵測量，操作簡便。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對額溫、耳溫、室內溫度、表面溫度多功能溫度測量，不接觸人體皮膚，避免交叉感染。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可設定警報溫度(設定範圍37.3℃~39.1℃)</w:t>
            </w:r>
            <w:r w:rsidR="001E1CA9" w:rsidRPr="001D4AFC">
              <w:rPr>
                <w:rFonts w:ascii="標楷體" w:eastAsia="標楷體" w:hAnsi="標楷體" w:hint="eastAsia"/>
              </w:rPr>
              <w:t xml:space="preserve"> 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具三色液晶發燒背光警報提示，夜間都可清晰讀取。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DC 3V（2顆3號鹼性電池）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測量距離：3cm～5cm</w:t>
            </w:r>
          </w:p>
          <w:p w:rsidR="001D4AFC" w:rsidRPr="001D4AFC" w:rsidRDefault="001D4AFC" w:rsidP="001D4AFC">
            <w:pPr>
              <w:rPr>
                <w:rFonts w:ascii="標楷體" w:eastAsia="標楷體" w:hAnsi="標楷體" w:hint="eastAsia"/>
              </w:rPr>
            </w:pPr>
            <w:r w:rsidRPr="001D4AFC">
              <w:rPr>
                <w:rFonts w:ascii="標楷體" w:eastAsia="標楷體" w:hAnsi="標楷體" w:hint="eastAsia"/>
              </w:rPr>
              <w:t>自動關機功能</w:t>
            </w:r>
            <w:bookmarkStart w:id="0" w:name="OLE_LINK12"/>
            <w:bookmarkStart w:id="1" w:name="OLE_LINK13"/>
          </w:p>
          <w:p w:rsidR="00033AC8" w:rsidRPr="001E1CA9" w:rsidRDefault="00E72248" w:rsidP="001D4AFC">
            <w:pPr>
              <w:rPr>
                <w:rFonts w:ascii="標楷體" w:eastAsia="標楷體" w:hAnsi="標楷體" w:hint="eastAsia"/>
                <w:color w:val="FF0000"/>
              </w:rPr>
            </w:pPr>
            <w:r w:rsidRPr="001E1CA9">
              <w:rPr>
                <w:rFonts w:ascii="標楷體" w:eastAsia="標楷體" w:hAnsi="標楷體" w:hint="eastAsia"/>
                <w:color w:val="FF0000"/>
              </w:rPr>
              <w:t>※交貨驗收時須檢附</w:t>
            </w:r>
            <w:bookmarkStart w:id="2" w:name="OLE_LINK11"/>
            <w:r w:rsidRPr="001E1CA9">
              <w:rPr>
                <w:rFonts w:ascii="標楷體" w:eastAsia="標楷體" w:hAnsi="標楷體" w:hint="eastAsia"/>
                <w:color w:val="FF0000"/>
              </w:rPr>
              <w:t>衛署字號</w:t>
            </w:r>
            <w:bookmarkEnd w:id="2"/>
            <w:r w:rsidRPr="001E1CA9">
              <w:rPr>
                <w:rFonts w:ascii="標楷體" w:eastAsia="標楷體" w:hAnsi="標楷體" w:hint="eastAsia"/>
                <w:color w:val="FF0000"/>
              </w:rPr>
              <w:t>醫療器材許可證明文件。</w:t>
            </w:r>
            <w:bookmarkEnd w:id="0"/>
            <w:bookmarkEnd w:id="1"/>
          </w:p>
        </w:tc>
      </w:tr>
    </w:tbl>
    <w:p w:rsidR="009A4CDB" w:rsidRPr="00714DAE" w:rsidRDefault="008B476A" w:rsidP="00BF49A7">
      <w:pPr>
        <w:rPr>
          <w:rFonts w:ascii="標楷體" w:eastAsia="標楷體" w:hAnsi="標楷體" w:hint="eastAsia"/>
          <w:b/>
          <w:sz w:val="28"/>
          <w:szCs w:val="28"/>
        </w:rPr>
      </w:pPr>
      <w:r w:rsidRPr="00714DAE">
        <w:rPr>
          <w:rFonts w:ascii="標楷體" w:eastAsia="標楷體" w:hAnsi="標楷體" w:hint="eastAsia"/>
          <w:b/>
          <w:sz w:val="28"/>
          <w:szCs w:val="28"/>
        </w:rPr>
        <w:lastRenderedPageBreak/>
        <w:t>二、得標廠商應</w:t>
      </w:r>
      <w:r w:rsidR="005D5DA8" w:rsidRPr="00714DAE">
        <w:rPr>
          <w:rFonts w:ascii="標楷體" w:eastAsia="標楷體" w:hAnsi="標楷體" w:hint="eastAsia"/>
          <w:b/>
          <w:sz w:val="28"/>
          <w:szCs w:val="28"/>
        </w:rPr>
        <w:t>注意事項</w:t>
      </w:r>
      <w:r w:rsidRPr="00714DA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4134C" w:rsidRPr="00714DAE" w:rsidRDefault="0084134C" w:rsidP="003125C7">
      <w:pPr>
        <w:numPr>
          <w:ilvl w:val="0"/>
          <w:numId w:val="7"/>
        </w:numPr>
        <w:tabs>
          <w:tab w:val="left" w:pos="10320"/>
        </w:tabs>
        <w:spacing w:line="440" w:lineRule="exact"/>
        <w:ind w:left="482" w:hanging="482"/>
        <w:jc w:val="both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ascii="標楷體" w:eastAsia="標楷體" w:hAnsi="標楷體" w:hint="eastAsia"/>
          <w:sz w:val="28"/>
          <w:szCs w:val="28"/>
        </w:rPr>
        <w:t>本案相關單品先送至招標單位進行數量及規格確認後始得進行</w:t>
      </w:r>
      <w:r w:rsidR="00714DAE">
        <w:rPr>
          <w:rFonts w:ascii="標楷體" w:eastAsia="標楷體" w:hAnsi="標楷體" w:hint="eastAsia"/>
          <w:sz w:val="28"/>
          <w:szCs w:val="28"/>
        </w:rPr>
        <w:t>分送</w:t>
      </w:r>
      <w:r w:rsidRPr="00714DAE">
        <w:rPr>
          <w:rFonts w:ascii="標楷體" w:eastAsia="標楷體" w:hAnsi="標楷體" w:hint="eastAsia"/>
          <w:sz w:val="28"/>
          <w:szCs w:val="28"/>
        </w:rPr>
        <w:t>。</w:t>
      </w:r>
    </w:p>
    <w:p w:rsidR="000365C3" w:rsidRPr="00714DAE" w:rsidRDefault="0084134C" w:rsidP="003125C7">
      <w:pPr>
        <w:numPr>
          <w:ilvl w:val="0"/>
          <w:numId w:val="7"/>
        </w:numPr>
        <w:tabs>
          <w:tab w:val="left" w:pos="10320"/>
        </w:tabs>
        <w:spacing w:line="440" w:lineRule="exact"/>
        <w:ind w:left="482" w:hanging="482"/>
        <w:jc w:val="both"/>
        <w:rPr>
          <w:rFonts w:ascii="標楷體" w:eastAsia="標楷體" w:hAnsi="標楷體"/>
          <w:sz w:val="28"/>
          <w:szCs w:val="28"/>
        </w:rPr>
      </w:pPr>
      <w:bookmarkStart w:id="3" w:name="OLE_LINK24"/>
      <w:bookmarkStart w:id="4" w:name="OLE_LINK25"/>
      <w:r w:rsidRPr="00714DAE">
        <w:rPr>
          <w:rFonts w:ascii="標楷體" w:eastAsia="標楷體" w:hAnsi="標楷體" w:hint="eastAsia"/>
          <w:sz w:val="28"/>
          <w:szCs w:val="28"/>
        </w:rPr>
        <w:t>各項單品</w:t>
      </w:r>
      <w:bookmarkEnd w:id="3"/>
      <w:bookmarkEnd w:id="4"/>
      <w:r w:rsidRPr="00714DAE">
        <w:rPr>
          <w:rFonts w:ascii="標楷體" w:eastAsia="標楷體" w:hAnsi="標楷體" w:hint="eastAsia"/>
          <w:sz w:val="28"/>
          <w:szCs w:val="28"/>
        </w:rPr>
        <w:t>皆</w:t>
      </w:r>
      <w:r w:rsidR="000365C3" w:rsidRPr="00714DAE">
        <w:rPr>
          <w:rFonts w:ascii="標楷體" w:eastAsia="標楷體" w:hAnsi="標楷體" w:hint="eastAsia"/>
          <w:sz w:val="28"/>
          <w:szCs w:val="28"/>
        </w:rPr>
        <w:t>需由廠商送達</w:t>
      </w:r>
      <w:r w:rsidRPr="00714DAE">
        <w:rPr>
          <w:rFonts w:ascii="標楷體" w:eastAsia="標楷體" w:hAnsi="標楷體" w:hint="eastAsia"/>
          <w:sz w:val="28"/>
          <w:szCs w:val="28"/>
        </w:rPr>
        <w:t>各校，並</w:t>
      </w:r>
      <w:r w:rsidR="00E72248">
        <w:rPr>
          <w:rFonts w:ascii="標楷體" w:eastAsia="標楷體" w:hAnsi="標楷體" w:hint="eastAsia"/>
          <w:sz w:val="28"/>
          <w:szCs w:val="28"/>
        </w:rPr>
        <w:t>將「交貨點收紀錄」表送予各校；</w:t>
      </w:r>
      <w:r w:rsidR="000365C3" w:rsidRPr="00714DAE">
        <w:rPr>
          <w:rFonts w:ascii="標楷體" w:eastAsia="標楷體" w:hAnsi="標楷體" w:hint="eastAsia"/>
          <w:sz w:val="28"/>
          <w:szCs w:val="28"/>
        </w:rPr>
        <w:t>由各校清點、驗收及用印繳回廠商(附回郵信封)；交貨完成後，廠商應將「交貨點收紀錄」表整理後擲回招標單位辦理驗收作業。</w:t>
      </w:r>
      <w:r w:rsidR="000365C3" w:rsidRPr="00714DAE">
        <w:rPr>
          <w:rFonts w:ascii="標楷體" w:eastAsia="標楷體" w:hAnsi="標楷體" w:hint="eastAsia"/>
          <w:b/>
          <w:sz w:val="28"/>
          <w:szCs w:val="28"/>
        </w:rPr>
        <w:t>（交貨點收紀錄表一式3份，</w:t>
      </w:r>
      <w:r w:rsidR="006E272E" w:rsidRPr="00714DA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65C3" w:rsidRPr="00714DAE">
        <w:rPr>
          <w:rFonts w:ascii="標楷體" w:eastAsia="標楷體" w:hAnsi="標楷體" w:hint="eastAsia"/>
          <w:b/>
          <w:sz w:val="28"/>
          <w:szCs w:val="28"/>
        </w:rPr>
        <w:t>1份由各校存查、2份交回本校。</w:t>
      </w:r>
      <w:r w:rsidR="000365C3" w:rsidRPr="00714DAE">
        <w:rPr>
          <w:rFonts w:ascii="標楷體" w:eastAsia="標楷體" w:hAnsi="標楷體"/>
          <w:b/>
          <w:sz w:val="28"/>
          <w:szCs w:val="28"/>
        </w:rPr>
        <w:t>）</w:t>
      </w:r>
    </w:p>
    <w:p w:rsidR="00BF49A7" w:rsidRPr="00714DAE" w:rsidRDefault="0084134C" w:rsidP="003125C7">
      <w:pPr>
        <w:numPr>
          <w:ilvl w:val="0"/>
          <w:numId w:val="7"/>
        </w:numPr>
        <w:tabs>
          <w:tab w:val="left" w:pos="10320"/>
        </w:tabs>
        <w:spacing w:line="440" w:lineRule="exact"/>
        <w:ind w:left="482" w:hanging="482"/>
        <w:jc w:val="both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ascii="標楷體" w:eastAsia="標楷體" w:hAnsi="標楷體" w:hint="eastAsia"/>
          <w:b/>
          <w:sz w:val="36"/>
          <w:szCs w:val="36"/>
        </w:rPr>
        <w:t>本案需於</w:t>
      </w:r>
      <w:r w:rsidRPr="008C5C6A">
        <w:rPr>
          <w:rFonts w:ascii="標楷體" w:eastAsia="標楷體" w:hAnsi="標楷體" w:hint="eastAsia"/>
          <w:b/>
          <w:color w:val="FF0000"/>
          <w:sz w:val="36"/>
          <w:szCs w:val="36"/>
        </w:rPr>
        <w:t>10</w:t>
      </w:r>
      <w:r w:rsidR="001E1CA9">
        <w:rPr>
          <w:rFonts w:ascii="標楷體" w:eastAsia="標楷體" w:hAnsi="標楷體" w:hint="eastAsia"/>
          <w:b/>
          <w:color w:val="FF0000"/>
          <w:sz w:val="36"/>
          <w:szCs w:val="36"/>
        </w:rPr>
        <w:t>8</w:t>
      </w:r>
      <w:r w:rsidRPr="008C5C6A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="001E1CA9"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8C5C6A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 w:rsidR="001E1CA9">
        <w:rPr>
          <w:rFonts w:ascii="標楷體" w:eastAsia="標楷體" w:hAnsi="標楷體" w:hint="eastAsia"/>
          <w:b/>
          <w:color w:val="FF0000"/>
          <w:sz w:val="36"/>
          <w:szCs w:val="36"/>
        </w:rPr>
        <w:t>31</w:t>
      </w:r>
      <w:r w:rsidRPr="008C5C6A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  <w:r w:rsidRPr="00714DAE">
        <w:rPr>
          <w:rFonts w:ascii="標楷體" w:eastAsia="標楷體" w:hAnsi="標楷體" w:hint="eastAsia"/>
          <w:b/>
          <w:sz w:val="36"/>
          <w:szCs w:val="36"/>
        </w:rPr>
        <w:t>前完成履約。</w:t>
      </w:r>
      <w:r w:rsidRPr="00714DAE">
        <w:rPr>
          <w:rFonts w:ascii="標楷體" w:eastAsia="標楷體" w:hAnsi="標楷體" w:hint="eastAsia"/>
          <w:sz w:val="28"/>
          <w:szCs w:val="28"/>
        </w:rPr>
        <w:t>另</w:t>
      </w:r>
      <w:r w:rsidR="00BF49A7" w:rsidRPr="00714DAE">
        <w:rPr>
          <w:rFonts w:ascii="標楷體" w:eastAsia="標楷體" w:hAnsi="標楷體" w:hint="eastAsia"/>
          <w:sz w:val="28"/>
          <w:szCs w:val="28"/>
        </w:rPr>
        <w:t>本縣南北狹長、幅員廣大，廠商</w:t>
      </w:r>
      <w:r w:rsidR="00E72248">
        <w:rPr>
          <w:rFonts w:ascii="標楷體" w:eastAsia="標楷體" w:hAnsi="標楷體" w:hint="eastAsia"/>
          <w:sz w:val="28"/>
          <w:szCs w:val="28"/>
        </w:rPr>
        <w:t>請自行規畫送貨模式</w:t>
      </w:r>
      <w:r w:rsidR="00BF49A7" w:rsidRPr="00714DAE">
        <w:rPr>
          <w:rFonts w:ascii="標楷體" w:eastAsia="標楷體" w:hAnsi="標楷體" w:hint="eastAsia"/>
          <w:sz w:val="28"/>
          <w:szCs w:val="28"/>
        </w:rPr>
        <w:t>，</w:t>
      </w:r>
      <w:r w:rsidR="00E72248">
        <w:rPr>
          <w:rFonts w:ascii="標楷體" w:eastAsia="標楷體" w:hAnsi="標楷體" w:hint="eastAsia"/>
          <w:sz w:val="28"/>
          <w:szCs w:val="28"/>
        </w:rPr>
        <w:t>務必</w:t>
      </w:r>
      <w:r w:rsidR="00BF49A7" w:rsidRPr="00714DAE">
        <w:rPr>
          <w:rFonts w:ascii="標楷體" w:eastAsia="標楷體" w:hAnsi="標楷體" w:hint="eastAsia"/>
          <w:sz w:val="28"/>
          <w:szCs w:val="28"/>
        </w:rPr>
        <w:t>於履約期限前完成交貨。</w:t>
      </w:r>
    </w:p>
    <w:p w:rsidR="000F7B7F" w:rsidRPr="00714DAE" w:rsidRDefault="003125C7" w:rsidP="00BB0868">
      <w:pPr>
        <w:numPr>
          <w:ilvl w:val="0"/>
          <w:numId w:val="7"/>
        </w:numPr>
        <w:tabs>
          <w:tab w:val="left" w:pos="10320"/>
        </w:tabs>
        <w:autoSpaceDE w:val="0"/>
        <w:autoSpaceDN w:val="0"/>
        <w:adjustRightInd w:val="0"/>
        <w:spacing w:line="440" w:lineRule="exact"/>
        <w:ind w:left="482" w:hanging="482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ascii="標楷體" w:eastAsia="標楷體" w:hAnsi="標楷體" w:hint="eastAsia"/>
          <w:sz w:val="28"/>
          <w:szCs w:val="28"/>
        </w:rPr>
        <w:t>廠商應於正式</w:t>
      </w:r>
      <w:r w:rsidR="00BF49A7" w:rsidRPr="00714DAE">
        <w:rPr>
          <w:rFonts w:ascii="標楷體" w:eastAsia="標楷體" w:hAnsi="標楷體" w:hint="eastAsia"/>
          <w:sz w:val="28"/>
          <w:szCs w:val="28"/>
        </w:rPr>
        <w:t>配送</w:t>
      </w:r>
      <w:r w:rsidRPr="00714DAE">
        <w:rPr>
          <w:rFonts w:ascii="標楷體" w:eastAsia="標楷體" w:hAnsi="標楷體" w:hint="eastAsia"/>
          <w:sz w:val="28"/>
          <w:szCs w:val="28"/>
        </w:rPr>
        <w:t>前</w:t>
      </w:r>
      <w:r w:rsidR="0084134C" w:rsidRPr="00714DAE">
        <w:rPr>
          <w:rFonts w:ascii="標楷體" w:eastAsia="標楷體" w:hAnsi="標楷體" w:hint="eastAsia"/>
          <w:sz w:val="28"/>
          <w:szCs w:val="28"/>
        </w:rPr>
        <w:t>三天</w:t>
      </w:r>
      <w:r w:rsidRPr="00714DAE">
        <w:rPr>
          <w:rFonts w:ascii="標楷體" w:eastAsia="標楷體" w:hAnsi="標楷體" w:hint="eastAsia"/>
          <w:sz w:val="28"/>
          <w:szCs w:val="28"/>
        </w:rPr>
        <w:t>，交付</w:t>
      </w:r>
      <w:r w:rsidR="00BF49A7" w:rsidRPr="00714DAE">
        <w:rPr>
          <w:rFonts w:ascii="標楷體" w:eastAsia="標楷體" w:hAnsi="標楷體" w:hint="eastAsia"/>
          <w:sz w:val="28"/>
          <w:szCs w:val="28"/>
        </w:rPr>
        <w:t>招標單位「</w:t>
      </w:r>
      <w:r w:rsidR="00BF49A7" w:rsidRPr="001E1CA9">
        <w:rPr>
          <w:rFonts w:ascii="標楷體" w:eastAsia="標楷體" w:hAnsi="標楷體" w:hint="eastAsia"/>
          <w:b/>
          <w:sz w:val="28"/>
          <w:szCs w:val="28"/>
        </w:rPr>
        <w:t>出貨日程表</w:t>
      </w:r>
      <w:r w:rsidR="00BF49A7" w:rsidRPr="00714DAE">
        <w:rPr>
          <w:rFonts w:ascii="標楷體" w:eastAsia="標楷體" w:hAnsi="標楷體" w:hint="eastAsia"/>
          <w:sz w:val="28"/>
          <w:szCs w:val="28"/>
        </w:rPr>
        <w:t>」以利通知各校知悉</w:t>
      </w:r>
      <w:r w:rsidRPr="00714DAE">
        <w:rPr>
          <w:rFonts w:ascii="標楷體" w:eastAsia="標楷體" w:hAnsi="標楷體" w:hint="eastAsia"/>
          <w:sz w:val="28"/>
          <w:szCs w:val="28"/>
        </w:rPr>
        <w:t>。</w:t>
      </w:r>
    </w:p>
    <w:p w:rsidR="003B1E33" w:rsidRPr="00714DAE" w:rsidRDefault="003B1E33" w:rsidP="003B1E33">
      <w:pPr>
        <w:numPr>
          <w:ilvl w:val="0"/>
          <w:numId w:val="7"/>
        </w:numPr>
        <w:tabs>
          <w:tab w:val="left" w:pos="10320"/>
        </w:tabs>
        <w:spacing w:line="440" w:lineRule="exact"/>
        <w:ind w:left="482" w:hanging="482"/>
        <w:jc w:val="both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ascii="標楷體" w:eastAsia="標楷體" w:hAnsi="標楷體" w:hint="eastAsia"/>
          <w:sz w:val="28"/>
          <w:szCs w:val="28"/>
        </w:rPr>
        <w:t>本案</w:t>
      </w:r>
      <w:r w:rsidR="00E72248">
        <w:rPr>
          <w:rFonts w:ascii="標楷體" w:eastAsia="標楷體" w:hAnsi="標楷體" w:hint="eastAsia"/>
          <w:sz w:val="28"/>
          <w:szCs w:val="28"/>
        </w:rPr>
        <w:t>採固定金額決標，請自行規畫本案所需相關經費，如</w:t>
      </w:r>
      <w:r w:rsidRPr="00714DAE">
        <w:rPr>
          <w:rFonts w:ascii="標楷體" w:eastAsia="標楷體" w:hAnsi="標楷體" w:hint="eastAsia"/>
          <w:sz w:val="28"/>
          <w:szCs w:val="28"/>
        </w:rPr>
        <w:t>交運費、教育訓練、資料準備彙整</w:t>
      </w:r>
      <w:r w:rsidR="00524ED8" w:rsidRPr="00714DAE">
        <w:rPr>
          <w:rFonts w:ascii="標楷體" w:eastAsia="標楷體" w:hAnsi="標楷體" w:hint="eastAsia"/>
          <w:sz w:val="28"/>
          <w:szCs w:val="28"/>
        </w:rPr>
        <w:t>、資料收集回郵</w:t>
      </w:r>
      <w:r w:rsidRPr="00714DAE">
        <w:rPr>
          <w:rFonts w:ascii="標楷體" w:eastAsia="標楷體" w:hAnsi="標楷體" w:hint="eastAsia"/>
          <w:sz w:val="28"/>
          <w:szCs w:val="28"/>
        </w:rPr>
        <w:t>及備品準備費。</w:t>
      </w:r>
    </w:p>
    <w:p w:rsidR="00B61EB5" w:rsidRPr="00714DAE" w:rsidRDefault="003125C7" w:rsidP="003125C7">
      <w:pPr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482" w:hanging="482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ascii="標楷體" w:eastAsia="標楷體" w:hAnsi="標楷體" w:hint="eastAsia"/>
          <w:sz w:val="28"/>
          <w:szCs w:val="28"/>
        </w:rPr>
        <w:t>本案</w:t>
      </w:r>
      <w:r w:rsidR="000F45B3" w:rsidRPr="00714DAE">
        <w:rPr>
          <w:rFonts w:ascii="標楷體" w:eastAsia="標楷體" w:hAnsi="標楷體" w:hint="eastAsia"/>
          <w:sz w:val="28"/>
          <w:szCs w:val="28"/>
        </w:rPr>
        <w:t>各項次</w:t>
      </w:r>
      <w:r w:rsidRPr="00714DAE">
        <w:rPr>
          <w:rFonts w:ascii="標楷體" w:eastAsia="標楷體" w:hAnsi="標楷體" w:hint="eastAsia"/>
          <w:sz w:val="28"/>
          <w:szCs w:val="28"/>
        </w:rPr>
        <w:t>備品，請交付</w:t>
      </w:r>
      <w:r w:rsidR="00BF49A7" w:rsidRPr="00714DAE">
        <w:rPr>
          <w:rFonts w:ascii="標楷體" w:eastAsia="標楷體" w:hAnsi="標楷體" w:hint="eastAsia"/>
          <w:sz w:val="28"/>
          <w:szCs w:val="28"/>
        </w:rPr>
        <w:t>招標單位</w:t>
      </w:r>
      <w:r w:rsidRPr="00714DAE">
        <w:rPr>
          <w:rFonts w:ascii="標楷體" w:eastAsia="標楷體" w:hAnsi="標楷體" w:hint="eastAsia"/>
          <w:sz w:val="28"/>
          <w:szCs w:val="28"/>
        </w:rPr>
        <w:t>點收。</w:t>
      </w:r>
    </w:p>
    <w:p w:rsidR="00BF5D90" w:rsidRPr="00714DAE" w:rsidRDefault="00B23E7C" w:rsidP="001E1CA9">
      <w:pPr>
        <w:numPr>
          <w:ilvl w:val="0"/>
          <w:numId w:val="7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ascii="標楷體" w:eastAsia="標楷體" w:hAnsi="標楷體" w:hint="eastAsia"/>
          <w:sz w:val="28"/>
          <w:szCs w:val="28"/>
        </w:rPr>
        <w:t>保固證明書</w:t>
      </w:r>
      <w:r w:rsidR="00524ED8" w:rsidRPr="00714DAE">
        <w:rPr>
          <w:rFonts w:ascii="標楷體" w:eastAsia="標楷體" w:hAnsi="標楷體" w:hint="eastAsia"/>
          <w:sz w:val="28"/>
          <w:szCs w:val="28"/>
        </w:rPr>
        <w:t>交</w:t>
      </w:r>
      <w:r w:rsidRPr="00714DAE">
        <w:rPr>
          <w:rFonts w:ascii="標楷體" w:eastAsia="標楷體" w:hAnsi="標楷體" w:hint="eastAsia"/>
          <w:sz w:val="28"/>
          <w:szCs w:val="28"/>
        </w:rPr>
        <w:t>招標單位</w:t>
      </w:r>
      <w:r w:rsidR="00E72248">
        <w:rPr>
          <w:rFonts w:ascii="標楷體" w:eastAsia="標楷體" w:hAnsi="標楷體" w:hint="eastAsia"/>
          <w:sz w:val="28"/>
          <w:szCs w:val="28"/>
        </w:rPr>
        <w:t>及各校</w:t>
      </w:r>
      <w:r w:rsidR="00524ED8" w:rsidRPr="00714DAE">
        <w:rPr>
          <w:rFonts w:ascii="標楷體" w:eastAsia="標楷體" w:hAnsi="標楷體" w:hint="eastAsia"/>
          <w:sz w:val="28"/>
          <w:szCs w:val="28"/>
        </w:rPr>
        <w:t>，內容請詳述「</w:t>
      </w:r>
      <w:r w:rsidR="001E1CA9" w:rsidRPr="001E1CA9">
        <w:rPr>
          <w:rFonts w:ascii="標楷體" w:eastAsia="標楷體" w:hAnsi="標楷體" w:hint="eastAsia"/>
          <w:sz w:val="28"/>
          <w:szCs w:val="28"/>
        </w:rPr>
        <w:t>107年度健康中心噴霧滅菌機、額耳溫槍及CPR教學消耗品財物採購案</w:t>
      </w:r>
      <w:r w:rsidR="00524ED8" w:rsidRPr="00714DAE">
        <w:rPr>
          <w:rFonts w:ascii="標楷體" w:eastAsia="標楷體" w:hAnsi="標楷體" w:hint="eastAsia"/>
          <w:sz w:val="28"/>
          <w:szCs w:val="28"/>
        </w:rPr>
        <w:t>」所購置相關物品等字眼</w:t>
      </w:r>
      <w:r w:rsidR="00BF5D90" w:rsidRPr="00714DAE">
        <w:rPr>
          <w:rFonts w:ascii="標楷體" w:eastAsia="標楷體" w:hAnsi="標楷體" w:hint="eastAsia"/>
          <w:sz w:val="28"/>
          <w:szCs w:val="28"/>
        </w:rPr>
        <w:t>。</w:t>
      </w:r>
    </w:p>
    <w:p w:rsidR="003B1E33" w:rsidRPr="00714DAE" w:rsidRDefault="003B1E33" w:rsidP="001E1CA9">
      <w:pPr>
        <w:numPr>
          <w:ilvl w:val="0"/>
          <w:numId w:val="7"/>
        </w:numPr>
        <w:tabs>
          <w:tab w:val="left" w:pos="10320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ascii="標楷體" w:eastAsia="標楷體" w:hAnsi="標楷體" w:hint="eastAsia"/>
          <w:sz w:val="28"/>
          <w:szCs w:val="28"/>
        </w:rPr>
        <w:t>廠商應將本案標的依</w:t>
      </w:r>
      <w:bookmarkStart w:id="5" w:name="OLE_LINK26"/>
      <w:bookmarkStart w:id="6" w:name="OLE_LINK27"/>
      <w:r w:rsidRPr="00714DAE">
        <w:rPr>
          <w:rFonts w:ascii="標楷體" w:eastAsia="標楷體" w:hAnsi="標楷體" w:hint="eastAsia"/>
          <w:sz w:val="28"/>
          <w:szCs w:val="28"/>
        </w:rPr>
        <w:t>「</w:t>
      </w:r>
      <w:r w:rsidR="001E1CA9" w:rsidRPr="001E1CA9">
        <w:rPr>
          <w:rFonts w:ascii="標楷體" w:eastAsia="標楷體" w:hAnsi="標楷體" w:hint="eastAsia"/>
          <w:sz w:val="28"/>
          <w:szCs w:val="28"/>
        </w:rPr>
        <w:t>107年度健康中心噴霧滅菌機、額耳溫槍及CPR教學消耗品財物採購案</w:t>
      </w:r>
      <w:r w:rsidRPr="00714DAE">
        <w:rPr>
          <w:rFonts w:ascii="標楷體" w:eastAsia="標楷體" w:hAnsi="標楷體" w:hint="eastAsia"/>
          <w:sz w:val="28"/>
          <w:szCs w:val="28"/>
        </w:rPr>
        <w:t>」</w:t>
      </w:r>
      <w:bookmarkEnd w:id="5"/>
      <w:bookmarkEnd w:id="6"/>
      <w:r w:rsidRPr="00714DAE">
        <w:rPr>
          <w:rFonts w:ascii="標楷體" w:eastAsia="標楷體" w:hAnsi="標楷體" w:hint="eastAsia"/>
          <w:sz w:val="28"/>
          <w:szCs w:val="28"/>
        </w:rPr>
        <w:t>所列資料，於履約期限前交表列學校。</w:t>
      </w:r>
    </w:p>
    <w:p w:rsidR="00032D90" w:rsidRPr="00714DAE" w:rsidRDefault="00032D90" w:rsidP="003B1E33">
      <w:pPr>
        <w:numPr>
          <w:ilvl w:val="0"/>
          <w:numId w:val="7"/>
        </w:numPr>
        <w:tabs>
          <w:tab w:val="left" w:pos="10320"/>
        </w:tabs>
        <w:autoSpaceDE w:val="0"/>
        <w:autoSpaceDN w:val="0"/>
        <w:adjustRightInd w:val="0"/>
        <w:spacing w:line="440" w:lineRule="exact"/>
        <w:ind w:left="482" w:hanging="482"/>
        <w:rPr>
          <w:rFonts w:ascii="標楷體" w:eastAsia="標楷體" w:hAnsi="標楷體" w:hint="eastAsia"/>
          <w:sz w:val="28"/>
          <w:szCs w:val="28"/>
        </w:rPr>
      </w:pPr>
      <w:r w:rsidRPr="00714DAE">
        <w:rPr>
          <w:rFonts w:eastAsia="標楷體" w:hint="eastAsia"/>
          <w:sz w:val="28"/>
        </w:rPr>
        <w:t>本標的自全部完成履約經驗收合格日之日起由廠商保固</w:t>
      </w:r>
      <w:r w:rsidR="00E72248">
        <w:rPr>
          <w:rFonts w:eastAsia="標楷體" w:hint="eastAsia"/>
          <w:sz w:val="28"/>
        </w:rPr>
        <w:t>至少</w:t>
      </w:r>
      <w:r w:rsidRPr="00714DAE">
        <w:rPr>
          <w:rFonts w:eastAsia="標楷體" w:hint="eastAsia"/>
          <w:sz w:val="28"/>
          <w:u w:val="single"/>
        </w:rPr>
        <w:t xml:space="preserve"> </w:t>
      </w:r>
      <w:r w:rsidR="0084134C" w:rsidRPr="00714DAE">
        <w:rPr>
          <w:rFonts w:eastAsia="標楷體" w:hint="eastAsia"/>
          <w:sz w:val="28"/>
          <w:u w:val="single"/>
        </w:rPr>
        <w:t>1</w:t>
      </w:r>
      <w:r w:rsidR="00E72248">
        <w:rPr>
          <w:rFonts w:eastAsia="標楷體" w:hint="eastAsia"/>
          <w:sz w:val="28"/>
          <w:u w:val="single"/>
        </w:rPr>
        <w:t xml:space="preserve"> </w:t>
      </w:r>
      <w:r w:rsidRPr="00714DAE">
        <w:rPr>
          <w:rFonts w:eastAsia="標楷體" w:hint="eastAsia"/>
          <w:sz w:val="28"/>
        </w:rPr>
        <w:t>年</w:t>
      </w:r>
      <w:r w:rsidR="00E72248">
        <w:rPr>
          <w:rFonts w:eastAsia="標楷體" w:hint="eastAsia"/>
          <w:sz w:val="28"/>
        </w:rPr>
        <w:t>(</w:t>
      </w:r>
      <w:r w:rsidR="00EA5535">
        <w:rPr>
          <w:rFonts w:eastAsia="標楷體" w:hint="eastAsia"/>
          <w:sz w:val="28"/>
        </w:rPr>
        <w:t>視</w:t>
      </w:r>
      <w:r w:rsidR="00E72248">
        <w:rPr>
          <w:rFonts w:eastAsia="標楷體" w:hint="eastAsia"/>
          <w:sz w:val="28"/>
        </w:rPr>
        <w:t>廠商所提</w:t>
      </w:r>
      <w:r w:rsidR="00EA5535">
        <w:rPr>
          <w:rFonts w:eastAsia="標楷體" w:hint="eastAsia"/>
          <w:sz w:val="28"/>
        </w:rPr>
        <w:t>服務建議書</w:t>
      </w:r>
      <w:r w:rsidR="00EA5535">
        <w:rPr>
          <w:rFonts w:eastAsia="標楷體" w:hint="eastAsia"/>
          <w:sz w:val="28"/>
        </w:rPr>
        <w:t>)</w:t>
      </w:r>
      <w:r w:rsidRPr="00714DAE">
        <w:rPr>
          <w:rFonts w:eastAsia="標楷體" w:hint="eastAsia"/>
          <w:sz w:val="28"/>
        </w:rPr>
        <w:t>。</w:t>
      </w:r>
    </w:p>
    <w:p w:rsidR="00B059DB" w:rsidRDefault="00B059DB" w:rsidP="00B61EB5">
      <w:pPr>
        <w:pStyle w:val="Default"/>
        <w:rPr>
          <w:rFonts w:hAnsi="標楷體" w:cs="Times New Roman" w:hint="eastAsia"/>
          <w:color w:val="auto"/>
          <w:kern w:val="2"/>
          <w:sz w:val="28"/>
          <w:szCs w:val="28"/>
        </w:rPr>
      </w:pPr>
    </w:p>
    <w:p w:rsidR="006E272E" w:rsidRDefault="006E272E" w:rsidP="00B61EB5">
      <w:pPr>
        <w:pStyle w:val="Default"/>
        <w:rPr>
          <w:rFonts w:hAnsi="標楷體" w:cs="Times New Roman" w:hint="eastAsia"/>
          <w:color w:val="auto"/>
          <w:kern w:val="2"/>
          <w:sz w:val="28"/>
          <w:szCs w:val="28"/>
        </w:rPr>
      </w:pPr>
    </w:p>
    <w:p w:rsidR="006E272E" w:rsidRDefault="006E272E" w:rsidP="00B61EB5">
      <w:pPr>
        <w:pStyle w:val="Default"/>
        <w:rPr>
          <w:rFonts w:hAnsi="標楷體" w:cs="Times New Roman" w:hint="eastAsia"/>
          <w:color w:val="auto"/>
          <w:kern w:val="2"/>
          <w:sz w:val="28"/>
          <w:szCs w:val="28"/>
        </w:rPr>
      </w:pPr>
    </w:p>
    <w:p w:rsidR="006E272E" w:rsidRPr="00F26788" w:rsidRDefault="006E272E" w:rsidP="006E272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hint="eastAsia"/>
          <w:b/>
          <w:i/>
          <w:sz w:val="28"/>
          <w:szCs w:val="28"/>
        </w:rPr>
      </w:pPr>
      <w:r w:rsidRPr="00F26788">
        <w:rPr>
          <w:rFonts w:ascii="標楷體" w:eastAsia="標楷體" w:hAnsi="標楷體" w:hint="eastAsia"/>
          <w:b/>
          <w:i/>
          <w:sz w:val="28"/>
          <w:szCs w:val="28"/>
        </w:rPr>
        <w:t>上述事項若有疑問請電洽本案承辦學校：宜昌國小陳信光老師，(03)8520209#601。</w:t>
      </w:r>
    </w:p>
    <w:p w:rsidR="006E272E" w:rsidRPr="006E272E" w:rsidRDefault="006E272E" w:rsidP="00B61EB5">
      <w:pPr>
        <w:pStyle w:val="Default"/>
        <w:rPr>
          <w:rFonts w:hAnsi="標楷體" w:cs="Times New Roman" w:hint="eastAsia"/>
          <w:color w:val="auto"/>
          <w:kern w:val="2"/>
          <w:sz w:val="28"/>
          <w:szCs w:val="28"/>
        </w:rPr>
      </w:pPr>
    </w:p>
    <w:sectPr w:rsidR="006E272E" w:rsidRPr="006E272E" w:rsidSect="00FD44E2">
      <w:footerReference w:type="even" r:id="rId7"/>
      <w:footerReference w:type="default" r:id="rId8"/>
      <w:pgSz w:w="11906" w:h="16838"/>
      <w:pgMar w:top="993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E04" w:rsidRDefault="00DF6E04">
      <w:r>
        <w:separator/>
      </w:r>
    </w:p>
  </w:endnote>
  <w:endnote w:type="continuationSeparator" w:id="1">
    <w:p w:rsidR="00DF6E04" w:rsidRDefault="00DF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7D" w:rsidRDefault="0071777D" w:rsidP="003125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777D" w:rsidRDefault="007177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7D" w:rsidRDefault="0071777D" w:rsidP="003125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65D">
      <w:rPr>
        <w:rStyle w:val="a5"/>
        <w:noProof/>
      </w:rPr>
      <w:t>1</w:t>
    </w:r>
    <w:r>
      <w:rPr>
        <w:rStyle w:val="a5"/>
      </w:rPr>
      <w:fldChar w:fldCharType="end"/>
    </w:r>
  </w:p>
  <w:p w:rsidR="0071777D" w:rsidRDefault="007177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E04" w:rsidRDefault="00DF6E04">
      <w:r>
        <w:separator/>
      </w:r>
    </w:p>
  </w:footnote>
  <w:footnote w:type="continuationSeparator" w:id="1">
    <w:p w:rsidR="00DF6E04" w:rsidRDefault="00DF6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97F1AB"/>
    <w:multiLevelType w:val="hybridMultilevel"/>
    <w:tmpl w:val="B70CC9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6A0BF6"/>
    <w:multiLevelType w:val="hybridMultilevel"/>
    <w:tmpl w:val="275448D4"/>
    <w:lvl w:ilvl="0" w:tplc="34C24AB2">
      <w:start w:val="1"/>
      <w:numFmt w:val="decimal"/>
      <w:lvlText w:val="%1."/>
      <w:lvlJc w:val="left"/>
      <w:pPr>
        <w:ind w:left="840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EC6387"/>
    <w:multiLevelType w:val="hybridMultilevel"/>
    <w:tmpl w:val="5866AFDC"/>
    <w:lvl w:ilvl="0" w:tplc="10F017C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5E76E1"/>
    <w:multiLevelType w:val="hybridMultilevel"/>
    <w:tmpl w:val="275448D4"/>
    <w:lvl w:ilvl="0" w:tplc="34C24AB2">
      <w:start w:val="1"/>
      <w:numFmt w:val="decimal"/>
      <w:lvlText w:val="%1."/>
      <w:lvlJc w:val="left"/>
      <w:pPr>
        <w:ind w:left="840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E132814"/>
    <w:multiLevelType w:val="hybridMultilevel"/>
    <w:tmpl w:val="4E7E59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012341B"/>
    <w:multiLevelType w:val="hybridMultilevel"/>
    <w:tmpl w:val="3D16E1F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87197D"/>
    <w:multiLevelType w:val="hybridMultilevel"/>
    <w:tmpl w:val="6ED6A46E"/>
    <w:lvl w:ilvl="0" w:tplc="96FA8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1244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3C4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FB4E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51CE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9508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AD2D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9B20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9221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262169B5"/>
    <w:multiLevelType w:val="hybridMultilevel"/>
    <w:tmpl w:val="124C6802"/>
    <w:lvl w:ilvl="0" w:tplc="6EA2D564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FE1CEE"/>
    <w:multiLevelType w:val="hybridMultilevel"/>
    <w:tmpl w:val="F89C007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1864257"/>
    <w:multiLevelType w:val="hybridMultilevel"/>
    <w:tmpl w:val="655609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945E77"/>
    <w:multiLevelType w:val="hybridMultilevel"/>
    <w:tmpl w:val="AB38ED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8DD31A2"/>
    <w:multiLevelType w:val="hybridMultilevel"/>
    <w:tmpl w:val="9156094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362"/>
    <w:rsid w:val="0001061B"/>
    <w:rsid w:val="00032D90"/>
    <w:rsid w:val="00033AC8"/>
    <w:rsid w:val="000365C3"/>
    <w:rsid w:val="000E5A38"/>
    <w:rsid w:val="000F45B3"/>
    <w:rsid w:val="000F7B7F"/>
    <w:rsid w:val="00105A26"/>
    <w:rsid w:val="00121499"/>
    <w:rsid w:val="00142C34"/>
    <w:rsid w:val="00145090"/>
    <w:rsid w:val="00165D08"/>
    <w:rsid w:val="00166FAF"/>
    <w:rsid w:val="0019182B"/>
    <w:rsid w:val="001D4AFC"/>
    <w:rsid w:val="001E1CA9"/>
    <w:rsid w:val="0021262D"/>
    <w:rsid w:val="002C0FF5"/>
    <w:rsid w:val="002E2A96"/>
    <w:rsid w:val="0030045E"/>
    <w:rsid w:val="00301D7E"/>
    <w:rsid w:val="00305490"/>
    <w:rsid w:val="003125C7"/>
    <w:rsid w:val="00316F6F"/>
    <w:rsid w:val="0038601D"/>
    <w:rsid w:val="00391B7C"/>
    <w:rsid w:val="003B1E33"/>
    <w:rsid w:val="003E7EF4"/>
    <w:rsid w:val="00413E14"/>
    <w:rsid w:val="004A6020"/>
    <w:rsid w:val="004B0D1D"/>
    <w:rsid w:val="00500E3B"/>
    <w:rsid w:val="00524ED8"/>
    <w:rsid w:val="00527504"/>
    <w:rsid w:val="00531D61"/>
    <w:rsid w:val="005628B4"/>
    <w:rsid w:val="00583ABA"/>
    <w:rsid w:val="00597E70"/>
    <w:rsid w:val="005A3FC9"/>
    <w:rsid w:val="005D5DA8"/>
    <w:rsid w:val="005E4269"/>
    <w:rsid w:val="00625444"/>
    <w:rsid w:val="00655539"/>
    <w:rsid w:val="00655FE6"/>
    <w:rsid w:val="006831E0"/>
    <w:rsid w:val="006A71E9"/>
    <w:rsid w:val="006B7336"/>
    <w:rsid w:val="006C61B4"/>
    <w:rsid w:val="006E272E"/>
    <w:rsid w:val="006E2FBD"/>
    <w:rsid w:val="006E5A4F"/>
    <w:rsid w:val="006F5862"/>
    <w:rsid w:val="007006CC"/>
    <w:rsid w:val="00703CC7"/>
    <w:rsid w:val="007061DA"/>
    <w:rsid w:val="00712848"/>
    <w:rsid w:val="00714DAE"/>
    <w:rsid w:val="0071777D"/>
    <w:rsid w:val="00727C1B"/>
    <w:rsid w:val="0075365D"/>
    <w:rsid w:val="007905F1"/>
    <w:rsid w:val="00794E47"/>
    <w:rsid w:val="007B7656"/>
    <w:rsid w:val="007D2062"/>
    <w:rsid w:val="007E0F10"/>
    <w:rsid w:val="0084134C"/>
    <w:rsid w:val="008B476A"/>
    <w:rsid w:val="008C5C6A"/>
    <w:rsid w:val="008D4052"/>
    <w:rsid w:val="0092587B"/>
    <w:rsid w:val="00932E13"/>
    <w:rsid w:val="00993E54"/>
    <w:rsid w:val="009A4CDB"/>
    <w:rsid w:val="009B5720"/>
    <w:rsid w:val="009E7DA3"/>
    <w:rsid w:val="00A0426F"/>
    <w:rsid w:val="00A05DE1"/>
    <w:rsid w:val="00A134BA"/>
    <w:rsid w:val="00A31EDE"/>
    <w:rsid w:val="00A7223D"/>
    <w:rsid w:val="00A922DC"/>
    <w:rsid w:val="00AA060B"/>
    <w:rsid w:val="00AB2DE1"/>
    <w:rsid w:val="00AB6974"/>
    <w:rsid w:val="00AC1362"/>
    <w:rsid w:val="00AF2B66"/>
    <w:rsid w:val="00B059DB"/>
    <w:rsid w:val="00B23E7C"/>
    <w:rsid w:val="00B2653D"/>
    <w:rsid w:val="00B44C40"/>
    <w:rsid w:val="00B61EB5"/>
    <w:rsid w:val="00B839A1"/>
    <w:rsid w:val="00B931F6"/>
    <w:rsid w:val="00BB0868"/>
    <w:rsid w:val="00BD0813"/>
    <w:rsid w:val="00BF49A7"/>
    <w:rsid w:val="00BF5D90"/>
    <w:rsid w:val="00C01CBB"/>
    <w:rsid w:val="00C0669A"/>
    <w:rsid w:val="00C278BC"/>
    <w:rsid w:val="00C72CC4"/>
    <w:rsid w:val="00CC57AE"/>
    <w:rsid w:val="00CD7FF3"/>
    <w:rsid w:val="00D651AF"/>
    <w:rsid w:val="00DC1DED"/>
    <w:rsid w:val="00DF6E04"/>
    <w:rsid w:val="00E15632"/>
    <w:rsid w:val="00E55885"/>
    <w:rsid w:val="00E72248"/>
    <w:rsid w:val="00E90997"/>
    <w:rsid w:val="00EA5535"/>
    <w:rsid w:val="00F15311"/>
    <w:rsid w:val="00F309C3"/>
    <w:rsid w:val="00F41474"/>
    <w:rsid w:val="00F63B1B"/>
    <w:rsid w:val="00F64A2D"/>
    <w:rsid w:val="00FC2DD5"/>
    <w:rsid w:val="00FD44E2"/>
    <w:rsid w:val="00FF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2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C13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Plain Text"/>
    <w:basedOn w:val="Default"/>
    <w:next w:val="Default"/>
    <w:rsid w:val="00AB2DE1"/>
    <w:rPr>
      <w:rFonts w:cs="Times New Roman"/>
      <w:color w:val="auto"/>
    </w:rPr>
  </w:style>
  <w:style w:type="paragraph" w:styleId="a4">
    <w:name w:val="footer"/>
    <w:basedOn w:val="a"/>
    <w:rsid w:val="00717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1777D"/>
  </w:style>
  <w:style w:type="character" w:styleId="a6">
    <w:name w:val="annotation reference"/>
    <w:semiHidden/>
    <w:rsid w:val="009A4CDB"/>
    <w:rPr>
      <w:sz w:val="18"/>
      <w:szCs w:val="18"/>
    </w:rPr>
  </w:style>
  <w:style w:type="paragraph" w:styleId="a7">
    <w:name w:val="annotation text"/>
    <w:basedOn w:val="a"/>
    <w:semiHidden/>
    <w:rsid w:val="009A4CDB"/>
  </w:style>
  <w:style w:type="paragraph" w:styleId="a8">
    <w:name w:val="annotation subject"/>
    <w:basedOn w:val="a7"/>
    <w:next w:val="a7"/>
    <w:semiHidden/>
    <w:rsid w:val="009A4CDB"/>
    <w:rPr>
      <w:b/>
      <w:bCs/>
    </w:rPr>
  </w:style>
  <w:style w:type="paragraph" w:styleId="a9">
    <w:name w:val="Balloon Text"/>
    <w:basedOn w:val="a"/>
    <w:semiHidden/>
    <w:rsid w:val="009A4CDB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F63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F63B1B"/>
    <w:rPr>
      <w:kern w:val="2"/>
    </w:rPr>
  </w:style>
  <w:style w:type="paragraph" w:styleId="ac">
    <w:name w:val="List Paragraph"/>
    <w:basedOn w:val="a"/>
    <w:uiPriority w:val="34"/>
    <w:qFormat/>
    <w:rsid w:val="00033AC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9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>CMT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花蓮縣花蓮市明義國小九十九學年度（第66屆）</dc:title>
  <dc:creator>Administrator</dc:creator>
  <cp:lastModifiedBy>user</cp:lastModifiedBy>
  <cp:revision>2</cp:revision>
  <cp:lastPrinted>2017-11-22T06:01:00Z</cp:lastPrinted>
  <dcterms:created xsi:type="dcterms:W3CDTF">2018-12-20T01:51:00Z</dcterms:created>
  <dcterms:modified xsi:type="dcterms:W3CDTF">2018-12-20T01:51:00Z</dcterms:modified>
</cp:coreProperties>
</file>