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445" w:rsidRDefault="00FF1445" w:rsidP="00FF1445">
      <w:pPr>
        <w:jc w:val="center"/>
        <w:rPr>
          <w:rFonts w:eastAsia="標楷體" w:hAnsi="標楷體"/>
          <w:b/>
          <w:sz w:val="40"/>
          <w:szCs w:val="40"/>
        </w:rPr>
      </w:pPr>
      <w:r w:rsidRPr="00385DB1">
        <w:rPr>
          <w:rFonts w:eastAsia="標楷體" w:hint="eastAsia"/>
          <w:b/>
          <w:sz w:val="40"/>
          <w:szCs w:val="40"/>
        </w:rPr>
        <w:t>20</w:t>
      </w:r>
      <w:r>
        <w:rPr>
          <w:rFonts w:eastAsia="標楷體" w:hint="eastAsia"/>
          <w:b/>
          <w:sz w:val="40"/>
          <w:szCs w:val="40"/>
        </w:rPr>
        <w:t>21</w:t>
      </w:r>
      <w:r>
        <w:rPr>
          <w:rFonts w:eastAsia="標楷體" w:hint="eastAsia"/>
          <w:b/>
          <w:sz w:val="40"/>
          <w:szCs w:val="40"/>
        </w:rPr>
        <w:t>花蓮縣高爾夫</w:t>
      </w:r>
      <w:r w:rsidRPr="00385DB1">
        <w:rPr>
          <w:rFonts w:eastAsia="標楷體" w:hAnsi="標楷體"/>
          <w:b/>
          <w:sz w:val="40"/>
          <w:szCs w:val="40"/>
        </w:rPr>
        <w:t>培</w:t>
      </w:r>
      <w:r>
        <w:rPr>
          <w:rFonts w:eastAsia="標楷體" w:hAnsi="標楷體" w:hint="eastAsia"/>
          <w:b/>
          <w:sz w:val="40"/>
          <w:szCs w:val="40"/>
        </w:rPr>
        <w:t>/</w:t>
      </w:r>
      <w:r>
        <w:rPr>
          <w:rFonts w:eastAsia="標楷體" w:hAnsi="標楷體" w:hint="eastAsia"/>
          <w:b/>
          <w:sz w:val="40"/>
          <w:szCs w:val="40"/>
        </w:rPr>
        <w:t>儲</w:t>
      </w:r>
      <w:r w:rsidRPr="00385DB1">
        <w:rPr>
          <w:rFonts w:eastAsia="標楷體" w:hAnsi="標楷體"/>
          <w:b/>
          <w:sz w:val="40"/>
          <w:szCs w:val="40"/>
        </w:rPr>
        <w:t>訓</w:t>
      </w:r>
      <w:r>
        <w:rPr>
          <w:rFonts w:eastAsia="標楷體" w:hAnsi="標楷體" w:hint="eastAsia"/>
          <w:b/>
          <w:sz w:val="40"/>
          <w:szCs w:val="40"/>
        </w:rPr>
        <w:t>隊</w:t>
      </w:r>
      <w:r w:rsidRPr="00385DB1">
        <w:rPr>
          <w:rFonts w:eastAsia="標楷體" w:hAnsi="標楷體"/>
          <w:b/>
          <w:sz w:val="40"/>
          <w:szCs w:val="40"/>
        </w:rPr>
        <w:t>選手</w:t>
      </w:r>
      <w:r w:rsidRPr="00385DB1">
        <w:rPr>
          <w:rFonts w:eastAsia="標楷體" w:hAnsi="標楷體" w:hint="eastAsia"/>
          <w:b/>
          <w:sz w:val="40"/>
          <w:szCs w:val="40"/>
        </w:rPr>
        <w:t>甄選簡章</w:t>
      </w:r>
    </w:p>
    <w:p w:rsidR="00CD1E67" w:rsidRPr="00385DB1" w:rsidRDefault="00CD1E67" w:rsidP="00FF1445">
      <w:pPr>
        <w:jc w:val="center"/>
        <w:rPr>
          <w:rFonts w:eastAsia="標楷體"/>
          <w:b/>
          <w:sz w:val="40"/>
          <w:szCs w:val="40"/>
        </w:rPr>
      </w:pPr>
    </w:p>
    <w:p w:rsidR="00FF1445" w:rsidRDefault="00FF1445" w:rsidP="00FF1445">
      <w:pPr>
        <w:widowControl w:val="0"/>
        <w:numPr>
          <w:ilvl w:val="0"/>
          <w:numId w:val="2"/>
        </w:numPr>
        <w:tabs>
          <w:tab w:val="clear" w:pos="456"/>
          <w:tab w:val="left" w:pos="540"/>
        </w:tabs>
        <w:ind w:left="1800" w:hanging="1800"/>
        <w:rPr>
          <w:rFonts w:ascii="標楷體" w:eastAsia="標楷體" w:hAnsi="標楷體"/>
        </w:rPr>
      </w:pPr>
      <w:r w:rsidRPr="00385DB1">
        <w:rPr>
          <w:rFonts w:ascii="標楷體" w:eastAsia="標楷體" w:hAnsi="標楷體" w:hint="eastAsia"/>
        </w:rPr>
        <w:t>主辦單位：</w:t>
      </w:r>
      <w:r>
        <w:rPr>
          <w:rFonts w:ascii="標楷體" w:eastAsia="標楷體" w:hAnsi="標楷體" w:hint="eastAsia"/>
        </w:rPr>
        <w:t>花蓮縣體育會高爾夫委員會</w:t>
      </w:r>
    </w:p>
    <w:p w:rsidR="002D1DD2" w:rsidRPr="00385DB1" w:rsidRDefault="002D1DD2" w:rsidP="002D1DD2">
      <w:pPr>
        <w:widowControl w:val="0"/>
        <w:tabs>
          <w:tab w:val="left" w:pos="540"/>
        </w:tabs>
        <w:ind w:left="1800"/>
        <w:rPr>
          <w:rFonts w:ascii="標楷體" w:eastAsia="標楷體" w:hAnsi="標楷體"/>
        </w:rPr>
      </w:pPr>
    </w:p>
    <w:p w:rsidR="00FF1445" w:rsidRPr="00385DB1" w:rsidRDefault="00FF1445" w:rsidP="00FF1445">
      <w:pPr>
        <w:widowControl w:val="0"/>
        <w:numPr>
          <w:ilvl w:val="0"/>
          <w:numId w:val="2"/>
        </w:numPr>
        <w:tabs>
          <w:tab w:val="clear" w:pos="456"/>
          <w:tab w:val="left" w:pos="540"/>
        </w:tabs>
        <w:ind w:left="1791" w:hanging="1797"/>
        <w:rPr>
          <w:rFonts w:ascii="標楷體" w:eastAsia="標楷體" w:hAnsi="標楷體"/>
        </w:rPr>
      </w:pPr>
      <w:r w:rsidRPr="00385DB1">
        <w:rPr>
          <w:rFonts w:ascii="標楷體" w:eastAsia="標楷體" w:hAnsi="標楷體" w:hint="eastAsia"/>
        </w:rPr>
        <w:t>協辦單位：</w:t>
      </w:r>
      <w:r>
        <w:rPr>
          <w:rFonts w:ascii="標楷體" w:eastAsia="標楷體" w:hAnsi="標楷體" w:hint="eastAsia"/>
        </w:rPr>
        <w:t>高市高爾夫有限公司、東華大學體育與運動科學系</w:t>
      </w:r>
      <w:r w:rsidR="001A495B">
        <w:rPr>
          <w:rFonts w:ascii="標楷體" w:eastAsia="標楷體" w:hAnsi="標楷體" w:hint="eastAsia"/>
        </w:rPr>
        <w:t>楊昌斌運動生理學實驗室</w:t>
      </w:r>
    </w:p>
    <w:p w:rsidR="00FF1445" w:rsidRPr="00CF230A" w:rsidRDefault="00FF1445" w:rsidP="00FF1445">
      <w:pPr>
        <w:widowControl w:val="0"/>
        <w:numPr>
          <w:ilvl w:val="0"/>
          <w:numId w:val="4"/>
        </w:numPr>
        <w:tabs>
          <w:tab w:val="left" w:pos="540"/>
        </w:tabs>
        <w:rPr>
          <w:rFonts w:ascii="標楷體" w:eastAsia="標楷體" w:hAnsi="標楷體"/>
        </w:rPr>
      </w:pPr>
      <w:r w:rsidRPr="00CF230A">
        <w:rPr>
          <w:rFonts w:ascii="標楷體" w:eastAsia="標楷體" w:hAnsi="標楷體"/>
        </w:rPr>
        <w:t>甄選名額：</w:t>
      </w:r>
      <w:r w:rsidR="002F0D72">
        <w:rPr>
          <w:rFonts w:ascii="標楷體" w:eastAsia="標楷體" w:hAnsi="標楷體" w:hint="eastAsia"/>
        </w:rPr>
        <w:t>潛力儲訓及長期培訓選手</w:t>
      </w:r>
      <w:r w:rsidRPr="00CF230A">
        <w:rPr>
          <w:rFonts w:ascii="標楷體" w:eastAsia="標楷體" w:hAnsi="標楷體" w:hint="eastAsia"/>
        </w:rPr>
        <w:t>數名</w:t>
      </w:r>
      <w:r>
        <w:rPr>
          <w:rFonts w:ascii="標楷體" w:eastAsia="標楷體" w:hAnsi="標楷體" w:hint="eastAsia"/>
        </w:rPr>
        <w:t>。</w:t>
      </w:r>
    </w:p>
    <w:p w:rsidR="00FF1445" w:rsidRDefault="00FF1445" w:rsidP="00FF1445">
      <w:pPr>
        <w:widowControl w:val="0"/>
        <w:numPr>
          <w:ilvl w:val="0"/>
          <w:numId w:val="4"/>
        </w:numPr>
        <w:tabs>
          <w:tab w:val="left" w:pos="540"/>
        </w:tabs>
        <w:rPr>
          <w:rFonts w:ascii="標楷體" w:eastAsia="標楷體" w:hAnsi="標楷體"/>
        </w:rPr>
      </w:pPr>
      <w:r w:rsidRPr="00CF230A">
        <w:rPr>
          <w:rFonts w:ascii="標楷體" w:eastAsia="標楷體" w:hAnsi="標楷體"/>
        </w:rPr>
        <w:t>資</w:t>
      </w:r>
      <w:r w:rsidRPr="00CF230A">
        <w:rPr>
          <w:rFonts w:ascii="標楷體" w:eastAsia="標楷體" w:hAnsi="標楷體" w:hint="eastAsia"/>
        </w:rPr>
        <w:t xml:space="preserve"> </w:t>
      </w:r>
      <w:r w:rsidRPr="00CF230A">
        <w:rPr>
          <w:rFonts w:ascii="標楷體" w:eastAsia="標楷體" w:hAnsi="標楷體"/>
        </w:rPr>
        <w:t>格：</w:t>
      </w:r>
      <w:r>
        <w:rPr>
          <w:rFonts w:ascii="標楷體" w:eastAsia="標楷體" w:hAnsi="標楷體" w:hint="eastAsia"/>
        </w:rPr>
        <w:t>花蓮縣</w:t>
      </w:r>
      <w:r w:rsidR="00702322">
        <w:rPr>
          <w:rFonts w:ascii="標楷體" w:eastAsia="標楷體" w:hAnsi="標楷體" w:hint="eastAsia"/>
        </w:rPr>
        <w:t>各</w:t>
      </w:r>
      <w:r>
        <w:rPr>
          <w:rFonts w:ascii="標楷體" w:eastAsia="標楷體" w:hAnsi="標楷體" w:hint="eastAsia"/>
        </w:rPr>
        <w:t>級學校</w:t>
      </w:r>
      <w:r w:rsidR="001A495B">
        <w:rPr>
          <w:rFonts w:ascii="標楷體" w:eastAsia="標楷體" w:hAnsi="標楷體" w:hint="eastAsia"/>
        </w:rPr>
        <w:t>在學</w:t>
      </w:r>
      <w:r>
        <w:rPr>
          <w:rFonts w:ascii="標楷體" w:eastAsia="標楷體" w:hAnsi="標楷體" w:hint="eastAsia"/>
        </w:rPr>
        <w:t>學生</w:t>
      </w:r>
      <w:r w:rsidRPr="00CF230A">
        <w:rPr>
          <w:rFonts w:ascii="標楷體" w:eastAsia="標楷體" w:hAnsi="標楷體" w:hint="eastAsia"/>
        </w:rPr>
        <w:t>。</w:t>
      </w:r>
    </w:p>
    <w:p w:rsidR="002D1DD2" w:rsidRPr="00CF230A" w:rsidRDefault="002D1DD2" w:rsidP="002D1DD2">
      <w:pPr>
        <w:widowControl w:val="0"/>
        <w:tabs>
          <w:tab w:val="left" w:pos="540"/>
        </w:tabs>
        <w:ind w:left="636"/>
        <w:rPr>
          <w:rFonts w:ascii="標楷體" w:eastAsia="標楷體" w:hAnsi="標楷體"/>
        </w:rPr>
      </w:pPr>
    </w:p>
    <w:p w:rsidR="00FF1445" w:rsidRPr="00385DB1" w:rsidRDefault="00FF1445" w:rsidP="00FF1445">
      <w:pPr>
        <w:widowControl w:val="0"/>
        <w:numPr>
          <w:ilvl w:val="0"/>
          <w:numId w:val="2"/>
        </w:numPr>
        <w:tabs>
          <w:tab w:val="clear" w:pos="456"/>
          <w:tab w:val="left" w:pos="540"/>
        </w:tabs>
        <w:ind w:left="1800" w:hanging="1800"/>
        <w:rPr>
          <w:rFonts w:ascii="標楷體" w:eastAsia="標楷體" w:hAnsi="標楷體"/>
        </w:rPr>
      </w:pPr>
      <w:r w:rsidRPr="00385DB1">
        <w:rPr>
          <w:rFonts w:ascii="標楷體" w:eastAsia="標楷體" w:hAnsi="標楷體" w:hint="eastAsia"/>
        </w:rPr>
        <w:t>條    件：</w:t>
      </w:r>
    </w:p>
    <w:p w:rsidR="00FF1445" w:rsidRPr="00385DB1" w:rsidRDefault="00FF1445" w:rsidP="00FF1445">
      <w:pPr>
        <w:widowControl w:val="0"/>
        <w:numPr>
          <w:ilvl w:val="0"/>
          <w:numId w:val="6"/>
        </w:numPr>
        <w:tabs>
          <w:tab w:val="left" w:pos="540"/>
        </w:tabs>
        <w:rPr>
          <w:rFonts w:ascii="標楷體" w:eastAsia="標楷體" w:hAnsi="標楷體"/>
        </w:rPr>
      </w:pPr>
      <w:r w:rsidRPr="00385DB1">
        <w:rPr>
          <w:rFonts w:ascii="標楷體" w:eastAsia="標楷體" w:hAnsi="標楷體"/>
        </w:rPr>
        <w:t>性別</w:t>
      </w:r>
      <w:r w:rsidRPr="00385DB1">
        <w:rPr>
          <w:rFonts w:ascii="標楷體" w:eastAsia="標楷體" w:hAnsi="標楷體" w:hint="eastAsia"/>
        </w:rPr>
        <w:t>：男女不拘</w:t>
      </w:r>
    </w:p>
    <w:p w:rsidR="00FF1445" w:rsidRPr="00385DB1" w:rsidRDefault="00FF1445" w:rsidP="00FF1445">
      <w:pPr>
        <w:widowControl w:val="0"/>
        <w:numPr>
          <w:ilvl w:val="0"/>
          <w:numId w:val="6"/>
        </w:numPr>
        <w:tabs>
          <w:tab w:val="left" w:pos="540"/>
        </w:tabs>
        <w:rPr>
          <w:rFonts w:ascii="標楷體" w:eastAsia="標楷體" w:hAnsi="標楷體"/>
        </w:rPr>
      </w:pPr>
      <w:r w:rsidRPr="00385DB1">
        <w:rPr>
          <w:rFonts w:ascii="標楷體" w:eastAsia="標楷體" w:hAnsi="標楷體"/>
        </w:rPr>
        <w:t>年齡：</w:t>
      </w:r>
    </w:p>
    <w:p w:rsidR="00FF1445" w:rsidRPr="00385DB1" w:rsidRDefault="00FF1445" w:rsidP="00FF1445">
      <w:pPr>
        <w:widowControl w:val="0"/>
        <w:numPr>
          <w:ilvl w:val="0"/>
          <w:numId w:val="5"/>
        </w:numPr>
        <w:rPr>
          <w:rFonts w:ascii="標楷體" w:eastAsia="標楷體" w:hAnsi="標楷體"/>
        </w:rPr>
      </w:pPr>
      <w:r w:rsidRPr="00385DB1">
        <w:rPr>
          <w:rFonts w:ascii="標楷體" w:eastAsia="標楷體" w:hAnsi="標楷體" w:hint="eastAsia"/>
        </w:rPr>
        <w:t>公開組:</w:t>
      </w:r>
      <w:r w:rsidRPr="00385DB1">
        <w:rPr>
          <w:rFonts w:ascii="標楷體" w:eastAsia="標楷體" w:hAnsi="標楷體"/>
        </w:rPr>
        <w:t>年滿</w:t>
      </w:r>
      <w:r w:rsidRPr="00385DB1">
        <w:rPr>
          <w:rFonts w:ascii="標楷體" w:eastAsia="標楷體" w:hAnsi="標楷體" w:hint="eastAsia"/>
        </w:rPr>
        <w:t>18歲且</w:t>
      </w:r>
      <w:r w:rsidRPr="00385DB1">
        <w:rPr>
          <w:rFonts w:ascii="標楷體" w:eastAsia="標楷體" w:hAnsi="標楷體"/>
        </w:rPr>
        <w:t>未滿</w:t>
      </w:r>
      <w:r w:rsidRPr="00385DB1">
        <w:rPr>
          <w:rFonts w:ascii="標楷體" w:eastAsia="標楷體" w:hAnsi="標楷體" w:hint="eastAsia"/>
        </w:rPr>
        <w:t>24</w:t>
      </w:r>
      <w:r w:rsidRPr="00385DB1">
        <w:rPr>
          <w:rFonts w:ascii="標楷體" w:eastAsia="標楷體" w:hAnsi="標楷體"/>
        </w:rPr>
        <w:t>歲</w:t>
      </w:r>
      <w:r w:rsidR="001A495B">
        <w:rPr>
          <w:rFonts w:ascii="標楷體" w:eastAsia="標楷體" w:hAnsi="標楷體" w:hint="eastAsia"/>
        </w:rPr>
        <w:t>(花蓮縣籍子弟)</w:t>
      </w:r>
    </w:p>
    <w:p w:rsidR="00FF1445" w:rsidRPr="00385DB1" w:rsidRDefault="00FF1445" w:rsidP="00FF1445">
      <w:pPr>
        <w:widowControl w:val="0"/>
        <w:numPr>
          <w:ilvl w:val="0"/>
          <w:numId w:val="5"/>
        </w:numPr>
        <w:rPr>
          <w:rFonts w:ascii="標楷體" w:eastAsia="標楷體" w:hAnsi="標楷體"/>
        </w:rPr>
      </w:pPr>
      <w:r w:rsidRPr="00385DB1">
        <w:rPr>
          <w:rFonts w:ascii="標楷體" w:eastAsia="標楷體" w:hAnsi="標楷體" w:hint="eastAsia"/>
        </w:rPr>
        <w:t>A組</w:t>
      </w:r>
      <w:r w:rsidR="00485A58">
        <w:rPr>
          <w:rFonts w:ascii="標楷體" w:eastAsia="標楷體" w:hAnsi="標楷體" w:hint="eastAsia"/>
        </w:rPr>
        <w:t>：</w:t>
      </w:r>
      <w:r w:rsidRPr="00385DB1">
        <w:rPr>
          <w:rFonts w:ascii="標楷體" w:eastAsia="標楷體" w:hAnsi="標楷體"/>
        </w:rPr>
        <w:t>年滿</w:t>
      </w:r>
      <w:r w:rsidRPr="00385DB1">
        <w:rPr>
          <w:rFonts w:ascii="標楷體" w:eastAsia="標楷體" w:hAnsi="標楷體" w:hint="eastAsia"/>
        </w:rPr>
        <w:t>15</w:t>
      </w:r>
      <w:r w:rsidRPr="00385DB1">
        <w:rPr>
          <w:rFonts w:ascii="標楷體" w:eastAsia="標楷體" w:hAnsi="標楷體"/>
        </w:rPr>
        <w:t>歲</w:t>
      </w:r>
      <w:r w:rsidRPr="00385DB1">
        <w:rPr>
          <w:rFonts w:ascii="標楷體" w:eastAsia="標楷體" w:hAnsi="標楷體" w:hint="eastAsia"/>
        </w:rPr>
        <w:t>且</w:t>
      </w:r>
      <w:r w:rsidRPr="00385DB1">
        <w:rPr>
          <w:rFonts w:ascii="標楷體" w:eastAsia="標楷體" w:hAnsi="標楷體"/>
        </w:rPr>
        <w:t>未滿</w:t>
      </w:r>
      <w:r w:rsidRPr="00385DB1">
        <w:rPr>
          <w:rFonts w:ascii="標楷體" w:eastAsia="標楷體" w:hAnsi="標楷體" w:hint="eastAsia"/>
        </w:rPr>
        <w:t>18</w:t>
      </w:r>
      <w:r w:rsidRPr="00385DB1">
        <w:rPr>
          <w:rFonts w:ascii="標楷體" w:eastAsia="標楷體" w:hAnsi="標楷體"/>
        </w:rPr>
        <w:t>歲</w:t>
      </w:r>
    </w:p>
    <w:p w:rsidR="00FF1445" w:rsidRPr="00385DB1" w:rsidRDefault="00FF1445" w:rsidP="00FF1445">
      <w:pPr>
        <w:widowControl w:val="0"/>
        <w:numPr>
          <w:ilvl w:val="0"/>
          <w:numId w:val="5"/>
        </w:numPr>
        <w:rPr>
          <w:rFonts w:ascii="標楷體" w:eastAsia="標楷體" w:hAnsi="標楷體"/>
        </w:rPr>
      </w:pPr>
      <w:r w:rsidRPr="00385DB1">
        <w:rPr>
          <w:rFonts w:ascii="標楷體" w:eastAsia="標楷體" w:hAnsi="標楷體" w:hint="eastAsia"/>
        </w:rPr>
        <w:t>B組</w:t>
      </w:r>
      <w:r w:rsidR="00485A58">
        <w:rPr>
          <w:rFonts w:ascii="標楷體" w:eastAsia="標楷體" w:hAnsi="標楷體" w:hint="eastAsia"/>
        </w:rPr>
        <w:t>：</w:t>
      </w:r>
      <w:r w:rsidRPr="00385DB1">
        <w:rPr>
          <w:rFonts w:ascii="標楷體" w:eastAsia="標楷體" w:hAnsi="標楷體"/>
        </w:rPr>
        <w:t>年滿</w:t>
      </w:r>
      <w:r w:rsidR="00485A58">
        <w:rPr>
          <w:rFonts w:ascii="標楷體" w:eastAsia="標楷體" w:hAnsi="標楷體" w:hint="eastAsia"/>
        </w:rPr>
        <w:t>13</w:t>
      </w:r>
      <w:r w:rsidRPr="00385DB1">
        <w:rPr>
          <w:rFonts w:ascii="標楷體" w:eastAsia="標楷體" w:hAnsi="標楷體"/>
        </w:rPr>
        <w:t>歲</w:t>
      </w:r>
      <w:r w:rsidRPr="00385DB1">
        <w:rPr>
          <w:rFonts w:ascii="標楷體" w:eastAsia="標楷體" w:hAnsi="標楷體" w:hint="eastAsia"/>
        </w:rPr>
        <w:t>且</w:t>
      </w:r>
      <w:r w:rsidRPr="00385DB1">
        <w:rPr>
          <w:rFonts w:ascii="標楷體" w:eastAsia="標楷體" w:hAnsi="標楷體"/>
        </w:rPr>
        <w:t>未滿</w:t>
      </w:r>
      <w:r w:rsidRPr="00385DB1">
        <w:rPr>
          <w:rFonts w:ascii="標楷體" w:eastAsia="標楷體" w:hAnsi="標楷體" w:hint="eastAsia"/>
        </w:rPr>
        <w:t>15</w:t>
      </w:r>
      <w:r w:rsidRPr="00385DB1">
        <w:rPr>
          <w:rFonts w:ascii="標楷體" w:eastAsia="標楷體" w:hAnsi="標楷體"/>
        </w:rPr>
        <w:t>歲</w:t>
      </w:r>
    </w:p>
    <w:p w:rsidR="00485A58" w:rsidRDefault="00FF1445" w:rsidP="00FF1445">
      <w:pPr>
        <w:widowControl w:val="0"/>
        <w:numPr>
          <w:ilvl w:val="0"/>
          <w:numId w:val="5"/>
        </w:numPr>
        <w:spacing w:line="360" w:lineRule="exact"/>
        <w:rPr>
          <w:rFonts w:ascii="標楷體" w:eastAsia="標楷體" w:hAnsi="標楷體"/>
        </w:rPr>
      </w:pPr>
      <w:r w:rsidRPr="006C3CBB">
        <w:rPr>
          <w:rFonts w:ascii="標楷體" w:eastAsia="標楷體" w:hAnsi="標楷體" w:hint="eastAsia"/>
        </w:rPr>
        <w:t>C組</w:t>
      </w:r>
      <w:r w:rsidR="00485A58">
        <w:rPr>
          <w:rFonts w:ascii="標楷體" w:eastAsia="標楷體" w:hAnsi="標楷體" w:hint="eastAsia"/>
        </w:rPr>
        <w:t>：</w:t>
      </w:r>
      <w:r w:rsidRPr="006C3CBB">
        <w:rPr>
          <w:rFonts w:ascii="標楷體" w:eastAsia="標楷體" w:hAnsi="標楷體"/>
        </w:rPr>
        <w:t>年滿</w:t>
      </w:r>
      <w:r w:rsidR="00485A58">
        <w:rPr>
          <w:rFonts w:ascii="標楷體" w:eastAsia="標楷體" w:hAnsi="標楷體" w:hint="eastAsia"/>
        </w:rPr>
        <w:t>11</w:t>
      </w:r>
      <w:r w:rsidRPr="006C3CBB">
        <w:rPr>
          <w:rFonts w:ascii="標楷體" w:eastAsia="標楷體" w:hAnsi="標楷體"/>
        </w:rPr>
        <w:t>歲</w:t>
      </w:r>
      <w:r w:rsidRPr="006C3CBB">
        <w:rPr>
          <w:rFonts w:ascii="標楷體" w:eastAsia="標楷體" w:hAnsi="標楷體" w:hint="eastAsia"/>
        </w:rPr>
        <w:t>且</w:t>
      </w:r>
      <w:r w:rsidRPr="006C3CBB">
        <w:rPr>
          <w:rFonts w:ascii="標楷體" w:eastAsia="標楷體" w:hAnsi="標楷體"/>
        </w:rPr>
        <w:t>未滿</w:t>
      </w:r>
      <w:r w:rsidR="00485A58">
        <w:rPr>
          <w:rFonts w:ascii="標楷體" w:eastAsia="標楷體" w:hAnsi="標楷體" w:hint="eastAsia"/>
        </w:rPr>
        <w:t>13</w:t>
      </w:r>
      <w:r w:rsidRPr="006C3CBB">
        <w:rPr>
          <w:rFonts w:ascii="標楷體" w:eastAsia="標楷體" w:hAnsi="標楷體"/>
        </w:rPr>
        <w:t>歲</w:t>
      </w:r>
    </w:p>
    <w:p w:rsidR="00485A58" w:rsidRDefault="00485A58" w:rsidP="00FF1445">
      <w:pPr>
        <w:widowControl w:val="0"/>
        <w:numPr>
          <w:ilvl w:val="0"/>
          <w:numId w:val="5"/>
        </w:numPr>
        <w:spacing w:line="360" w:lineRule="exact"/>
        <w:rPr>
          <w:rFonts w:ascii="標楷體" w:eastAsia="標楷體" w:hAnsi="標楷體"/>
        </w:rPr>
      </w:pPr>
      <w:r w:rsidRPr="006C3CBB">
        <w:rPr>
          <w:rFonts w:ascii="標楷體" w:eastAsia="標楷體" w:hAnsi="標楷體" w:hint="eastAsia"/>
        </w:rPr>
        <w:t>D</w:t>
      </w:r>
      <w:r>
        <w:rPr>
          <w:rFonts w:ascii="標楷體" w:eastAsia="標楷體" w:hAnsi="標楷體" w:hint="eastAsia"/>
        </w:rPr>
        <w:t>組：年滿9歲且未滿11歲</w:t>
      </w:r>
    </w:p>
    <w:p w:rsidR="00FF1445" w:rsidRDefault="00485A58" w:rsidP="00FF1445">
      <w:pPr>
        <w:widowControl w:val="0"/>
        <w:numPr>
          <w:ilvl w:val="0"/>
          <w:numId w:val="5"/>
        </w:num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E組：年滿7歲且未滿9歲</w:t>
      </w:r>
    </w:p>
    <w:p w:rsidR="002D1DD2" w:rsidRPr="00485A58" w:rsidRDefault="002D1DD2" w:rsidP="002D1DD2">
      <w:pPr>
        <w:widowControl w:val="0"/>
        <w:spacing w:line="360" w:lineRule="exact"/>
        <w:ind w:left="1116"/>
        <w:rPr>
          <w:rFonts w:ascii="標楷體" w:eastAsia="標楷體" w:hAnsi="標楷體"/>
        </w:rPr>
      </w:pPr>
    </w:p>
    <w:p w:rsidR="00FF1445" w:rsidRDefault="00FF1445" w:rsidP="00FF1445">
      <w:pPr>
        <w:widowControl w:val="0"/>
        <w:numPr>
          <w:ilvl w:val="0"/>
          <w:numId w:val="2"/>
        </w:numPr>
        <w:tabs>
          <w:tab w:val="clear" w:pos="456"/>
          <w:tab w:val="left" w:pos="540"/>
        </w:tabs>
        <w:spacing w:line="360" w:lineRule="exact"/>
        <w:ind w:left="1800" w:hanging="1800"/>
        <w:rPr>
          <w:rFonts w:ascii="標楷體" w:eastAsia="標楷體" w:hAnsi="標楷體"/>
        </w:rPr>
      </w:pPr>
      <w:r w:rsidRPr="00385DB1">
        <w:rPr>
          <w:rFonts w:ascii="標楷體" w:eastAsia="標楷體" w:hAnsi="標楷體"/>
        </w:rPr>
        <w:t>報名方式：</w:t>
      </w:r>
      <w:r w:rsidRPr="00FF1445">
        <w:rPr>
          <w:rFonts w:ascii="標楷體" w:eastAsia="標楷體" w:hAnsi="標楷體" w:hint="eastAsia"/>
        </w:rPr>
        <w:t>檢附</w:t>
      </w:r>
      <w:r w:rsidRPr="00FF1445">
        <w:rPr>
          <w:rFonts w:ascii="標楷體" w:eastAsia="標楷體" w:hAnsi="標楷體"/>
        </w:rPr>
        <w:t>報名表</w:t>
      </w:r>
      <w:r w:rsidRPr="00FF1445">
        <w:rPr>
          <w:rFonts w:ascii="標楷體" w:eastAsia="標楷體" w:hAnsi="標楷體" w:hint="eastAsia"/>
        </w:rPr>
        <w:t>；</w:t>
      </w:r>
      <w:r w:rsidRPr="00FF1445">
        <w:rPr>
          <w:rFonts w:ascii="標楷體" w:eastAsia="標楷體" w:hAnsi="標楷體"/>
        </w:rPr>
        <w:t>掛號郵寄:</w:t>
      </w:r>
      <w:r w:rsidRPr="00FF1445">
        <w:rPr>
          <w:rFonts w:ascii="標楷體" w:eastAsia="標楷體" w:hAnsi="標楷體" w:hint="eastAsia"/>
        </w:rPr>
        <w:t>國立東華大體育與運動科學系 楊昌斌教授收。</w:t>
      </w:r>
    </w:p>
    <w:p w:rsidR="00CD1E67" w:rsidRPr="00FF1445" w:rsidRDefault="00CD1E67" w:rsidP="00CD1E67">
      <w:pPr>
        <w:widowControl w:val="0"/>
        <w:tabs>
          <w:tab w:val="left" w:pos="540"/>
        </w:tabs>
        <w:spacing w:line="360" w:lineRule="exact"/>
        <w:ind w:left="18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地址：</w:t>
      </w:r>
      <w:r w:rsidRPr="00CD1E67">
        <w:rPr>
          <w:rFonts w:ascii="標楷體" w:eastAsia="標楷體" w:hAnsi="標楷體" w:hint="eastAsia"/>
        </w:rPr>
        <w:t>花蓮縣壽豐鄉志學村大學路二段1號</w:t>
      </w:r>
      <w:r>
        <w:rPr>
          <w:rFonts w:ascii="標楷體" w:eastAsia="標楷體" w:hAnsi="標楷體" w:hint="eastAsia"/>
        </w:rPr>
        <w:t xml:space="preserve">  電話：0937979774 </w:t>
      </w:r>
    </w:p>
    <w:p w:rsidR="00FF1445" w:rsidRPr="00AE7553" w:rsidRDefault="00FF1445" w:rsidP="00FF1445">
      <w:pPr>
        <w:spacing w:line="360" w:lineRule="exact"/>
        <w:rPr>
          <w:rFonts w:ascii="標楷體" w:eastAsia="SimSun" w:hAnsi="標楷體"/>
        </w:rPr>
      </w:pPr>
    </w:p>
    <w:p w:rsidR="00FF1445" w:rsidRDefault="00FF1445" w:rsidP="00FF144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385DB1">
        <w:rPr>
          <w:rFonts w:ascii="標楷體" w:eastAsia="標楷體" w:hAnsi="標楷體"/>
        </w:rPr>
        <w:t>、報名期限：</w:t>
      </w:r>
      <w:r w:rsidRPr="00385DB1">
        <w:rPr>
          <w:rFonts w:ascii="標楷體" w:eastAsia="標楷體" w:hAnsi="標楷體" w:hint="eastAsia"/>
        </w:rPr>
        <w:t>即日起</w:t>
      </w:r>
      <w:r w:rsidRPr="006B6776">
        <w:rPr>
          <w:rFonts w:ascii="標楷體" w:eastAsia="標楷體" w:hAnsi="標楷體"/>
        </w:rPr>
        <w:t>至</w:t>
      </w:r>
      <w:r>
        <w:rPr>
          <w:rFonts w:ascii="標楷體" w:eastAsia="標楷體" w:hAnsi="標楷體" w:hint="eastAsia"/>
        </w:rPr>
        <w:t>2021</w:t>
      </w:r>
      <w:r w:rsidRPr="006B6776">
        <w:rPr>
          <w:rFonts w:ascii="標楷體" w:eastAsia="標楷體" w:hAnsi="標楷體" w:hint="eastAsia"/>
        </w:rPr>
        <w:t>年</w:t>
      </w:r>
      <w:r>
        <w:rPr>
          <w:rFonts w:asciiTheme="minorEastAsia" w:hAnsiTheme="minorEastAsia" w:hint="eastAsia"/>
        </w:rPr>
        <w:t>1</w:t>
      </w:r>
      <w:r w:rsidRPr="006B6776">
        <w:rPr>
          <w:rFonts w:ascii="標楷體" w:eastAsia="標楷體" w:hAnsi="標楷體"/>
        </w:rPr>
        <w:t>月</w:t>
      </w:r>
      <w:r>
        <w:rPr>
          <w:rFonts w:asciiTheme="minorEastAsia" w:hAnsiTheme="minorEastAsia" w:hint="eastAsia"/>
        </w:rPr>
        <w:t>15</w:t>
      </w:r>
      <w:r w:rsidRPr="006B6776">
        <w:rPr>
          <w:rFonts w:ascii="標楷體" w:eastAsia="標楷體" w:hAnsi="標楷體"/>
        </w:rPr>
        <w:t>日止</w:t>
      </w:r>
      <w:r w:rsidRPr="00385DB1">
        <w:rPr>
          <w:rFonts w:ascii="標楷體" w:eastAsia="標楷體" w:hAnsi="標楷體"/>
        </w:rPr>
        <w:t>。</w:t>
      </w:r>
      <w:r w:rsidRPr="00385DB1">
        <w:rPr>
          <w:rFonts w:ascii="標楷體" w:eastAsia="標楷體" w:hAnsi="標楷體" w:hint="eastAsia"/>
        </w:rPr>
        <w:t>掛號郵寄者</w:t>
      </w:r>
      <w:r w:rsidRPr="00385DB1">
        <w:rPr>
          <w:rFonts w:ascii="標楷體" w:eastAsia="標楷體" w:hAnsi="標楷體"/>
        </w:rPr>
        <w:t>以郵戳為</w:t>
      </w:r>
      <w:proofErr w:type="gramStart"/>
      <w:r w:rsidRPr="00385DB1">
        <w:rPr>
          <w:rFonts w:ascii="標楷體" w:eastAsia="標楷體" w:hAnsi="標楷體"/>
        </w:rPr>
        <w:t>憑</w:t>
      </w:r>
      <w:proofErr w:type="gramEnd"/>
      <w:r w:rsidRPr="00385DB1">
        <w:rPr>
          <w:rFonts w:ascii="標楷體" w:eastAsia="標楷體" w:hAnsi="標楷體"/>
        </w:rPr>
        <w:t>。</w:t>
      </w:r>
    </w:p>
    <w:p w:rsidR="002D1DD2" w:rsidRDefault="002D1DD2" w:rsidP="00FF1445">
      <w:pPr>
        <w:spacing w:line="360" w:lineRule="exact"/>
        <w:rPr>
          <w:rFonts w:ascii="標楷體" w:eastAsia="標楷體" w:hAnsi="標楷體"/>
        </w:rPr>
      </w:pPr>
    </w:p>
    <w:p w:rsidR="00FF1445" w:rsidRDefault="00FF1445" w:rsidP="00FF144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>
        <w:rPr>
          <w:rFonts w:ascii="標楷體" w:eastAsia="標楷體" w:hAnsi="標楷體"/>
        </w:rPr>
        <w:t>、</w:t>
      </w:r>
      <w:r>
        <w:rPr>
          <w:rFonts w:ascii="標楷體" w:eastAsia="標楷體" w:hAnsi="標楷體" w:hint="eastAsia"/>
        </w:rPr>
        <w:t>甄選方式：書面審查。</w:t>
      </w:r>
      <w:r w:rsidR="001A495B">
        <w:rPr>
          <w:rFonts w:ascii="標楷體" w:eastAsia="標楷體" w:hAnsi="標楷體" w:hint="eastAsia"/>
        </w:rPr>
        <w:t>(必要時，進行術科測驗及面試)</w:t>
      </w:r>
    </w:p>
    <w:p w:rsidR="002D1DD2" w:rsidRDefault="002D1DD2" w:rsidP="00FF1445">
      <w:pPr>
        <w:spacing w:line="360" w:lineRule="exact"/>
        <w:rPr>
          <w:rFonts w:ascii="標楷體" w:eastAsia="標楷體" w:hAnsi="標楷體"/>
        </w:rPr>
      </w:pPr>
    </w:p>
    <w:p w:rsidR="002D1DD2" w:rsidRDefault="002D1DD2" w:rsidP="00FF144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七、練習權益：1.培訓生可於下午三點(冬季)或下午四點(夏季)，繳交20元保險費即可下場練習，</w:t>
      </w:r>
    </w:p>
    <w:p w:rsidR="002D1DD2" w:rsidRDefault="002D1DD2" w:rsidP="00FF1445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12歲以下須由輔導老師或教練陪同。</w:t>
      </w:r>
    </w:p>
    <w:p w:rsidR="002D1DD2" w:rsidRDefault="002D1DD2" w:rsidP="002D1DD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2.儲訓生可於下午三點(冬季)或下午四點(夏季)，繳交300元即可下場練習，             </w:t>
      </w:r>
    </w:p>
    <w:p w:rsidR="002D1DD2" w:rsidRDefault="002D1DD2" w:rsidP="002D1DD2">
      <w:pPr>
        <w:spacing w:line="36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12歲以下須由輔導老師或教練陪同。</w:t>
      </w:r>
    </w:p>
    <w:p w:rsidR="002D1DD2" w:rsidRPr="002D1DD2" w:rsidRDefault="002D1DD2" w:rsidP="00FF1445">
      <w:pPr>
        <w:spacing w:line="360" w:lineRule="exact"/>
        <w:rPr>
          <w:rFonts w:ascii="標楷體" w:eastAsia="標楷體" w:hAnsi="標楷體"/>
        </w:rPr>
      </w:pPr>
    </w:p>
    <w:p w:rsidR="00BB4682" w:rsidRPr="00485A58" w:rsidRDefault="002D1DD2" w:rsidP="00FF1445">
      <w:pPr>
        <w:spacing w:line="360" w:lineRule="exact"/>
        <w:rPr>
          <w:rFonts w:ascii="標楷體" w:eastAsia="SimSun" w:hAnsi="標楷體"/>
          <w:u w:val="single"/>
        </w:rPr>
      </w:pPr>
      <w:r>
        <w:rPr>
          <w:rFonts w:ascii="標楷體" w:eastAsia="標楷體" w:hAnsi="標楷體" w:hint="eastAsia"/>
        </w:rPr>
        <w:t>八</w:t>
      </w:r>
      <w:r w:rsidR="00BB4682">
        <w:rPr>
          <w:rFonts w:ascii="標楷體" w:eastAsia="標楷體" w:hAnsi="標楷體" w:hint="eastAsia"/>
        </w:rPr>
        <w:t>、</w:t>
      </w:r>
      <w:r w:rsidR="00BB4682" w:rsidRPr="00485A58">
        <w:rPr>
          <w:rFonts w:ascii="標楷體" w:eastAsia="標楷體" w:hAnsi="標楷體" w:hint="eastAsia"/>
          <w:u w:val="single"/>
        </w:rPr>
        <w:t>若已為本委員會推薦之名單者，亦須</w:t>
      </w:r>
      <w:r w:rsidR="002D7BBC" w:rsidRPr="00485A58">
        <w:rPr>
          <w:rFonts w:ascii="標楷體" w:eastAsia="標楷體" w:hAnsi="標楷體" w:hint="eastAsia"/>
          <w:u w:val="single"/>
        </w:rPr>
        <w:t>如期寄</w:t>
      </w:r>
      <w:r w:rsidR="001A495B" w:rsidRPr="00485A58">
        <w:rPr>
          <w:rFonts w:ascii="標楷體" w:eastAsia="標楷體" w:hAnsi="標楷體" w:hint="eastAsia"/>
          <w:u w:val="single"/>
        </w:rPr>
        <w:t>交報名資料，若未如期完成行政程序</w:t>
      </w:r>
      <w:r w:rsidR="00BB4682" w:rsidRPr="00485A58">
        <w:rPr>
          <w:rFonts w:ascii="標楷體" w:eastAsia="標楷體" w:hAnsi="標楷體" w:hint="eastAsia"/>
          <w:u w:val="single"/>
        </w:rPr>
        <w:t>，視同放棄。</w:t>
      </w:r>
    </w:p>
    <w:p w:rsidR="00D96E97" w:rsidRPr="00D96E97" w:rsidRDefault="00D96E97" w:rsidP="00090640">
      <w:pPr>
        <w:pStyle w:val="Default"/>
        <w:ind w:left="1152"/>
        <w:jc w:val="center"/>
        <w:rPr>
          <w:sz w:val="40"/>
          <w:szCs w:val="40"/>
        </w:rPr>
      </w:pPr>
    </w:p>
    <w:p w:rsidR="00D96E97" w:rsidRDefault="00D96E97" w:rsidP="00090640">
      <w:pPr>
        <w:pStyle w:val="Default"/>
        <w:ind w:left="1152"/>
        <w:jc w:val="center"/>
        <w:rPr>
          <w:sz w:val="40"/>
          <w:szCs w:val="40"/>
        </w:rPr>
      </w:pPr>
    </w:p>
    <w:p w:rsidR="00D96E97" w:rsidRDefault="00D96E97" w:rsidP="00090640">
      <w:pPr>
        <w:pStyle w:val="Default"/>
        <w:ind w:left="1152"/>
        <w:jc w:val="center"/>
        <w:rPr>
          <w:sz w:val="40"/>
          <w:szCs w:val="40"/>
        </w:rPr>
      </w:pPr>
    </w:p>
    <w:p w:rsidR="002B165C" w:rsidRPr="002B165C" w:rsidRDefault="002B165C" w:rsidP="002B165C">
      <w:pPr>
        <w:rPr>
          <w:rFonts w:ascii="標楷體" w:eastAsia="標楷體" w:hAnsi="標楷體"/>
          <w:szCs w:val="22"/>
        </w:rPr>
      </w:pPr>
    </w:p>
    <w:p w:rsidR="00836E88" w:rsidRPr="00836E88" w:rsidRDefault="00836E88" w:rsidP="00A24355">
      <w:pPr>
        <w:rPr>
          <w:sz w:val="40"/>
          <w:szCs w:val="40"/>
        </w:rPr>
      </w:pPr>
    </w:p>
    <w:p w:rsidR="007C3EB7" w:rsidRPr="00887F9A" w:rsidRDefault="004602E3" w:rsidP="004602E3">
      <w:pPr>
        <w:jc w:val="center"/>
        <w:rPr>
          <w:rFonts w:ascii="標楷體" w:eastAsia="標楷體" w:hAnsi="標楷體"/>
          <w:sz w:val="32"/>
          <w:szCs w:val="32"/>
        </w:rPr>
      </w:pPr>
      <w:r w:rsidRPr="00887F9A">
        <w:rPr>
          <w:rFonts w:ascii="標楷體" w:eastAsia="標楷體" w:hAnsi="標楷體" w:hint="eastAsia"/>
          <w:sz w:val="40"/>
          <w:szCs w:val="40"/>
        </w:rPr>
        <w:lastRenderedPageBreak/>
        <w:t>2021年</w:t>
      </w:r>
      <w:r w:rsidR="002D78BC" w:rsidRPr="00887F9A">
        <w:rPr>
          <w:rFonts w:ascii="標楷體" w:eastAsia="標楷體" w:hAnsi="標楷體" w:hint="eastAsia"/>
          <w:sz w:val="40"/>
          <w:szCs w:val="40"/>
        </w:rPr>
        <w:t>花蓮縣</w:t>
      </w:r>
      <w:r w:rsidRPr="00887F9A">
        <w:rPr>
          <w:rFonts w:ascii="標楷體" w:eastAsia="標楷體" w:hAnsi="標楷體" w:hint="eastAsia"/>
          <w:sz w:val="40"/>
          <w:szCs w:val="40"/>
        </w:rPr>
        <w:t>高爾夫培/</w:t>
      </w:r>
      <w:r w:rsidR="002D1DD2">
        <w:rPr>
          <w:rFonts w:ascii="標楷體" w:eastAsia="標楷體" w:hAnsi="標楷體" w:hint="eastAsia"/>
          <w:sz w:val="40"/>
          <w:szCs w:val="40"/>
        </w:rPr>
        <w:t>儲訓隊</w:t>
      </w:r>
      <w:r w:rsidRPr="00887F9A">
        <w:rPr>
          <w:rFonts w:ascii="標楷體" w:eastAsia="標楷體" w:hAnsi="標楷體" w:hint="eastAsia"/>
          <w:sz w:val="40"/>
          <w:szCs w:val="40"/>
        </w:rPr>
        <w:t>報名表</w:t>
      </w:r>
    </w:p>
    <w:tbl>
      <w:tblPr>
        <w:tblpPr w:leftFromText="180" w:rightFromText="180" w:vertAnchor="text" w:horzAnchor="margin" w:tblpXSpec="center" w:tblpY="1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5"/>
        <w:gridCol w:w="1816"/>
        <w:gridCol w:w="656"/>
        <w:gridCol w:w="244"/>
        <w:gridCol w:w="13"/>
        <w:gridCol w:w="914"/>
        <w:gridCol w:w="1948"/>
        <w:gridCol w:w="1926"/>
      </w:tblGrid>
      <w:tr w:rsidR="004602E3" w:rsidTr="004602E3">
        <w:tc>
          <w:tcPr>
            <w:tcW w:w="1295" w:type="dxa"/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  <w:r>
              <w:rPr>
                <w:rFonts w:hint="eastAsia"/>
              </w:rPr>
              <w:t>學校</w:t>
            </w:r>
          </w:p>
        </w:tc>
        <w:tc>
          <w:tcPr>
            <w:tcW w:w="1816" w:type="dxa"/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</w:p>
        </w:tc>
        <w:tc>
          <w:tcPr>
            <w:tcW w:w="913" w:type="dxa"/>
            <w:gridSpan w:val="3"/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級</w:t>
            </w:r>
          </w:p>
        </w:tc>
        <w:tc>
          <w:tcPr>
            <w:tcW w:w="2862" w:type="dxa"/>
            <w:gridSpan w:val="2"/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</w:p>
        </w:tc>
        <w:tc>
          <w:tcPr>
            <w:tcW w:w="1926" w:type="dxa"/>
            <w:vMerge w:val="restart"/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</w:p>
        </w:tc>
      </w:tr>
      <w:tr w:rsidR="004602E3" w:rsidTr="004602E3">
        <w:tc>
          <w:tcPr>
            <w:tcW w:w="1295" w:type="dxa"/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  <w:r>
              <w:rPr>
                <w:rFonts w:hint="eastAsia"/>
              </w:rPr>
              <w:t>姓名</w:t>
            </w:r>
          </w:p>
        </w:tc>
        <w:tc>
          <w:tcPr>
            <w:tcW w:w="1816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</w:p>
        </w:tc>
        <w:tc>
          <w:tcPr>
            <w:tcW w:w="913" w:type="dxa"/>
            <w:gridSpan w:val="3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2862" w:type="dxa"/>
            <w:gridSpan w:val="2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4602E3" w:rsidRDefault="004602E3" w:rsidP="004602E3"/>
        </w:tc>
        <w:tc>
          <w:tcPr>
            <w:tcW w:w="1926" w:type="dxa"/>
            <w:vMerge/>
          </w:tcPr>
          <w:p w:rsidR="004602E3" w:rsidRDefault="004602E3" w:rsidP="004602E3"/>
        </w:tc>
      </w:tr>
      <w:tr w:rsidR="004602E3" w:rsidTr="004602E3">
        <w:tc>
          <w:tcPr>
            <w:tcW w:w="1295" w:type="dxa"/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  <w:r>
              <w:rPr>
                <w:rFonts w:hint="eastAsia"/>
              </w:rPr>
              <w:t>籍貫</w:t>
            </w:r>
          </w:p>
        </w:tc>
        <w:tc>
          <w:tcPr>
            <w:tcW w:w="1816" w:type="dxa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2875" w:type="dxa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</w:p>
        </w:tc>
        <w:tc>
          <w:tcPr>
            <w:tcW w:w="1926" w:type="dxa"/>
            <w:vMerge/>
          </w:tcPr>
          <w:p w:rsidR="004602E3" w:rsidRDefault="004602E3" w:rsidP="004602E3"/>
        </w:tc>
      </w:tr>
      <w:tr w:rsidR="004602E3" w:rsidTr="004602E3">
        <w:trPr>
          <w:trHeight w:val="447"/>
        </w:trPr>
        <w:tc>
          <w:tcPr>
            <w:tcW w:w="1295" w:type="dxa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  <w:r>
              <w:rPr>
                <w:rFonts w:hint="eastAsia"/>
              </w:rPr>
              <w:t>通訊處</w:t>
            </w:r>
          </w:p>
        </w:tc>
        <w:tc>
          <w:tcPr>
            <w:tcW w:w="5591" w:type="dxa"/>
            <w:gridSpan w:val="6"/>
            <w:tcBorders>
              <w:bottom w:val="single" w:sz="4" w:space="0" w:color="auto"/>
            </w:tcBorders>
            <w:tcMar>
              <w:left w:w="108" w:type="dxa"/>
              <w:right w:w="108" w:type="dxa"/>
            </w:tcMar>
          </w:tcPr>
          <w:p w:rsidR="004602E3" w:rsidRDefault="004602E3" w:rsidP="004602E3"/>
        </w:tc>
        <w:tc>
          <w:tcPr>
            <w:tcW w:w="1926" w:type="dxa"/>
            <w:vMerge/>
          </w:tcPr>
          <w:p w:rsidR="004602E3" w:rsidRDefault="004602E3" w:rsidP="004602E3"/>
        </w:tc>
      </w:tr>
      <w:tr w:rsidR="004602E3" w:rsidTr="004602E3">
        <w:trPr>
          <w:trHeight w:val="427"/>
        </w:trPr>
        <w:tc>
          <w:tcPr>
            <w:tcW w:w="1295" w:type="dxa"/>
            <w:tcBorders>
              <w:top w:val="single" w:sz="4" w:space="0" w:color="auto"/>
            </w:tcBorders>
            <w:tcMar>
              <w:left w:w="108" w:type="dxa"/>
              <w:right w:w="108" w:type="dxa"/>
            </w:tcMar>
          </w:tcPr>
          <w:p w:rsidR="004602E3" w:rsidRDefault="004602E3" w:rsidP="004602E3">
            <w:pPr>
              <w:jc w:val="both"/>
            </w:pPr>
            <w:r>
              <w:rPr>
                <w:rFonts w:hint="eastAsia"/>
              </w:rPr>
              <w:t>啟蒙教練</w:t>
            </w:r>
          </w:p>
        </w:tc>
        <w:tc>
          <w:tcPr>
            <w:tcW w:w="5591" w:type="dxa"/>
            <w:gridSpan w:val="6"/>
            <w:tcBorders>
              <w:top w:val="single" w:sz="4" w:space="0" w:color="auto"/>
              <w:bottom w:val="nil"/>
            </w:tcBorders>
            <w:tcMar>
              <w:left w:w="108" w:type="dxa"/>
              <w:right w:w="108" w:type="dxa"/>
            </w:tcMar>
          </w:tcPr>
          <w:p w:rsidR="004602E3" w:rsidRDefault="004602E3" w:rsidP="004602E3"/>
        </w:tc>
        <w:tc>
          <w:tcPr>
            <w:tcW w:w="1926" w:type="dxa"/>
            <w:vMerge/>
          </w:tcPr>
          <w:p w:rsidR="004602E3" w:rsidRDefault="004602E3" w:rsidP="004602E3"/>
        </w:tc>
      </w:tr>
      <w:tr w:rsidR="007C3EB7" w:rsidTr="004602E3">
        <w:tc>
          <w:tcPr>
            <w:tcW w:w="1295" w:type="dxa"/>
            <w:tcMar>
              <w:left w:w="108" w:type="dxa"/>
              <w:right w:w="108" w:type="dxa"/>
            </w:tcMar>
          </w:tcPr>
          <w:p w:rsidR="007C3EB7" w:rsidRDefault="002D78BC" w:rsidP="004602E3">
            <w:pPr>
              <w:jc w:val="both"/>
            </w:pPr>
            <w:r>
              <w:rPr>
                <w:rFonts w:hint="eastAsia"/>
              </w:rPr>
              <w:t>電話</w:t>
            </w:r>
          </w:p>
        </w:tc>
        <w:tc>
          <w:tcPr>
            <w:tcW w:w="2472" w:type="dxa"/>
            <w:gridSpan w:val="2"/>
            <w:tcMar>
              <w:left w:w="108" w:type="dxa"/>
              <w:right w:w="108" w:type="dxa"/>
            </w:tcMar>
          </w:tcPr>
          <w:p w:rsidR="007C3EB7" w:rsidRDefault="007C3EB7" w:rsidP="004602E3">
            <w:pPr>
              <w:jc w:val="both"/>
            </w:pPr>
          </w:p>
        </w:tc>
        <w:tc>
          <w:tcPr>
            <w:tcW w:w="1171" w:type="dxa"/>
            <w:gridSpan w:val="3"/>
            <w:tcMar>
              <w:left w:w="108" w:type="dxa"/>
              <w:right w:w="108" w:type="dxa"/>
            </w:tcMar>
          </w:tcPr>
          <w:p w:rsidR="007C3EB7" w:rsidRDefault="002D78BC" w:rsidP="004602E3">
            <w:pPr>
              <w:jc w:val="both"/>
            </w:pPr>
            <w:r>
              <w:rPr>
                <w:rFonts w:hint="eastAsia"/>
              </w:rPr>
              <w:t>E-mail</w:t>
            </w:r>
          </w:p>
        </w:tc>
        <w:tc>
          <w:tcPr>
            <w:tcW w:w="3874" w:type="dxa"/>
            <w:gridSpan w:val="2"/>
            <w:tcMar>
              <w:left w:w="108" w:type="dxa"/>
              <w:right w:w="108" w:type="dxa"/>
            </w:tcMar>
          </w:tcPr>
          <w:p w:rsidR="007C3EB7" w:rsidRDefault="007C3EB7" w:rsidP="004602E3">
            <w:pPr>
              <w:jc w:val="both"/>
            </w:pPr>
          </w:p>
        </w:tc>
      </w:tr>
      <w:tr w:rsidR="007C3EB7" w:rsidTr="004602E3">
        <w:tc>
          <w:tcPr>
            <w:tcW w:w="1295" w:type="dxa"/>
            <w:tcMar>
              <w:left w:w="108" w:type="dxa"/>
              <w:right w:w="108" w:type="dxa"/>
            </w:tcMar>
          </w:tcPr>
          <w:p w:rsidR="007C3EB7" w:rsidRDefault="002D78BC" w:rsidP="004602E3">
            <w:pPr>
              <w:jc w:val="both"/>
            </w:pPr>
            <w:r>
              <w:rPr>
                <w:rFonts w:hint="eastAsia"/>
              </w:rPr>
              <w:t>家長姓名</w:t>
            </w:r>
          </w:p>
        </w:tc>
        <w:tc>
          <w:tcPr>
            <w:tcW w:w="2472" w:type="dxa"/>
            <w:gridSpan w:val="2"/>
            <w:tcMar>
              <w:left w:w="108" w:type="dxa"/>
              <w:right w:w="108" w:type="dxa"/>
            </w:tcMar>
          </w:tcPr>
          <w:p w:rsidR="007C3EB7" w:rsidRDefault="007C3EB7" w:rsidP="004602E3">
            <w:pPr>
              <w:jc w:val="both"/>
            </w:pPr>
          </w:p>
        </w:tc>
        <w:tc>
          <w:tcPr>
            <w:tcW w:w="1171" w:type="dxa"/>
            <w:gridSpan w:val="3"/>
            <w:tcMar>
              <w:left w:w="108" w:type="dxa"/>
              <w:right w:w="108" w:type="dxa"/>
            </w:tcMar>
          </w:tcPr>
          <w:p w:rsidR="007C3EB7" w:rsidRDefault="002D78BC" w:rsidP="004602E3">
            <w:pPr>
              <w:jc w:val="both"/>
            </w:pPr>
            <w:r>
              <w:rPr>
                <w:rFonts w:hint="eastAsia"/>
              </w:rPr>
              <w:t>電話</w:t>
            </w:r>
          </w:p>
        </w:tc>
        <w:tc>
          <w:tcPr>
            <w:tcW w:w="3874" w:type="dxa"/>
            <w:gridSpan w:val="2"/>
            <w:tcMar>
              <w:left w:w="108" w:type="dxa"/>
              <w:right w:w="108" w:type="dxa"/>
            </w:tcMar>
          </w:tcPr>
          <w:p w:rsidR="007C3EB7" w:rsidRDefault="007C3EB7" w:rsidP="004602E3">
            <w:pPr>
              <w:jc w:val="both"/>
            </w:pPr>
          </w:p>
        </w:tc>
      </w:tr>
    </w:tbl>
    <w:p w:rsidR="007C3EB7" w:rsidRDefault="007C3EB7"/>
    <w:p w:rsidR="007C3EB7" w:rsidRDefault="007C3EB7"/>
    <w:p w:rsidR="007C3EB7" w:rsidRDefault="007C3EB7"/>
    <w:p w:rsidR="007C3EB7" w:rsidRDefault="007C3EB7"/>
    <w:p w:rsidR="007C3EB7" w:rsidRDefault="007C3EB7"/>
    <w:p w:rsidR="007C3EB7" w:rsidRDefault="007C3EB7"/>
    <w:p w:rsidR="007C3EB7" w:rsidRDefault="002D78BC">
      <w:pPr>
        <w:tabs>
          <w:tab w:val="left" w:pos="5685"/>
        </w:tabs>
      </w:pPr>
      <w:r>
        <w:tab/>
      </w:r>
    </w:p>
    <w:p w:rsidR="007C3EB7" w:rsidRDefault="007C3EB7">
      <w:pPr>
        <w:tabs>
          <w:tab w:val="left" w:pos="5685"/>
        </w:tabs>
      </w:pPr>
    </w:p>
    <w:p w:rsidR="004602E3" w:rsidRDefault="004602E3">
      <w:pPr>
        <w:tabs>
          <w:tab w:val="left" w:pos="5685"/>
        </w:tabs>
      </w:pPr>
    </w:p>
    <w:p w:rsidR="004602E3" w:rsidRDefault="004602E3">
      <w:pPr>
        <w:tabs>
          <w:tab w:val="left" w:pos="5685"/>
        </w:tabs>
      </w:pPr>
    </w:p>
    <w:p w:rsidR="004602E3" w:rsidRPr="004602E3" w:rsidRDefault="004602E3" w:rsidP="004602E3">
      <w:pPr>
        <w:tabs>
          <w:tab w:val="left" w:pos="5685"/>
        </w:tabs>
        <w:jc w:val="center"/>
        <w:rPr>
          <w:sz w:val="32"/>
          <w:szCs w:val="32"/>
        </w:rPr>
      </w:pPr>
      <w:r w:rsidRPr="004602E3">
        <w:rPr>
          <w:rFonts w:hint="eastAsia"/>
          <w:sz w:val="32"/>
          <w:szCs w:val="32"/>
        </w:rPr>
        <w:t>生涯比賽成績</w:t>
      </w:r>
    </w:p>
    <w:p w:rsidR="004602E3" w:rsidRDefault="004602E3">
      <w:pPr>
        <w:tabs>
          <w:tab w:val="left" w:pos="5685"/>
        </w:tabs>
      </w:pPr>
    </w:p>
    <w:p w:rsidR="002B165C" w:rsidRDefault="002B165C">
      <w:pPr>
        <w:tabs>
          <w:tab w:val="left" w:pos="5685"/>
        </w:tabs>
        <w:rPr>
          <w:rFonts w:hint="eastAsia"/>
        </w:rPr>
      </w:pPr>
    </w:p>
    <w:p w:rsidR="006A51C0" w:rsidRDefault="006A51C0">
      <w:pPr>
        <w:tabs>
          <w:tab w:val="left" w:pos="5685"/>
        </w:tabs>
        <w:rPr>
          <w:rFonts w:hint="eastAsia"/>
        </w:rPr>
      </w:pPr>
    </w:p>
    <w:p w:rsidR="006A51C0" w:rsidRDefault="006A51C0">
      <w:pPr>
        <w:tabs>
          <w:tab w:val="left" w:pos="5685"/>
        </w:tabs>
        <w:rPr>
          <w:rFonts w:hint="eastAsia"/>
        </w:rPr>
      </w:pPr>
    </w:p>
    <w:p w:rsidR="006A51C0" w:rsidRDefault="006A51C0">
      <w:pPr>
        <w:tabs>
          <w:tab w:val="left" w:pos="5685"/>
        </w:tabs>
        <w:rPr>
          <w:rFonts w:hint="eastAsia"/>
        </w:rPr>
      </w:pPr>
    </w:p>
    <w:p w:rsidR="006A51C0" w:rsidRDefault="006A51C0">
      <w:pPr>
        <w:tabs>
          <w:tab w:val="left" w:pos="5685"/>
        </w:tabs>
        <w:rPr>
          <w:rFonts w:hint="eastAsia"/>
        </w:rPr>
      </w:pPr>
    </w:p>
    <w:p w:rsidR="006A51C0" w:rsidRDefault="006A51C0">
      <w:pPr>
        <w:tabs>
          <w:tab w:val="left" w:pos="5685"/>
        </w:tabs>
        <w:rPr>
          <w:rFonts w:hint="eastAsia"/>
        </w:rPr>
      </w:pPr>
    </w:p>
    <w:p w:rsidR="006A51C0" w:rsidRDefault="006A51C0">
      <w:pPr>
        <w:tabs>
          <w:tab w:val="left" w:pos="5685"/>
        </w:tabs>
        <w:rPr>
          <w:rFonts w:hint="eastAsia"/>
        </w:rPr>
      </w:pPr>
    </w:p>
    <w:p w:rsidR="006A51C0" w:rsidRDefault="006A51C0">
      <w:pPr>
        <w:tabs>
          <w:tab w:val="left" w:pos="5685"/>
        </w:tabs>
        <w:rPr>
          <w:rFonts w:hint="eastAsia"/>
        </w:rPr>
      </w:pPr>
    </w:p>
    <w:p w:rsidR="006A51C0" w:rsidRDefault="006A51C0">
      <w:pPr>
        <w:tabs>
          <w:tab w:val="left" w:pos="5685"/>
        </w:tabs>
        <w:rPr>
          <w:rFonts w:hint="eastAsia"/>
        </w:rPr>
      </w:pPr>
    </w:p>
    <w:p w:rsidR="006A51C0" w:rsidRDefault="006A51C0">
      <w:pPr>
        <w:tabs>
          <w:tab w:val="left" w:pos="5685"/>
        </w:tabs>
        <w:rPr>
          <w:rFonts w:hint="eastAsia"/>
        </w:rPr>
      </w:pPr>
    </w:p>
    <w:p w:rsidR="006A51C0" w:rsidRPr="002B165C" w:rsidRDefault="006A51C0">
      <w:pPr>
        <w:tabs>
          <w:tab w:val="left" w:pos="5685"/>
        </w:tabs>
      </w:pPr>
    </w:p>
    <w:tbl>
      <w:tblPr>
        <w:tblStyle w:val="a4"/>
        <w:tblpPr w:leftFromText="180" w:rightFromText="180" w:vertAnchor="page" w:horzAnchor="margin" w:tblpY="6466"/>
        <w:tblW w:w="0" w:type="auto"/>
        <w:tblLook w:val="04A0" w:firstRow="1" w:lastRow="0" w:firstColumn="1" w:lastColumn="0" w:noHBand="0" w:noVBand="1"/>
      </w:tblPr>
      <w:tblGrid>
        <w:gridCol w:w="1263"/>
        <w:gridCol w:w="2106"/>
        <w:gridCol w:w="308"/>
        <w:gridCol w:w="1251"/>
        <w:gridCol w:w="2268"/>
        <w:gridCol w:w="1984"/>
        <w:gridCol w:w="1244"/>
        <w:gridCol w:w="29"/>
      </w:tblGrid>
      <w:tr w:rsidR="002D78BC" w:rsidTr="002B165C">
        <w:trPr>
          <w:gridAfter w:val="1"/>
          <w:wAfter w:w="29" w:type="dxa"/>
        </w:trPr>
        <w:tc>
          <w:tcPr>
            <w:tcW w:w="1263" w:type="dxa"/>
          </w:tcPr>
          <w:p w:rsidR="002D78BC" w:rsidRDefault="002D78BC" w:rsidP="002B165C">
            <w:pPr>
              <w:jc w:val="center"/>
            </w:pPr>
            <w:r>
              <w:rPr>
                <w:rFonts w:hint="eastAsia"/>
              </w:rPr>
              <w:t>比賽日期</w:t>
            </w:r>
          </w:p>
        </w:tc>
        <w:tc>
          <w:tcPr>
            <w:tcW w:w="2106" w:type="dxa"/>
          </w:tcPr>
          <w:p w:rsidR="002D78BC" w:rsidRDefault="002D78BC" w:rsidP="002B165C">
            <w:pPr>
              <w:jc w:val="center"/>
            </w:pPr>
            <w:r>
              <w:rPr>
                <w:rFonts w:hint="eastAsia"/>
              </w:rPr>
              <w:t>比賽名稱與組別</w:t>
            </w:r>
          </w:p>
        </w:tc>
        <w:tc>
          <w:tcPr>
            <w:tcW w:w="1559" w:type="dxa"/>
            <w:gridSpan w:val="2"/>
          </w:tcPr>
          <w:p w:rsidR="002D78BC" w:rsidRDefault="002D78BC" w:rsidP="002B165C">
            <w:pPr>
              <w:jc w:val="center"/>
            </w:pPr>
            <w:r>
              <w:rPr>
                <w:rFonts w:hint="eastAsia"/>
              </w:rPr>
              <w:t>成績</w:t>
            </w:r>
          </w:p>
          <w:p w:rsidR="002D78BC" w:rsidRDefault="002D78BC" w:rsidP="002B165C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z w:val="16"/>
                <w:szCs w:val="16"/>
              </w:rPr>
              <w:t>名次；</w:t>
            </w:r>
            <w:proofErr w:type="gramStart"/>
            <w:r>
              <w:rPr>
                <w:rFonts w:hint="eastAsia"/>
                <w:sz w:val="16"/>
                <w:szCs w:val="16"/>
              </w:rPr>
              <w:t>桿</w:t>
            </w:r>
            <w:proofErr w:type="gramEnd"/>
            <w:r>
              <w:rPr>
                <w:rFonts w:hint="eastAsia"/>
                <w:sz w:val="16"/>
                <w:szCs w:val="16"/>
              </w:rPr>
              <w:t>數</w:t>
            </w:r>
            <w:r>
              <w:rPr>
                <w:rFonts w:hint="eastAsia"/>
              </w:rPr>
              <w:t>)</w:t>
            </w:r>
          </w:p>
        </w:tc>
        <w:tc>
          <w:tcPr>
            <w:tcW w:w="2268" w:type="dxa"/>
          </w:tcPr>
          <w:p w:rsidR="002D78BC" w:rsidRDefault="002D78BC" w:rsidP="002B165C">
            <w:pPr>
              <w:jc w:val="center"/>
            </w:pPr>
            <w:r>
              <w:rPr>
                <w:rFonts w:hint="eastAsia"/>
              </w:rPr>
              <w:t>辦理單位</w:t>
            </w:r>
          </w:p>
        </w:tc>
        <w:tc>
          <w:tcPr>
            <w:tcW w:w="1984" w:type="dxa"/>
          </w:tcPr>
          <w:p w:rsidR="002D78BC" w:rsidRDefault="002D78BC" w:rsidP="002B165C">
            <w:pPr>
              <w:jc w:val="center"/>
            </w:pPr>
            <w:r>
              <w:rPr>
                <w:rFonts w:hint="eastAsia"/>
              </w:rPr>
              <w:t>比賽場地</w:t>
            </w:r>
          </w:p>
        </w:tc>
        <w:tc>
          <w:tcPr>
            <w:tcW w:w="1244" w:type="dxa"/>
          </w:tcPr>
          <w:p w:rsidR="002D78BC" w:rsidRDefault="002D78BC" w:rsidP="002B165C">
            <w:pPr>
              <w:jc w:val="center"/>
            </w:pPr>
            <w:r>
              <w:rPr>
                <w:rFonts w:hint="eastAsia"/>
              </w:rPr>
              <w:t>備註</w:t>
            </w:r>
          </w:p>
        </w:tc>
      </w:tr>
      <w:tr w:rsidR="002D78BC" w:rsidTr="002B165C">
        <w:trPr>
          <w:trHeight w:val="386"/>
        </w:trPr>
        <w:tc>
          <w:tcPr>
            <w:tcW w:w="1263" w:type="dxa"/>
          </w:tcPr>
          <w:p w:rsidR="002D78BC" w:rsidRDefault="002D78BC" w:rsidP="002B165C"/>
        </w:tc>
        <w:tc>
          <w:tcPr>
            <w:tcW w:w="2106" w:type="dxa"/>
          </w:tcPr>
          <w:p w:rsidR="002D78BC" w:rsidRDefault="002D78BC" w:rsidP="002B165C"/>
        </w:tc>
        <w:tc>
          <w:tcPr>
            <w:tcW w:w="308" w:type="dxa"/>
          </w:tcPr>
          <w:p w:rsidR="002D78BC" w:rsidRDefault="002D78BC" w:rsidP="002B165C"/>
        </w:tc>
        <w:tc>
          <w:tcPr>
            <w:tcW w:w="1251" w:type="dxa"/>
          </w:tcPr>
          <w:p w:rsidR="002D78BC" w:rsidRDefault="002D78BC" w:rsidP="002B165C"/>
        </w:tc>
        <w:tc>
          <w:tcPr>
            <w:tcW w:w="2268" w:type="dxa"/>
          </w:tcPr>
          <w:p w:rsidR="002D78BC" w:rsidRDefault="002D78BC" w:rsidP="002B165C"/>
        </w:tc>
        <w:tc>
          <w:tcPr>
            <w:tcW w:w="1984" w:type="dxa"/>
          </w:tcPr>
          <w:p w:rsidR="002D78BC" w:rsidRDefault="002D78BC" w:rsidP="002B165C"/>
        </w:tc>
        <w:tc>
          <w:tcPr>
            <w:tcW w:w="1273" w:type="dxa"/>
            <w:gridSpan w:val="2"/>
          </w:tcPr>
          <w:p w:rsidR="002D78BC" w:rsidRDefault="002D78BC" w:rsidP="002B165C"/>
        </w:tc>
      </w:tr>
      <w:tr w:rsidR="002D78BC" w:rsidTr="002B165C">
        <w:trPr>
          <w:gridAfter w:val="1"/>
          <w:wAfter w:w="29" w:type="dxa"/>
        </w:trPr>
        <w:tc>
          <w:tcPr>
            <w:tcW w:w="1263" w:type="dxa"/>
          </w:tcPr>
          <w:p w:rsidR="002D78BC" w:rsidRDefault="002D78BC" w:rsidP="002B165C"/>
        </w:tc>
        <w:tc>
          <w:tcPr>
            <w:tcW w:w="2106" w:type="dxa"/>
          </w:tcPr>
          <w:p w:rsidR="002D78BC" w:rsidRDefault="002D78BC" w:rsidP="002B165C"/>
        </w:tc>
        <w:tc>
          <w:tcPr>
            <w:tcW w:w="308" w:type="dxa"/>
          </w:tcPr>
          <w:p w:rsidR="002D78BC" w:rsidRDefault="002D78BC" w:rsidP="002B165C"/>
        </w:tc>
        <w:tc>
          <w:tcPr>
            <w:tcW w:w="1251" w:type="dxa"/>
          </w:tcPr>
          <w:p w:rsidR="002D78BC" w:rsidRDefault="002D78BC" w:rsidP="002B165C"/>
        </w:tc>
        <w:tc>
          <w:tcPr>
            <w:tcW w:w="2268" w:type="dxa"/>
          </w:tcPr>
          <w:p w:rsidR="002D78BC" w:rsidRDefault="002D78BC" w:rsidP="002B165C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</w:tcPr>
          <w:p w:rsidR="002D78BC" w:rsidRDefault="002D78BC" w:rsidP="002B165C"/>
        </w:tc>
        <w:tc>
          <w:tcPr>
            <w:tcW w:w="1244" w:type="dxa"/>
          </w:tcPr>
          <w:p w:rsidR="002D78BC" w:rsidRDefault="002D78BC" w:rsidP="002B165C"/>
        </w:tc>
      </w:tr>
      <w:tr w:rsidR="002D78BC" w:rsidTr="002B165C">
        <w:trPr>
          <w:gridAfter w:val="1"/>
          <w:wAfter w:w="29" w:type="dxa"/>
        </w:trPr>
        <w:tc>
          <w:tcPr>
            <w:tcW w:w="1263" w:type="dxa"/>
          </w:tcPr>
          <w:p w:rsidR="002D78BC" w:rsidRDefault="002D78BC" w:rsidP="002B165C"/>
        </w:tc>
        <w:tc>
          <w:tcPr>
            <w:tcW w:w="2106" w:type="dxa"/>
          </w:tcPr>
          <w:p w:rsidR="002D78BC" w:rsidRDefault="002D78BC" w:rsidP="002B165C"/>
        </w:tc>
        <w:tc>
          <w:tcPr>
            <w:tcW w:w="308" w:type="dxa"/>
          </w:tcPr>
          <w:p w:rsidR="002D78BC" w:rsidRDefault="002D78BC" w:rsidP="002B165C"/>
        </w:tc>
        <w:tc>
          <w:tcPr>
            <w:tcW w:w="1251" w:type="dxa"/>
          </w:tcPr>
          <w:p w:rsidR="002D78BC" w:rsidRDefault="002D78BC" w:rsidP="002B165C"/>
        </w:tc>
        <w:tc>
          <w:tcPr>
            <w:tcW w:w="2268" w:type="dxa"/>
          </w:tcPr>
          <w:p w:rsidR="002D78BC" w:rsidRDefault="002D78BC" w:rsidP="002B165C"/>
        </w:tc>
        <w:tc>
          <w:tcPr>
            <w:tcW w:w="1984" w:type="dxa"/>
          </w:tcPr>
          <w:p w:rsidR="002D78BC" w:rsidRDefault="002D78BC" w:rsidP="002B165C"/>
        </w:tc>
        <w:tc>
          <w:tcPr>
            <w:tcW w:w="1244" w:type="dxa"/>
          </w:tcPr>
          <w:p w:rsidR="002D78BC" w:rsidRDefault="002D78BC" w:rsidP="002B165C"/>
        </w:tc>
      </w:tr>
      <w:tr w:rsidR="002D78BC" w:rsidTr="002B165C">
        <w:trPr>
          <w:gridAfter w:val="1"/>
          <w:wAfter w:w="29" w:type="dxa"/>
        </w:trPr>
        <w:tc>
          <w:tcPr>
            <w:tcW w:w="1263" w:type="dxa"/>
          </w:tcPr>
          <w:p w:rsidR="002D78BC" w:rsidRDefault="002D78BC" w:rsidP="002B165C"/>
        </w:tc>
        <w:tc>
          <w:tcPr>
            <w:tcW w:w="2106" w:type="dxa"/>
          </w:tcPr>
          <w:p w:rsidR="002D78BC" w:rsidRDefault="002D78BC" w:rsidP="002B165C"/>
        </w:tc>
        <w:tc>
          <w:tcPr>
            <w:tcW w:w="308" w:type="dxa"/>
          </w:tcPr>
          <w:p w:rsidR="002D78BC" w:rsidRDefault="002D78BC" w:rsidP="002B165C"/>
        </w:tc>
        <w:tc>
          <w:tcPr>
            <w:tcW w:w="1251" w:type="dxa"/>
          </w:tcPr>
          <w:p w:rsidR="002D78BC" w:rsidRDefault="002D78BC" w:rsidP="002B165C"/>
        </w:tc>
        <w:tc>
          <w:tcPr>
            <w:tcW w:w="2268" w:type="dxa"/>
          </w:tcPr>
          <w:p w:rsidR="002D78BC" w:rsidRDefault="002D78BC" w:rsidP="002B165C"/>
        </w:tc>
        <w:tc>
          <w:tcPr>
            <w:tcW w:w="1984" w:type="dxa"/>
          </w:tcPr>
          <w:p w:rsidR="002D78BC" w:rsidRDefault="002D78BC" w:rsidP="002B165C"/>
        </w:tc>
        <w:tc>
          <w:tcPr>
            <w:tcW w:w="1244" w:type="dxa"/>
          </w:tcPr>
          <w:p w:rsidR="002D78BC" w:rsidRDefault="002D78BC" w:rsidP="002B165C"/>
        </w:tc>
      </w:tr>
      <w:tr w:rsidR="002D78BC" w:rsidTr="002B165C">
        <w:trPr>
          <w:gridAfter w:val="1"/>
          <w:wAfter w:w="29" w:type="dxa"/>
        </w:trPr>
        <w:tc>
          <w:tcPr>
            <w:tcW w:w="1263" w:type="dxa"/>
          </w:tcPr>
          <w:p w:rsidR="002D78BC" w:rsidRDefault="002D78BC" w:rsidP="002B165C"/>
        </w:tc>
        <w:tc>
          <w:tcPr>
            <w:tcW w:w="2106" w:type="dxa"/>
          </w:tcPr>
          <w:p w:rsidR="002D78BC" w:rsidRDefault="002D78BC" w:rsidP="002B165C"/>
        </w:tc>
        <w:tc>
          <w:tcPr>
            <w:tcW w:w="308" w:type="dxa"/>
          </w:tcPr>
          <w:p w:rsidR="002D78BC" w:rsidRDefault="002D78BC" w:rsidP="002B165C"/>
        </w:tc>
        <w:tc>
          <w:tcPr>
            <w:tcW w:w="1251" w:type="dxa"/>
          </w:tcPr>
          <w:p w:rsidR="002D78BC" w:rsidRDefault="002D78BC" w:rsidP="002B165C"/>
        </w:tc>
        <w:tc>
          <w:tcPr>
            <w:tcW w:w="2268" w:type="dxa"/>
          </w:tcPr>
          <w:p w:rsidR="002D78BC" w:rsidRDefault="002D78BC" w:rsidP="002B165C"/>
        </w:tc>
        <w:tc>
          <w:tcPr>
            <w:tcW w:w="1984" w:type="dxa"/>
          </w:tcPr>
          <w:p w:rsidR="002D78BC" w:rsidRDefault="002D78BC" w:rsidP="002B165C"/>
        </w:tc>
        <w:tc>
          <w:tcPr>
            <w:tcW w:w="1244" w:type="dxa"/>
          </w:tcPr>
          <w:p w:rsidR="002D78BC" w:rsidRDefault="002D78BC" w:rsidP="002B165C"/>
        </w:tc>
      </w:tr>
    </w:tbl>
    <w:p w:rsidR="00CE6605" w:rsidRDefault="00CE6605" w:rsidP="002D78BC">
      <w:pPr>
        <w:tabs>
          <w:tab w:val="left" w:pos="5685"/>
        </w:tabs>
        <w:rPr>
          <w:sz w:val="32"/>
          <w:szCs w:val="32"/>
        </w:rPr>
      </w:pPr>
    </w:p>
    <w:p w:rsidR="002B165C" w:rsidRDefault="002B165C" w:rsidP="002D78BC">
      <w:pPr>
        <w:tabs>
          <w:tab w:val="left" w:pos="5685"/>
        </w:tabs>
        <w:rPr>
          <w:rFonts w:hint="eastAsia"/>
          <w:sz w:val="32"/>
          <w:szCs w:val="32"/>
        </w:rPr>
      </w:pPr>
    </w:p>
    <w:p w:rsidR="006A51C0" w:rsidRDefault="006A51C0" w:rsidP="002D78BC">
      <w:pPr>
        <w:tabs>
          <w:tab w:val="left" w:pos="5685"/>
        </w:tabs>
        <w:rPr>
          <w:rFonts w:hint="eastAsia"/>
          <w:sz w:val="32"/>
          <w:szCs w:val="32"/>
        </w:rPr>
      </w:pPr>
    </w:p>
    <w:p w:rsidR="006A51C0" w:rsidRDefault="006A51C0" w:rsidP="002D78BC">
      <w:pPr>
        <w:tabs>
          <w:tab w:val="left" w:pos="5685"/>
        </w:tabs>
        <w:rPr>
          <w:sz w:val="32"/>
          <w:szCs w:val="32"/>
        </w:rPr>
      </w:pPr>
      <w:bookmarkStart w:id="0" w:name="_GoBack"/>
      <w:bookmarkEnd w:id="0"/>
    </w:p>
    <w:p w:rsidR="00CE6605" w:rsidRPr="00887F9A" w:rsidRDefault="00CE6605" w:rsidP="00CE6605">
      <w:pPr>
        <w:widowControl w:val="0"/>
        <w:autoSpaceDE w:val="0"/>
        <w:autoSpaceDN w:val="0"/>
        <w:adjustRightInd w:val="0"/>
        <w:jc w:val="center"/>
        <w:rPr>
          <w:rFonts w:ascii="標楷體" w:eastAsia="標楷體" w:hAnsi="標楷體" w:cs="新細明體"/>
          <w:color w:val="000000"/>
          <w:sz w:val="40"/>
          <w:szCs w:val="40"/>
        </w:rPr>
      </w:pPr>
      <w:r w:rsidRPr="00887F9A">
        <w:rPr>
          <w:rFonts w:ascii="標楷體" w:eastAsia="標楷體" w:hAnsi="標楷體" w:cs="新細明體" w:hint="eastAsia"/>
          <w:color w:val="000000"/>
          <w:sz w:val="40"/>
          <w:szCs w:val="40"/>
        </w:rPr>
        <w:lastRenderedPageBreak/>
        <w:t>花蓮縣高爾夫球隊培</w:t>
      </w:r>
      <w:r w:rsidRPr="00887F9A">
        <w:rPr>
          <w:rFonts w:ascii="標楷體" w:eastAsia="標楷體" w:hAnsi="標楷體" w:cs="Calibri"/>
          <w:b/>
          <w:bCs/>
          <w:color w:val="000000"/>
          <w:sz w:val="40"/>
          <w:szCs w:val="40"/>
        </w:rPr>
        <w:t>/</w:t>
      </w:r>
      <w:r w:rsidRPr="00887F9A">
        <w:rPr>
          <w:rFonts w:ascii="標楷體" w:eastAsia="標楷體" w:hAnsi="標楷體" w:cs="新細明體" w:hint="eastAsia"/>
          <w:color w:val="000000"/>
          <w:sz w:val="40"/>
          <w:szCs w:val="40"/>
        </w:rPr>
        <w:t>儲訓推薦名單</w:t>
      </w:r>
    </w:p>
    <w:p w:rsidR="00CE6605" w:rsidRPr="00887F9A" w:rsidRDefault="00CE6605" w:rsidP="00CE6605">
      <w:pPr>
        <w:widowControl w:val="0"/>
        <w:autoSpaceDE w:val="0"/>
        <w:autoSpaceDN w:val="0"/>
        <w:adjustRightInd w:val="0"/>
        <w:rPr>
          <w:rFonts w:ascii="標楷體" w:eastAsia="標楷體" w:hAnsi="標楷體" w:cs="Calibri"/>
          <w:color w:val="000000"/>
          <w:sz w:val="32"/>
          <w:szCs w:val="32"/>
        </w:rPr>
      </w:pPr>
      <w:r w:rsidRPr="00887F9A">
        <w:rPr>
          <w:rFonts w:ascii="標楷體" w:eastAsia="標楷體" w:hAnsi="標楷體" w:cs="新細明體" w:hint="eastAsia"/>
          <w:color w:val="000000"/>
          <w:sz w:val="32"/>
          <w:szCs w:val="32"/>
        </w:rPr>
        <w:t>(</w:t>
      </w:r>
      <w:proofErr w:type="gramStart"/>
      <w:r w:rsidRPr="00887F9A">
        <w:rPr>
          <w:rFonts w:ascii="標楷體" w:eastAsia="標楷體" w:hAnsi="標楷體" w:cs="新細明體" w:hint="eastAsia"/>
          <w:color w:val="000000"/>
          <w:sz w:val="32"/>
          <w:szCs w:val="32"/>
        </w:rPr>
        <w:t>一</w:t>
      </w:r>
      <w:proofErr w:type="gramEnd"/>
      <w:r w:rsidRPr="00887F9A">
        <w:rPr>
          <w:rFonts w:ascii="標楷體" w:eastAsia="標楷體" w:hAnsi="標楷體" w:cs="新細明體" w:hint="eastAsia"/>
          <w:color w:val="000000"/>
          <w:sz w:val="32"/>
          <w:szCs w:val="32"/>
        </w:rPr>
        <w:t>)高爾夫委員會推薦培訓選手名單</w:t>
      </w:r>
      <w:r w:rsidRPr="00887F9A">
        <w:rPr>
          <w:rFonts w:ascii="標楷體" w:eastAsia="標楷體" w:hAnsi="標楷體" w:cs="Calibri"/>
          <w:b/>
          <w:bCs/>
          <w:color w:val="000000"/>
          <w:sz w:val="32"/>
          <w:szCs w:val="32"/>
        </w:rPr>
        <w:t>(</w:t>
      </w:r>
      <w:r w:rsidRPr="00887F9A">
        <w:rPr>
          <w:rFonts w:ascii="標楷體" w:eastAsia="標楷體" w:hAnsi="標楷體" w:cs="新細明體" w:hint="eastAsia"/>
          <w:color w:val="000000"/>
          <w:sz w:val="32"/>
          <w:szCs w:val="32"/>
        </w:rPr>
        <w:t>共</w:t>
      </w:r>
      <w:r w:rsidR="001300B4">
        <w:rPr>
          <w:rFonts w:ascii="標楷體" w:eastAsia="標楷體" w:hAnsi="標楷體" w:cs="Calibri" w:hint="eastAsia"/>
          <w:b/>
          <w:bCs/>
          <w:color w:val="000000"/>
          <w:sz w:val="32"/>
          <w:szCs w:val="32"/>
        </w:rPr>
        <w:t>7</w:t>
      </w:r>
      <w:r w:rsidRPr="00887F9A">
        <w:rPr>
          <w:rFonts w:ascii="標楷體" w:eastAsia="標楷體" w:hAnsi="標楷體" w:cs="新細明體" w:hint="eastAsia"/>
          <w:color w:val="000000"/>
          <w:sz w:val="32"/>
          <w:szCs w:val="32"/>
        </w:rPr>
        <w:t>位</w:t>
      </w:r>
      <w:r w:rsidRPr="00887F9A">
        <w:rPr>
          <w:rFonts w:ascii="標楷體" w:eastAsia="標楷體" w:hAnsi="標楷體" w:cs="Calibri"/>
          <w:b/>
          <w:bCs/>
          <w:color w:val="000000"/>
          <w:sz w:val="32"/>
          <w:szCs w:val="32"/>
        </w:rPr>
        <w:t>)</w:t>
      </w:r>
    </w:p>
    <w:p w:rsidR="00CE6605" w:rsidRPr="00887F9A" w:rsidRDefault="00CE6605" w:rsidP="00CE6605">
      <w:pPr>
        <w:widowControl w:val="0"/>
        <w:autoSpaceDE w:val="0"/>
        <w:autoSpaceDN w:val="0"/>
        <w:adjustRightInd w:val="0"/>
        <w:rPr>
          <w:rFonts w:ascii="標楷體" w:eastAsia="標楷體" w:hAnsi="標楷體" w:cs="Calibri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1. </w:t>
      </w:r>
      <w:r w:rsidR="002D1DD2">
        <w:rPr>
          <w:rFonts w:ascii="標楷體" w:eastAsia="標楷體" w:hAnsi="標楷體" w:cs="Calibri" w:hint="eastAsia"/>
          <w:color w:val="000000"/>
        </w:rPr>
        <w:t>溫新</w:t>
      </w:r>
      <w:r w:rsidRPr="00887F9A">
        <w:rPr>
          <w:rFonts w:ascii="標楷體" w:eastAsia="標楷體" w:hAnsi="標楷體" w:cs="新細明體" w:hint="eastAsia"/>
          <w:color w:val="000000"/>
        </w:rPr>
        <w:t>江</w:t>
      </w:r>
    </w:p>
    <w:p w:rsidR="00CE6605" w:rsidRPr="00887F9A" w:rsidRDefault="00CE6605" w:rsidP="00CE6605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>2.</w:t>
      </w:r>
      <w:r w:rsidRPr="00887F9A">
        <w:rPr>
          <w:rFonts w:ascii="標楷體" w:eastAsia="標楷體" w:hAnsi="標楷體" w:cs="Calibri" w:hint="eastAsia"/>
          <w:color w:val="000000"/>
        </w:rPr>
        <w:t xml:space="preserve"> </w:t>
      </w:r>
      <w:r w:rsidR="002D1DD2" w:rsidRPr="00887F9A">
        <w:rPr>
          <w:rFonts w:ascii="標楷體" w:eastAsia="標楷體" w:hAnsi="標楷體" w:cs="新細明體" w:hint="eastAsia"/>
          <w:color w:val="000000"/>
        </w:rPr>
        <w:t>高宜群</w:t>
      </w:r>
    </w:p>
    <w:p w:rsidR="00CE6605" w:rsidRPr="00887F9A" w:rsidRDefault="00CE6605" w:rsidP="00CE6605">
      <w:pPr>
        <w:widowControl w:val="0"/>
        <w:autoSpaceDE w:val="0"/>
        <w:autoSpaceDN w:val="0"/>
        <w:adjustRightInd w:val="0"/>
        <w:rPr>
          <w:rFonts w:ascii="標楷體" w:eastAsia="標楷體" w:hAnsi="標楷體" w:cs="Calibri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3. </w:t>
      </w:r>
      <w:r w:rsidR="001C1B68">
        <w:rPr>
          <w:rFonts w:ascii="標楷體" w:eastAsia="標楷體" w:hAnsi="標楷體" w:cs="Calibri" w:hint="eastAsia"/>
          <w:color w:val="000000"/>
        </w:rPr>
        <w:t>江</w:t>
      </w:r>
      <w:r w:rsidR="002D1DD2" w:rsidRPr="00887F9A">
        <w:rPr>
          <w:rFonts w:ascii="標楷體" w:eastAsia="標楷體" w:hAnsi="標楷體" w:cs="新細明體" w:hint="eastAsia"/>
          <w:color w:val="000000"/>
        </w:rPr>
        <w:t>怡頻</w:t>
      </w:r>
    </w:p>
    <w:p w:rsidR="00CE6605" w:rsidRPr="00887F9A" w:rsidRDefault="00CE6605" w:rsidP="00CE6605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4. </w:t>
      </w:r>
      <w:r w:rsidR="002D1DD2" w:rsidRPr="00887F9A">
        <w:rPr>
          <w:rFonts w:ascii="標楷體" w:eastAsia="標楷體" w:hAnsi="標楷體" w:cs="新細明體" w:hint="eastAsia"/>
          <w:color w:val="000000"/>
        </w:rPr>
        <w:t>楊喻棠</w:t>
      </w:r>
    </w:p>
    <w:p w:rsidR="00CE6605" w:rsidRPr="00887F9A" w:rsidRDefault="00CE6605" w:rsidP="00CE6605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5. </w:t>
      </w:r>
      <w:r w:rsidR="002D1DD2" w:rsidRPr="00887F9A">
        <w:rPr>
          <w:rFonts w:ascii="標楷體" w:eastAsia="標楷體" w:hAnsi="標楷體" w:cs="新細明體" w:hint="eastAsia"/>
          <w:color w:val="000000"/>
        </w:rPr>
        <w:t>柳愛權</w:t>
      </w:r>
    </w:p>
    <w:p w:rsidR="00CE6605" w:rsidRDefault="00CE6605" w:rsidP="00CE6605">
      <w:pPr>
        <w:widowControl w:val="0"/>
        <w:autoSpaceDE w:val="0"/>
        <w:autoSpaceDN w:val="0"/>
        <w:adjustRightInd w:val="0"/>
        <w:rPr>
          <w:rFonts w:ascii="標楷體" w:eastAsia="標楷體" w:hAnsi="標楷體" w:cs="Calibri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6. </w:t>
      </w:r>
      <w:r w:rsidR="002D1DD2" w:rsidRPr="00887F9A">
        <w:rPr>
          <w:rFonts w:ascii="標楷體" w:eastAsia="標楷體" w:hAnsi="標楷體" w:cs="新細明體" w:hint="eastAsia"/>
          <w:color w:val="000000"/>
        </w:rPr>
        <w:t>柳愛倫</w:t>
      </w:r>
    </w:p>
    <w:p w:rsidR="002D1DD2" w:rsidRPr="00887F9A" w:rsidRDefault="002D1DD2" w:rsidP="00CE6605">
      <w:pPr>
        <w:widowControl w:val="0"/>
        <w:autoSpaceDE w:val="0"/>
        <w:autoSpaceDN w:val="0"/>
        <w:adjustRightInd w:val="0"/>
        <w:rPr>
          <w:rFonts w:ascii="標楷體" w:eastAsia="標楷體" w:hAnsi="標楷體" w:cs="Calibri"/>
          <w:color w:val="000000"/>
        </w:rPr>
      </w:pPr>
      <w:r>
        <w:rPr>
          <w:rFonts w:ascii="標楷體" w:eastAsia="標楷體" w:hAnsi="標楷體" w:cs="Calibri" w:hint="eastAsia"/>
          <w:color w:val="000000"/>
        </w:rPr>
        <w:t xml:space="preserve">7. </w:t>
      </w:r>
      <w:r w:rsidRPr="00887F9A">
        <w:rPr>
          <w:rFonts w:ascii="標楷體" w:eastAsia="標楷體" w:hAnsi="標楷體" w:cs="新細明體" w:hint="eastAsia"/>
          <w:color w:val="000000"/>
        </w:rPr>
        <w:t>蔡于安</w:t>
      </w:r>
    </w:p>
    <w:p w:rsidR="00CE6605" w:rsidRPr="00887F9A" w:rsidRDefault="00CE6605" w:rsidP="00CE6605">
      <w:pPr>
        <w:widowControl w:val="0"/>
        <w:autoSpaceDE w:val="0"/>
        <w:autoSpaceDN w:val="0"/>
        <w:adjustRightInd w:val="0"/>
        <w:rPr>
          <w:rFonts w:ascii="標楷體" w:eastAsia="標楷體" w:hAnsi="標楷體" w:cs="Calibri"/>
          <w:color w:val="000000"/>
          <w:sz w:val="32"/>
          <w:szCs w:val="32"/>
        </w:rPr>
      </w:pPr>
      <w:r w:rsidRPr="00887F9A">
        <w:rPr>
          <w:rFonts w:ascii="標楷體" w:eastAsia="標楷體" w:hAnsi="標楷體" w:cs="新細明體" w:hint="eastAsia"/>
          <w:color w:val="000000"/>
          <w:sz w:val="32"/>
          <w:szCs w:val="32"/>
        </w:rPr>
        <w:t>(二)高爾夫委員會推薦儲訓選手名單</w:t>
      </w:r>
      <w:r w:rsidRPr="00887F9A">
        <w:rPr>
          <w:rFonts w:ascii="標楷體" w:eastAsia="標楷體" w:hAnsi="標楷體" w:cs="Calibri"/>
          <w:b/>
          <w:bCs/>
          <w:color w:val="000000"/>
          <w:sz w:val="32"/>
          <w:szCs w:val="32"/>
        </w:rPr>
        <w:t>(</w:t>
      </w:r>
      <w:r w:rsidRPr="00887F9A">
        <w:rPr>
          <w:rFonts w:ascii="標楷體" w:eastAsia="標楷體" w:hAnsi="標楷體" w:cs="新細明體" w:hint="eastAsia"/>
          <w:color w:val="000000"/>
          <w:sz w:val="32"/>
          <w:szCs w:val="32"/>
        </w:rPr>
        <w:t>共</w:t>
      </w:r>
      <w:r w:rsidRPr="00887F9A">
        <w:rPr>
          <w:rFonts w:ascii="標楷體" w:eastAsia="標楷體" w:hAnsi="標楷體" w:cs="Calibri" w:hint="eastAsia"/>
          <w:b/>
          <w:bCs/>
          <w:color w:val="000000"/>
          <w:sz w:val="32"/>
          <w:szCs w:val="32"/>
        </w:rPr>
        <w:t>11</w:t>
      </w:r>
      <w:r w:rsidRPr="00887F9A">
        <w:rPr>
          <w:rFonts w:ascii="標楷體" w:eastAsia="標楷體" w:hAnsi="標楷體" w:cs="新細明體" w:hint="eastAsia"/>
          <w:color w:val="000000"/>
          <w:sz w:val="32"/>
          <w:szCs w:val="32"/>
        </w:rPr>
        <w:t>位</w:t>
      </w:r>
      <w:r w:rsidRPr="00887F9A">
        <w:rPr>
          <w:rFonts w:ascii="標楷體" w:eastAsia="標楷體" w:hAnsi="標楷體" w:cs="Calibri"/>
          <w:b/>
          <w:bCs/>
          <w:color w:val="000000"/>
          <w:sz w:val="32"/>
          <w:szCs w:val="32"/>
        </w:rPr>
        <w:t xml:space="preserve">) 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after="77" w:line="240" w:lineRule="atLeast"/>
        <w:rPr>
          <w:rFonts w:ascii="標楷體" w:eastAsia="標楷體" w:hAnsi="標楷體" w:cs="Calibri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1. </w:t>
      </w:r>
      <w:r w:rsidRPr="00887F9A">
        <w:rPr>
          <w:rFonts w:ascii="標楷體" w:eastAsia="標楷體" w:hAnsi="標楷體" w:cs="新細明體" w:hint="eastAsia"/>
          <w:color w:val="000000"/>
        </w:rPr>
        <w:t>李致勳</w:t>
      </w:r>
      <w:r w:rsidRPr="00887F9A">
        <w:rPr>
          <w:rFonts w:ascii="標楷體" w:eastAsia="標楷體" w:hAnsi="標楷體" w:cs="Calibri"/>
          <w:color w:val="000000"/>
        </w:rPr>
        <w:t>(</w:t>
      </w:r>
      <w:r w:rsidRPr="00887F9A">
        <w:rPr>
          <w:rFonts w:ascii="標楷體" w:eastAsia="標楷體" w:hAnsi="標楷體" w:cs="新細明體" w:hint="eastAsia"/>
          <w:color w:val="000000"/>
        </w:rPr>
        <w:t>海星小學</w:t>
      </w:r>
      <w:r w:rsidRPr="00887F9A">
        <w:rPr>
          <w:rFonts w:ascii="標楷體" w:eastAsia="標楷體" w:hAnsi="標楷體" w:cs="Calibri"/>
          <w:color w:val="000000"/>
        </w:rPr>
        <w:t>4</w:t>
      </w:r>
      <w:r w:rsidRPr="00887F9A">
        <w:rPr>
          <w:rFonts w:ascii="標楷體" w:eastAsia="標楷體" w:hAnsi="標楷體" w:cs="新細明體" w:hint="eastAsia"/>
          <w:color w:val="000000"/>
        </w:rPr>
        <w:t>年級</w:t>
      </w:r>
      <w:r w:rsidRPr="00887F9A">
        <w:rPr>
          <w:rFonts w:ascii="標楷體" w:eastAsia="標楷體" w:hAnsi="標楷體" w:cs="Calibri"/>
          <w:color w:val="000000"/>
        </w:rPr>
        <w:t xml:space="preserve">) 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after="77" w:line="240" w:lineRule="atLeast"/>
        <w:rPr>
          <w:rFonts w:ascii="標楷體" w:eastAsia="標楷體" w:hAnsi="標楷體" w:cs="Calibri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2. </w:t>
      </w:r>
      <w:r w:rsidRPr="00887F9A">
        <w:rPr>
          <w:rFonts w:ascii="標楷體" w:eastAsia="標楷體" w:hAnsi="標楷體" w:cs="新細明體" w:hint="eastAsia"/>
          <w:color w:val="000000"/>
        </w:rPr>
        <w:t>李俊</w:t>
      </w:r>
      <w:proofErr w:type="gramStart"/>
      <w:r w:rsidRPr="00887F9A">
        <w:rPr>
          <w:rFonts w:ascii="標楷體" w:eastAsia="標楷體" w:hAnsi="標楷體" w:cs="新細明體" w:hint="eastAsia"/>
          <w:color w:val="000000"/>
        </w:rPr>
        <w:t>澔</w:t>
      </w:r>
      <w:proofErr w:type="gramEnd"/>
      <w:r w:rsidRPr="00887F9A">
        <w:rPr>
          <w:rFonts w:ascii="標楷體" w:eastAsia="標楷體" w:hAnsi="標楷體" w:cs="Calibri"/>
          <w:color w:val="000000"/>
        </w:rPr>
        <w:t>(</w:t>
      </w:r>
      <w:r w:rsidRPr="00887F9A">
        <w:rPr>
          <w:rFonts w:ascii="標楷體" w:eastAsia="標楷體" w:hAnsi="標楷體" w:cs="新細明體" w:hint="eastAsia"/>
          <w:color w:val="000000"/>
        </w:rPr>
        <w:t>海星小學</w:t>
      </w:r>
      <w:r w:rsidRPr="00887F9A">
        <w:rPr>
          <w:rFonts w:ascii="標楷體" w:eastAsia="標楷體" w:hAnsi="標楷體" w:cs="Calibri"/>
          <w:color w:val="000000"/>
        </w:rPr>
        <w:t>3</w:t>
      </w:r>
      <w:r w:rsidRPr="00887F9A">
        <w:rPr>
          <w:rFonts w:ascii="標楷體" w:eastAsia="標楷體" w:hAnsi="標楷體" w:cs="新細明體" w:hint="eastAsia"/>
          <w:color w:val="000000"/>
        </w:rPr>
        <w:t>年級</w:t>
      </w:r>
      <w:r w:rsidRPr="00887F9A">
        <w:rPr>
          <w:rFonts w:ascii="標楷體" w:eastAsia="標楷體" w:hAnsi="標楷體" w:cs="Calibri"/>
          <w:color w:val="000000"/>
        </w:rPr>
        <w:t xml:space="preserve">) 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after="77" w:line="240" w:lineRule="atLeast"/>
        <w:rPr>
          <w:rFonts w:ascii="標楷體" w:eastAsia="標楷體" w:hAnsi="標楷體" w:cs="Calibri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3. </w:t>
      </w:r>
      <w:proofErr w:type="gramStart"/>
      <w:r w:rsidRPr="00887F9A">
        <w:rPr>
          <w:rFonts w:ascii="標楷體" w:eastAsia="標楷體" w:hAnsi="標楷體" w:cs="新細明體" w:hint="eastAsia"/>
          <w:color w:val="000000"/>
        </w:rPr>
        <w:t>鄭鈞耀</w:t>
      </w:r>
      <w:proofErr w:type="gramEnd"/>
      <w:r w:rsidRPr="00887F9A">
        <w:rPr>
          <w:rFonts w:ascii="標楷體" w:eastAsia="標楷體" w:hAnsi="標楷體" w:cs="Calibri"/>
          <w:color w:val="000000"/>
        </w:rPr>
        <w:t>(</w:t>
      </w:r>
      <w:r w:rsidRPr="00887F9A">
        <w:rPr>
          <w:rFonts w:ascii="標楷體" w:eastAsia="標楷體" w:hAnsi="標楷體" w:cs="新細明體" w:hint="eastAsia"/>
          <w:color w:val="000000"/>
        </w:rPr>
        <w:t>海星小學</w:t>
      </w:r>
      <w:r w:rsidRPr="00887F9A">
        <w:rPr>
          <w:rFonts w:ascii="標楷體" w:eastAsia="標楷體" w:hAnsi="標楷體" w:cs="Calibri"/>
          <w:color w:val="000000"/>
        </w:rPr>
        <w:t>4</w:t>
      </w:r>
      <w:r w:rsidRPr="00887F9A">
        <w:rPr>
          <w:rFonts w:ascii="標楷體" w:eastAsia="標楷體" w:hAnsi="標楷體" w:cs="新細明體" w:hint="eastAsia"/>
          <w:color w:val="000000"/>
        </w:rPr>
        <w:t>年級</w:t>
      </w:r>
      <w:r w:rsidRPr="00887F9A">
        <w:rPr>
          <w:rFonts w:ascii="標楷體" w:eastAsia="標楷體" w:hAnsi="標楷體" w:cs="Calibri"/>
          <w:color w:val="000000"/>
        </w:rPr>
        <w:t xml:space="preserve">) 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after="77" w:line="240" w:lineRule="atLeast"/>
        <w:rPr>
          <w:rFonts w:ascii="標楷體" w:eastAsia="標楷體" w:hAnsi="標楷體" w:cs="Calibri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4. </w:t>
      </w:r>
      <w:proofErr w:type="gramStart"/>
      <w:r w:rsidRPr="00887F9A">
        <w:rPr>
          <w:rFonts w:ascii="標楷體" w:eastAsia="標楷體" w:hAnsi="標楷體" w:cs="新細明體" w:hint="eastAsia"/>
          <w:color w:val="000000"/>
        </w:rPr>
        <w:t>盛楷豫</w:t>
      </w:r>
      <w:proofErr w:type="gramEnd"/>
      <w:r w:rsidRPr="00887F9A">
        <w:rPr>
          <w:rFonts w:ascii="標楷體" w:eastAsia="標楷體" w:hAnsi="標楷體" w:cs="Calibri"/>
          <w:color w:val="000000"/>
        </w:rPr>
        <w:t>(</w:t>
      </w:r>
      <w:r w:rsidRPr="00887F9A">
        <w:rPr>
          <w:rFonts w:ascii="標楷體" w:eastAsia="標楷體" w:hAnsi="標楷體" w:cs="新細明體" w:hint="eastAsia"/>
          <w:color w:val="000000"/>
        </w:rPr>
        <w:t>明義國小</w:t>
      </w:r>
      <w:r w:rsidRPr="00887F9A">
        <w:rPr>
          <w:rFonts w:ascii="標楷體" w:eastAsia="標楷體" w:hAnsi="標楷體" w:cs="Calibri"/>
          <w:color w:val="000000"/>
        </w:rPr>
        <w:t>6</w:t>
      </w:r>
      <w:r w:rsidRPr="00887F9A">
        <w:rPr>
          <w:rFonts w:ascii="標楷體" w:eastAsia="標楷體" w:hAnsi="標楷體" w:cs="新細明體" w:hint="eastAsia"/>
          <w:color w:val="000000"/>
        </w:rPr>
        <w:t>年級</w:t>
      </w:r>
      <w:r w:rsidRPr="00887F9A">
        <w:rPr>
          <w:rFonts w:ascii="標楷體" w:eastAsia="標楷體" w:hAnsi="標楷體" w:cs="Calibri"/>
          <w:color w:val="000000"/>
        </w:rPr>
        <w:t xml:space="preserve">) 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after="77" w:line="240" w:lineRule="atLeast"/>
        <w:rPr>
          <w:rFonts w:ascii="標楷體" w:eastAsia="標楷體" w:hAnsi="標楷體" w:cs="Calibri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5. </w:t>
      </w:r>
      <w:proofErr w:type="gramStart"/>
      <w:r w:rsidRPr="00887F9A">
        <w:rPr>
          <w:rFonts w:ascii="標楷體" w:eastAsia="標楷體" w:hAnsi="標楷體" w:cs="新細明體" w:hint="eastAsia"/>
          <w:color w:val="000000"/>
        </w:rPr>
        <w:t>謝司宇</w:t>
      </w:r>
      <w:r w:rsidRPr="00887F9A">
        <w:rPr>
          <w:rFonts w:ascii="標楷體" w:eastAsia="標楷體" w:hAnsi="標楷體" w:cs="Calibri"/>
          <w:color w:val="000000"/>
        </w:rPr>
        <w:t>(</w:t>
      </w:r>
      <w:r w:rsidRPr="00887F9A">
        <w:rPr>
          <w:rFonts w:ascii="標楷體" w:eastAsia="標楷體" w:hAnsi="標楷體" w:cs="新細明體" w:hint="eastAsia"/>
          <w:color w:val="000000"/>
        </w:rPr>
        <w:t>鑄強</w:t>
      </w:r>
      <w:proofErr w:type="gramEnd"/>
      <w:r w:rsidRPr="00887F9A">
        <w:rPr>
          <w:rFonts w:ascii="標楷體" w:eastAsia="標楷體" w:hAnsi="標楷體" w:cs="新細明體" w:hint="eastAsia"/>
          <w:color w:val="000000"/>
        </w:rPr>
        <w:t>小學</w:t>
      </w:r>
      <w:r w:rsidRPr="00887F9A">
        <w:rPr>
          <w:rFonts w:ascii="標楷體" w:eastAsia="標楷體" w:hAnsi="標楷體" w:cs="Calibri"/>
          <w:color w:val="000000"/>
        </w:rPr>
        <w:t>5</w:t>
      </w:r>
      <w:r w:rsidRPr="00887F9A">
        <w:rPr>
          <w:rFonts w:ascii="標楷體" w:eastAsia="標楷體" w:hAnsi="標楷體" w:cs="新細明體" w:hint="eastAsia"/>
          <w:color w:val="000000"/>
        </w:rPr>
        <w:t>年級</w:t>
      </w:r>
      <w:r w:rsidRPr="00887F9A">
        <w:rPr>
          <w:rFonts w:ascii="標楷體" w:eastAsia="標楷體" w:hAnsi="標楷體" w:cs="Calibri"/>
          <w:color w:val="000000"/>
        </w:rPr>
        <w:t xml:space="preserve">) 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line="240" w:lineRule="atLeast"/>
        <w:rPr>
          <w:rFonts w:ascii="標楷體" w:eastAsia="標楷體" w:hAnsi="標楷體" w:cs="Calibri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 xml:space="preserve">6. </w:t>
      </w:r>
      <w:r w:rsidRPr="00887F9A">
        <w:rPr>
          <w:rFonts w:ascii="標楷體" w:eastAsia="標楷體" w:hAnsi="標楷體" w:cs="新細明體" w:hint="eastAsia"/>
          <w:color w:val="000000"/>
        </w:rPr>
        <w:t>黃士家</w:t>
      </w:r>
      <w:r w:rsidRPr="00887F9A">
        <w:rPr>
          <w:rFonts w:ascii="標楷體" w:eastAsia="標楷體" w:hAnsi="標楷體" w:cs="Calibri"/>
          <w:color w:val="000000"/>
        </w:rPr>
        <w:t>(</w:t>
      </w:r>
      <w:r w:rsidRPr="00887F9A">
        <w:rPr>
          <w:rFonts w:ascii="標楷體" w:eastAsia="標楷體" w:hAnsi="標楷體" w:cs="新細明體" w:hint="eastAsia"/>
          <w:color w:val="000000"/>
        </w:rPr>
        <w:t>海星小學</w:t>
      </w:r>
      <w:r w:rsidRPr="00887F9A">
        <w:rPr>
          <w:rFonts w:ascii="標楷體" w:eastAsia="標楷體" w:hAnsi="標楷體" w:cs="Calibri"/>
          <w:color w:val="000000"/>
        </w:rPr>
        <w:t>6</w:t>
      </w:r>
      <w:r w:rsidRPr="00887F9A">
        <w:rPr>
          <w:rFonts w:ascii="標楷體" w:eastAsia="標楷體" w:hAnsi="標楷體" w:cs="新細明體" w:hint="eastAsia"/>
          <w:color w:val="000000"/>
        </w:rPr>
        <w:t>年級</w:t>
      </w:r>
      <w:r w:rsidRPr="00887F9A">
        <w:rPr>
          <w:rFonts w:ascii="標楷體" w:eastAsia="標楷體" w:hAnsi="標楷體" w:cs="Calibri"/>
          <w:color w:val="000000"/>
        </w:rPr>
        <w:t xml:space="preserve">) 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line="340" w:lineRule="atLeast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 w:hint="eastAsia"/>
          <w:color w:val="000000"/>
        </w:rPr>
        <w:t xml:space="preserve">7. </w:t>
      </w:r>
      <w:proofErr w:type="gramStart"/>
      <w:r w:rsidRPr="00887F9A">
        <w:rPr>
          <w:rFonts w:ascii="標楷體" w:eastAsia="標楷體" w:hAnsi="標楷體" w:cs="新細明體" w:hint="eastAsia"/>
          <w:color w:val="000000"/>
        </w:rPr>
        <w:t>吳葉康太</w:t>
      </w:r>
      <w:proofErr w:type="gramEnd"/>
      <w:r w:rsidRPr="00887F9A">
        <w:rPr>
          <w:rFonts w:ascii="標楷體" w:eastAsia="標楷體" w:hAnsi="標楷體" w:cs="新細明體" w:hint="eastAsia"/>
          <w:color w:val="000000"/>
        </w:rPr>
        <w:t>(鑄強國小)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line="340" w:lineRule="atLeast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 w:hint="eastAsia"/>
          <w:color w:val="000000"/>
        </w:rPr>
        <w:t>8.</w:t>
      </w:r>
      <w:r w:rsidRPr="00887F9A">
        <w:rPr>
          <w:rFonts w:ascii="標楷體" w:eastAsia="標楷體" w:hAnsi="標楷體" w:cs="新細明體"/>
          <w:color w:val="000000"/>
        </w:rPr>
        <w:t xml:space="preserve"> </w:t>
      </w:r>
      <w:r w:rsidRPr="00887F9A">
        <w:rPr>
          <w:rFonts w:ascii="標楷體" w:eastAsia="標楷體" w:hAnsi="標楷體" w:cs="新細明體" w:hint="eastAsia"/>
          <w:color w:val="000000"/>
        </w:rPr>
        <w:t>林璽恩(海星小學)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line="340" w:lineRule="atLeast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 w:hint="eastAsia"/>
          <w:color w:val="000000"/>
        </w:rPr>
        <w:t>9.</w:t>
      </w:r>
      <w:r w:rsidRPr="00887F9A">
        <w:rPr>
          <w:rFonts w:ascii="標楷體" w:eastAsia="標楷體" w:hAnsi="標楷體" w:cs="新細明體"/>
          <w:color w:val="000000"/>
        </w:rPr>
        <w:t xml:space="preserve"> </w:t>
      </w:r>
      <w:r w:rsidRPr="00887F9A">
        <w:rPr>
          <w:rFonts w:ascii="標楷體" w:eastAsia="標楷體" w:hAnsi="標楷體" w:cs="新細明體" w:hint="eastAsia"/>
          <w:color w:val="000000"/>
        </w:rPr>
        <w:t>李孟(平和國中)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line="340" w:lineRule="atLeast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 w:hint="eastAsia"/>
          <w:color w:val="000000"/>
        </w:rPr>
        <w:t>10.</w:t>
      </w:r>
      <w:r w:rsidRPr="00887F9A">
        <w:rPr>
          <w:rFonts w:ascii="標楷體" w:eastAsia="標楷體" w:hAnsi="標楷體" w:cs="新細明體"/>
          <w:color w:val="000000"/>
        </w:rPr>
        <w:t xml:space="preserve"> </w:t>
      </w:r>
      <w:r w:rsidRPr="00887F9A">
        <w:rPr>
          <w:rFonts w:ascii="標楷體" w:eastAsia="標楷體" w:hAnsi="標楷體" w:cs="新細明體" w:hint="eastAsia"/>
          <w:color w:val="000000"/>
        </w:rPr>
        <w:t>王忻彥(平和國中)</w:t>
      </w:r>
    </w:p>
    <w:p w:rsidR="00CE6605" w:rsidRPr="00887F9A" w:rsidRDefault="00CE6605" w:rsidP="002D7BBC">
      <w:pPr>
        <w:widowControl w:val="0"/>
        <w:autoSpaceDE w:val="0"/>
        <w:autoSpaceDN w:val="0"/>
        <w:adjustRightInd w:val="0"/>
        <w:snapToGrid w:val="0"/>
        <w:spacing w:line="340" w:lineRule="atLeast"/>
        <w:rPr>
          <w:rFonts w:ascii="標楷體" w:eastAsia="標楷體" w:hAnsi="標楷體" w:cs="Calibri"/>
          <w:color w:val="000000"/>
        </w:rPr>
      </w:pPr>
      <w:r w:rsidRPr="00887F9A">
        <w:rPr>
          <w:rFonts w:ascii="標楷體" w:eastAsia="標楷體" w:hAnsi="標楷體" w:cs="新細明體" w:hint="eastAsia"/>
          <w:color w:val="000000"/>
        </w:rPr>
        <w:t>11.</w:t>
      </w:r>
      <w:r w:rsidRPr="00887F9A">
        <w:rPr>
          <w:rFonts w:ascii="標楷體" w:eastAsia="標楷體" w:hAnsi="標楷體" w:cs="新細明體"/>
          <w:color w:val="000000"/>
        </w:rPr>
        <w:t xml:space="preserve"> </w:t>
      </w:r>
      <w:r w:rsidRPr="00887F9A">
        <w:rPr>
          <w:rFonts w:ascii="標楷體" w:eastAsia="標楷體" w:hAnsi="標楷體" w:cs="新細明體" w:hint="eastAsia"/>
          <w:color w:val="000000"/>
        </w:rPr>
        <w:t>黃</w:t>
      </w:r>
      <w:proofErr w:type="gramStart"/>
      <w:r w:rsidRPr="00887F9A">
        <w:rPr>
          <w:rFonts w:ascii="標楷體" w:eastAsia="標楷體" w:hAnsi="標楷體" w:cs="新細明體" w:hint="eastAsia"/>
          <w:color w:val="000000"/>
        </w:rPr>
        <w:t>郁</w:t>
      </w:r>
      <w:proofErr w:type="gramEnd"/>
      <w:r w:rsidRPr="00887F9A">
        <w:rPr>
          <w:rFonts w:ascii="標楷體" w:eastAsia="標楷體" w:hAnsi="標楷體" w:cs="新細明體" w:hint="eastAsia"/>
          <w:color w:val="000000"/>
        </w:rPr>
        <w:t>凌(明義國小)</w:t>
      </w:r>
    </w:p>
    <w:p w:rsidR="00CE6605" w:rsidRPr="00887F9A" w:rsidRDefault="00CE6605" w:rsidP="00CE6605">
      <w:pPr>
        <w:widowControl w:val="0"/>
        <w:autoSpaceDE w:val="0"/>
        <w:autoSpaceDN w:val="0"/>
        <w:adjustRightInd w:val="0"/>
        <w:rPr>
          <w:rFonts w:ascii="標楷體" w:eastAsia="標楷體" w:hAnsi="標楷體" w:cs="Calibri"/>
          <w:color w:val="000000"/>
        </w:rPr>
      </w:pPr>
    </w:p>
    <w:p w:rsidR="00485A58" w:rsidRPr="00887F9A" w:rsidRDefault="00485A58" w:rsidP="00485A58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 w:hint="eastAsia"/>
          <w:color w:val="000000"/>
        </w:rPr>
        <w:t>備註：</w:t>
      </w:r>
    </w:p>
    <w:p w:rsidR="00485A58" w:rsidRPr="00887F9A" w:rsidRDefault="00485A58" w:rsidP="00485A58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>1.</w:t>
      </w:r>
      <w:r w:rsidRPr="00887F9A">
        <w:rPr>
          <w:rFonts w:ascii="標楷體" w:eastAsia="標楷體" w:hAnsi="標楷體" w:cs="新細明體" w:hint="eastAsia"/>
          <w:color w:val="000000"/>
        </w:rPr>
        <w:t>本名單至少每半年調整一次。</w:t>
      </w:r>
    </w:p>
    <w:p w:rsidR="00485A58" w:rsidRPr="00887F9A" w:rsidRDefault="00485A58" w:rsidP="00485A58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2.</w:t>
      </w:r>
      <w:r w:rsidRPr="00887F9A">
        <w:rPr>
          <w:rFonts w:ascii="標楷體" w:eastAsia="標楷體" w:hAnsi="標楷體" w:cs="新細明體" w:hint="eastAsia"/>
          <w:color w:val="000000"/>
        </w:rPr>
        <w:t>在不影響球場經營情況下，視花蓮縣現況得調整培</w:t>
      </w:r>
      <w:r w:rsidRPr="00887F9A">
        <w:rPr>
          <w:rFonts w:ascii="標楷體" w:eastAsia="標楷體" w:hAnsi="標楷體" w:cs="Calibri"/>
          <w:color w:val="000000"/>
        </w:rPr>
        <w:t>/</w:t>
      </w:r>
      <w:r w:rsidRPr="00887F9A">
        <w:rPr>
          <w:rFonts w:ascii="標楷體" w:eastAsia="標楷體" w:hAnsi="標楷體" w:cs="新細明體" w:hint="eastAsia"/>
          <w:color w:val="000000"/>
        </w:rPr>
        <w:t>儲訓員額。</w:t>
      </w:r>
    </w:p>
    <w:p w:rsidR="00485A58" w:rsidRPr="00887F9A" w:rsidRDefault="00485A58" w:rsidP="00485A58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3.</w:t>
      </w:r>
      <w:r w:rsidRPr="00887F9A">
        <w:rPr>
          <w:rFonts w:ascii="標楷體" w:eastAsia="標楷體" w:hAnsi="標楷體" w:cs="新細明體" w:hint="eastAsia"/>
          <w:color w:val="000000"/>
        </w:rPr>
        <w:t>若有球員成績達標，可向委員會提出培</w:t>
      </w:r>
      <w:r w:rsidRPr="00887F9A">
        <w:rPr>
          <w:rFonts w:ascii="標楷體" w:eastAsia="標楷體" w:hAnsi="標楷體" w:cs="Calibri"/>
          <w:color w:val="000000"/>
        </w:rPr>
        <w:t>/</w:t>
      </w:r>
      <w:r>
        <w:rPr>
          <w:rFonts w:ascii="標楷體" w:eastAsia="標楷體" w:hAnsi="標楷體" w:cs="新細明體" w:hint="eastAsia"/>
          <w:color w:val="000000"/>
        </w:rPr>
        <w:t>儲訓需求。</w:t>
      </w:r>
      <w:proofErr w:type="gramStart"/>
      <w:r>
        <w:rPr>
          <w:rFonts w:ascii="標楷體" w:eastAsia="標楷體" w:hAnsi="標楷體" w:cs="新細明體" w:hint="eastAsia"/>
          <w:color w:val="000000"/>
        </w:rPr>
        <w:t>再召選訓</w:t>
      </w:r>
      <w:proofErr w:type="gramEnd"/>
      <w:r>
        <w:rPr>
          <w:rFonts w:ascii="標楷體" w:eastAsia="標楷體" w:hAnsi="標楷體" w:cs="新細明體" w:hint="eastAsia"/>
          <w:color w:val="000000"/>
        </w:rPr>
        <w:t>小組會議甄選</w:t>
      </w:r>
      <w:r w:rsidRPr="00887F9A">
        <w:rPr>
          <w:rFonts w:ascii="標楷體" w:eastAsia="標楷體" w:hAnsi="標楷體" w:cs="新細明體" w:hint="eastAsia"/>
          <w:color w:val="000000"/>
        </w:rPr>
        <w:t>辦理之。</w:t>
      </w:r>
    </w:p>
    <w:p w:rsidR="00485A58" w:rsidRPr="00887F9A" w:rsidRDefault="00485A58" w:rsidP="00485A58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4.</w:t>
      </w:r>
      <w:r>
        <w:rPr>
          <w:rFonts w:ascii="標楷體" w:eastAsia="標楷體" w:hAnsi="標楷體" w:cs="新細明體" w:hint="eastAsia"/>
          <w:color w:val="000000"/>
        </w:rPr>
        <w:t>若兩人成績同時符合條件，但超過員</w:t>
      </w:r>
      <w:r w:rsidRPr="00887F9A">
        <w:rPr>
          <w:rFonts w:ascii="標楷體" w:eastAsia="標楷體" w:hAnsi="標楷體" w:cs="新細明體" w:hint="eastAsia"/>
          <w:color w:val="000000"/>
        </w:rPr>
        <w:t>額時，需依過去成績綜合評定。</w:t>
      </w:r>
      <w:r w:rsidRPr="00887F9A">
        <w:rPr>
          <w:rFonts w:ascii="標楷體" w:eastAsia="標楷體" w:hAnsi="標楷體" w:cs="Calibri"/>
          <w:color w:val="000000"/>
        </w:rPr>
        <w:t xml:space="preserve"> </w:t>
      </w:r>
    </w:p>
    <w:p w:rsidR="00485A58" w:rsidRPr="00887F9A" w:rsidRDefault="00485A58" w:rsidP="00485A58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5.</w:t>
      </w:r>
      <w:r>
        <w:rPr>
          <w:rFonts w:ascii="標楷體" w:eastAsia="標楷體" w:hAnsi="標楷體" w:cs="新細明體" w:hint="eastAsia"/>
          <w:color w:val="000000"/>
        </w:rPr>
        <w:t>若達培訓標準，但未達儲訓</w:t>
      </w:r>
      <w:proofErr w:type="gramStart"/>
      <w:r>
        <w:rPr>
          <w:rFonts w:ascii="標楷體" w:eastAsia="標楷體" w:hAnsi="標楷體" w:cs="新細明體" w:hint="eastAsia"/>
          <w:color w:val="000000"/>
        </w:rPr>
        <w:t>桿</w:t>
      </w:r>
      <w:proofErr w:type="gramEnd"/>
      <w:r>
        <w:rPr>
          <w:rFonts w:ascii="標楷體" w:eastAsia="標楷體" w:hAnsi="標楷體" w:cs="新細明體" w:hint="eastAsia"/>
          <w:color w:val="000000"/>
        </w:rPr>
        <w:t>數成績，需由選訓小組</w:t>
      </w:r>
      <w:r w:rsidRPr="00887F9A">
        <w:rPr>
          <w:rFonts w:ascii="標楷體" w:eastAsia="標楷體" w:hAnsi="標楷體" w:cs="新細明體" w:hint="eastAsia"/>
          <w:color w:val="000000"/>
        </w:rPr>
        <w:t>綜合評定。</w:t>
      </w:r>
    </w:p>
    <w:p w:rsidR="00485A58" w:rsidRPr="00887F9A" w:rsidRDefault="00485A58" w:rsidP="00485A58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6.</w:t>
      </w:r>
      <w:r w:rsidRPr="00887F9A">
        <w:rPr>
          <w:rFonts w:ascii="標楷體" w:eastAsia="標楷體" w:hAnsi="標楷體" w:cs="新細明體" w:hint="eastAsia"/>
          <w:color w:val="000000"/>
        </w:rPr>
        <w:t>儲</w:t>
      </w:r>
      <w:r w:rsidRPr="00887F9A">
        <w:rPr>
          <w:rFonts w:ascii="標楷體" w:eastAsia="標楷體" w:hAnsi="標楷體" w:cs="Calibri"/>
          <w:color w:val="000000"/>
        </w:rPr>
        <w:t>/</w:t>
      </w:r>
      <w:r w:rsidRPr="00887F9A">
        <w:rPr>
          <w:rFonts w:ascii="標楷體" w:eastAsia="標楷體" w:hAnsi="標楷體" w:cs="新細明體" w:hint="eastAsia"/>
          <w:color w:val="000000"/>
        </w:rPr>
        <w:t>培訓生下場練習之陪同輔導老師，需經由委員會或球場認定後，使得以陪同之。</w:t>
      </w:r>
    </w:p>
    <w:p w:rsidR="00485A58" w:rsidRPr="00887F9A" w:rsidRDefault="00485A58" w:rsidP="00485A58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 w:hint="eastAsia"/>
          <w:color w:val="000000"/>
        </w:rPr>
        <w:t xml:space="preserve">  </w:t>
      </w:r>
      <w:r w:rsidRPr="00887F9A">
        <w:rPr>
          <w:rFonts w:ascii="標楷體" w:eastAsia="標楷體" w:hAnsi="標楷體" w:cs="Calibri"/>
          <w:color w:val="000000"/>
        </w:rPr>
        <w:t>(</w:t>
      </w:r>
      <w:r w:rsidRPr="00887F9A">
        <w:rPr>
          <w:rFonts w:ascii="標楷體" w:eastAsia="標楷體" w:hAnsi="標楷體" w:cs="新細明體" w:hint="eastAsia"/>
          <w:color w:val="000000"/>
        </w:rPr>
        <w:t>高爾夫委員會將舉辦輔導老師相關認證講習會</w:t>
      </w:r>
      <w:r w:rsidRPr="00887F9A">
        <w:rPr>
          <w:rFonts w:ascii="標楷體" w:eastAsia="標楷體" w:hAnsi="標楷體" w:cs="Calibri"/>
          <w:color w:val="000000"/>
        </w:rPr>
        <w:t xml:space="preserve">) </w:t>
      </w:r>
    </w:p>
    <w:p w:rsidR="00485A58" w:rsidRPr="00887F9A" w:rsidRDefault="00485A58" w:rsidP="00485A58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7.</w:t>
      </w:r>
      <w:r w:rsidRPr="00887F9A">
        <w:rPr>
          <w:rFonts w:ascii="標楷體" w:eastAsia="標楷體" w:hAnsi="標楷體" w:hint="eastAsia"/>
          <w:kern w:val="2"/>
        </w:rPr>
        <w:t>培/儲訓選手須配合參加本委員會所辦理之比賽及相關選手成長之活動。</w:t>
      </w:r>
    </w:p>
    <w:p w:rsidR="00485A58" w:rsidRDefault="00485A58" w:rsidP="00485A58">
      <w:pPr>
        <w:widowControl w:val="0"/>
        <w:rPr>
          <w:rFonts w:ascii="標楷體" w:eastAsia="標楷體" w:hAnsi="標楷體"/>
          <w:kern w:val="2"/>
        </w:rPr>
      </w:pPr>
      <w:r w:rsidRPr="00887F9A">
        <w:rPr>
          <w:rFonts w:ascii="標楷體" w:eastAsia="標楷體" w:hAnsi="標楷體"/>
          <w:kern w:val="2"/>
        </w:rPr>
        <w:t>8.</w:t>
      </w:r>
      <w:proofErr w:type="gramStart"/>
      <w:r>
        <w:rPr>
          <w:rFonts w:ascii="標楷體" w:eastAsia="標楷體" w:hAnsi="標楷體" w:hint="eastAsia"/>
          <w:kern w:val="2"/>
        </w:rPr>
        <w:t>若</w:t>
      </w:r>
      <w:r w:rsidRPr="00887F9A">
        <w:rPr>
          <w:rFonts w:ascii="標楷體" w:eastAsia="標楷體" w:hAnsi="標楷體" w:hint="eastAsia"/>
          <w:kern w:val="2"/>
        </w:rPr>
        <w:t>培</w:t>
      </w:r>
      <w:proofErr w:type="gramEnd"/>
      <w:r w:rsidRPr="00887F9A">
        <w:rPr>
          <w:rFonts w:ascii="標楷體" w:eastAsia="標楷體" w:hAnsi="標楷體" w:hint="eastAsia"/>
          <w:kern w:val="2"/>
        </w:rPr>
        <w:t>/</w:t>
      </w:r>
      <w:r>
        <w:rPr>
          <w:rFonts w:ascii="標楷體" w:eastAsia="標楷體" w:hAnsi="標楷體" w:hint="eastAsia"/>
          <w:kern w:val="2"/>
        </w:rPr>
        <w:t>儲訓生</w:t>
      </w:r>
      <w:r w:rsidRPr="00887F9A">
        <w:rPr>
          <w:rFonts w:ascii="標楷體" w:eastAsia="標楷體" w:hAnsi="標楷體" w:hint="eastAsia"/>
          <w:kern w:val="2"/>
        </w:rPr>
        <w:t>平時練習情形不佳，或</w:t>
      </w:r>
      <w:r>
        <w:rPr>
          <w:rFonts w:ascii="標楷體" w:eastAsia="標楷體" w:hAnsi="標楷體" w:hint="eastAsia"/>
          <w:kern w:val="2"/>
        </w:rPr>
        <w:t>參與</w:t>
      </w:r>
      <w:r w:rsidRPr="00887F9A">
        <w:rPr>
          <w:rFonts w:ascii="標楷體" w:eastAsia="標楷體" w:hAnsi="標楷體" w:hint="eastAsia"/>
          <w:kern w:val="2"/>
        </w:rPr>
        <w:t>比賽意願不高者。</w:t>
      </w:r>
      <w:r>
        <w:rPr>
          <w:rFonts w:ascii="標楷體" w:eastAsia="標楷體" w:hAnsi="標楷體" w:hint="eastAsia"/>
          <w:kern w:val="2"/>
        </w:rPr>
        <w:t>本委員會將依教育資源不浪費原則，以</w:t>
      </w:r>
    </w:p>
    <w:p w:rsidR="00485A58" w:rsidRPr="00887F9A" w:rsidRDefault="00485A58" w:rsidP="00485A58">
      <w:pPr>
        <w:widowControl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予</w:t>
      </w:r>
      <w:r w:rsidRPr="00887F9A">
        <w:rPr>
          <w:rFonts w:ascii="標楷體" w:eastAsia="標楷體" w:hAnsi="標楷體" w:hint="eastAsia"/>
          <w:kern w:val="2"/>
        </w:rPr>
        <w:t>除名</w:t>
      </w:r>
      <w:r>
        <w:rPr>
          <w:rFonts w:ascii="標楷體" w:eastAsia="標楷體" w:hAnsi="標楷體" w:hint="eastAsia"/>
          <w:kern w:val="2"/>
        </w:rPr>
        <w:t>，並由候補名單取代之</w:t>
      </w:r>
      <w:r w:rsidRPr="00887F9A">
        <w:rPr>
          <w:rFonts w:ascii="標楷體" w:eastAsia="標楷體" w:hAnsi="標楷體" w:hint="eastAsia"/>
          <w:kern w:val="2"/>
        </w:rPr>
        <w:t>。</w:t>
      </w:r>
    </w:p>
    <w:p w:rsidR="00485A58" w:rsidRPr="00887F9A" w:rsidRDefault="00485A58" w:rsidP="00485A58">
      <w:pPr>
        <w:widowControl w:val="0"/>
        <w:rPr>
          <w:rFonts w:ascii="標楷體" w:eastAsia="標楷體" w:hAnsi="標楷體"/>
          <w:kern w:val="2"/>
        </w:rPr>
      </w:pPr>
      <w:r w:rsidRPr="00887F9A">
        <w:rPr>
          <w:rFonts w:ascii="標楷體" w:eastAsia="標楷體" w:hAnsi="標楷體" w:hint="eastAsia"/>
          <w:kern w:val="2"/>
        </w:rPr>
        <w:t>9.</w:t>
      </w:r>
      <w:r w:rsidRPr="00887F9A">
        <w:rPr>
          <w:rFonts w:ascii="標楷體" w:eastAsia="標楷體" w:hAnsi="標楷體" w:cs="新細明體" w:hint="eastAsia"/>
          <w:color w:val="000000"/>
        </w:rPr>
        <w:t>本委員會</w:t>
      </w:r>
      <w:r>
        <w:rPr>
          <w:rFonts w:ascii="標楷體" w:eastAsia="標楷體" w:hAnsi="標楷體" w:cs="新細明體" w:hint="eastAsia"/>
          <w:color w:val="000000"/>
        </w:rPr>
        <w:t>選訓小組</w:t>
      </w:r>
      <w:r w:rsidRPr="00887F9A">
        <w:rPr>
          <w:rFonts w:ascii="標楷體" w:eastAsia="標楷體" w:hAnsi="標楷體" w:cs="新細明體" w:hint="eastAsia"/>
          <w:color w:val="000000"/>
        </w:rPr>
        <w:t>另訂選手退場機制及相關權利義務細則。</w:t>
      </w:r>
    </w:p>
    <w:p w:rsidR="00485A58" w:rsidRDefault="00485A58" w:rsidP="00485A58">
      <w:pPr>
        <w:tabs>
          <w:tab w:val="left" w:pos="5685"/>
        </w:tabs>
        <w:rPr>
          <w:rFonts w:ascii="標楷體" w:eastAsia="標楷體" w:hAnsi="標楷體"/>
          <w:kern w:val="2"/>
        </w:rPr>
      </w:pPr>
      <w:r w:rsidRPr="00887F9A">
        <w:rPr>
          <w:rFonts w:ascii="標楷體" w:eastAsia="標楷體" w:hAnsi="標楷體" w:hint="eastAsia"/>
          <w:kern w:val="2"/>
        </w:rPr>
        <w:t>10.第三、四級學生若要下場練習或體驗，需由學校向球場申請之。</w:t>
      </w:r>
    </w:p>
    <w:p w:rsidR="00485A58" w:rsidRDefault="00485A58" w:rsidP="00485A58">
      <w:pPr>
        <w:tabs>
          <w:tab w:val="left" w:pos="5685"/>
        </w:tabs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11.本要點如有未盡事宜，悉依相關法令規定辦理。</w:t>
      </w:r>
    </w:p>
    <w:p w:rsidR="00485A58" w:rsidRPr="00887F9A" w:rsidRDefault="00485A58" w:rsidP="00485A58">
      <w:pPr>
        <w:tabs>
          <w:tab w:val="left" w:pos="5685"/>
        </w:tabs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12.本要點及推薦名單經花蓮縣體育會高爾夫委員會選訓會議通過後，至發布日施行。</w:t>
      </w:r>
    </w:p>
    <w:p w:rsidR="00CE6605" w:rsidRPr="00485A58" w:rsidRDefault="00CE6605" w:rsidP="002D78BC">
      <w:pPr>
        <w:tabs>
          <w:tab w:val="left" w:pos="5685"/>
        </w:tabs>
        <w:rPr>
          <w:sz w:val="32"/>
          <w:szCs w:val="32"/>
        </w:rPr>
      </w:pPr>
    </w:p>
    <w:p w:rsidR="002B165C" w:rsidRDefault="002B165C" w:rsidP="002D78BC">
      <w:pPr>
        <w:tabs>
          <w:tab w:val="left" w:pos="5685"/>
        </w:tabs>
        <w:rPr>
          <w:sz w:val="32"/>
          <w:szCs w:val="32"/>
        </w:rPr>
      </w:pPr>
    </w:p>
    <w:p w:rsidR="002B165C" w:rsidRPr="001A495B" w:rsidRDefault="002B165C" w:rsidP="002B165C">
      <w:pPr>
        <w:pStyle w:val="Default"/>
        <w:ind w:left="1152"/>
        <w:jc w:val="center"/>
        <w:rPr>
          <w:rFonts w:ascii="標楷體" w:eastAsia="標楷體" w:hAnsi="標楷體"/>
          <w:sz w:val="40"/>
          <w:szCs w:val="40"/>
        </w:rPr>
      </w:pPr>
      <w:r w:rsidRPr="001A495B">
        <w:rPr>
          <w:rFonts w:ascii="標楷體" w:eastAsia="標楷體" w:hAnsi="標楷體" w:hint="eastAsia"/>
          <w:sz w:val="40"/>
          <w:szCs w:val="40"/>
        </w:rPr>
        <w:t>2021年花蓮縣高爾夫培訓/</w:t>
      </w:r>
      <w:proofErr w:type="gramStart"/>
      <w:r w:rsidRPr="001A495B">
        <w:rPr>
          <w:rFonts w:ascii="標楷體" w:eastAsia="標楷體" w:hAnsi="標楷體" w:hint="eastAsia"/>
          <w:sz w:val="40"/>
          <w:szCs w:val="40"/>
        </w:rPr>
        <w:t>儲隊徵選</w:t>
      </w:r>
      <w:proofErr w:type="gramEnd"/>
      <w:r w:rsidRPr="001A495B">
        <w:rPr>
          <w:rFonts w:ascii="標楷體" w:eastAsia="標楷體" w:hAnsi="標楷體" w:hint="eastAsia"/>
          <w:sz w:val="40"/>
          <w:szCs w:val="40"/>
        </w:rPr>
        <w:t>標準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 w:cs="Calibri"/>
          <w:sz w:val="28"/>
          <w:szCs w:val="28"/>
        </w:rPr>
      </w:pPr>
      <w:r w:rsidRPr="001A495B">
        <w:rPr>
          <w:rFonts w:ascii="標楷體" w:eastAsia="標楷體" w:hAnsi="標楷體" w:cs="Calibri"/>
          <w:sz w:val="28"/>
          <w:szCs w:val="28"/>
        </w:rPr>
        <w:t>1.</w:t>
      </w:r>
      <w:r w:rsidRPr="001A495B">
        <w:rPr>
          <w:rFonts w:ascii="標楷體" w:eastAsia="標楷體" w:hAnsi="標楷體" w:hint="eastAsia"/>
          <w:sz w:val="28"/>
          <w:szCs w:val="28"/>
        </w:rPr>
        <w:t>第一級</w:t>
      </w:r>
      <w:r w:rsidRPr="001A495B">
        <w:rPr>
          <w:rFonts w:ascii="標楷體" w:eastAsia="標楷體" w:hAnsi="標楷體" w:cs="Calibri"/>
          <w:sz w:val="28"/>
          <w:szCs w:val="28"/>
        </w:rPr>
        <w:t>(</w:t>
      </w:r>
      <w:r w:rsidRPr="001A495B">
        <w:rPr>
          <w:rFonts w:ascii="標楷體" w:eastAsia="標楷體" w:hAnsi="標楷體" w:hint="eastAsia"/>
          <w:sz w:val="28"/>
          <w:szCs w:val="28"/>
        </w:rPr>
        <w:t>培訓選手</w:t>
      </w:r>
      <w:r w:rsidRPr="001A495B">
        <w:rPr>
          <w:rFonts w:ascii="標楷體" w:eastAsia="標楷體" w:hAnsi="標楷體" w:cs="Calibri"/>
          <w:sz w:val="28"/>
          <w:szCs w:val="28"/>
        </w:rPr>
        <w:t xml:space="preserve">) 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cs="Calibri"/>
          <w:sz w:val="23"/>
          <w:szCs w:val="23"/>
        </w:rPr>
        <w:t>A.</w:t>
      </w:r>
      <w:r w:rsidRPr="001A495B">
        <w:rPr>
          <w:rFonts w:ascii="標楷體" w:eastAsia="標楷體" w:hAnsi="標楷體" w:hint="eastAsia"/>
          <w:sz w:val="23"/>
          <w:szCs w:val="23"/>
        </w:rPr>
        <w:t>參加全國賽或高協月</w:t>
      </w:r>
      <w:r w:rsidRPr="001A495B">
        <w:rPr>
          <w:rFonts w:ascii="標楷體" w:eastAsia="標楷體" w:hAnsi="標楷體" w:cs="Calibri"/>
          <w:sz w:val="23"/>
          <w:szCs w:val="23"/>
        </w:rPr>
        <w:t>/</w:t>
      </w:r>
      <w:r w:rsidRPr="001A495B">
        <w:rPr>
          <w:rFonts w:ascii="標楷體" w:eastAsia="標楷體" w:hAnsi="標楷體" w:hint="eastAsia"/>
          <w:sz w:val="23"/>
          <w:szCs w:val="23"/>
        </w:rPr>
        <w:t>季賽者成績優異者</w:t>
      </w:r>
    </w:p>
    <w:p w:rsidR="002B165C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cs="Calibri"/>
          <w:sz w:val="23"/>
          <w:szCs w:val="23"/>
        </w:rPr>
        <w:t>B.</w:t>
      </w:r>
      <w:r w:rsidRPr="001A495B">
        <w:rPr>
          <w:rFonts w:ascii="標楷體" w:eastAsia="標楷體" w:hAnsi="標楷體" w:cs="Calibri" w:hint="eastAsia"/>
          <w:sz w:val="23"/>
          <w:szCs w:val="23"/>
        </w:rPr>
        <w:t>入選後，</w:t>
      </w:r>
      <w:proofErr w:type="gramStart"/>
      <w:r w:rsidRPr="001A495B"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 w:rsidRPr="001A495B">
        <w:rPr>
          <w:rFonts w:ascii="標楷體" w:eastAsia="標楷體" w:hAnsi="標楷體" w:hint="eastAsia"/>
          <w:sz w:val="23"/>
          <w:szCs w:val="23"/>
        </w:rPr>
        <w:t>年內至少參加全國或高協月</w:t>
      </w:r>
      <w:r w:rsidRPr="001A495B">
        <w:rPr>
          <w:rFonts w:ascii="標楷體" w:eastAsia="標楷體" w:hAnsi="標楷體" w:cs="Calibri"/>
          <w:sz w:val="23"/>
          <w:szCs w:val="23"/>
        </w:rPr>
        <w:t>/</w:t>
      </w:r>
      <w:r w:rsidRPr="001A495B">
        <w:rPr>
          <w:rFonts w:ascii="標楷體" w:eastAsia="標楷體" w:hAnsi="標楷體" w:hint="eastAsia"/>
          <w:sz w:val="23"/>
          <w:szCs w:val="23"/>
        </w:rPr>
        <w:t>季賽</w:t>
      </w:r>
      <w:r w:rsidRPr="001A495B">
        <w:rPr>
          <w:rFonts w:ascii="標楷體" w:eastAsia="標楷體" w:hAnsi="標楷體" w:cs="Calibri"/>
          <w:sz w:val="23"/>
          <w:szCs w:val="23"/>
        </w:rPr>
        <w:t>5</w:t>
      </w:r>
      <w:r w:rsidRPr="001A495B">
        <w:rPr>
          <w:rFonts w:ascii="標楷體" w:eastAsia="標楷體" w:hAnsi="標楷體" w:hint="eastAsia"/>
          <w:sz w:val="23"/>
          <w:szCs w:val="23"/>
        </w:rPr>
        <w:t>次者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Calibri" w:hint="eastAsia"/>
          <w:sz w:val="23"/>
          <w:szCs w:val="23"/>
        </w:rPr>
        <w:t>C.資格：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>(1)花蓮縣委員會所辦之正規比賽前</w:t>
      </w:r>
      <w:r w:rsidRPr="001A495B">
        <w:rPr>
          <w:rFonts w:ascii="標楷體" w:eastAsia="標楷體" w:hAnsi="標楷體" w:cs="Calibri"/>
          <w:sz w:val="23"/>
          <w:szCs w:val="23"/>
        </w:rPr>
        <w:t>3</w:t>
      </w:r>
      <w:r w:rsidRPr="001A495B">
        <w:rPr>
          <w:rFonts w:ascii="標楷體" w:eastAsia="標楷體" w:hAnsi="標楷體" w:hint="eastAsia"/>
          <w:sz w:val="23"/>
          <w:szCs w:val="23"/>
        </w:rPr>
        <w:t>名者；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>(2)中華高協月賽前</w:t>
      </w:r>
      <w:r>
        <w:rPr>
          <w:rFonts w:ascii="標楷體" w:eastAsia="標楷體" w:hAnsi="標楷體" w:cs="Calibri" w:hint="eastAsia"/>
          <w:sz w:val="23"/>
          <w:szCs w:val="23"/>
        </w:rPr>
        <w:t>10</w:t>
      </w:r>
      <w:r w:rsidRPr="001A495B">
        <w:rPr>
          <w:rFonts w:ascii="標楷體" w:eastAsia="標楷體" w:hAnsi="標楷體" w:hint="eastAsia"/>
          <w:sz w:val="23"/>
          <w:szCs w:val="23"/>
        </w:rPr>
        <w:t>名者；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>(3)全國賽性比賽前</w:t>
      </w:r>
      <w:r w:rsidRPr="001A495B">
        <w:rPr>
          <w:rFonts w:ascii="標楷體" w:eastAsia="標楷體" w:hAnsi="標楷體" w:cs="Calibri"/>
          <w:sz w:val="23"/>
          <w:szCs w:val="23"/>
        </w:rPr>
        <w:t>10</w:t>
      </w:r>
      <w:r w:rsidRPr="001A495B">
        <w:rPr>
          <w:rFonts w:ascii="標楷體" w:eastAsia="標楷體" w:hAnsi="標楷體" w:hint="eastAsia"/>
          <w:sz w:val="23"/>
          <w:szCs w:val="23"/>
        </w:rPr>
        <w:t>名者。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>(4)其他潛能評估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 w:cs="Calibri"/>
          <w:sz w:val="28"/>
          <w:szCs w:val="28"/>
        </w:rPr>
      </w:pPr>
      <w:r w:rsidRPr="001A495B">
        <w:rPr>
          <w:rFonts w:ascii="標楷體" w:eastAsia="標楷體" w:hAnsi="標楷體" w:cs="Calibri"/>
          <w:sz w:val="28"/>
          <w:szCs w:val="28"/>
        </w:rPr>
        <w:t>2.</w:t>
      </w:r>
      <w:r w:rsidRPr="001A495B">
        <w:rPr>
          <w:rFonts w:ascii="標楷體" w:eastAsia="標楷體" w:hAnsi="標楷體" w:hint="eastAsia"/>
          <w:sz w:val="28"/>
          <w:szCs w:val="28"/>
        </w:rPr>
        <w:t>第二級</w:t>
      </w:r>
      <w:r w:rsidRPr="001A495B">
        <w:rPr>
          <w:rFonts w:ascii="標楷體" w:eastAsia="標楷體" w:hAnsi="標楷體" w:cs="Calibri"/>
          <w:sz w:val="28"/>
          <w:szCs w:val="28"/>
        </w:rPr>
        <w:t>(</w:t>
      </w:r>
      <w:r w:rsidRPr="001A495B">
        <w:rPr>
          <w:rFonts w:ascii="標楷體" w:eastAsia="標楷體" w:hAnsi="標楷體" w:hint="eastAsia"/>
          <w:sz w:val="28"/>
          <w:szCs w:val="28"/>
        </w:rPr>
        <w:t>儲訓選手</w:t>
      </w:r>
      <w:r w:rsidRPr="001A495B">
        <w:rPr>
          <w:rFonts w:ascii="標楷體" w:eastAsia="標楷體" w:hAnsi="標楷體" w:cs="Calibri"/>
          <w:sz w:val="28"/>
          <w:szCs w:val="28"/>
        </w:rPr>
        <w:t xml:space="preserve">) 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cs="Calibri"/>
          <w:sz w:val="23"/>
          <w:szCs w:val="23"/>
        </w:rPr>
        <w:t>A.</w:t>
      </w:r>
      <w:r w:rsidRPr="001A495B">
        <w:rPr>
          <w:rFonts w:ascii="標楷體" w:eastAsia="標楷體" w:hAnsi="標楷體" w:hint="eastAsia"/>
          <w:sz w:val="23"/>
          <w:szCs w:val="23"/>
        </w:rPr>
        <w:t>參加本縣或全國賽或高協月</w:t>
      </w:r>
      <w:r w:rsidRPr="001A495B">
        <w:rPr>
          <w:rFonts w:ascii="標楷體" w:eastAsia="標楷體" w:hAnsi="標楷體" w:cs="Calibri"/>
          <w:sz w:val="23"/>
          <w:szCs w:val="23"/>
        </w:rPr>
        <w:t>/</w:t>
      </w:r>
      <w:r w:rsidRPr="001A495B">
        <w:rPr>
          <w:rFonts w:ascii="標楷體" w:eastAsia="標楷體" w:hAnsi="標楷體" w:hint="eastAsia"/>
          <w:sz w:val="23"/>
          <w:szCs w:val="23"/>
        </w:rPr>
        <w:t>季賽者成績優異者</w:t>
      </w:r>
    </w:p>
    <w:p w:rsidR="002B165C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cs="Calibri"/>
          <w:sz w:val="23"/>
          <w:szCs w:val="23"/>
        </w:rPr>
        <w:t>B.</w:t>
      </w:r>
      <w:r w:rsidRPr="001A495B">
        <w:rPr>
          <w:rFonts w:ascii="標楷體" w:eastAsia="標楷體" w:hAnsi="標楷體" w:cs="Calibri" w:hint="eastAsia"/>
          <w:sz w:val="23"/>
          <w:szCs w:val="23"/>
        </w:rPr>
        <w:t>入選後，</w:t>
      </w:r>
      <w:proofErr w:type="gramStart"/>
      <w:r w:rsidRPr="001A495B">
        <w:rPr>
          <w:rFonts w:ascii="標楷體" w:eastAsia="標楷體" w:hAnsi="標楷體" w:hint="eastAsia"/>
          <w:sz w:val="23"/>
          <w:szCs w:val="23"/>
        </w:rPr>
        <w:t>一</w:t>
      </w:r>
      <w:proofErr w:type="gramEnd"/>
      <w:r w:rsidRPr="001A495B">
        <w:rPr>
          <w:rFonts w:ascii="標楷體" w:eastAsia="標楷體" w:hAnsi="標楷體" w:hint="eastAsia"/>
          <w:sz w:val="23"/>
          <w:szCs w:val="23"/>
        </w:rPr>
        <w:t>年內至少參加全國或高協月</w:t>
      </w:r>
      <w:r w:rsidRPr="001A495B">
        <w:rPr>
          <w:rFonts w:ascii="標楷體" w:eastAsia="標楷體" w:hAnsi="標楷體" w:cs="Calibri"/>
          <w:sz w:val="23"/>
          <w:szCs w:val="23"/>
        </w:rPr>
        <w:t>/</w:t>
      </w:r>
      <w:r w:rsidRPr="001A495B">
        <w:rPr>
          <w:rFonts w:ascii="標楷體" w:eastAsia="標楷體" w:hAnsi="標楷體" w:hint="eastAsia"/>
          <w:sz w:val="23"/>
          <w:szCs w:val="23"/>
        </w:rPr>
        <w:t>季賽</w:t>
      </w:r>
      <w:r w:rsidRPr="001A495B">
        <w:rPr>
          <w:rFonts w:ascii="標楷體" w:eastAsia="標楷體" w:hAnsi="標楷體" w:cs="Calibri"/>
          <w:sz w:val="23"/>
          <w:szCs w:val="23"/>
        </w:rPr>
        <w:t>4</w:t>
      </w:r>
      <w:r w:rsidRPr="001A495B">
        <w:rPr>
          <w:rFonts w:ascii="標楷體" w:eastAsia="標楷體" w:hAnsi="標楷體" w:hint="eastAsia"/>
          <w:sz w:val="23"/>
          <w:szCs w:val="23"/>
        </w:rPr>
        <w:t>次者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 w:cs="Calibri"/>
          <w:sz w:val="23"/>
          <w:szCs w:val="23"/>
        </w:rPr>
      </w:pPr>
      <w:r>
        <w:rPr>
          <w:rFonts w:ascii="標楷體" w:eastAsia="標楷體" w:hAnsi="標楷體" w:cs="Calibri" w:hint="eastAsia"/>
          <w:sz w:val="23"/>
          <w:szCs w:val="23"/>
        </w:rPr>
        <w:t>C：資格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 xml:space="preserve">(1) </w:t>
      </w:r>
      <w:r>
        <w:rPr>
          <w:rFonts w:ascii="標楷體" w:eastAsia="標楷體" w:hAnsi="標楷體" w:hint="eastAsia"/>
          <w:sz w:val="23"/>
          <w:szCs w:val="23"/>
        </w:rPr>
        <w:t>E組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特設梯兩回合</w:t>
      </w:r>
      <w:proofErr w:type="gramEnd"/>
      <w:r>
        <w:rPr>
          <w:rFonts w:ascii="標楷體" w:eastAsia="標楷體" w:hAnsi="標楷體" w:hint="eastAsia"/>
          <w:sz w:val="23"/>
          <w:szCs w:val="23"/>
        </w:rPr>
        <w:t>18洞120以內。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>(2)</w:t>
      </w:r>
      <w:r w:rsidRPr="001A495B">
        <w:rPr>
          <w:rFonts w:ascii="標楷體" w:eastAsia="標楷體" w:hAnsi="標楷體"/>
          <w:sz w:val="23"/>
          <w:szCs w:val="23"/>
        </w:rPr>
        <w:t xml:space="preserve"> </w:t>
      </w:r>
      <w:r w:rsidRPr="001A495B">
        <w:rPr>
          <w:rFonts w:ascii="標楷體" w:eastAsia="標楷體" w:hAnsi="標楷體" w:hint="eastAsia"/>
          <w:sz w:val="23"/>
          <w:szCs w:val="23"/>
        </w:rPr>
        <w:t>D</w:t>
      </w:r>
      <w:r>
        <w:rPr>
          <w:rFonts w:ascii="標楷體" w:eastAsia="標楷體" w:hAnsi="標楷體" w:hint="eastAsia"/>
          <w:sz w:val="23"/>
          <w:szCs w:val="23"/>
        </w:rPr>
        <w:t>組特設梯</w:t>
      </w:r>
      <w:r w:rsidRPr="001A495B">
        <w:rPr>
          <w:rFonts w:ascii="標楷體" w:eastAsia="標楷體" w:hAnsi="標楷體" w:hint="eastAsia"/>
          <w:sz w:val="23"/>
          <w:szCs w:val="23"/>
        </w:rPr>
        <w:t>在</w:t>
      </w:r>
      <w:r w:rsidRPr="001A495B">
        <w:rPr>
          <w:rFonts w:ascii="標楷體" w:eastAsia="標楷體" w:hAnsi="標楷體" w:cs="Calibri"/>
          <w:sz w:val="23"/>
          <w:szCs w:val="23"/>
        </w:rPr>
        <w:t>120</w:t>
      </w:r>
      <w:r w:rsidRPr="001A495B">
        <w:rPr>
          <w:rFonts w:ascii="標楷體" w:eastAsia="標楷體" w:hAnsi="標楷體" w:hint="eastAsia"/>
          <w:sz w:val="23"/>
          <w:szCs w:val="23"/>
        </w:rPr>
        <w:t>以內者；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>(3)</w:t>
      </w:r>
      <w:r w:rsidRPr="001A495B">
        <w:rPr>
          <w:rFonts w:ascii="標楷體" w:eastAsia="標楷體" w:hAnsi="標楷體"/>
          <w:sz w:val="23"/>
          <w:szCs w:val="23"/>
        </w:rPr>
        <w:t xml:space="preserve"> </w:t>
      </w:r>
      <w:r>
        <w:rPr>
          <w:rFonts w:ascii="標楷體" w:eastAsia="標楷體" w:hAnsi="標楷體" w:hint="eastAsia"/>
          <w:sz w:val="23"/>
          <w:szCs w:val="23"/>
        </w:rPr>
        <w:t>女</w:t>
      </w:r>
      <w:r w:rsidRPr="001A495B">
        <w:rPr>
          <w:rFonts w:ascii="標楷體" w:eastAsia="標楷體" w:hAnsi="標楷體" w:hint="eastAsia"/>
          <w:sz w:val="23"/>
          <w:szCs w:val="23"/>
        </w:rPr>
        <w:t>C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組紅梯</w:t>
      </w:r>
      <w:r w:rsidRPr="001A495B">
        <w:rPr>
          <w:rFonts w:ascii="標楷體" w:eastAsia="標楷體" w:hAnsi="標楷體" w:hint="eastAsia"/>
          <w:sz w:val="23"/>
          <w:szCs w:val="23"/>
        </w:rPr>
        <w:t>在</w:t>
      </w:r>
      <w:proofErr w:type="gramEnd"/>
      <w:r w:rsidRPr="001A495B">
        <w:rPr>
          <w:rFonts w:ascii="標楷體" w:eastAsia="標楷體" w:hAnsi="標楷體" w:cs="Calibri"/>
          <w:sz w:val="23"/>
          <w:szCs w:val="23"/>
        </w:rPr>
        <w:t>120</w:t>
      </w:r>
      <w:r w:rsidRPr="001A495B">
        <w:rPr>
          <w:rFonts w:ascii="標楷體" w:eastAsia="標楷體" w:hAnsi="標楷體" w:hint="eastAsia"/>
          <w:sz w:val="23"/>
          <w:szCs w:val="23"/>
        </w:rPr>
        <w:t>以內者。</w:t>
      </w:r>
      <w:r>
        <w:rPr>
          <w:rFonts w:ascii="標楷體" w:eastAsia="標楷體" w:hAnsi="標楷體" w:hint="eastAsia"/>
          <w:sz w:val="23"/>
          <w:szCs w:val="23"/>
        </w:rPr>
        <w:t>男C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紅梯</w:t>
      </w:r>
      <w:proofErr w:type="gramEnd"/>
      <w:r>
        <w:rPr>
          <w:rFonts w:ascii="標楷體" w:eastAsia="標楷體" w:hAnsi="標楷體" w:hint="eastAsia"/>
          <w:sz w:val="23"/>
          <w:szCs w:val="23"/>
        </w:rPr>
        <w:t>120以內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>(4) 女</w:t>
      </w:r>
      <w:r w:rsidRPr="001A495B">
        <w:rPr>
          <w:rFonts w:ascii="標楷體" w:eastAsia="標楷體" w:hAnsi="標楷體" w:cs="Calibri"/>
          <w:sz w:val="23"/>
          <w:szCs w:val="23"/>
        </w:rPr>
        <w:t>B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組白梯</w:t>
      </w:r>
      <w:r w:rsidRPr="001A495B">
        <w:rPr>
          <w:rFonts w:ascii="標楷體" w:eastAsia="標楷體" w:hAnsi="標楷體" w:hint="eastAsia"/>
          <w:sz w:val="23"/>
          <w:szCs w:val="23"/>
        </w:rPr>
        <w:t>在</w:t>
      </w:r>
      <w:proofErr w:type="gramEnd"/>
      <w:r w:rsidRPr="001A495B">
        <w:rPr>
          <w:rFonts w:ascii="標楷體" w:eastAsia="標楷體" w:hAnsi="標楷體" w:cs="Calibri"/>
          <w:sz w:val="23"/>
          <w:szCs w:val="23"/>
        </w:rPr>
        <w:t>95</w:t>
      </w:r>
      <w:r>
        <w:rPr>
          <w:rFonts w:ascii="標楷體" w:eastAsia="標楷體" w:hAnsi="標楷體" w:hint="eastAsia"/>
          <w:sz w:val="23"/>
          <w:szCs w:val="23"/>
        </w:rPr>
        <w:t>以內</w:t>
      </w:r>
      <w:r w:rsidRPr="001A495B">
        <w:rPr>
          <w:rFonts w:ascii="標楷體" w:eastAsia="標楷體" w:hAnsi="標楷體" w:hint="eastAsia"/>
          <w:sz w:val="23"/>
          <w:szCs w:val="23"/>
        </w:rPr>
        <w:t>；男</w:t>
      </w:r>
      <w:r w:rsidRPr="001A495B">
        <w:rPr>
          <w:rFonts w:ascii="標楷體" w:eastAsia="標楷體" w:hAnsi="標楷體" w:cs="Calibri"/>
          <w:sz w:val="23"/>
          <w:szCs w:val="23"/>
        </w:rPr>
        <w:t>B</w:t>
      </w:r>
      <w:proofErr w:type="gramStart"/>
      <w:r w:rsidRPr="001A495B">
        <w:rPr>
          <w:rFonts w:ascii="標楷體" w:eastAsia="標楷體" w:hAnsi="標楷體" w:hint="eastAsia"/>
          <w:sz w:val="23"/>
          <w:szCs w:val="23"/>
        </w:rPr>
        <w:t>組白梯</w:t>
      </w:r>
      <w:proofErr w:type="gramEnd"/>
      <w:r w:rsidRPr="001A495B">
        <w:rPr>
          <w:rFonts w:ascii="標楷體" w:eastAsia="標楷體" w:hAnsi="標楷體" w:cs="Calibri"/>
          <w:sz w:val="23"/>
          <w:szCs w:val="23"/>
        </w:rPr>
        <w:t>95</w:t>
      </w:r>
      <w:r>
        <w:rPr>
          <w:rFonts w:ascii="標楷體" w:eastAsia="標楷體" w:hAnsi="標楷體" w:hint="eastAsia"/>
          <w:sz w:val="23"/>
          <w:szCs w:val="23"/>
        </w:rPr>
        <w:t>以內</w:t>
      </w:r>
      <w:r w:rsidRPr="001A495B">
        <w:rPr>
          <w:rFonts w:ascii="標楷體" w:eastAsia="標楷體" w:hAnsi="標楷體" w:hint="eastAsia"/>
          <w:sz w:val="23"/>
          <w:szCs w:val="23"/>
        </w:rPr>
        <w:t>。</w:t>
      </w:r>
    </w:p>
    <w:p w:rsidR="002B165C" w:rsidRDefault="002B165C" w:rsidP="002B165C">
      <w:pPr>
        <w:pStyle w:val="Default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 xml:space="preserve">          (5)</w:t>
      </w:r>
      <w:r>
        <w:rPr>
          <w:rFonts w:ascii="標楷體" w:eastAsia="標楷體" w:hAnsi="標楷體"/>
          <w:sz w:val="23"/>
          <w:szCs w:val="23"/>
        </w:rPr>
        <w:t xml:space="preserve"> </w:t>
      </w:r>
      <w:r w:rsidRPr="001A495B">
        <w:rPr>
          <w:rFonts w:ascii="標楷體" w:eastAsia="標楷體" w:hAnsi="標楷體" w:hint="eastAsia"/>
          <w:sz w:val="23"/>
          <w:szCs w:val="23"/>
        </w:rPr>
        <w:t>女</w:t>
      </w:r>
      <w:r w:rsidRPr="001A495B">
        <w:rPr>
          <w:rFonts w:ascii="標楷體" w:eastAsia="標楷體" w:hAnsi="標楷體" w:cs="Calibri"/>
          <w:sz w:val="23"/>
          <w:szCs w:val="23"/>
        </w:rPr>
        <w:t>A</w:t>
      </w:r>
      <w:proofErr w:type="gramStart"/>
      <w:r>
        <w:rPr>
          <w:rFonts w:ascii="標楷體" w:eastAsia="標楷體" w:hAnsi="標楷體" w:hint="eastAsia"/>
          <w:sz w:val="23"/>
          <w:szCs w:val="23"/>
        </w:rPr>
        <w:t>組藍</w:t>
      </w:r>
      <w:r w:rsidRPr="001A495B">
        <w:rPr>
          <w:rFonts w:ascii="標楷體" w:eastAsia="標楷體" w:hAnsi="標楷體" w:hint="eastAsia"/>
          <w:sz w:val="23"/>
          <w:szCs w:val="23"/>
        </w:rPr>
        <w:t>梯</w:t>
      </w:r>
      <w:proofErr w:type="gramEnd"/>
      <w:r w:rsidRPr="001A495B">
        <w:rPr>
          <w:rFonts w:ascii="標楷體" w:eastAsia="標楷體" w:hAnsi="標楷體" w:cs="Calibri"/>
          <w:sz w:val="23"/>
          <w:szCs w:val="23"/>
        </w:rPr>
        <w:t>90</w:t>
      </w:r>
      <w:r>
        <w:rPr>
          <w:rFonts w:ascii="標楷體" w:eastAsia="標楷體" w:hAnsi="標楷體" w:hint="eastAsia"/>
          <w:sz w:val="23"/>
          <w:szCs w:val="23"/>
        </w:rPr>
        <w:t>以內</w:t>
      </w:r>
      <w:r w:rsidRPr="001A495B">
        <w:rPr>
          <w:rFonts w:ascii="標楷體" w:eastAsia="標楷體" w:hAnsi="標楷體" w:hint="eastAsia"/>
          <w:sz w:val="23"/>
          <w:szCs w:val="23"/>
        </w:rPr>
        <w:t>；男</w:t>
      </w:r>
      <w:r w:rsidRPr="001A495B">
        <w:rPr>
          <w:rFonts w:ascii="標楷體" w:eastAsia="標楷體" w:hAnsi="標楷體" w:cs="Calibri"/>
          <w:sz w:val="23"/>
          <w:szCs w:val="23"/>
        </w:rPr>
        <w:t>A</w:t>
      </w:r>
      <w:proofErr w:type="gramStart"/>
      <w:r w:rsidRPr="001A495B">
        <w:rPr>
          <w:rFonts w:ascii="標楷體" w:eastAsia="標楷體" w:hAnsi="標楷體" w:hint="eastAsia"/>
          <w:sz w:val="23"/>
          <w:szCs w:val="23"/>
        </w:rPr>
        <w:t>組藍梯</w:t>
      </w:r>
      <w:proofErr w:type="gramEnd"/>
      <w:r>
        <w:rPr>
          <w:rFonts w:ascii="標楷體" w:eastAsia="標楷體" w:hAnsi="標楷體" w:cs="Calibri" w:hint="eastAsia"/>
          <w:sz w:val="23"/>
          <w:szCs w:val="23"/>
        </w:rPr>
        <w:t>90</w:t>
      </w:r>
      <w:r>
        <w:rPr>
          <w:rFonts w:ascii="標楷體" w:eastAsia="標楷體" w:hAnsi="標楷體" w:hint="eastAsia"/>
          <w:sz w:val="23"/>
          <w:szCs w:val="23"/>
        </w:rPr>
        <w:t>以內</w:t>
      </w:r>
      <w:r w:rsidRPr="001A495B">
        <w:rPr>
          <w:rFonts w:ascii="標楷體" w:eastAsia="標楷體" w:hAnsi="標楷體" w:hint="eastAsia"/>
          <w:sz w:val="23"/>
          <w:szCs w:val="23"/>
        </w:rPr>
        <w:t>。</w:t>
      </w:r>
    </w:p>
    <w:p w:rsidR="002B165C" w:rsidRPr="001A495B" w:rsidRDefault="002B165C" w:rsidP="002B165C">
      <w:pPr>
        <w:pStyle w:val="Default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 xml:space="preserve">          (6)</w:t>
      </w:r>
      <w:r w:rsidRPr="001A495B">
        <w:rPr>
          <w:rFonts w:ascii="標楷體" w:eastAsia="標楷體" w:hAnsi="標楷體" w:hint="eastAsia"/>
          <w:sz w:val="23"/>
          <w:szCs w:val="23"/>
        </w:rPr>
        <w:t xml:space="preserve"> 其他潛能評估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 w:cs="Calibri"/>
          <w:sz w:val="28"/>
          <w:szCs w:val="28"/>
        </w:rPr>
      </w:pPr>
      <w:r w:rsidRPr="001A495B">
        <w:rPr>
          <w:rFonts w:ascii="標楷體" w:eastAsia="標楷體" w:hAnsi="標楷體" w:cs="Calibri"/>
          <w:sz w:val="28"/>
          <w:szCs w:val="28"/>
        </w:rPr>
        <w:t>3.</w:t>
      </w:r>
      <w:r w:rsidRPr="001A495B">
        <w:rPr>
          <w:rFonts w:ascii="標楷體" w:eastAsia="標楷體" w:hAnsi="標楷體" w:hint="eastAsia"/>
          <w:sz w:val="28"/>
          <w:szCs w:val="28"/>
        </w:rPr>
        <w:t>第三級</w:t>
      </w:r>
      <w:r w:rsidRPr="001A495B">
        <w:rPr>
          <w:rFonts w:ascii="標楷體" w:eastAsia="標楷體" w:hAnsi="標楷體" w:cs="Calibri"/>
          <w:sz w:val="28"/>
          <w:szCs w:val="28"/>
        </w:rPr>
        <w:t>(</w:t>
      </w:r>
      <w:r w:rsidRPr="001A495B">
        <w:rPr>
          <w:rFonts w:ascii="標楷體" w:eastAsia="標楷體" w:hAnsi="標楷體" w:hint="eastAsia"/>
          <w:sz w:val="28"/>
          <w:szCs w:val="28"/>
        </w:rPr>
        <w:t>一般選手</w:t>
      </w:r>
      <w:r w:rsidRPr="001A495B">
        <w:rPr>
          <w:rFonts w:ascii="標楷體" w:eastAsia="標楷體" w:hAnsi="標楷體" w:cs="Calibri"/>
          <w:sz w:val="28"/>
          <w:szCs w:val="28"/>
        </w:rPr>
        <w:t>)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cs="Calibri"/>
          <w:sz w:val="23"/>
          <w:szCs w:val="23"/>
        </w:rPr>
        <w:t>A.</w:t>
      </w:r>
      <w:r w:rsidRPr="001A495B">
        <w:rPr>
          <w:rFonts w:ascii="標楷體" w:eastAsia="標楷體" w:hAnsi="標楷體" w:hint="eastAsia"/>
          <w:sz w:val="23"/>
          <w:szCs w:val="23"/>
        </w:rPr>
        <w:t>參加社團擊</w:t>
      </w:r>
      <w:proofErr w:type="gramStart"/>
      <w:r w:rsidRPr="001A495B">
        <w:rPr>
          <w:rFonts w:ascii="標楷體" w:eastAsia="標楷體" w:hAnsi="標楷體" w:hint="eastAsia"/>
          <w:sz w:val="23"/>
          <w:szCs w:val="23"/>
        </w:rPr>
        <w:t>準擊遠</w:t>
      </w:r>
      <w:proofErr w:type="gramEnd"/>
      <w:r w:rsidRPr="001A495B">
        <w:rPr>
          <w:rFonts w:ascii="標楷體" w:eastAsia="標楷體" w:hAnsi="標楷體" w:hint="eastAsia"/>
          <w:sz w:val="23"/>
          <w:szCs w:val="23"/>
        </w:rPr>
        <w:t>比賽成績前五名者</w:t>
      </w:r>
      <w:r w:rsidRPr="001A495B">
        <w:rPr>
          <w:rFonts w:ascii="標楷體" w:eastAsia="標楷體" w:hAnsi="標楷體" w:cs="Calibri"/>
          <w:sz w:val="23"/>
          <w:szCs w:val="23"/>
        </w:rPr>
        <w:t>(</w:t>
      </w:r>
      <w:r w:rsidRPr="001A495B">
        <w:rPr>
          <w:rFonts w:ascii="標楷體" w:eastAsia="標楷體" w:hAnsi="標楷體" w:hint="eastAsia"/>
          <w:sz w:val="23"/>
          <w:szCs w:val="23"/>
        </w:rPr>
        <w:t>準備進入</w:t>
      </w:r>
      <w:r w:rsidRPr="001A495B">
        <w:rPr>
          <w:rFonts w:ascii="標楷體" w:eastAsia="標楷體" w:hAnsi="標楷體" w:cs="Calibri"/>
          <w:sz w:val="23"/>
          <w:szCs w:val="23"/>
        </w:rPr>
        <w:t>18</w:t>
      </w:r>
      <w:r w:rsidRPr="001A495B">
        <w:rPr>
          <w:rFonts w:ascii="標楷體" w:eastAsia="標楷體" w:hAnsi="標楷體" w:hint="eastAsia"/>
          <w:sz w:val="23"/>
          <w:szCs w:val="23"/>
        </w:rPr>
        <w:t>洞賽者</w:t>
      </w:r>
      <w:r w:rsidRPr="001A495B">
        <w:rPr>
          <w:rFonts w:ascii="標楷體" w:eastAsia="標楷體" w:hAnsi="標楷體" w:cs="Calibri"/>
          <w:sz w:val="23"/>
          <w:szCs w:val="23"/>
        </w:rPr>
        <w:t xml:space="preserve">) 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>B.可完成正式</w:t>
      </w:r>
      <w:r w:rsidRPr="001A495B">
        <w:rPr>
          <w:rFonts w:ascii="標楷體" w:eastAsia="標楷體" w:hAnsi="標楷體" w:cs="Calibri"/>
          <w:sz w:val="23"/>
          <w:szCs w:val="23"/>
        </w:rPr>
        <w:t>18</w:t>
      </w:r>
      <w:r w:rsidRPr="001A495B">
        <w:rPr>
          <w:rFonts w:ascii="標楷體" w:eastAsia="標楷體" w:hAnsi="標楷體" w:hint="eastAsia"/>
          <w:sz w:val="23"/>
          <w:szCs w:val="23"/>
        </w:rPr>
        <w:t>洞球</w:t>
      </w:r>
      <w:r>
        <w:rPr>
          <w:rFonts w:ascii="標楷體" w:eastAsia="標楷體" w:hAnsi="標楷體" w:hint="eastAsia"/>
          <w:sz w:val="23"/>
          <w:szCs w:val="23"/>
        </w:rPr>
        <w:t>或9洞(E組)</w:t>
      </w:r>
      <w:r w:rsidRPr="001A495B">
        <w:rPr>
          <w:rFonts w:ascii="標楷體" w:eastAsia="標楷體" w:hAnsi="標楷體" w:hint="eastAsia"/>
          <w:sz w:val="23"/>
          <w:szCs w:val="23"/>
        </w:rPr>
        <w:t>賽者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>C.一般校隊學生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 w:cs="Calibri"/>
          <w:sz w:val="28"/>
          <w:szCs w:val="28"/>
        </w:rPr>
      </w:pPr>
      <w:r w:rsidRPr="001A495B">
        <w:rPr>
          <w:rFonts w:ascii="標楷體" w:eastAsia="標楷體" w:hAnsi="標楷體" w:cs="Calibri"/>
          <w:sz w:val="28"/>
          <w:szCs w:val="28"/>
        </w:rPr>
        <w:t>4.</w:t>
      </w:r>
      <w:r w:rsidRPr="001A495B">
        <w:rPr>
          <w:rFonts w:ascii="標楷體" w:eastAsia="標楷體" w:hAnsi="標楷體" w:hint="eastAsia"/>
          <w:sz w:val="28"/>
          <w:szCs w:val="28"/>
        </w:rPr>
        <w:t>第四級</w:t>
      </w:r>
      <w:r w:rsidRPr="001A495B">
        <w:rPr>
          <w:rFonts w:ascii="標楷體" w:eastAsia="標楷體" w:hAnsi="標楷體" w:cs="Calibri"/>
          <w:sz w:val="28"/>
          <w:szCs w:val="28"/>
        </w:rPr>
        <w:t>(</w:t>
      </w:r>
      <w:r w:rsidRPr="001A495B">
        <w:rPr>
          <w:rFonts w:ascii="標楷體" w:eastAsia="標楷體" w:hAnsi="標楷體" w:hint="eastAsia"/>
          <w:sz w:val="28"/>
          <w:szCs w:val="28"/>
        </w:rPr>
        <w:t>社團學生</w:t>
      </w:r>
      <w:r w:rsidRPr="001A495B">
        <w:rPr>
          <w:rFonts w:ascii="標楷體" w:eastAsia="標楷體" w:hAnsi="標楷體" w:cs="Calibri"/>
          <w:sz w:val="28"/>
          <w:szCs w:val="28"/>
        </w:rPr>
        <w:t xml:space="preserve">) </w:t>
      </w:r>
    </w:p>
    <w:p w:rsidR="002B165C" w:rsidRPr="001A495B" w:rsidRDefault="002B165C" w:rsidP="002B165C">
      <w:pPr>
        <w:pStyle w:val="Default"/>
        <w:ind w:left="1152"/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cs="Calibri"/>
          <w:sz w:val="23"/>
          <w:szCs w:val="23"/>
        </w:rPr>
        <w:t>A.</w:t>
      </w:r>
      <w:r w:rsidRPr="001A495B">
        <w:rPr>
          <w:rFonts w:ascii="標楷體" w:eastAsia="標楷體" w:hAnsi="標楷體" w:hint="eastAsia"/>
          <w:sz w:val="23"/>
          <w:szCs w:val="23"/>
        </w:rPr>
        <w:t>學校社團學生，尚未有成績表現者。</w:t>
      </w:r>
    </w:p>
    <w:p w:rsidR="002B165C" w:rsidRDefault="002B165C" w:rsidP="002B165C">
      <w:pPr>
        <w:rPr>
          <w:rFonts w:ascii="標楷體" w:eastAsia="標楷體" w:hAnsi="標楷體"/>
          <w:sz w:val="23"/>
          <w:szCs w:val="23"/>
        </w:rPr>
      </w:pPr>
      <w:r w:rsidRPr="001A495B">
        <w:rPr>
          <w:rFonts w:ascii="標楷體" w:eastAsia="標楷體" w:hAnsi="標楷體" w:hint="eastAsia"/>
          <w:sz w:val="23"/>
          <w:szCs w:val="23"/>
        </w:rPr>
        <w:t xml:space="preserve">          </w:t>
      </w:r>
      <w:r w:rsidRPr="001A495B">
        <w:rPr>
          <w:rFonts w:ascii="標楷體" w:eastAsia="標楷體" w:hAnsi="標楷體"/>
          <w:sz w:val="23"/>
          <w:szCs w:val="23"/>
        </w:rPr>
        <w:t>B.</w:t>
      </w:r>
      <w:r w:rsidRPr="001A495B">
        <w:rPr>
          <w:rFonts w:ascii="標楷體" w:eastAsia="標楷體" w:hAnsi="標楷體" w:hint="eastAsia"/>
          <w:sz w:val="23"/>
          <w:szCs w:val="23"/>
        </w:rPr>
        <w:t>凡花蓮縣國高、中、小學生有興趣者。</w:t>
      </w:r>
    </w:p>
    <w:p w:rsidR="002B165C" w:rsidRPr="00887F9A" w:rsidRDefault="002B165C" w:rsidP="002B165C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 w:hint="eastAsia"/>
          <w:color w:val="000000"/>
        </w:rPr>
        <w:t>備註：</w:t>
      </w:r>
    </w:p>
    <w:p w:rsidR="002B165C" w:rsidRPr="00887F9A" w:rsidRDefault="002B165C" w:rsidP="002B165C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Calibri"/>
          <w:color w:val="000000"/>
        </w:rPr>
        <w:t>1.</w:t>
      </w:r>
      <w:r w:rsidRPr="00887F9A">
        <w:rPr>
          <w:rFonts w:ascii="標楷體" w:eastAsia="標楷體" w:hAnsi="標楷體" w:cs="新細明體" w:hint="eastAsia"/>
          <w:color w:val="000000"/>
        </w:rPr>
        <w:t>本名單至少每半年調整一次。</w:t>
      </w:r>
    </w:p>
    <w:p w:rsidR="002B165C" w:rsidRPr="00887F9A" w:rsidRDefault="002B165C" w:rsidP="002B165C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2.</w:t>
      </w:r>
      <w:r w:rsidRPr="00887F9A">
        <w:rPr>
          <w:rFonts w:ascii="標楷體" w:eastAsia="標楷體" w:hAnsi="標楷體" w:cs="新細明體" w:hint="eastAsia"/>
          <w:color w:val="000000"/>
        </w:rPr>
        <w:t>在不影響球場經營情況下，視花蓮縣現況得調整培</w:t>
      </w:r>
      <w:r w:rsidRPr="00887F9A">
        <w:rPr>
          <w:rFonts w:ascii="標楷體" w:eastAsia="標楷體" w:hAnsi="標楷體" w:cs="Calibri"/>
          <w:color w:val="000000"/>
        </w:rPr>
        <w:t>/</w:t>
      </w:r>
      <w:r w:rsidRPr="00887F9A">
        <w:rPr>
          <w:rFonts w:ascii="標楷體" w:eastAsia="標楷體" w:hAnsi="標楷體" w:cs="新細明體" w:hint="eastAsia"/>
          <w:color w:val="000000"/>
        </w:rPr>
        <w:t>儲訓員額。</w:t>
      </w:r>
    </w:p>
    <w:p w:rsidR="002B165C" w:rsidRPr="00887F9A" w:rsidRDefault="002B165C" w:rsidP="002B165C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3.</w:t>
      </w:r>
      <w:r w:rsidRPr="00887F9A">
        <w:rPr>
          <w:rFonts w:ascii="標楷體" w:eastAsia="標楷體" w:hAnsi="標楷體" w:cs="新細明體" w:hint="eastAsia"/>
          <w:color w:val="000000"/>
        </w:rPr>
        <w:t>若有球員成績達標，可向委員會提出培</w:t>
      </w:r>
      <w:r w:rsidRPr="00887F9A">
        <w:rPr>
          <w:rFonts w:ascii="標楷體" w:eastAsia="標楷體" w:hAnsi="標楷體" w:cs="Calibri"/>
          <w:color w:val="000000"/>
        </w:rPr>
        <w:t>/</w:t>
      </w:r>
      <w:r w:rsidR="00485A58">
        <w:rPr>
          <w:rFonts w:ascii="標楷體" w:eastAsia="標楷體" w:hAnsi="標楷體" w:cs="新細明體" w:hint="eastAsia"/>
          <w:color w:val="000000"/>
        </w:rPr>
        <w:t>儲訓需求。</w:t>
      </w:r>
      <w:proofErr w:type="gramStart"/>
      <w:r w:rsidR="00485A58">
        <w:rPr>
          <w:rFonts w:ascii="標楷體" w:eastAsia="標楷體" w:hAnsi="標楷體" w:cs="新細明體" w:hint="eastAsia"/>
          <w:color w:val="000000"/>
        </w:rPr>
        <w:t>再召選訓</w:t>
      </w:r>
      <w:proofErr w:type="gramEnd"/>
      <w:r w:rsidR="00485A58">
        <w:rPr>
          <w:rFonts w:ascii="標楷體" w:eastAsia="標楷體" w:hAnsi="標楷體" w:cs="新細明體" w:hint="eastAsia"/>
          <w:color w:val="000000"/>
        </w:rPr>
        <w:t>小組會議甄選</w:t>
      </w:r>
      <w:r w:rsidRPr="00887F9A">
        <w:rPr>
          <w:rFonts w:ascii="標楷體" w:eastAsia="標楷體" w:hAnsi="標楷體" w:cs="新細明體" w:hint="eastAsia"/>
          <w:color w:val="000000"/>
        </w:rPr>
        <w:t>辦理之。</w:t>
      </w:r>
    </w:p>
    <w:p w:rsidR="002B165C" w:rsidRPr="00887F9A" w:rsidRDefault="002B165C" w:rsidP="002B165C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4.</w:t>
      </w:r>
      <w:r>
        <w:rPr>
          <w:rFonts w:ascii="標楷體" w:eastAsia="標楷體" w:hAnsi="標楷體" w:cs="新細明體" w:hint="eastAsia"/>
          <w:color w:val="000000"/>
        </w:rPr>
        <w:t>若兩人成績同時符合條件，但超過員</w:t>
      </w:r>
      <w:r w:rsidRPr="00887F9A">
        <w:rPr>
          <w:rFonts w:ascii="標楷體" w:eastAsia="標楷體" w:hAnsi="標楷體" w:cs="新細明體" w:hint="eastAsia"/>
          <w:color w:val="000000"/>
        </w:rPr>
        <w:t>額時，需依過去成績綜合評定。</w:t>
      </w:r>
      <w:r w:rsidRPr="00887F9A">
        <w:rPr>
          <w:rFonts w:ascii="標楷體" w:eastAsia="標楷體" w:hAnsi="標楷體" w:cs="Calibri"/>
          <w:color w:val="000000"/>
        </w:rPr>
        <w:t xml:space="preserve"> </w:t>
      </w:r>
    </w:p>
    <w:p w:rsidR="002B165C" w:rsidRPr="00887F9A" w:rsidRDefault="002B165C" w:rsidP="002B165C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5.</w:t>
      </w:r>
      <w:r w:rsidR="00485A58">
        <w:rPr>
          <w:rFonts w:ascii="標楷體" w:eastAsia="標楷體" w:hAnsi="標楷體" w:cs="新細明體" w:hint="eastAsia"/>
          <w:color w:val="000000"/>
        </w:rPr>
        <w:t>若達培訓標準，但未達儲訓</w:t>
      </w:r>
      <w:proofErr w:type="gramStart"/>
      <w:r w:rsidR="00485A58">
        <w:rPr>
          <w:rFonts w:ascii="標楷體" w:eastAsia="標楷體" w:hAnsi="標楷體" w:cs="新細明體" w:hint="eastAsia"/>
          <w:color w:val="000000"/>
        </w:rPr>
        <w:t>桿</w:t>
      </w:r>
      <w:proofErr w:type="gramEnd"/>
      <w:r w:rsidR="00485A58">
        <w:rPr>
          <w:rFonts w:ascii="標楷體" w:eastAsia="標楷體" w:hAnsi="標楷體" w:cs="新細明體" w:hint="eastAsia"/>
          <w:color w:val="000000"/>
        </w:rPr>
        <w:t>數成績，需由選訓小組</w:t>
      </w:r>
      <w:r w:rsidRPr="00887F9A">
        <w:rPr>
          <w:rFonts w:ascii="標楷體" w:eastAsia="標楷體" w:hAnsi="標楷體" w:cs="新細明體" w:hint="eastAsia"/>
          <w:color w:val="000000"/>
        </w:rPr>
        <w:t>綜合評定。</w:t>
      </w:r>
    </w:p>
    <w:p w:rsidR="002B165C" w:rsidRPr="00887F9A" w:rsidRDefault="002B165C" w:rsidP="002B165C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6.</w:t>
      </w:r>
      <w:r w:rsidRPr="00887F9A">
        <w:rPr>
          <w:rFonts w:ascii="標楷體" w:eastAsia="標楷體" w:hAnsi="標楷體" w:cs="新細明體" w:hint="eastAsia"/>
          <w:color w:val="000000"/>
        </w:rPr>
        <w:t>儲</w:t>
      </w:r>
      <w:r w:rsidRPr="00887F9A">
        <w:rPr>
          <w:rFonts w:ascii="標楷體" w:eastAsia="標楷體" w:hAnsi="標楷體" w:cs="Calibri"/>
          <w:color w:val="000000"/>
        </w:rPr>
        <w:t>/</w:t>
      </w:r>
      <w:r w:rsidRPr="00887F9A">
        <w:rPr>
          <w:rFonts w:ascii="標楷體" w:eastAsia="標楷體" w:hAnsi="標楷體" w:cs="新細明體" w:hint="eastAsia"/>
          <w:color w:val="000000"/>
        </w:rPr>
        <w:t>培訓生下場練習之陪同輔導老師，需經由委員會或球場認定後，使得以陪同之。</w:t>
      </w:r>
    </w:p>
    <w:p w:rsidR="002B165C" w:rsidRPr="00887F9A" w:rsidRDefault="002B165C" w:rsidP="002B165C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 w:hint="eastAsia"/>
          <w:color w:val="000000"/>
        </w:rPr>
        <w:t xml:space="preserve">  </w:t>
      </w:r>
      <w:r w:rsidRPr="00887F9A">
        <w:rPr>
          <w:rFonts w:ascii="標楷體" w:eastAsia="標楷體" w:hAnsi="標楷體" w:cs="Calibri"/>
          <w:color w:val="000000"/>
        </w:rPr>
        <w:t>(</w:t>
      </w:r>
      <w:r w:rsidRPr="00887F9A">
        <w:rPr>
          <w:rFonts w:ascii="標楷體" w:eastAsia="標楷體" w:hAnsi="標楷體" w:cs="新細明體" w:hint="eastAsia"/>
          <w:color w:val="000000"/>
        </w:rPr>
        <w:t>高爾夫委員會將舉辦輔導老師相關認證講習會</w:t>
      </w:r>
      <w:r w:rsidRPr="00887F9A">
        <w:rPr>
          <w:rFonts w:ascii="標楷體" w:eastAsia="標楷體" w:hAnsi="標楷體" w:cs="Calibri"/>
          <w:color w:val="000000"/>
        </w:rPr>
        <w:t xml:space="preserve">) </w:t>
      </w:r>
    </w:p>
    <w:p w:rsidR="002B165C" w:rsidRPr="00887F9A" w:rsidRDefault="002B165C" w:rsidP="002B165C">
      <w:pPr>
        <w:widowControl w:val="0"/>
        <w:autoSpaceDE w:val="0"/>
        <w:autoSpaceDN w:val="0"/>
        <w:adjustRightInd w:val="0"/>
        <w:rPr>
          <w:rFonts w:ascii="標楷體" w:eastAsia="標楷體" w:hAnsi="標楷體" w:cs="新細明體"/>
          <w:color w:val="000000"/>
        </w:rPr>
      </w:pPr>
      <w:r w:rsidRPr="00887F9A">
        <w:rPr>
          <w:rFonts w:ascii="標楷體" w:eastAsia="標楷體" w:hAnsi="標楷體" w:cs="新細明體"/>
          <w:color w:val="000000"/>
        </w:rPr>
        <w:t>7.</w:t>
      </w:r>
      <w:r w:rsidRPr="00887F9A">
        <w:rPr>
          <w:rFonts w:ascii="標楷體" w:eastAsia="標楷體" w:hAnsi="標楷體" w:hint="eastAsia"/>
          <w:kern w:val="2"/>
        </w:rPr>
        <w:t>培/儲訓選手須配合參加本委員會所辦理之比賽及相關選手成長之活動。</w:t>
      </w:r>
    </w:p>
    <w:p w:rsidR="002B165C" w:rsidRDefault="002B165C" w:rsidP="002B165C">
      <w:pPr>
        <w:widowControl w:val="0"/>
        <w:rPr>
          <w:rFonts w:ascii="標楷體" w:eastAsia="標楷體" w:hAnsi="標楷體"/>
          <w:kern w:val="2"/>
        </w:rPr>
      </w:pPr>
      <w:r w:rsidRPr="00887F9A">
        <w:rPr>
          <w:rFonts w:ascii="標楷體" w:eastAsia="標楷體" w:hAnsi="標楷體"/>
          <w:kern w:val="2"/>
        </w:rPr>
        <w:lastRenderedPageBreak/>
        <w:t>8.</w:t>
      </w:r>
      <w:proofErr w:type="gramStart"/>
      <w:r>
        <w:rPr>
          <w:rFonts w:ascii="標楷體" w:eastAsia="標楷體" w:hAnsi="標楷體" w:hint="eastAsia"/>
          <w:kern w:val="2"/>
        </w:rPr>
        <w:t>若</w:t>
      </w:r>
      <w:r w:rsidRPr="00887F9A">
        <w:rPr>
          <w:rFonts w:ascii="標楷體" w:eastAsia="標楷體" w:hAnsi="標楷體" w:hint="eastAsia"/>
          <w:kern w:val="2"/>
        </w:rPr>
        <w:t>培</w:t>
      </w:r>
      <w:proofErr w:type="gramEnd"/>
      <w:r w:rsidRPr="00887F9A">
        <w:rPr>
          <w:rFonts w:ascii="標楷體" w:eastAsia="標楷體" w:hAnsi="標楷體" w:hint="eastAsia"/>
          <w:kern w:val="2"/>
        </w:rPr>
        <w:t>/</w:t>
      </w:r>
      <w:r>
        <w:rPr>
          <w:rFonts w:ascii="標楷體" w:eastAsia="標楷體" w:hAnsi="標楷體" w:hint="eastAsia"/>
          <w:kern w:val="2"/>
        </w:rPr>
        <w:t>儲訓生</w:t>
      </w:r>
      <w:r w:rsidRPr="00887F9A">
        <w:rPr>
          <w:rFonts w:ascii="標楷體" w:eastAsia="標楷體" w:hAnsi="標楷體" w:hint="eastAsia"/>
          <w:kern w:val="2"/>
        </w:rPr>
        <w:t>平時練習情形不佳，或</w:t>
      </w:r>
      <w:r>
        <w:rPr>
          <w:rFonts w:ascii="標楷體" w:eastAsia="標楷體" w:hAnsi="標楷體" w:hint="eastAsia"/>
          <w:kern w:val="2"/>
        </w:rPr>
        <w:t>參與</w:t>
      </w:r>
      <w:r w:rsidRPr="00887F9A">
        <w:rPr>
          <w:rFonts w:ascii="標楷體" w:eastAsia="標楷體" w:hAnsi="標楷體" w:hint="eastAsia"/>
          <w:kern w:val="2"/>
        </w:rPr>
        <w:t>比賽意願不高者。</w:t>
      </w:r>
      <w:r>
        <w:rPr>
          <w:rFonts w:ascii="標楷體" w:eastAsia="標楷體" w:hAnsi="標楷體" w:hint="eastAsia"/>
          <w:kern w:val="2"/>
        </w:rPr>
        <w:t>本委員會將依教育資源不浪費原則，以</w:t>
      </w:r>
    </w:p>
    <w:p w:rsidR="002B165C" w:rsidRPr="00887F9A" w:rsidRDefault="002B165C" w:rsidP="002B165C">
      <w:pPr>
        <w:widowControl w:val="0"/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 xml:space="preserve">  予</w:t>
      </w:r>
      <w:r w:rsidRPr="00887F9A">
        <w:rPr>
          <w:rFonts w:ascii="標楷體" w:eastAsia="標楷體" w:hAnsi="標楷體" w:hint="eastAsia"/>
          <w:kern w:val="2"/>
        </w:rPr>
        <w:t>除名</w:t>
      </w:r>
      <w:r>
        <w:rPr>
          <w:rFonts w:ascii="標楷體" w:eastAsia="標楷體" w:hAnsi="標楷體" w:hint="eastAsia"/>
          <w:kern w:val="2"/>
        </w:rPr>
        <w:t>，並由候補名單取代之</w:t>
      </w:r>
      <w:r w:rsidRPr="00887F9A">
        <w:rPr>
          <w:rFonts w:ascii="標楷體" w:eastAsia="標楷體" w:hAnsi="標楷體" w:hint="eastAsia"/>
          <w:kern w:val="2"/>
        </w:rPr>
        <w:t>。</w:t>
      </w:r>
    </w:p>
    <w:p w:rsidR="002B165C" w:rsidRPr="00887F9A" w:rsidRDefault="002B165C" w:rsidP="002B165C">
      <w:pPr>
        <w:widowControl w:val="0"/>
        <w:rPr>
          <w:rFonts w:ascii="標楷體" w:eastAsia="標楷體" w:hAnsi="標楷體"/>
          <w:kern w:val="2"/>
        </w:rPr>
      </w:pPr>
      <w:r w:rsidRPr="00887F9A">
        <w:rPr>
          <w:rFonts w:ascii="標楷體" w:eastAsia="標楷體" w:hAnsi="標楷體" w:hint="eastAsia"/>
          <w:kern w:val="2"/>
        </w:rPr>
        <w:t>9.</w:t>
      </w:r>
      <w:r w:rsidRPr="00887F9A">
        <w:rPr>
          <w:rFonts w:ascii="標楷體" w:eastAsia="標楷體" w:hAnsi="標楷體" w:cs="新細明體" w:hint="eastAsia"/>
          <w:color w:val="000000"/>
        </w:rPr>
        <w:t>本委員會</w:t>
      </w:r>
      <w:r w:rsidR="00485A58">
        <w:rPr>
          <w:rFonts w:ascii="標楷體" w:eastAsia="標楷體" w:hAnsi="標楷體" w:cs="新細明體" w:hint="eastAsia"/>
          <w:color w:val="000000"/>
        </w:rPr>
        <w:t>選訓小組</w:t>
      </w:r>
      <w:r w:rsidRPr="00887F9A">
        <w:rPr>
          <w:rFonts w:ascii="標楷體" w:eastAsia="標楷體" w:hAnsi="標楷體" w:cs="新細明體" w:hint="eastAsia"/>
          <w:color w:val="000000"/>
        </w:rPr>
        <w:t>另訂選手退場機制及相關權利義務細則。</w:t>
      </w:r>
    </w:p>
    <w:p w:rsidR="002B165C" w:rsidRDefault="002B165C" w:rsidP="002B165C">
      <w:pPr>
        <w:tabs>
          <w:tab w:val="left" w:pos="5685"/>
        </w:tabs>
        <w:rPr>
          <w:rFonts w:ascii="標楷體" w:eastAsia="標楷體" w:hAnsi="標楷體"/>
          <w:kern w:val="2"/>
        </w:rPr>
      </w:pPr>
      <w:r w:rsidRPr="00887F9A">
        <w:rPr>
          <w:rFonts w:ascii="標楷體" w:eastAsia="標楷體" w:hAnsi="標楷體" w:hint="eastAsia"/>
          <w:kern w:val="2"/>
        </w:rPr>
        <w:t>10.第三、四級學生若要下場練習或體驗，需由學校向球場申請之。</w:t>
      </w:r>
    </w:p>
    <w:p w:rsidR="002B165C" w:rsidRDefault="002B165C" w:rsidP="002B165C">
      <w:pPr>
        <w:tabs>
          <w:tab w:val="left" w:pos="5685"/>
        </w:tabs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11.本要點如有未盡事宜，悉依相關法令規定辦理。</w:t>
      </w:r>
    </w:p>
    <w:p w:rsidR="002B165C" w:rsidRPr="00887F9A" w:rsidRDefault="002B165C" w:rsidP="002B165C">
      <w:pPr>
        <w:tabs>
          <w:tab w:val="left" w:pos="5685"/>
        </w:tabs>
        <w:rPr>
          <w:rFonts w:ascii="標楷體" w:eastAsia="標楷體" w:hAnsi="標楷體"/>
          <w:kern w:val="2"/>
        </w:rPr>
      </w:pPr>
      <w:r>
        <w:rPr>
          <w:rFonts w:ascii="標楷體" w:eastAsia="標楷體" w:hAnsi="標楷體" w:hint="eastAsia"/>
          <w:kern w:val="2"/>
        </w:rPr>
        <w:t>12.</w:t>
      </w:r>
      <w:r w:rsidR="00485A58">
        <w:rPr>
          <w:rFonts w:ascii="標楷體" w:eastAsia="標楷體" w:hAnsi="標楷體" w:hint="eastAsia"/>
          <w:kern w:val="2"/>
        </w:rPr>
        <w:t>本要點經花蓮縣體育會高爾夫委員會選訓</w:t>
      </w:r>
      <w:r>
        <w:rPr>
          <w:rFonts w:ascii="標楷體" w:eastAsia="標楷體" w:hAnsi="標楷體" w:hint="eastAsia"/>
          <w:kern w:val="2"/>
        </w:rPr>
        <w:t>會議通過後，至發布日施行。</w:t>
      </w:r>
    </w:p>
    <w:p w:rsidR="002B165C" w:rsidRPr="002B165C" w:rsidRDefault="002B165C" w:rsidP="002B165C">
      <w:pPr>
        <w:tabs>
          <w:tab w:val="left" w:pos="5685"/>
        </w:tabs>
      </w:pPr>
    </w:p>
    <w:p w:rsidR="002B165C" w:rsidRPr="002B165C" w:rsidRDefault="002B165C" w:rsidP="002D78BC">
      <w:pPr>
        <w:tabs>
          <w:tab w:val="left" w:pos="5685"/>
        </w:tabs>
        <w:rPr>
          <w:sz w:val="32"/>
          <w:szCs w:val="32"/>
        </w:rPr>
      </w:pPr>
    </w:p>
    <w:sectPr w:rsidR="002B165C" w:rsidRPr="002B165C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27C" w:rsidRDefault="0088627C" w:rsidP="00836E88">
      <w:r>
        <w:separator/>
      </w:r>
    </w:p>
  </w:endnote>
  <w:endnote w:type="continuationSeparator" w:id="0">
    <w:p w:rsidR="0088627C" w:rsidRDefault="0088627C" w:rsidP="0083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27C" w:rsidRDefault="0088627C" w:rsidP="00836E88">
      <w:r>
        <w:separator/>
      </w:r>
    </w:p>
  </w:footnote>
  <w:footnote w:type="continuationSeparator" w:id="0">
    <w:p w:rsidR="0088627C" w:rsidRDefault="0088627C" w:rsidP="00836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hybridMultilevel"/>
    <w:tmpl w:val="28EA5409"/>
    <w:lvl w:ilvl="0" w:tplc="01626494">
      <w:start w:val="1"/>
      <w:numFmt w:val="taiwaneseCountingThousand"/>
      <w:lvlText w:val="%1、"/>
      <w:lvlJc w:val="left"/>
      <w:pPr>
        <w:ind w:left="480" w:hanging="480"/>
      </w:pPr>
    </w:lvl>
    <w:lvl w:ilvl="1" w:tplc="13027EAE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80A49BB8">
      <w:start w:val="1"/>
      <w:numFmt w:val="lowerRoman"/>
      <w:lvlText w:val="%3."/>
      <w:lvlJc w:val="right"/>
      <w:pPr>
        <w:ind w:left="1440" w:hanging="480"/>
      </w:pPr>
    </w:lvl>
    <w:lvl w:ilvl="3" w:tplc="67E059D4">
      <w:start w:val="1"/>
      <w:numFmt w:val="decimal"/>
      <w:lvlText w:val="%4."/>
      <w:lvlJc w:val="left"/>
      <w:pPr>
        <w:ind w:left="1920" w:hanging="480"/>
      </w:pPr>
    </w:lvl>
    <w:lvl w:ilvl="4" w:tplc="7BCE0A42">
      <w:start w:val="1"/>
      <w:numFmt w:val="ideographTraditional"/>
      <w:lvlText w:val="%5、"/>
      <w:lvlJc w:val="left"/>
      <w:pPr>
        <w:ind w:left="2400" w:hanging="480"/>
      </w:pPr>
    </w:lvl>
    <w:lvl w:ilvl="5" w:tplc="E398BA84">
      <w:start w:val="1"/>
      <w:numFmt w:val="lowerRoman"/>
      <w:lvlText w:val="%6."/>
      <w:lvlJc w:val="right"/>
      <w:pPr>
        <w:ind w:left="2880" w:hanging="480"/>
      </w:pPr>
    </w:lvl>
    <w:lvl w:ilvl="6" w:tplc="D8E201BE">
      <w:start w:val="1"/>
      <w:numFmt w:val="decimal"/>
      <w:lvlText w:val="%7."/>
      <w:lvlJc w:val="left"/>
      <w:pPr>
        <w:ind w:left="3360" w:hanging="480"/>
      </w:pPr>
    </w:lvl>
    <w:lvl w:ilvl="7" w:tplc="44EC89E6">
      <w:start w:val="1"/>
      <w:numFmt w:val="ideographTraditional"/>
      <w:lvlText w:val="%8、"/>
      <w:lvlJc w:val="left"/>
      <w:pPr>
        <w:ind w:left="3840" w:hanging="480"/>
      </w:pPr>
    </w:lvl>
    <w:lvl w:ilvl="8" w:tplc="CA2A46EC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A5E34CC"/>
    <w:multiLevelType w:val="hybridMultilevel"/>
    <w:tmpl w:val="6CA0CE06"/>
    <w:lvl w:ilvl="0" w:tplc="1092357E">
      <w:start w:val="1"/>
      <w:numFmt w:val="taiwaneseCountingThousand"/>
      <w:lvlText w:val="%1、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7182E406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50811DAC"/>
    <w:multiLevelType w:val="hybridMultilevel"/>
    <w:tmpl w:val="1F323832"/>
    <w:lvl w:ilvl="0" w:tplc="6DEC4DF4">
      <w:start w:val="1"/>
      <w:numFmt w:val="taiwaneseCountingThousand"/>
      <w:lvlText w:val="(%1)"/>
      <w:lvlJc w:val="left"/>
      <w:pPr>
        <w:ind w:left="636" w:hanging="408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abstractNum w:abstractNumId="3">
    <w:nsid w:val="6280159C"/>
    <w:multiLevelType w:val="hybridMultilevel"/>
    <w:tmpl w:val="7026D230"/>
    <w:lvl w:ilvl="0" w:tplc="0409000F">
      <w:start w:val="1"/>
      <w:numFmt w:val="decimal"/>
      <w:lvlText w:val="%1."/>
      <w:lvlJc w:val="left"/>
      <w:pPr>
        <w:tabs>
          <w:tab w:val="num" w:pos="962"/>
        </w:tabs>
        <w:ind w:left="96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2"/>
        </w:tabs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2"/>
        </w:tabs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2"/>
        </w:tabs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2"/>
        </w:tabs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2"/>
        </w:tabs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2"/>
        </w:tabs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2"/>
        </w:tabs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2"/>
        </w:tabs>
        <w:ind w:left="4802" w:hanging="480"/>
      </w:pPr>
    </w:lvl>
  </w:abstractNum>
  <w:abstractNum w:abstractNumId="4">
    <w:nsid w:val="721269CB"/>
    <w:multiLevelType w:val="hybridMultilevel"/>
    <w:tmpl w:val="C270B976"/>
    <w:lvl w:ilvl="0" w:tplc="0409000F">
      <w:start w:val="1"/>
      <w:numFmt w:val="decimal"/>
      <w:lvlText w:val="%1."/>
      <w:lvlJc w:val="left"/>
      <w:pPr>
        <w:ind w:left="1116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1476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76" w:hanging="480"/>
      </w:pPr>
    </w:lvl>
    <w:lvl w:ilvl="3" w:tplc="0409000F" w:tentative="1">
      <w:start w:val="1"/>
      <w:numFmt w:val="decimal"/>
      <w:lvlText w:val="%4."/>
      <w:lvlJc w:val="left"/>
      <w:pPr>
        <w:ind w:left="25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6" w:hanging="480"/>
      </w:pPr>
    </w:lvl>
    <w:lvl w:ilvl="5" w:tplc="0409001B" w:tentative="1">
      <w:start w:val="1"/>
      <w:numFmt w:val="lowerRoman"/>
      <w:lvlText w:val="%6."/>
      <w:lvlJc w:val="right"/>
      <w:pPr>
        <w:ind w:left="3516" w:hanging="480"/>
      </w:pPr>
    </w:lvl>
    <w:lvl w:ilvl="6" w:tplc="0409000F" w:tentative="1">
      <w:start w:val="1"/>
      <w:numFmt w:val="decimal"/>
      <w:lvlText w:val="%7."/>
      <w:lvlJc w:val="left"/>
      <w:pPr>
        <w:ind w:left="39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6" w:hanging="480"/>
      </w:pPr>
    </w:lvl>
    <w:lvl w:ilvl="8" w:tplc="0409001B" w:tentative="1">
      <w:start w:val="1"/>
      <w:numFmt w:val="lowerRoman"/>
      <w:lvlText w:val="%9."/>
      <w:lvlJc w:val="right"/>
      <w:pPr>
        <w:ind w:left="4956" w:hanging="480"/>
      </w:pPr>
    </w:lvl>
  </w:abstractNum>
  <w:abstractNum w:abstractNumId="5">
    <w:nsid w:val="7CFB0F0E"/>
    <w:multiLevelType w:val="hybridMultilevel"/>
    <w:tmpl w:val="1F323832"/>
    <w:lvl w:ilvl="0" w:tplc="6DEC4DF4">
      <w:start w:val="1"/>
      <w:numFmt w:val="taiwaneseCountingThousand"/>
      <w:lvlText w:val="(%1)"/>
      <w:lvlJc w:val="left"/>
      <w:pPr>
        <w:ind w:left="636" w:hanging="408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8" w:hanging="480"/>
      </w:pPr>
    </w:lvl>
    <w:lvl w:ilvl="2" w:tplc="0409001B" w:tentative="1">
      <w:start w:val="1"/>
      <w:numFmt w:val="lowerRoman"/>
      <w:lvlText w:val="%3."/>
      <w:lvlJc w:val="right"/>
      <w:pPr>
        <w:ind w:left="1668" w:hanging="480"/>
      </w:pPr>
    </w:lvl>
    <w:lvl w:ilvl="3" w:tplc="0409000F" w:tentative="1">
      <w:start w:val="1"/>
      <w:numFmt w:val="decimal"/>
      <w:lvlText w:val="%4."/>
      <w:lvlJc w:val="left"/>
      <w:pPr>
        <w:ind w:left="21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8" w:hanging="480"/>
      </w:pPr>
    </w:lvl>
    <w:lvl w:ilvl="5" w:tplc="0409001B" w:tentative="1">
      <w:start w:val="1"/>
      <w:numFmt w:val="lowerRoman"/>
      <w:lvlText w:val="%6."/>
      <w:lvlJc w:val="right"/>
      <w:pPr>
        <w:ind w:left="3108" w:hanging="480"/>
      </w:pPr>
    </w:lvl>
    <w:lvl w:ilvl="6" w:tplc="0409000F" w:tentative="1">
      <w:start w:val="1"/>
      <w:numFmt w:val="decimal"/>
      <w:lvlText w:val="%7."/>
      <w:lvlJc w:val="left"/>
      <w:pPr>
        <w:ind w:left="35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8" w:hanging="480"/>
      </w:pPr>
    </w:lvl>
    <w:lvl w:ilvl="8" w:tplc="0409001B" w:tentative="1">
      <w:start w:val="1"/>
      <w:numFmt w:val="lowerRoman"/>
      <w:lvlText w:val="%9."/>
      <w:lvlJc w:val="right"/>
      <w:pPr>
        <w:ind w:left="4548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EB7"/>
    <w:rsid w:val="00090640"/>
    <w:rsid w:val="000F67AB"/>
    <w:rsid w:val="001300B4"/>
    <w:rsid w:val="00141D9A"/>
    <w:rsid w:val="001A495B"/>
    <w:rsid w:val="001C1B68"/>
    <w:rsid w:val="00286770"/>
    <w:rsid w:val="002B165C"/>
    <w:rsid w:val="002D1DD2"/>
    <w:rsid w:val="002D78BC"/>
    <w:rsid w:val="002D7BBC"/>
    <w:rsid w:val="002F0D72"/>
    <w:rsid w:val="004258B3"/>
    <w:rsid w:val="004602E3"/>
    <w:rsid w:val="00485A58"/>
    <w:rsid w:val="006A32DA"/>
    <w:rsid w:val="006A51C0"/>
    <w:rsid w:val="00702322"/>
    <w:rsid w:val="007C3EB7"/>
    <w:rsid w:val="00836E88"/>
    <w:rsid w:val="0088627C"/>
    <w:rsid w:val="00887F9A"/>
    <w:rsid w:val="00A24355"/>
    <w:rsid w:val="00A25ED0"/>
    <w:rsid w:val="00AE310C"/>
    <w:rsid w:val="00BB4682"/>
    <w:rsid w:val="00C36287"/>
    <w:rsid w:val="00CD1E67"/>
    <w:rsid w:val="00CE6605"/>
    <w:rsid w:val="00CE7762"/>
    <w:rsid w:val="00D3495E"/>
    <w:rsid w:val="00D96E97"/>
    <w:rsid w:val="00D97BFD"/>
    <w:rsid w:val="00E81F09"/>
    <w:rsid w:val="00EF372B"/>
    <w:rsid w:val="00FF1445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spacing w:after="160" w:line="259" w:lineRule="auto"/>
      <w:ind w:leftChars="480" w:left="480"/>
    </w:pPr>
    <w:rPr>
      <w:rFonts w:ascii="Calibri" w:eastAsia="Calibri" w:hAnsi="Calibri" w:cs="Calibri"/>
      <w:color w:val="000000"/>
      <w:sz w:val="22"/>
      <w:szCs w:val="22"/>
    </w:rPr>
  </w:style>
  <w:style w:type="table" w:styleId="a4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pPr>
      <w:autoSpaceDE w:val="0"/>
      <w:autoSpaceDN w:val="0"/>
    </w:pPr>
    <w:rPr>
      <w:rFonts w:ascii="新細明體" w:eastAsia="新細明體" w:cs="新細明體"/>
      <w:color w:val="000000"/>
    </w:rPr>
  </w:style>
  <w:style w:type="paragraph" w:styleId="a8">
    <w:name w:val="header"/>
    <w:basedOn w:val="a"/>
    <w:link w:val="a9"/>
    <w:uiPriority w:val="99"/>
    <w:unhideWhenUsed/>
    <w:rsid w:val="00836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36E8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36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36E8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26"/>
    <w:qFormat/>
    <w:pPr>
      <w:spacing w:after="160" w:line="259" w:lineRule="auto"/>
      <w:ind w:leftChars="480" w:left="480"/>
    </w:pPr>
    <w:rPr>
      <w:rFonts w:ascii="Calibri" w:eastAsia="Calibri" w:hAnsi="Calibri" w:cs="Calibri"/>
      <w:color w:val="000000"/>
      <w:sz w:val="22"/>
      <w:szCs w:val="22"/>
    </w:rPr>
  </w:style>
  <w:style w:type="table" w:styleId="a4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nhideWhenUsed/>
    <w:rPr>
      <w:color w:val="0563C1" w:themeColor="hyperlink"/>
      <w:u w:val="single"/>
    </w:rPr>
  </w:style>
  <w:style w:type="paragraph" w:styleId="a6">
    <w:name w:val="Balloon Text"/>
    <w:basedOn w:val="a"/>
    <w:link w:val="a7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pPr>
      <w:autoSpaceDE w:val="0"/>
      <w:autoSpaceDN w:val="0"/>
    </w:pPr>
    <w:rPr>
      <w:rFonts w:ascii="新細明體" w:eastAsia="新細明體" w:cs="新細明體"/>
      <w:color w:val="000000"/>
    </w:rPr>
  </w:style>
  <w:style w:type="paragraph" w:styleId="a8">
    <w:name w:val="header"/>
    <w:basedOn w:val="a"/>
    <w:link w:val="a9"/>
    <w:uiPriority w:val="99"/>
    <w:unhideWhenUsed/>
    <w:rsid w:val="00836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36E88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836E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36E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1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371</Words>
  <Characters>2119</Characters>
  <Application>Microsoft Office Word</Application>
  <DocSecurity>0</DocSecurity>
  <Lines>17</Lines>
  <Paragraphs>4</Paragraphs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薛曉芸</cp:lastModifiedBy>
  <cp:revision>6</cp:revision>
  <dcterms:created xsi:type="dcterms:W3CDTF">2020-12-21T12:54:00Z</dcterms:created>
  <dcterms:modified xsi:type="dcterms:W3CDTF">2020-12-22T02:59:00Z</dcterms:modified>
</cp:coreProperties>
</file>