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81" w:rsidRDefault="000E36AE" w:rsidP="000E36AE">
      <w:pPr>
        <w:jc w:val="center"/>
        <w:rPr>
          <w:rFonts w:ascii="標楷體" w:eastAsia="標楷體" w:hAnsi="標楷體"/>
          <w:sz w:val="40"/>
          <w:szCs w:val="40"/>
        </w:rPr>
      </w:pPr>
      <w:r w:rsidRPr="000E36AE">
        <w:rPr>
          <w:rFonts w:ascii="標楷體" w:eastAsia="標楷體" w:hAnsi="標楷體" w:hint="eastAsia"/>
          <w:sz w:val="40"/>
          <w:szCs w:val="40"/>
        </w:rPr>
        <w:t>110年臺北市青年盃全國擊劍錦標賽報名表</w:t>
      </w:r>
    </w:p>
    <w:tbl>
      <w:tblPr>
        <w:tblStyle w:val="a3"/>
        <w:tblpPr w:leftFromText="180" w:rightFromText="180" w:vertAnchor="text" w:horzAnchor="margin" w:tblpXSpec="center" w:tblpY="613"/>
        <w:tblW w:w="0" w:type="auto"/>
        <w:tblLook w:val="04A0" w:firstRow="1" w:lastRow="0" w:firstColumn="1" w:lastColumn="0" w:noHBand="0" w:noVBand="1"/>
      </w:tblPr>
      <w:tblGrid>
        <w:gridCol w:w="2149"/>
        <w:gridCol w:w="2150"/>
        <w:gridCol w:w="2150"/>
        <w:gridCol w:w="2150"/>
        <w:gridCol w:w="2150"/>
        <w:gridCol w:w="2150"/>
      </w:tblGrid>
      <w:tr w:rsidR="00B46AC1" w:rsidRPr="00522FAA" w:rsidTr="00522FAA">
        <w:trPr>
          <w:trHeight w:val="567"/>
        </w:trPr>
        <w:tc>
          <w:tcPr>
            <w:tcW w:w="2149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單位全銜</w:t>
            </w:r>
          </w:p>
        </w:tc>
        <w:tc>
          <w:tcPr>
            <w:tcW w:w="10750" w:type="dxa"/>
            <w:gridSpan w:val="5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收據開立名稱</w:t>
            </w:r>
          </w:p>
        </w:tc>
        <w:tc>
          <w:tcPr>
            <w:tcW w:w="10750" w:type="dxa"/>
            <w:gridSpan w:val="5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領</w:t>
            </w: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</w:tc>
        <w:tc>
          <w:tcPr>
            <w:tcW w:w="4300" w:type="dxa"/>
            <w:gridSpan w:val="2"/>
          </w:tcPr>
          <w:p w:rsidR="00B46AC1" w:rsidRPr="00522FAA" w:rsidRDefault="00B46AC1" w:rsidP="00B46AC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管      理</w:t>
            </w:r>
          </w:p>
        </w:tc>
        <w:tc>
          <w:tcPr>
            <w:tcW w:w="4300" w:type="dxa"/>
            <w:gridSpan w:val="2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</w:tcPr>
          <w:p w:rsidR="00B46AC1" w:rsidRPr="00522FAA" w:rsidRDefault="00B46AC1" w:rsidP="00B46AC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教     練</w:t>
            </w: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  <w:vMerge w:val="restart"/>
          </w:tcPr>
          <w:p w:rsidR="00B46AC1" w:rsidRPr="00522FAA" w:rsidRDefault="00B46AC1" w:rsidP="001959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46AC1" w:rsidRPr="00522FAA" w:rsidRDefault="00B46AC1" w:rsidP="001959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46AC1" w:rsidRPr="00522FAA" w:rsidRDefault="00B46AC1" w:rsidP="001959B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選</w:t>
            </w: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522FAA">
              <w:rPr>
                <w:rFonts w:ascii="標楷體" w:eastAsia="標楷體" w:hAnsi="標楷體" w:hint="eastAsia"/>
                <w:sz w:val="26"/>
                <w:szCs w:val="26"/>
              </w:rPr>
              <w:t>手</w:t>
            </w: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  <w:vMerge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  <w:vMerge/>
          </w:tcPr>
          <w:p w:rsidR="00B46AC1" w:rsidRPr="00522FAA" w:rsidRDefault="00B46AC1" w:rsidP="00B46AC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  <w:vMerge/>
          </w:tcPr>
          <w:p w:rsidR="00B46AC1" w:rsidRPr="00522FAA" w:rsidRDefault="00B46AC1" w:rsidP="00B46AC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46AC1" w:rsidRPr="00522FAA" w:rsidTr="00522FAA">
        <w:trPr>
          <w:trHeight w:val="567"/>
        </w:trPr>
        <w:tc>
          <w:tcPr>
            <w:tcW w:w="2149" w:type="dxa"/>
            <w:vMerge/>
          </w:tcPr>
          <w:p w:rsidR="00B46AC1" w:rsidRPr="00522FAA" w:rsidRDefault="00B46AC1" w:rsidP="00B46AC1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50" w:type="dxa"/>
          </w:tcPr>
          <w:p w:rsidR="00B46AC1" w:rsidRPr="00522FAA" w:rsidRDefault="00B46AC1" w:rsidP="00B46AC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46AC1" w:rsidRDefault="00B46AC1">
      <w:pPr>
        <w:rPr>
          <w:rFonts w:ascii="標楷體" w:eastAsia="標楷體" w:hAnsi="標楷體"/>
          <w:sz w:val="28"/>
          <w:szCs w:val="28"/>
        </w:rPr>
      </w:pPr>
    </w:p>
    <w:p w:rsidR="00522FAA" w:rsidRDefault="00522FAA">
      <w:pPr>
        <w:rPr>
          <w:rFonts w:ascii="標楷體" w:eastAsia="標楷體" w:hAnsi="標楷體"/>
          <w:sz w:val="28"/>
          <w:szCs w:val="28"/>
        </w:rPr>
      </w:pPr>
    </w:p>
    <w:p w:rsidR="00522FAA" w:rsidRDefault="00522FAA">
      <w:pPr>
        <w:rPr>
          <w:rFonts w:ascii="標楷體" w:eastAsia="標楷體" w:hAnsi="標楷體"/>
          <w:sz w:val="28"/>
          <w:szCs w:val="28"/>
        </w:rPr>
      </w:pPr>
    </w:p>
    <w:p w:rsidR="000E36AE" w:rsidRPr="00C91D4B" w:rsidRDefault="000E36AE">
      <w:pPr>
        <w:rPr>
          <w:rFonts w:ascii="標楷體" w:eastAsia="標楷體" w:hAnsi="標楷體"/>
          <w:color w:val="FF0000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lastRenderedPageBreak/>
        <w:t>男子組</w:t>
      </w:r>
      <w:r w:rsidR="002A314F">
        <w:rPr>
          <w:rFonts w:ascii="標楷體" w:eastAsia="標楷體" w:hAnsi="標楷體" w:hint="eastAsia"/>
          <w:sz w:val="28"/>
          <w:szCs w:val="28"/>
        </w:rPr>
        <w:t>:</w:t>
      </w:r>
      <w:r w:rsidR="00C91D4B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C91D4B" w:rsidRPr="00C91D4B">
        <w:rPr>
          <w:rFonts w:ascii="標楷體" w:eastAsia="標楷體" w:hAnsi="標楷體" w:hint="eastAsia"/>
          <w:color w:val="FF0000"/>
          <w:sz w:val="20"/>
          <w:szCs w:val="20"/>
        </w:rPr>
        <w:t>(依個人平安險以及公共意外責任險規定，年齡未滿15歲之被保人需附該監護人之個人資料。)</w:t>
      </w:r>
    </w:p>
    <w:tbl>
      <w:tblPr>
        <w:tblStyle w:val="a3"/>
        <w:tblW w:w="13754" w:type="dxa"/>
        <w:jc w:val="center"/>
        <w:tblLook w:val="04A0" w:firstRow="1" w:lastRow="0" w:firstColumn="1" w:lastColumn="0" w:noHBand="0" w:noVBand="1"/>
      </w:tblPr>
      <w:tblGrid>
        <w:gridCol w:w="756"/>
        <w:gridCol w:w="757"/>
        <w:gridCol w:w="1557"/>
        <w:gridCol w:w="1598"/>
        <w:gridCol w:w="1117"/>
        <w:gridCol w:w="1117"/>
        <w:gridCol w:w="1598"/>
        <w:gridCol w:w="2318"/>
        <w:gridCol w:w="1398"/>
        <w:gridCol w:w="1538"/>
      </w:tblGrid>
      <w:tr w:rsidR="00A044FA" w:rsidTr="00A044FA">
        <w:trPr>
          <w:jc w:val="center"/>
        </w:trPr>
        <w:tc>
          <w:tcPr>
            <w:tcW w:w="756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劍種</w:t>
            </w: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身分證字號</w:t>
            </w:r>
          </w:p>
        </w:tc>
        <w:tc>
          <w:tcPr>
            <w:tcW w:w="1117" w:type="dxa"/>
          </w:tcPr>
          <w:p w:rsidR="00A044FA" w:rsidRPr="00A044FA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選手證號</w:t>
            </w: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監護人生日</w:t>
            </w: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監護人身分證字號</w:t>
            </w: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監護人關係</w:t>
            </w: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男子鈍劍</w:t>
            </w: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王XX</w:t>
            </w: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990328</w:t>
            </w: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AXXXXXXXXX</w:t>
            </w: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09xx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123654</w:t>
            </w: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男子銳劍</w:t>
            </w: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男子軍刀</w:t>
            </w: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Align w:val="center"/>
          </w:tcPr>
          <w:p w:rsidR="00A044FA" w:rsidRPr="000E36AE" w:rsidRDefault="00A044FA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6AE" w:rsidRPr="00C91D4B" w:rsidRDefault="00C91D4B">
      <w:pPr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</w:p>
    <w:p w:rsidR="002A314F" w:rsidRPr="00C91D4B" w:rsidRDefault="000E36AE">
      <w:pPr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女子組</w:t>
      </w:r>
      <w:r w:rsidR="002A314F">
        <w:rPr>
          <w:rFonts w:ascii="標楷體" w:eastAsia="標楷體" w:hAnsi="標楷體" w:hint="eastAsia"/>
          <w:sz w:val="28"/>
          <w:szCs w:val="28"/>
        </w:rPr>
        <w:t>:</w:t>
      </w:r>
      <w:r w:rsidR="00C91D4B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C91D4B" w:rsidRPr="00C91D4B">
        <w:rPr>
          <w:rFonts w:ascii="標楷體" w:eastAsia="標楷體" w:hAnsi="標楷體" w:hint="eastAsia"/>
          <w:color w:val="FF0000"/>
          <w:sz w:val="20"/>
          <w:szCs w:val="20"/>
        </w:rPr>
        <w:t>(依個人平安險以及公共意外責任險規定，年齡未滿15歲之被保人需附該監護人之個人資料。)</w:t>
      </w:r>
    </w:p>
    <w:tbl>
      <w:tblPr>
        <w:tblStyle w:val="a3"/>
        <w:tblW w:w="13462" w:type="dxa"/>
        <w:jc w:val="center"/>
        <w:tblLook w:val="04A0" w:firstRow="1" w:lastRow="0" w:firstColumn="1" w:lastColumn="0" w:noHBand="0" w:noVBand="1"/>
      </w:tblPr>
      <w:tblGrid>
        <w:gridCol w:w="756"/>
        <w:gridCol w:w="757"/>
        <w:gridCol w:w="1557"/>
        <w:gridCol w:w="1578"/>
        <w:gridCol w:w="1159"/>
        <w:gridCol w:w="992"/>
        <w:gridCol w:w="1325"/>
        <w:gridCol w:w="2220"/>
        <w:gridCol w:w="1218"/>
        <w:gridCol w:w="1900"/>
      </w:tblGrid>
      <w:tr w:rsidR="00A044FA" w:rsidTr="00A044FA">
        <w:trPr>
          <w:trHeight w:val="402"/>
          <w:jc w:val="center"/>
        </w:trPr>
        <w:tc>
          <w:tcPr>
            <w:tcW w:w="756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劍種</w:t>
            </w: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身分證字號</w:t>
            </w:r>
          </w:p>
        </w:tc>
        <w:tc>
          <w:tcPr>
            <w:tcW w:w="1159" w:type="dxa"/>
          </w:tcPr>
          <w:p w:rsidR="00A044FA" w:rsidRPr="00A044FA" w:rsidRDefault="00A044FA" w:rsidP="00A044FA">
            <w:pPr>
              <w:spacing w:line="480" w:lineRule="auto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選手證號</w:t>
            </w: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Cs w:val="24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監護人</w:t>
            </w:r>
          </w:p>
        </w:tc>
        <w:tc>
          <w:tcPr>
            <w:tcW w:w="1325" w:type="dxa"/>
            <w:vAlign w:val="center"/>
          </w:tcPr>
          <w:p w:rsidR="00A044FA" w:rsidRPr="00A044FA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監護人生日</w:t>
            </w:r>
          </w:p>
        </w:tc>
        <w:tc>
          <w:tcPr>
            <w:tcW w:w="2220" w:type="dxa"/>
            <w:vAlign w:val="center"/>
          </w:tcPr>
          <w:p w:rsidR="00A044FA" w:rsidRPr="00A044FA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監護人身分證字號</w:t>
            </w:r>
          </w:p>
        </w:tc>
        <w:tc>
          <w:tcPr>
            <w:tcW w:w="1218" w:type="dxa"/>
            <w:vAlign w:val="center"/>
          </w:tcPr>
          <w:p w:rsidR="00A044FA" w:rsidRPr="00A044FA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900" w:type="dxa"/>
            <w:vAlign w:val="center"/>
          </w:tcPr>
          <w:p w:rsidR="00A044FA" w:rsidRPr="00A044FA" w:rsidRDefault="00A044FA" w:rsidP="00A20E38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A044FA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監護人關係</w:t>
            </w: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女</w:t>
            </w: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子鈍劍</w:t>
            </w: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王XX</w:t>
            </w: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990328</w:t>
            </w: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AXXXXXXXXX</w:t>
            </w: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0E36AE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09xx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123456</w:t>
            </w: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女</w:t>
            </w: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子銳劍</w:t>
            </w: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 w:val="restart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女</w:t>
            </w:r>
            <w:r w:rsidRPr="000E36AE">
              <w:rPr>
                <w:rFonts w:ascii="標楷體" w:eastAsia="標楷體" w:hAnsi="標楷體" w:hint="eastAsia"/>
                <w:bCs/>
                <w:color w:val="000000"/>
              </w:rPr>
              <w:t>子軍刀</w:t>
            </w: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44FA" w:rsidTr="00A044FA">
        <w:trPr>
          <w:jc w:val="center"/>
        </w:trPr>
        <w:tc>
          <w:tcPr>
            <w:tcW w:w="756" w:type="dxa"/>
            <w:vMerge/>
            <w:vAlign w:val="center"/>
          </w:tcPr>
          <w:p w:rsidR="00A044FA" w:rsidRDefault="00A044FA" w:rsidP="00A20E38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7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A044FA" w:rsidRPr="000E36AE" w:rsidRDefault="00A044FA" w:rsidP="00A20E38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6AE" w:rsidRPr="000E36AE" w:rsidRDefault="000E36AE" w:rsidP="002A314F">
      <w:pPr>
        <w:rPr>
          <w:rFonts w:ascii="標楷體" w:eastAsia="標楷體" w:hAnsi="標楷體"/>
          <w:sz w:val="28"/>
          <w:szCs w:val="28"/>
        </w:rPr>
      </w:pPr>
    </w:p>
    <w:sectPr w:rsidR="000E36AE" w:rsidRPr="000E36AE" w:rsidSect="000E36A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89" w:rsidRDefault="003E0289" w:rsidP="00A044FA">
      <w:r>
        <w:separator/>
      </w:r>
    </w:p>
  </w:endnote>
  <w:endnote w:type="continuationSeparator" w:id="0">
    <w:p w:rsidR="003E0289" w:rsidRDefault="003E0289" w:rsidP="00A0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89" w:rsidRDefault="003E0289" w:rsidP="00A044FA">
      <w:r>
        <w:separator/>
      </w:r>
    </w:p>
  </w:footnote>
  <w:footnote w:type="continuationSeparator" w:id="0">
    <w:p w:rsidR="003E0289" w:rsidRDefault="003E0289" w:rsidP="00A04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AE"/>
    <w:rsid w:val="000E36AE"/>
    <w:rsid w:val="001A6372"/>
    <w:rsid w:val="00216C6F"/>
    <w:rsid w:val="00251681"/>
    <w:rsid w:val="002A314F"/>
    <w:rsid w:val="003E0289"/>
    <w:rsid w:val="00522FAA"/>
    <w:rsid w:val="006B648A"/>
    <w:rsid w:val="009A7200"/>
    <w:rsid w:val="009B4194"/>
    <w:rsid w:val="00A044FA"/>
    <w:rsid w:val="00B46AC1"/>
    <w:rsid w:val="00C91D4B"/>
    <w:rsid w:val="00C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8C632"/>
  <w15:docId w15:val="{4D8EF192-F598-4877-8A7D-C95F6061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4F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4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12A4-7CA4-40D1-85EA-BCD004C2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Alexei.Huang</dc:creator>
  <cp:lastModifiedBy>Eric Wang</cp:lastModifiedBy>
  <cp:revision>5</cp:revision>
  <dcterms:created xsi:type="dcterms:W3CDTF">2021-02-02T16:36:00Z</dcterms:created>
  <dcterms:modified xsi:type="dcterms:W3CDTF">2021-02-03T03:12:00Z</dcterms:modified>
</cp:coreProperties>
</file>