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B3" w:rsidRPr="00C65CB3" w:rsidRDefault="00C65CB3">
      <w:pPr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</w:pPr>
      <w:r w:rsidRPr="00C65CB3">
        <w:rPr>
          <w:rFonts w:ascii="標楷體" w:eastAsia="標楷體" w:hAnsi="標楷體" w:cs="Arial"/>
          <w:noProof/>
          <w:color w:val="444444"/>
          <w:szCs w:val="24"/>
          <w:shd w:val="clear" w:color="auto" w:fil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.2pt;margin-top:130pt;width:10.2pt;height:7.7pt;z-index:251660288;mso-width-relative:margin;mso-height-relative:margin">
            <v:textbox style="mso-next-textbox:#_x0000_s1028" inset="0,0,0,0">
              <w:txbxContent>
                <w:p w:rsidR="00C65CB3" w:rsidRPr="00C65CB3" w:rsidRDefault="00C65CB3" w:rsidP="00C65CB3">
                  <w:pPr>
                    <w:spacing w:line="160" w:lineRule="exact"/>
                    <w:rPr>
                      <w:sz w:val="16"/>
                      <w:szCs w:val="16"/>
                    </w:rPr>
                  </w:pPr>
                  <w:r w:rsidRPr="00C65CB3">
                    <w:rPr>
                      <w:rFonts w:hint="eastAsia"/>
                      <w:sz w:val="16"/>
                      <w:szCs w:val="16"/>
                    </w:rPr>
                    <w:t>A</w:t>
                  </w:r>
                  <w:r>
                    <w:rPr>
                      <w:rFonts w:hint="eastAsia"/>
                      <w:sz w:val="16"/>
                      <w:szCs w:val="16"/>
                    </w:rPr>
                    <w:t>6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Arial"/>
          <w:noProof/>
          <w:color w:val="444444"/>
          <w:szCs w:val="24"/>
        </w:rPr>
        <w:pict>
          <v:shape id="_x0000_s1030" type="#_x0000_t202" style="position:absolute;margin-left:131.3pt;margin-top:63.4pt;width:11.55pt;height:11.8pt;z-index:251662336;mso-width-relative:margin;mso-height-relative:margin">
            <v:textbox style="mso-next-textbox:#_x0000_s1030" inset="0,0,0,0">
              <w:txbxContent>
                <w:p w:rsidR="00C65CB3" w:rsidRPr="00C65CB3" w:rsidRDefault="00C65CB3" w:rsidP="00C65CB3">
                  <w:pPr>
                    <w:spacing w:line="1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H6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Arial"/>
          <w:noProof/>
          <w:color w:val="444444"/>
          <w:szCs w:val="24"/>
        </w:rPr>
        <w:pict>
          <v:shape id="_x0000_s1029" type="#_x0000_t202" style="position:absolute;margin-left:57.3pt;margin-top:97.1pt;width:10.2pt;height:21.05pt;z-index:251661312;mso-width-relative:margin;mso-height-relative:margin">
            <v:textbox style="mso-next-textbox:#_x0000_s1029" inset="0,0,0,0">
              <w:txbxContent>
                <w:p w:rsidR="00C65CB3" w:rsidRPr="00C65CB3" w:rsidRDefault="00C65CB3" w:rsidP="00C65CB3">
                  <w:pPr>
                    <w:spacing w:line="1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F</w:t>
                  </w:r>
                  <w:r w:rsidRPr="00C65CB3">
                    <w:rPr>
                      <w:rFonts w:hint="eastAsia"/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drawing>
          <wp:inline distT="0" distB="0" distL="0" distR="0">
            <wp:extent cx="2081033" cy="3181350"/>
            <wp:effectExtent l="19050" t="0" r="0" b="0"/>
            <wp:docPr id="5" name="圖片 2" descr="場地平面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場地平面圖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033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A 1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在箱子上投影初音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br/>
        <w:t>A 2 程式交易機器人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br/>
        <w:t>A 3 紙箱人 阿愣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br/>
        <w:t>A 4 動態方舟反應爐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br/>
        <w:t>A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5 Ocean Run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FF0000"/>
          <w:szCs w:val="24"/>
          <w:shd w:val="clear" w:color="auto" w:fill="FFFFFF"/>
        </w:rPr>
        <w:t>A 6</w:t>
      </w:r>
      <w:r w:rsidRPr="00C65CB3">
        <w:rPr>
          <w:rStyle w:val="apple-converted-space"/>
          <w:rFonts w:ascii="標楷體" w:eastAsia="標楷體" w:hAnsi="標楷體" w:cs="Arial"/>
          <w:color w:val="FF0000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Arial"/>
          <w:color w:val="FF0000"/>
          <w:szCs w:val="24"/>
          <w:shd w:val="clear" w:color="auto" w:fill="FFFFFF"/>
        </w:rPr>
        <w:t>3D Lunar Phase</w:t>
      </w:r>
    </w:p>
    <w:p w:rsidR="00C65CB3" w:rsidRPr="00C65CB3" w:rsidRDefault="00C65CB3">
      <w:pPr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-</w:t>
      </w:r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入圍決賽作品</w:t>
      </w:r>
      <w:r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(</w:t>
      </w:r>
      <w:proofErr w:type="gramStart"/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西富國小</w:t>
      </w:r>
      <w:proofErr w:type="gramEnd"/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)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br/>
        <w:t>A 7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光傳碼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br/>
        <w:t>A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8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t>舞動水精靈-音樂水舞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 1 坤澤興業有限公司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 2 林坤永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 3 亞東技術學院 工商業設計系 邱雲堯老師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 4 德芮達3D Printer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 5 賽先生科學工廠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 6 嘉鼎實業社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Ezprint</w:t>
      </w:r>
      <w:proofErr w:type="spellEnd"/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 7 台博機器人股份有限公司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B 8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DesignSpark</w:t>
      </w:r>
      <w:proofErr w:type="spellEnd"/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 9 日高資訊有限公司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 10 Up! 3D印表機（國航科技）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 11 鎂嘉企業社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B 12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Motoduino</w:t>
      </w:r>
      <w:proofErr w:type="spellEnd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 Lab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B 13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Realfun</w:t>
      </w:r>
      <w:proofErr w:type="spellEnd"/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 14 TOPC(台灣開放平台俱樂部)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B 15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Cuby</w:t>
      </w:r>
      <w:proofErr w:type="spellEnd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 DW-160 3D 印表機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lastRenderedPageBreak/>
        <w:t>B 16 Switch Science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1 奇岩智略有限公司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2 音樂水舞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C 3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Fab</w:t>
      </w:r>
      <w:proofErr w:type="spellEnd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 Lab Taipei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4 積木玩3C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5 中美資訊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C 6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BrixPlay</w:t>
      </w:r>
      <w:proofErr w:type="spellEnd"/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7 水舞工作坊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8 美商國家儀器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9 玉山機器人協會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10 手做科學實驗室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11 北教大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12 誠堯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13 瑋恩書店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C 14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Happ</w:t>
      </w:r>
      <w:proofErr w:type="spellEnd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 Design 和圃數位文創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C 15 E.H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desigh</w:t>
      </w:r>
      <w:proofErr w:type="spellEnd"/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 16 廣興紙寮林志賢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D 1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Pinkoi</w:t>
      </w:r>
      <w:proofErr w:type="spellEnd"/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E 1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OSSLab</w:t>
      </w:r>
      <w:proofErr w:type="spellEnd"/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開放軟體實驗室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E 2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RoboBoy</w:t>
      </w:r>
      <w:proofErr w:type="spellEnd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 人型機器人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E 3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RoboBoy</w:t>
      </w:r>
      <w:proofErr w:type="spellEnd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 人型機器人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E 4 北科互動所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E 6 國立臺北科技大學 創思機器人社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E 7 威盛電子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E 8 大姆指創作團隊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E 9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Hanpo</w:t>
      </w:r>
      <w:proofErr w:type="spellEnd"/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E 10 新竹市立建功高中火箭隊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E 11 交通大學 ISCI Lab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E 12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CatStudio</w:t>
      </w:r>
      <w:proofErr w:type="spellEnd"/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E 13 APC Boot Camp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F 1 天瓏資訊圖書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F 2 市立泰山高中機器人創研社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FF0000"/>
          <w:szCs w:val="24"/>
          <w:shd w:val="clear" w:color="auto" w:fill="FFFFFF"/>
        </w:rPr>
        <w:t>F 3 花蓮縣網路中心</w:t>
      </w:r>
      <w:r w:rsidRPr="00C65CB3">
        <w:rPr>
          <w:rStyle w:val="apple-converted-space"/>
          <w:rFonts w:ascii="標楷體" w:eastAsia="標楷體" w:hAnsi="標楷體" w:cs="Arial"/>
          <w:color w:val="FF0000"/>
          <w:szCs w:val="24"/>
          <w:shd w:val="clear" w:color="auto" w:fill="FFFFFF"/>
        </w:rPr>
        <w:t> </w:t>
      </w:r>
    </w:p>
    <w:p w:rsidR="00DB189E" w:rsidRDefault="00DB189E" w:rsidP="00C65CB3">
      <w:pPr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-生命關懷手杖（花崗國中）</w:t>
      </w:r>
    </w:p>
    <w:p w:rsidR="00C65CB3" w:rsidRPr="00C65CB3" w:rsidRDefault="00C65CB3" w:rsidP="00C65CB3">
      <w:pPr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</w:pPr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-盆栽自主提醒器（美</w:t>
      </w:r>
      <w:proofErr w:type="gramStart"/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崙</w:t>
      </w:r>
      <w:proofErr w:type="gramEnd"/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國中）-Puppy（美</w:t>
      </w:r>
      <w:proofErr w:type="gramStart"/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崙</w:t>
      </w:r>
      <w:proofErr w:type="gramEnd"/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國中）</w:t>
      </w:r>
    </w:p>
    <w:p w:rsidR="00C65CB3" w:rsidRPr="00C65CB3" w:rsidRDefault="00C65CB3" w:rsidP="00C65CB3">
      <w:pPr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</w:pPr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-爭一口氣（海星國小）</w:t>
      </w:r>
    </w:p>
    <w:p w:rsidR="00C65CB3" w:rsidRPr="00C65CB3" w:rsidRDefault="00C65CB3" w:rsidP="00C65CB3">
      <w:pPr>
        <w:rPr>
          <w:rFonts w:ascii="標楷體" w:eastAsia="標楷體" w:hAnsi="標楷體" w:cs="Arial"/>
          <w:color w:val="FF0000"/>
          <w:szCs w:val="24"/>
          <w:shd w:val="clear" w:color="auto" w:fill="FFFFFF"/>
        </w:rPr>
      </w:pPr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-數位小書</w:t>
      </w:r>
      <w:proofErr w:type="gramStart"/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僮</w:t>
      </w:r>
      <w:proofErr w:type="gramEnd"/>
      <w:r w:rsidRPr="00C65CB3">
        <w:rPr>
          <w:rFonts w:ascii="標楷體" w:eastAsia="標楷體" w:hAnsi="標楷體" w:cs="Arial" w:hint="eastAsia"/>
          <w:color w:val="FF0000"/>
          <w:szCs w:val="24"/>
          <w:shd w:val="clear" w:color="auto" w:fill="FFFFFF"/>
        </w:rPr>
        <w:t>（海星國小）</w:t>
      </w:r>
    </w:p>
    <w:p w:rsidR="00C65CB3" w:rsidRPr="00C65CB3" w:rsidRDefault="00C65CB3">
      <w:pPr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</w:pP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lastRenderedPageBreak/>
        <w:t>F 4 普</w:t>
      </w:r>
      <w:proofErr w:type="gram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特</w:t>
      </w:r>
      <w:proofErr w:type="gramEnd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企業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F 5 飆機器人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F 7 3DMaker - 全台首創3D列印網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F 8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eastWillow</w:t>
      </w:r>
      <w:proofErr w:type="spellEnd"/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F 9 財團法人台北市社子文教基金會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G 1 翰尼斯企業有限公司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G 2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積木星球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G 3 CAVE 教育團隊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G 4 超級變變變 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G 5 TKU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Cilab</w:t>
      </w:r>
      <w:proofErr w:type="spellEnd"/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G 6 利基應用科技股份有限公司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G 7 機器人王國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G 8 曾吉弘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G 9 鄭建彥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G 10 邱惠如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G 11 台大土木機器人實驗室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G 12 鮑惟聖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H 1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Openlab.Taipei</w:t>
      </w:r>
      <w:proofErr w:type="spellEnd"/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H 2 JSPB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H 3 SIProp.org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H 4 Radiation-Watch.org JAPAN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 xml:space="preserve">H 5 </w:t>
      </w:r>
      <w:proofErr w:type="spellStart"/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miou</w:t>
      </w:r>
      <w:proofErr w:type="spellEnd"/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FF0000"/>
          <w:szCs w:val="24"/>
          <w:shd w:val="clear" w:color="auto" w:fill="FFFFFF"/>
        </w:rPr>
        <w:t>H 6 S4A教師社群</w:t>
      </w:r>
      <w:r w:rsidRPr="00C65CB3">
        <w:rPr>
          <w:rStyle w:val="apple-converted-space"/>
          <w:rFonts w:ascii="標楷體" w:eastAsia="標楷體" w:hAnsi="標楷體" w:cs="Arial"/>
          <w:color w:val="FF0000"/>
          <w:szCs w:val="24"/>
          <w:shd w:val="clear" w:color="auto" w:fill="FFFFFF"/>
        </w:rPr>
        <w:t> </w:t>
      </w:r>
    </w:p>
    <w:p w:rsidR="00C65CB3" w:rsidRPr="00C65CB3" w:rsidRDefault="00C65CB3">
      <w:pPr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</w:pPr>
      <w:r w:rsidRPr="00C65CB3"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  <w:t>-</w:t>
      </w:r>
      <w:proofErr w:type="gramStart"/>
      <w:r w:rsidR="00DB189E" w:rsidRPr="00DB189E"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  <w:t>結能省碳</w:t>
      </w:r>
      <w:proofErr w:type="gramEnd"/>
      <w:r w:rsidR="00DB189E" w:rsidRPr="00DB189E"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  <w:t>智慧家電控制模型</w:t>
      </w:r>
      <w:r w:rsidRPr="00C65CB3"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  <w:t>（稻香國小）</w:t>
      </w:r>
    </w:p>
    <w:p w:rsidR="00C65CB3" w:rsidRPr="00C65CB3" w:rsidRDefault="00C65CB3">
      <w:pPr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</w:pPr>
      <w:r w:rsidRPr="00C65CB3"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  <w:t>-</w:t>
      </w:r>
      <w:r w:rsidR="00DB189E" w:rsidRPr="00DB189E"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  <w:t>交通安全之十字路口</w:t>
      </w:r>
      <w:r w:rsidRPr="00C65CB3"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  <w:t>（稻香國小）</w:t>
      </w:r>
    </w:p>
    <w:p w:rsidR="00F30F90" w:rsidRPr="00C65CB3" w:rsidRDefault="00C65CB3">
      <w:pPr>
        <w:rPr>
          <w:rFonts w:ascii="標楷體" w:eastAsia="標楷體" w:hAnsi="標楷體"/>
          <w:szCs w:val="24"/>
        </w:rPr>
      </w:pPr>
      <w:r w:rsidRPr="00C65CB3"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  <w:t>-水果</w:t>
      </w:r>
      <w:r w:rsidR="00DB189E"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  <w:t>會說話</w:t>
      </w:r>
      <w:r w:rsidRPr="00C65CB3">
        <w:rPr>
          <w:rStyle w:val="apple-converted-space"/>
          <w:rFonts w:ascii="標楷體" w:eastAsia="標楷體" w:hAnsi="標楷體" w:cs="Arial" w:hint="eastAsia"/>
          <w:color w:val="FF0000"/>
          <w:szCs w:val="24"/>
          <w:shd w:val="clear" w:color="auto" w:fill="FFFFFF"/>
        </w:rPr>
        <w:t>（稻香國小）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H 7 House of Small Beauties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H 8 木昜人</w:t>
      </w:r>
      <w:r w:rsidRPr="00C65CB3">
        <w:rPr>
          <w:rStyle w:val="apple-converted-space"/>
          <w:rFonts w:ascii="標楷體" w:eastAsia="標楷體" w:hAnsi="標楷體" w:cs="Arial"/>
          <w:color w:val="444444"/>
          <w:szCs w:val="24"/>
          <w:shd w:val="clear" w:color="auto" w:fill="FFFFFF"/>
        </w:rPr>
        <w:t> </w:t>
      </w:r>
      <w:r w:rsidRPr="00C65CB3">
        <w:rPr>
          <w:rFonts w:ascii="標楷體" w:eastAsia="標楷體" w:hAnsi="標楷體" w:cs="Times New Roman"/>
          <w:color w:val="444444"/>
          <w:szCs w:val="24"/>
          <w:shd w:val="clear" w:color="auto" w:fill="FFFFFF"/>
        </w:rPr>
        <w:br/>
      </w:r>
      <w:r w:rsidRPr="00C65CB3">
        <w:rPr>
          <w:rFonts w:ascii="標楷體" w:eastAsia="標楷體" w:hAnsi="標楷體" w:cs="Arial"/>
          <w:color w:val="444444"/>
          <w:szCs w:val="24"/>
          <w:shd w:val="clear" w:color="auto" w:fill="FFFFFF"/>
        </w:rPr>
        <w:t>H 9 通達人驛站</w:t>
      </w:r>
    </w:p>
    <w:sectPr w:rsidR="00F30F90" w:rsidRPr="00C65CB3" w:rsidSect="00C65CB3">
      <w:type w:val="continuous"/>
      <w:pgSz w:w="11906" w:h="16838"/>
      <w:pgMar w:top="851" w:right="851" w:bottom="851" w:left="851" w:header="851" w:footer="992" w:gutter="0"/>
      <w:cols w:num="3"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5CB3"/>
    <w:rsid w:val="00173BAC"/>
    <w:rsid w:val="00C65CB3"/>
    <w:rsid w:val="00DB189E"/>
    <w:rsid w:val="00E025D3"/>
    <w:rsid w:val="00F3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5CB3"/>
  </w:style>
  <w:style w:type="paragraph" w:styleId="a3">
    <w:name w:val="Balloon Text"/>
    <w:basedOn w:val="a"/>
    <w:link w:val="a4"/>
    <w:uiPriority w:val="99"/>
    <w:semiHidden/>
    <w:unhideWhenUsed/>
    <w:rsid w:val="00C65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5C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2013-05-13T08:24:00Z</cp:lastPrinted>
  <dcterms:created xsi:type="dcterms:W3CDTF">2013-05-13T05:34:00Z</dcterms:created>
  <dcterms:modified xsi:type="dcterms:W3CDTF">2013-05-13T09:02:00Z</dcterms:modified>
</cp:coreProperties>
</file>