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FA" w:rsidRPr="00CD373F" w:rsidRDefault="00206263" w:rsidP="00CD373F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D373F">
        <w:rPr>
          <w:rFonts w:ascii="Times New Roman" w:eastAsia="標楷體" w:hAnsi="標楷體" w:cs="Times New Roman"/>
          <w:b/>
          <w:sz w:val="28"/>
          <w:szCs w:val="28"/>
        </w:rPr>
        <w:t>國家圖書館</w:t>
      </w:r>
    </w:p>
    <w:p w:rsidR="00206263" w:rsidRPr="00CD373F" w:rsidRDefault="00206263" w:rsidP="00CD373F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D373F">
        <w:rPr>
          <w:rFonts w:ascii="Times New Roman" w:eastAsia="標楷體" w:hAnsi="標楷體" w:cs="Times New Roman"/>
          <w:b/>
          <w:sz w:val="28"/>
          <w:szCs w:val="28"/>
        </w:rPr>
        <w:t>「數位學習列車」課程辦理計畫</w:t>
      </w:r>
    </w:p>
    <w:p w:rsidR="00206263" w:rsidRPr="00CD373F" w:rsidRDefault="0020626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目的</w:t>
      </w:r>
    </w:p>
    <w:p w:rsidR="00206263" w:rsidRPr="00CD373F" w:rsidRDefault="00206263" w:rsidP="0020626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增進圖書館館員對資訊資源的認識及使用資訊資源之素養，提升館員應用資訊資源及提供參考服務之技巧。</w:t>
      </w:r>
    </w:p>
    <w:p w:rsidR="00206263" w:rsidRPr="00CD373F" w:rsidRDefault="00206263" w:rsidP="0020626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培育圖書館館員成為推動知識服務及資訊素養之種子學員。</w:t>
      </w:r>
    </w:p>
    <w:p w:rsidR="00206263" w:rsidRPr="00CD373F" w:rsidRDefault="00206263" w:rsidP="0020626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推廣本館豐富之資訊資源及服務，擴大服務範圍並延伸服務層面，提升各項服務及資源之使用率。</w:t>
      </w:r>
    </w:p>
    <w:p w:rsidR="00CD373F" w:rsidRPr="00CD373F" w:rsidRDefault="00CD373F" w:rsidP="00CD373F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:rsidR="00206263" w:rsidRPr="00CD373F" w:rsidRDefault="00206263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辦理單位</w:t>
      </w:r>
    </w:p>
    <w:p w:rsidR="00206263" w:rsidRPr="00CD373F" w:rsidRDefault="008D1206" w:rsidP="008D1206">
      <w:pPr>
        <w:ind w:left="48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指導單位：教育部</w:t>
      </w:r>
    </w:p>
    <w:p w:rsidR="008D1206" w:rsidRPr="00CD373F" w:rsidRDefault="008D1206" w:rsidP="008D1206">
      <w:pPr>
        <w:ind w:left="48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主辦單位：國家圖書館</w:t>
      </w:r>
    </w:p>
    <w:p w:rsidR="008D1206" w:rsidRDefault="009D2BCD" w:rsidP="008C2600">
      <w:pPr>
        <w:ind w:left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/>
        </w:rPr>
        <w:t>合辦單位：</w:t>
      </w:r>
      <w:r>
        <w:rPr>
          <w:rFonts w:ascii="Times New Roman" w:eastAsia="標楷體" w:hAnsi="標楷體" w:cs="Times New Roman" w:hint="eastAsia"/>
        </w:rPr>
        <w:t>國立中興大學圖書館、慈濟大學圖書館、國立高雄師範大學圖書館</w:t>
      </w:r>
      <w:r w:rsidR="008C2600">
        <w:rPr>
          <w:rFonts w:ascii="Times New Roman" w:eastAsia="標楷體" w:hAnsi="標楷體" w:cs="Times New Roman" w:hint="eastAsia"/>
        </w:rPr>
        <w:t>、國立公共資訊圖書館、臺南市立圖書館、花蓮縣文化局</w:t>
      </w:r>
    </w:p>
    <w:p w:rsidR="00CD373F" w:rsidRPr="009D2BCD" w:rsidRDefault="00CD373F" w:rsidP="008D1206">
      <w:pPr>
        <w:ind w:left="480"/>
        <w:rPr>
          <w:rFonts w:ascii="Times New Roman" w:eastAsia="標楷體" w:hAnsi="Times New Roman" w:cs="Times New Roman"/>
        </w:rPr>
      </w:pPr>
    </w:p>
    <w:p w:rsidR="00206263" w:rsidRPr="00CD373F" w:rsidRDefault="00206263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參加對象</w:t>
      </w:r>
    </w:p>
    <w:p w:rsidR="00CD373F" w:rsidRDefault="008C2600" w:rsidP="008C2600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數位學習列車</w:t>
      </w:r>
      <w:r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一</w:t>
      </w:r>
      <w:r>
        <w:rPr>
          <w:rFonts w:ascii="Times New Roman" w:eastAsia="標楷體" w:hAnsi="標楷體" w:cs="Times New Roman" w:hint="eastAsia"/>
        </w:rPr>
        <w:t>)</w:t>
      </w:r>
      <w:r>
        <w:rPr>
          <w:rFonts w:ascii="Times New Roman" w:eastAsia="標楷體" w:hAnsi="標楷體" w:cs="Times New Roman" w:hint="eastAsia"/>
        </w:rPr>
        <w:t>：</w:t>
      </w:r>
      <w:r w:rsidRPr="008C2600">
        <w:rPr>
          <w:rFonts w:ascii="Times New Roman" w:eastAsia="標楷體" w:hAnsi="標楷體" w:cs="Times New Roman" w:hint="eastAsia"/>
        </w:rPr>
        <w:t>中小學圖書館館員與老師、公共圖書館館員</w:t>
      </w:r>
    </w:p>
    <w:p w:rsidR="008C2600" w:rsidRDefault="008C2600" w:rsidP="008C2600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數位學習列車</w:t>
      </w:r>
      <w:r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二</w:t>
      </w:r>
      <w:r>
        <w:rPr>
          <w:rFonts w:ascii="Times New Roman" w:eastAsia="標楷體" w:hAnsi="標楷體" w:cs="Times New Roman" w:hint="eastAsia"/>
        </w:rPr>
        <w:t>)</w:t>
      </w:r>
      <w:r>
        <w:rPr>
          <w:rFonts w:ascii="Times New Roman" w:eastAsia="標楷體" w:hAnsi="標楷體" w:cs="Times New Roman" w:hint="eastAsia"/>
        </w:rPr>
        <w:t>：</w:t>
      </w:r>
      <w:r w:rsidRPr="008C2600">
        <w:rPr>
          <w:rFonts w:ascii="Times New Roman" w:eastAsia="標楷體" w:hAnsi="標楷體" w:cs="Times New Roman" w:hint="eastAsia"/>
        </w:rPr>
        <w:t>大學圖書館館員、專門圖書館館員</w:t>
      </w:r>
    </w:p>
    <w:p w:rsidR="009D2BCD" w:rsidRPr="00CD373F" w:rsidRDefault="009D2BCD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206263" w:rsidRPr="00CD373F" w:rsidRDefault="008D1206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辦理</w:t>
      </w:r>
      <w:r w:rsidR="008C2600">
        <w:rPr>
          <w:rFonts w:ascii="Times New Roman" w:eastAsia="標楷體" w:hAnsi="標楷體" w:cs="Times New Roman" w:hint="eastAsia"/>
          <w:b/>
        </w:rPr>
        <w:t>場次、</w:t>
      </w:r>
      <w:r w:rsidR="00206263" w:rsidRPr="00CD373F">
        <w:rPr>
          <w:rFonts w:ascii="Times New Roman" w:eastAsia="標楷體" w:hAnsi="標楷體" w:cs="Times New Roman"/>
          <w:b/>
        </w:rPr>
        <w:t>日期及地點</w:t>
      </w:r>
    </w:p>
    <w:tbl>
      <w:tblPr>
        <w:tblStyle w:val="a4"/>
        <w:tblW w:w="0" w:type="auto"/>
        <w:tblInd w:w="480" w:type="dxa"/>
        <w:tblLook w:val="04A0"/>
      </w:tblPr>
      <w:tblGrid>
        <w:gridCol w:w="1755"/>
        <w:gridCol w:w="2349"/>
        <w:gridCol w:w="3938"/>
      </w:tblGrid>
      <w:tr w:rsidR="008C2600" w:rsidRPr="00CD373F" w:rsidTr="006F336C">
        <w:tc>
          <w:tcPr>
            <w:tcW w:w="1755" w:type="dxa"/>
          </w:tcPr>
          <w:p w:rsidR="008C2600" w:rsidRPr="00CD373F" w:rsidRDefault="008C2600" w:rsidP="008D1206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場次</w:t>
            </w:r>
          </w:p>
        </w:tc>
        <w:tc>
          <w:tcPr>
            <w:tcW w:w="2349" w:type="dxa"/>
          </w:tcPr>
          <w:p w:rsidR="008C2600" w:rsidRPr="00CD373F" w:rsidRDefault="008C2600" w:rsidP="008D120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D373F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3938" w:type="dxa"/>
          </w:tcPr>
          <w:p w:rsidR="008C2600" w:rsidRPr="00CD373F" w:rsidRDefault="008C2600" w:rsidP="008D120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D373F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</w:tr>
      <w:tr w:rsidR="008C2600" w:rsidRPr="00CD373F" w:rsidTr="006F336C">
        <w:tc>
          <w:tcPr>
            <w:tcW w:w="1755" w:type="dxa"/>
            <w:vMerge w:val="restart"/>
            <w:vAlign w:val="center"/>
          </w:tcPr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數位學習列車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8C2600">
              <w:rPr>
                <w:rFonts w:ascii="Times New Roman" w:eastAsia="標楷體" w:hAnsi="Times New Roman" w:cs="Times New Roman" w:hint="eastAsia"/>
              </w:rPr>
              <w:t>國立公共資訊圖書館</w:t>
            </w:r>
            <w:r w:rsidR="006F336C">
              <w:rPr>
                <w:rFonts w:ascii="Times New Roman" w:eastAsia="標楷體" w:hAnsi="Times New Roman" w:cs="Times New Roman" w:hint="eastAsia"/>
              </w:rPr>
              <w:t>第一會議室</w:t>
            </w:r>
          </w:p>
          <w:p w:rsidR="006F336C" w:rsidRDefault="006F336C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(402</w:t>
            </w:r>
            <w:r w:rsidRPr="006F336C">
              <w:rPr>
                <w:rFonts w:ascii="Times New Roman" w:eastAsia="標楷體" w:hAnsi="Times New Roman" w:cs="Times New Roman" w:hint="eastAsia"/>
              </w:rPr>
              <w:t>臺中市南區五權南路</w:t>
            </w:r>
            <w:r w:rsidRPr="006F336C">
              <w:rPr>
                <w:rFonts w:ascii="Times New Roman" w:eastAsia="標楷體" w:hAnsi="Times New Roman" w:cs="Times New Roman" w:hint="eastAsia"/>
              </w:rPr>
              <w:t>100</w:t>
            </w:r>
            <w:r w:rsidRPr="006F336C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/>
            <w:vAlign w:val="center"/>
          </w:tcPr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Pr="00F13A77" w:rsidRDefault="008C2600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F13A77">
              <w:rPr>
                <w:rFonts w:ascii="Times New Roman" w:eastAsia="標楷體" w:hAnsi="Times New Roman" w:cs="Times New Roman" w:hint="eastAsia"/>
              </w:rPr>
              <w:t>花蓮縣政府</w:t>
            </w:r>
            <w:r w:rsidR="00F13A77" w:rsidRPr="00F13A77">
              <w:rPr>
                <w:rFonts w:ascii="Times New Roman" w:eastAsia="標楷體" w:hAnsi="Times New Roman" w:cs="Times New Roman" w:hint="eastAsia"/>
              </w:rPr>
              <w:t>3</w:t>
            </w:r>
            <w:r w:rsidR="00F13A77" w:rsidRPr="00F13A77">
              <w:rPr>
                <w:rFonts w:ascii="Times New Roman" w:eastAsia="標楷體" w:hAnsi="Times New Roman" w:cs="Times New Roman" w:hint="eastAsia"/>
              </w:rPr>
              <w:t>樓電腦教室</w:t>
            </w:r>
          </w:p>
          <w:p w:rsidR="006F336C" w:rsidRPr="008C2600" w:rsidRDefault="006F336C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FF0000"/>
              </w:rPr>
            </w:pPr>
            <w:r w:rsidRPr="00F13A77">
              <w:rPr>
                <w:rFonts w:ascii="Times New Roman" w:eastAsia="標楷體" w:hAnsi="Times New Roman" w:cs="Times New Roman" w:hint="eastAsia"/>
              </w:rPr>
              <w:t>(970</w:t>
            </w:r>
            <w:r w:rsidRPr="00F13A77">
              <w:rPr>
                <w:rFonts w:ascii="Times New Roman" w:eastAsia="標楷體" w:hAnsi="Times New Roman" w:cs="Times New Roman" w:hint="eastAsia"/>
              </w:rPr>
              <w:t>花蓮市府前路</w:t>
            </w:r>
            <w:r w:rsidRPr="00F13A77">
              <w:rPr>
                <w:rFonts w:ascii="Times New Roman" w:eastAsia="標楷體" w:hAnsi="Times New Roman" w:cs="Times New Roman" w:hint="eastAsia"/>
              </w:rPr>
              <w:t>17</w:t>
            </w:r>
            <w:r w:rsidRPr="00F13A77">
              <w:rPr>
                <w:rFonts w:ascii="Times New Roman" w:eastAsia="標楷體" w:hAnsi="Times New Roman" w:cs="Times New Roman" w:hint="eastAsia"/>
              </w:rPr>
              <w:t>號</w:t>
            </w:r>
            <w:r w:rsidRPr="00F13A7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/>
            <w:vAlign w:val="center"/>
          </w:tcPr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8C2600">
              <w:rPr>
                <w:rFonts w:ascii="Times New Roman" w:eastAsia="標楷體" w:hAnsi="Times New Roman" w:cs="Times New Roman" w:hint="eastAsia"/>
              </w:rPr>
              <w:t>臺南市立圖書館</w:t>
            </w:r>
            <w:r w:rsidR="006F336C" w:rsidRPr="006F336C">
              <w:rPr>
                <w:rFonts w:ascii="Times New Roman" w:eastAsia="標楷體" w:hAnsi="Times New Roman" w:cs="Times New Roman" w:hint="eastAsia"/>
              </w:rPr>
              <w:t>3</w:t>
            </w:r>
            <w:r w:rsidR="006F336C" w:rsidRPr="006F336C">
              <w:rPr>
                <w:rFonts w:ascii="Times New Roman" w:eastAsia="標楷體" w:hAnsi="Times New Roman" w:cs="Times New Roman" w:hint="eastAsia"/>
              </w:rPr>
              <w:t>樓教室</w:t>
            </w:r>
          </w:p>
          <w:p w:rsidR="006F336C" w:rsidRDefault="006F336C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(704</w:t>
            </w:r>
            <w:r w:rsidRPr="006F336C">
              <w:rPr>
                <w:rFonts w:ascii="Times New Roman" w:eastAsia="標楷體" w:hAnsi="Times New Roman" w:cs="Times New Roman" w:hint="eastAsia"/>
              </w:rPr>
              <w:t>台南市北區公園北路</w:t>
            </w:r>
            <w:r w:rsidRPr="006F336C">
              <w:rPr>
                <w:rFonts w:ascii="Times New Roman" w:eastAsia="標楷體" w:hAnsi="Times New Roman" w:cs="Times New Roman" w:hint="eastAsia"/>
              </w:rPr>
              <w:t>3</w:t>
            </w:r>
            <w:r w:rsidRPr="006F336C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 w:val="restart"/>
            <w:vAlign w:val="center"/>
          </w:tcPr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數位學習列車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Pr="00CD373F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週五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國立中興大學圖書館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5431CD">
              <w:rPr>
                <w:rFonts w:ascii="Times New Roman" w:eastAsia="標楷體" w:hAnsi="Times New Roman" w:cs="Times New Roman" w:hint="eastAsia"/>
              </w:rPr>
              <w:t>樓</w:t>
            </w:r>
            <w:r>
              <w:rPr>
                <w:rFonts w:ascii="Times New Roman" w:eastAsia="標楷體" w:hAnsi="Times New Roman" w:cs="Times New Roman" w:hint="eastAsia"/>
              </w:rPr>
              <w:t>推廣教室</w:t>
            </w:r>
          </w:p>
          <w:p w:rsidR="008C2600" w:rsidRPr="00CD373F" w:rsidRDefault="008C2600" w:rsidP="009D2BCD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9D2BCD">
              <w:rPr>
                <w:rFonts w:ascii="Times New Roman" w:eastAsia="標楷體" w:hAnsi="Times New Roman" w:cs="Times New Roman" w:hint="eastAsia"/>
              </w:rPr>
              <w:t>402</w:t>
            </w:r>
            <w:r w:rsidRPr="009D2BCD">
              <w:rPr>
                <w:rFonts w:ascii="Times New Roman" w:eastAsia="標楷體" w:hAnsi="Times New Roman" w:cs="Times New Roman" w:hint="eastAsia"/>
              </w:rPr>
              <w:t>台中市南區國光路</w:t>
            </w:r>
            <w:r w:rsidRPr="009D2BCD">
              <w:rPr>
                <w:rFonts w:ascii="Times New Roman" w:eastAsia="標楷體" w:hAnsi="Times New Roman" w:cs="Times New Roman" w:hint="eastAsia"/>
              </w:rPr>
              <w:t>250</w:t>
            </w:r>
            <w:r w:rsidRPr="009D2BCD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Pr="00CD373F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慈濟大學</w:t>
            </w:r>
            <w:r w:rsidRPr="009D2BCD">
              <w:rPr>
                <w:rFonts w:ascii="Times New Roman" w:eastAsia="標楷體" w:hAnsi="標楷體" w:cs="Times New Roman" w:hint="eastAsia"/>
              </w:rPr>
              <w:t>第二教學研討室</w:t>
            </w:r>
          </w:p>
          <w:p w:rsidR="008C2600" w:rsidRPr="00CD373F" w:rsidRDefault="008C2600" w:rsidP="008D1206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(970</w:t>
            </w:r>
            <w:r w:rsidRPr="009D2BCD">
              <w:rPr>
                <w:rFonts w:ascii="Times New Roman" w:eastAsia="標楷體" w:hAnsi="標楷體" w:cs="Times New Roman" w:hint="eastAsia"/>
              </w:rPr>
              <w:t>花蓮市中央路三段</w:t>
            </w:r>
            <w:r w:rsidRPr="009D2BCD">
              <w:rPr>
                <w:rFonts w:ascii="Times New Roman" w:eastAsia="標楷體" w:hAnsi="標楷體" w:cs="Times New Roman" w:hint="eastAsia"/>
              </w:rPr>
              <w:t>701</w:t>
            </w:r>
            <w:r w:rsidRPr="009D2BCD">
              <w:rPr>
                <w:rFonts w:ascii="Times New Roman" w:eastAsia="標楷體" w:hAnsi="標楷體" w:cs="Times New Roman" w:hint="eastAsia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9" w:type="dxa"/>
            <w:vAlign w:val="center"/>
          </w:tcPr>
          <w:p w:rsidR="008C2600" w:rsidRPr="00A0627B" w:rsidRDefault="00A0627B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0627B">
              <w:rPr>
                <w:rFonts w:ascii="Times New Roman" w:eastAsia="標楷體" w:hAnsi="Times New Roman" w:cs="Times New Roman" w:hint="eastAsia"/>
              </w:rPr>
              <w:t>9</w:t>
            </w:r>
            <w:r w:rsidRPr="00A0627B">
              <w:rPr>
                <w:rFonts w:ascii="Times New Roman" w:eastAsia="標楷體" w:hAnsi="Times New Roman" w:cs="Times New Roman" w:hint="eastAsia"/>
              </w:rPr>
              <w:t>月</w:t>
            </w:r>
            <w:r w:rsidRPr="00A0627B">
              <w:rPr>
                <w:rFonts w:ascii="Times New Roman" w:eastAsia="標楷體" w:hAnsi="Times New Roman" w:cs="Times New Roman" w:hint="eastAsia"/>
              </w:rPr>
              <w:t>3</w:t>
            </w:r>
            <w:r w:rsidRPr="00A0627B"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Pr="00A0627B" w:rsidRDefault="008C2600" w:rsidP="00A0627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0627B">
              <w:rPr>
                <w:rFonts w:ascii="Times New Roman" w:eastAsia="標楷體" w:hAnsi="Times New Roman" w:cs="Times New Roman" w:hint="eastAsia"/>
              </w:rPr>
              <w:t>(</w:t>
            </w:r>
            <w:r w:rsidR="00A0627B" w:rsidRPr="00A0627B">
              <w:rPr>
                <w:rFonts w:ascii="Times New Roman" w:eastAsia="標楷體" w:hAnsi="Times New Roman" w:cs="Times New Roman" w:hint="eastAsia"/>
              </w:rPr>
              <w:t>週三</w:t>
            </w:r>
            <w:r w:rsidRPr="00A0627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國立高雄師範大學圖書館</w:t>
            </w:r>
            <w:r w:rsidRPr="00953EAC">
              <w:rPr>
                <w:rFonts w:ascii="Times New Roman" w:eastAsia="標楷體" w:hAnsi="標楷體" w:cs="Times New Roman" w:hint="eastAsia"/>
              </w:rPr>
              <w:t>和平圖書館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樓演講廳</w:t>
            </w:r>
          </w:p>
          <w:p w:rsidR="008C2600" w:rsidRPr="00CD373F" w:rsidRDefault="008C2600" w:rsidP="008D1206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(802</w:t>
            </w:r>
            <w:r w:rsidRPr="00953EAC">
              <w:rPr>
                <w:rFonts w:ascii="Times New Roman" w:eastAsia="標楷體" w:hAnsi="標楷體" w:cs="Times New Roman" w:hint="eastAsia"/>
              </w:rPr>
              <w:t>高雄市苓雅區和平一路</w:t>
            </w:r>
            <w:r w:rsidRPr="00953EAC">
              <w:rPr>
                <w:rFonts w:ascii="Times New Roman" w:eastAsia="標楷體" w:hAnsi="標楷體" w:cs="Times New Roman" w:hint="eastAsia"/>
              </w:rPr>
              <w:t>116</w:t>
            </w:r>
            <w:r w:rsidRPr="00953EAC">
              <w:rPr>
                <w:rFonts w:ascii="Times New Roman" w:eastAsia="標楷體" w:hAnsi="標楷體" w:cs="Times New Roman" w:hint="eastAsia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</w:tbl>
    <w:p w:rsidR="008D1206" w:rsidRDefault="008D1206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6F336C" w:rsidRDefault="006F336C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6F336C" w:rsidRDefault="006F336C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5431CD" w:rsidRPr="00953EAC" w:rsidRDefault="005431CD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8D1206" w:rsidRDefault="0020626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lastRenderedPageBreak/>
        <w:t>課程內容</w:t>
      </w:r>
    </w:p>
    <w:p w:rsidR="008C2600" w:rsidRDefault="008C2600" w:rsidP="008C2600">
      <w:pPr>
        <w:pStyle w:val="a3"/>
        <w:numPr>
          <w:ilvl w:val="0"/>
          <w:numId w:val="7"/>
        </w:numPr>
        <w:ind w:leftChars="0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數位學習列車</w:t>
      </w:r>
      <w:r>
        <w:rPr>
          <w:rFonts w:ascii="Times New Roman" w:eastAsia="標楷體" w:hAnsi="標楷體" w:cs="Times New Roman" w:hint="eastAsia"/>
          <w:b/>
        </w:rPr>
        <w:t>(</w:t>
      </w:r>
      <w:r>
        <w:rPr>
          <w:rFonts w:ascii="Times New Roman" w:eastAsia="標楷體" w:hAnsi="標楷體" w:cs="Times New Roman" w:hint="eastAsia"/>
          <w:b/>
        </w:rPr>
        <w:t>一</w:t>
      </w:r>
      <w:r>
        <w:rPr>
          <w:rFonts w:ascii="Times New Roman" w:eastAsia="標楷體" w:hAnsi="標楷體" w:cs="Times New Roman" w:hint="eastAsia"/>
          <w:b/>
        </w:rPr>
        <w:t>)</w:t>
      </w:r>
    </w:p>
    <w:tbl>
      <w:tblPr>
        <w:tblStyle w:val="a4"/>
        <w:tblW w:w="7897" w:type="dxa"/>
        <w:tblInd w:w="433" w:type="dxa"/>
        <w:tblLook w:val="04A0"/>
      </w:tblPr>
      <w:tblGrid>
        <w:gridCol w:w="1994"/>
        <w:gridCol w:w="456"/>
        <w:gridCol w:w="3245"/>
        <w:gridCol w:w="2202"/>
      </w:tblGrid>
      <w:tr w:rsidR="008C2600" w:rsidRPr="00CD373F" w:rsidTr="005D5390">
        <w:tc>
          <w:tcPr>
            <w:tcW w:w="1994" w:type="dxa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3701" w:type="dxa"/>
            <w:gridSpan w:val="2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2202" w:type="dxa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講師</w:t>
            </w:r>
          </w:p>
        </w:tc>
      </w:tr>
      <w:tr w:rsidR="008C2600" w:rsidRPr="00CD373F" w:rsidTr="005D5390">
        <w:tc>
          <w:tcPr>
            <w:tcW w:w="1994" w:type="dxa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09:00-09:30</w:t>
            </w:r>
          </w:p>
        </w:tc>
        <w:tc>
          <w:tcPr>
            <w:tcW w:w="5903" w:type="dxa"/>
            <w:gridSpan w:val="3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8C2600" w:rsidRPr="00CD373F" w:rsidTr="005D5390">
        <w:tc>
          <w:tcPr>
            <w:tcW w:w="1994" w:type="dxa"/>
            <w:vMerge w:val="restart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09:30-12:00</w:t>
            </w:r>
          </w:p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(150</w:t>
            </w:r>
            <w:r w:rsidRPr="00CD373F">
              <w:rPr>
                <w:rFonts w:ascii="Times New Roman" w:eastAsia="標楷體" w:hAnsi="標楷體" w:cs="Times New Roman"/>
              </w:rPr>
              <w:t>分鐘</w:t>
            </w:r>
            <w:r w:rsidRPr="00CD373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書海遨遊</w:t>
            </w: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如何申辦</w:t>
            </w:r>
            <w:r w:rsidRPr="00CD373F">
              <w:rPr>
                <w:rFonts w:ascii="Times New Roman" w:eastAsia="標楷體" w:hAnsi="Times New Roman" w:cs="Times New Roman"/>
              </w:rPr>
              <w:t>iNCL</w:t>
            </w:r>
          </w:p>
        </w:tc>
        <w:tc>
          <w:tcPr>
            <w:tcW w:w="2202" w:type="dxa"/>
            <w:vMerge w:val="restart"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國家圖書館講師群</w:t>
            </w: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臺灣書目整合查詢系統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新穎、多元化的書目資訊服務：以</w:t>
            </w:r>
            <w:r w:rsidRPr="00CD373F">
              <w:rPr>
                <w:rFonts w:ascii="Times New Roman" w:eastAsia="標楷體" w:hAnsi="Times New Roman" w:cs="Times New Roman"/>
              </w:rPr>
              <w:t>ISBN</w:t>
            </w:r>
            <w:r w:rsidRPr="00CD373F">
              <w:rPr>
                <w:rFonts w:ascii="Times New Roman" w:eastAsia="標楷體" w:hAnsi="標楷體" w:cs="Times New Roman"/>
              </w:rPr>
              <w:t>暨</w:t>
            </w:r>
            <w:r w:rsidRPr="00CD373F">
              <w:rPr>
                <w:rFonts w:ascii="Times New Roman" w:eastAsia="標楷體" w:hAnsi="Times New Roman" w:cs="Times New Roman"/>
              </w:rPr>
              <w:t>CIP</w:t>
            </w:r>
            <w:r w:rsidRPr="00CD373F">
              <w:rPr>
                <w:rFonts w:ascii="Times New Roman" w:eastAsia="標楷體" w:hAnsi="標楷體" w:cs="Times New Roman"/>
              </w:rPr>
              <w:t>資料為基礎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CD373F">
              <w:rPr>
                <w:rFonts w:ascii="Times New Roman" w:eastAsia="標楷體" w:hAnsi="標楷體" w:cs="Times New Roman"/>
              </w:rPr>
              <w:t>電子書刊送存閱覽服務系統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12:00-13:30</w:t>
            </w:r>
          </w:p>
        </w:tc>
        <w:tc>
          <w:tcPr>
            <w:tcW w:w="5903" w:type="dxa"/>
            <w:gridSpan w:val="3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午餐及休息</w:t>
            </w:r>
          </w:p>
        </w:tc>
      </w:tr>
      <w:tr w:rsidR="008C2600" w:rsidRPr="00CD373F" w:rsidTr="005D5390">
        <w:tc>
          <w:tcPr>
            <w:tcW w:w="1994" w:type="dxa"/>
            <w:vMerge w:val="restart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13:30-16:00</w:t>
            </w:r>
          </w:p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(150</w:t>
            </w:r>
            <w:r w:rsidRPr="00CD373F">
              <w:rPr>
                <w:rFonts w:ascii="Times New Roman" w:eastAsia="標楷體" w:hAnsi="標楷體" w:cs="Times New Roman"/>
              </w:rPr>
              <w:t>分鐘</w:t>
            </w:r>
            <w:r w:rsidRPr="00CD373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探索之旅</w:t>
            </w: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國家圖書館電子資料庫入門</w:t>
            </w:r>
          </w:p>
        </w:tc>
        <w:tc>
          <w:tcPr>
            <w:tcW w:w="2202" w:type="dxa"/>
            <w:vMerge w:val="restart"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國家圖書館講師群</w:t>
            </w: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全國報紙資訊系統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數位影音服務系統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國家圖書館遠距學園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5903" w:type="dxa"/>
            <w:gridSpan w:val="3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賦歸</w:t>
            </w:r>
          </w:p>
        </w:tc>
      </w:tr>
    </w:tbl>
    <w:p w:rsidR="008C2600" w:rsidRPr="008C2600" w:rsidRDefault="008C2600" w:rsidP="008C2600">
      <w:pPr>
        <w:rPr>
          <w:rFonts w:ascii="Times New Roman" w:eastAsia="標楷體" w:hAnsi="標楷體" w:cs="Times New Roman"/>
          <w:b/>
        </w:rPr>
      </w:pPr>
    </w:p>
    <w:p w:rsidR="008C2600" w:rsidRPr="008C2600" w:rsidRDefault="008C2600" w:rsidP="008C2600">
      <w:pPr>
        <w:pStyle w:val="a3"/>
        <w:numPr>
          <w:ilvl w:val="0"/>
          <w:numId w:val="7"/>
        </w:numPr>
        <w:ind w:leftChars="0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數位學習列車</w:t>
      </w:r>
      <w:r>
        <w:rPr>
          <w:rFonts w:ascii="Times New Roman" w:eastAsia="標楷體" w:hAnsi="標楷體" w:cs="Times New Roman" w:hint="eastAsia"/>
          <w:b/>
        </w:rPr>
        <w:t>(</w:t>
      </w:r>
      <w:r>
        <w:rPr>
          <w:rFonts w:ascii="Times New Roman" w:eastAsia="標楷體" w:hAnsi="標楷體" w:cs="Times New Roman" w:hint="eastAsia"/>
          <w:b/>
        </w:rPr>
        <w:t>二</w:t>
      </w:r>
      <w:r>
        <w:rPr>
          <w:rFonts w:ascii="Times New Roman" w:eastAsia="標楷體" w:hAnsi="標楷體" w:cs="Times New Roman" w:hint="eastAsia"/>
          <w:b/>
        </w:rPr>
        <w:t>)</w:t>
      </w:r>
    </w:p>
    <w:tbl>
      <w:tblPr>
        <w:tblStyle w:val="a4"/>
        <w:tblW w:w="7938" w:type="dxa"/>
        <w:tblInd w:w="392" w:type="dxa"/>
        <w:tblLook w:val="04A0"/>
      </w:tblPr>
      <w:tblGrid>
        <w:gridCol w:w="1994"/>
        <w:gridCol w:w="699"/>
        <w:gridCol w:w="3402"/>
        <w:gridCol w:w="1843"/>
      </w:tblGrid>
      <w:tr w:rsidR="00953EAC" w:rsidRPr="00953EAC" w:rsidTr="00953EAC">
        <w:tc>
          <w:tcPr>
            <w:tcW w:w="1994" w:type="dxa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4101" w:type="dxa"/>
            <w:gridSpan w:val="2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1843" w:type="dxa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講師</w:t>
            </w:r>
          </w:p>
        </w:tc>
      </w:tr>
      <w:tr w:rsidR="00953EAC" w:rsidRPr="00953EAC" w:rsidTr="00953EAC">
        <w:tc>
          <w:tcPr>
            <w:tcW w:w="1994" w:type="dxa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09:00-09:30</w:t>
            </w:r>
          </w:p>
        </w:tc>
        <w:tc>
          <w:tcPr>
            <w:tcW w:w="5944" w:type="dxa"/>
            <w:gridSpan w:val="3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953EAC" w:rsidRPr="00953EAC" w:rsidTr="00953EAC">
        <w:tc>
          <w:tcPr>
            <w:tcW w:w="1994" w:type="dxa"/>
            <w:vMerge w:val="restart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09:30-12:00</w:t>
            </w:r>
          </w:p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(150</w:t>
            </w:r>
            <w:r w:rsidRPr="00953EAC">
              <w:rPr>
                <w:rFonts w:ascii="Times New Roman" w:eastAsia="標楷體" w:hAnsi="標楷體" w:cs="Times New Roman"/>
              </w:rPr>
              <w:t>分鐘</w:t>
            </w:r>
            <w:r w:rsidRPr="00953EA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9" w:type="dxa"/>
            <w:vMerge w:val="restart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書海遨遊</w:t>
            </w: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如何申辦</w:t>
            </w:r>
            <w:r w:rsidRPr="00953EAC">
              <w:rPr>
                <w:rFonts w:ascii="Times New Roman" w:eastAsia="標楷體" w:hAnsi="Times New Roman" w:cs="Times New Roman"/>
              </w:rPr>
              <w:t>iNCL</w:t>
            </w:r>
          </w:p>
        </w:tc>
        <w:tc>
          <w:tcPr>
            <w:tcW w:w="1843" w:type="dxa"/>
            <w:vMerge w:val="restart"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國家圖書館講師群</w:t>
            </w: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臺灣書目整合查詢系統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 w:val="restart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探索之旅</w:t>
            </w: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國家圖書館電子資料庫入門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臺灣博碩士論文知識加值系統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12:00-13:30</w:t>
            </w:r>
          </w:p>
        </w:tc>
        <w:tc>
          <w:tcPr>
            <w:tcW w:w="5944" w:type="dxa"/>
            <w:gridSpan w:val="3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午餐及休息</w:t>
            </w:r>
          </w:p>
        </w:tc>
      </w:tr>
      <w:tr w:rsidR="00953EAC" w:rsidRPr="00953EAC" w:rsidTr="00953EAC">
        <w:tc>
          <w:tcPr>
            <w:tcW w:w="1994" w:type="dxa"/>
            <w:vMerge w:val="restart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13:30-16:00</w:t>
            </w:r>
          </w:p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(150</w:t>
            </w:r>
            <w:r w:rsidRPr="00953EAC">
              <w:rPr>
                <w:rFonts w:ascii="Times New Roman" w:eastAsia="標楷體" w:hAnsi="標楷體" w:cs="Times New Roman"/>
              </w:rPr>
              <w:t>分鐘</w:t>
            </w:r>
            <w:r w:rsidRPr="00953EA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9" w:type="dxa"/>
            <w:vMerge w:val="restart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探索之旅</w:t>
            </w: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臺灣期刊論文索引系統</w:t>
            </w:r>
          </w:p>
        </w:tc>
        <w:tc>
          <w:tcPr>
            <w:tcW w:w="1843" w:type="dxa"/>
            <w:vMerge w:val="restart"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國家圖書館講師群</w:t>
            </w: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臺灣人文及社會科學引文索引資料庫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政府公報資訊網與政府統計資訊網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古籍與特藏文獻數位典藏資源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5944" w:type="dxa"/>
            <w:gridSpan w:val="3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賦歸</w:t>
            </w:r>
          </w:p>
        </w:tc>
      </w:tr>
    </w:tbl>
    <w:p w:rsidR="00953EAC" w:rsidRPr="00CD373F" w:rsidRDefault="00953EAC" w:rsidP="00206263">
      <w:pPr>
        <w:rPr>
          <w:rFonts w:ascii="Times New Roman" w:eastAsia="標楷體" w:hAnsi="Times New Roman" w:cs="Times New Roman"/>
        </w:rPr>
      </w:pPr>
    </w:p>
    <w:p w:rsidR="00766D73" w:rsidRDefault="00766D7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報名作業</w:t>
      </w:r>
    </w:p>
    <w:p w:rsidR="00FC2BAF" w:rsidRPr="00A0627B" w:rsidRDefault="00FC2BAF" w:rsidP="00955FD5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r w:rsidRPr="00A0627B">
        <w:rPr>
          <w:rFonts w:ascii="Times New Roman" w:eastAsia="標楷體" w:hAnsi="標楷體" w:cs="Times New Roman" w:hint="eastAsia"/>
        </w:rPr>
        <w:t>每場次名額</w:t>
      </w:r>
      <w:r w:rsidR="00A0627B" w:rsidRPr="00A0627B">
        <w:rPr>
          <w:rFonts w:ascii="Times New Roman" w:eastAsia="標楷體" w:hAnsi="標楷體" w:cs="Times New Roman" w:hint="eastAsia"/>
        </w:rPr>
        <w:t>預計</w:t>
      </w:r>
      <w:r w:rsidRPr="00A0627B">
        <w:rPr>
          <w:rFonts w:ascii="Times New Roman" w:eastAsia="標楷體" w:hAnsi="標楷體" w:cs="Times New Roman" w:hint="eastAsia"/>
        </w:rPr>
        <w:t>40</w:t>
      </w:r>
      <w:r w:rsidRPr="00A0627B">
        <w:rPr>
          <w:rFonts w:ascii="Times New Roman" w:eastAsia="標楷體" w:hAnsi="標楷體" w:cs="Times New Roman" w:hint="eastAsia"/>
        </w:rPr>
        <w:t>名。</w:t>
      </w:r>
    </w:p>
    <w:p w:rsidR="00766D73" w:rsidRDefault="00766D73" w:rsidP="00955FD5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r w:rsidRPr="00955FD5">
        <w:rPr>
          <w:rFonts w:ascii="Times New Roman" w:eastAsia="標楷體" w:hAnsi="標楷體" w:cs="Times New Roman" w:hint="eastAsia"/>
        </w:rPr>
        <w:t>線上報名：報名網址</w:t>
      </w:r>
      <w:hyperlink r:id="rId7" w:history="1">
        <w:r w:rsidRPr="00955FD5">
          <w:rPr>
            <w:rStyle w:val="a9"/>
            <w:rFonts w:ascii="Times New Roman" w:eastAsia="標楷體" w:hAnsi="標楷體" w:cs="Times New Roman"/>
          </w:rPr>
          <w:t>http://activity.ncl.edu.tw/</w:t>
        </w:r>
      </w:hyperlink>
      <w:r w:rsidRPr="00955FD5">
        <w:rPr>
          <w:rFonts w:ascii="Times New Roman" w:eastAsia="標楷體" w:hAnsi="標楷體" w:cs="Times New Roman" w:hint="eastAsia"/>
        </w:rPr>
        <w:t>。</w:t>
      </w:r>
    </w:p>
    <w:p w:rsidR="004303CE" w:rsidRDefault="004303CE" w:rsidP="004303CE">
      <w:pPr>
        <w:pStyle w:val="a3"/>
        <w:ind w:leftChars="0"/>
        <w:rPr>
          <w:rFonts w:ascii="Times New Roman" w:eastAsia="標楷體" w:hAnsi="標楷體" w:cs="Times New Roman"/>
        </w:rPr>
      </w:pPr>
    </w:p>
    <w:p w:rsidR="004303CE" w:rsidRDefault="004303CE" w:rsidP="004303CE">
      <w:pPr>
        <w:pStyle w:val="a3"/>
        <w:ind w:leftChars="0"/>
        <w:rPr>
          <w:rFonts w:ascii="Times New Roman" w:eastAsia="標楷體" w:hAnsi="標楷體" w:cs="Times New Roman"/>
        </w:rPr>
      </w:pPr>
    </w:p>
    <w:p w:rsidR="00955FD5" w:rsidRDefault="00955FD5" w:rsidP="00955FD5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lastRenderedPageBreak/>
        <w:t>各場次截止報名時間如下：</w:t>
      </w:r>
    </w:p>
    <w:tbl>
      <w:tblPr>
        <w:tblStyle w:val="a4"/>
        <w:tblW w:w="8505" w:type="dxa"/>
        <w:tblInd w:w="250" w:type="dxa"/>
        <w:tblLook w:val="04A0"/>
      </w:tblPr>
      <w:tblGrid>
        <w:gridCol w:w="2268"/>
        <w:gridCol w:w="1786"/>
        <w:gridCol w:w="4451"/>
      </w:tblGrid>
      <w:tr w:rsidR="00EE7773" w:rsidRPr="00CD373F" w:rsidTr="00121FA8">
        <w:tc>
          <w:tcPr>
            <w:tcW w:w="2268" w:type="dxa"/>
          </w:tcPr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CD373F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1786" w:type="dxa"/>
          </w:tcPr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截止報名日期</w:t>
            </w:r>
          </w:p>
        </w:tc>
        <w:tc>
          <w:tcPr>
            <w:tcW w:w="4451" w:type="dxa"/>
          </w:tcPr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D373F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週五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國立中興大學圖書館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5431CD">
              <w:rPr>
                <w:rFonts w:ascii="Times New Roman" w:eastAsia="標楷體" w:hAnsi="Times New Roman" w:cs="Times New Roman" w:hint="eastAsia"/>
              </w:rPr>
              <w:t>樓</w:t>
            </w:r>
            <w:r>
              <w:rPr>
                <w:rFonts w:ascii="Times New Roman" w:eastAsia="標楷體" w:hAnsi="Times New Roman" w:cs="Times New Roman" w:hint="eastAsia"/>
              </w:rPr>
              <w:t>推廣教室</w:t>
            </w:r>
          </w:p>
          <w:p w:rsidR="00EE7773" w:rsidRPr="00CD373F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9D2BCD">
              <w:rPr>
                <w:rFonts w:ascii="Times New Roman" w:eastAsia="標楷體" w:hAnsi="Times New Roman" w:cs="Times New Roman" w:hint="eastAsia"/>
              </w:rPr>
              <w:t>402</w:t>
            </w:r>
            <w:r w:rsidRPr="009D2BCD">
              <w:rPr>
                <w:rFonts w:ascii="Times New Roman" w:eastAsia="標楷體" w:hAnsi="Times New Roman" w:cs="Times New Roman" w:hint="eastAsia"/>
              </w:rPr>
              <w:t>台中市南區國光路</w:t>
            </w:r>
            <w:r w:rsidRPr="009D2BCD">
              <w:rPr>
                <w:rFonts w:ascii="Times New Roman" w:eastAsia="標楷體" w:hAnsi="Times New Roman" w:cs="Times New Roman" w:hint="eastAsia"/>
              </w:rPr>
              <w:t>250</w:t>
            </w:r>
            <w:r w:rsidRPr="009D2BCD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8</w:t>
            </w:r>
            <w:r>
              <w:rPr>
                <w:rFonts w:ascii="Times New Roman" w:eastAsia="標楷體" w:hAnsi="標楷體" w:cs="Times New Roman" w:hint="eastAsia"/>
              </w:rPr>
              <w:t>月</w:t>
            </w:r>
            <w:r w:rsidR="00121FA8">
              <w:rPr>
                <w:rFonts w:ascii="Times New Roman" w:eastAsia="標楷體" w:hAnsi="標楷體" w:cs="Times New Roman" w:hint="eastAsia"/>
              </w:rPr>
              <w:t>7</w:t>
            </w:r>
            <w:r>
              <w:rPr>
                <w:rFonts w:ascii="Times New Roman" w:eastAsia="標楷體" w:hAnsi="標楷體" w:cs="Times New Roman" w:hint="eastAsia"/>
              </w:rPr>
              <w:t>日</w:t>
            </w:r>
          </w:p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週</w:t>
            </w:r>
            <w:r w:rsidR="00121FA8">
              <w:rPr>
                <w:rFonts w:ascii="Times New Roman" w:eastAsia="標楷體" w:hAnsi="標楷體" w:cs="Times New Roman" w:hint="eastAsia"/>
              </w:rPr>
              <w:t>四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慈濟大學</w:t>
            </w:r>
            <w:r w:rsidRPr="009D2BCD">
              <w:rPr>
                <w:rFonts w:ascii="Times New Roman" w:eastAsia="標楷體" w:hAnsi="標楷體" w:cs="Times New Roman" w:hint="eastAsia"/>
              </w:rPr>
              <w:t>第二教學研討室</w:t>
            </w:r>
          </w:p>
          <w:p w:rsidR="00EE7773" w:rsidRPr="00CD373F" w:rsidRDefault="00EE7773" w:rsidP="00BD57A3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(970</w:t>
            </w:r>
            <w:r w:rsidRPr="009D2BCD">
              <w:rPr>
                <w:rFonts w:ascii="Times New Roman" w:eastAsia="標楷體" w:hAnsi="標楷體" w:cs="Times New Roman" w:hint="eastAsia"/>
              </w:rPr>
              <w:t>花蓮市中央路三段</w:t>
            </w:r>
            <w:r w:rsidRPr="009D2BCD">
              <w:rPr>
                <w:rFonts w:ascii="Times New Roman" w:eastAsia="標楷體" w:hAnsi="標楷體" w:cs="Times New Roman" w:hint="eastAsia"/>
              </w:rPr>
              <w:t>701</w:t>
            </w:r>
            <w:r w:rsidRPr="009D2BCD">
              <w:rPr>
                <w:rFonts w:ascii="Times New Roman" w:eastAsia="標楷體" w:hAnsi="標楷體" w:cs="Times New Roman" w:hint="eastAsia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="00121FA8">
              <w:rPr>
                <w:rFonts w:ascii="Times New Roman" w:eastAsia="標楷體" w:hAnsi="Times New Roman" w:cs="Times New Roman" w:hint="eastAsia"/>
              </w:rPr>
              <w:t>20</w:t>
            </w:r>
            <w:r w:rsidR="00121FA8"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121FA8" w:rsidRPr="008C2600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8C2600">
              <w:rPr>
                <w:rFonts w:ascii="Times New Roman" w:eastAsia="標楷體" w:hAnsi="Times New Roman" w:cs="Times New Roman" w:hint="eastAsia"/>
              </w:rPr>
              <w:t>國立公共資訊圖書館</w:t>
            </w:r>
            <w:r>
              <w:rPr>
                <w:rFonts w:ascii="Times New Roman" w:eastAsia="標楷體" w:hAnsi="Times New Roman" w:cs="Times New Roman" w:hint="eastAsia"/>
              </w:rPr>
              <w:t>第一會議室</w:t>
            </w:r>
          </w:p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(402</w:t>
            </w:r>
            <w:r w:rsidRPr="006F336C">
              <w:rPr>
                <w:rFonts w:ascii="Times New Roman" w:eastAsia="標楷體" w:hAnsi="Times New Roman" w:cs="Times New Roman" w:hint="eastAsia"/>
              </w:rPr>
              <w:t>臺中市南區五權南路</w:t>
            </w:r>
            <w:r w:rsidRPr="006F336C">
              <w:rPr>
                <w:rFonts w:ascii="Times New Roman" w:eastAsia="標楷體" w:hAnsi="Times New Roman" w:cs="Times New Roman" w:hint="eastAsia"/>
              </w:rPr>
              <w:t>100</w:t>
            </w:r>
            <w:r w:rsidRPr="006F336C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Pr="00A0627B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0627B">
              <w:rPr>
                <w:rFonts w:ascii="Times New Roman" w:eastAsia="標楷體" w:hAnsi="Times New Roman" w:cs="Times New Roman" w:hint="eastAsia"/>
              </w:rPr>
              <w:t>9</w:t>
            </w:r>
            <w:r w:rsidRPr="00A0627B">
              <w:rPr>
                <w:rFonts w:ascii="Times New Roman" w:eastAsia="標楷體" w:hAnsi="Times New Roman" w:cs="Times New Roman" w:hint="eastAsia"/>
              </w:rPr>
              <w:t>月</w:t>
            </w:r>
            <w:r w:rsidR="00A0627B" w:rsidRPr="00A0627B">
              <w:rPr>
                <w:rFonts w:ascii="Times New Roman" w:eastAsia="標楷體" w:hAnsi="Times New Roman" w:cs="Times New Roman" w:hint="eastAsia"/>
              </w:rPr>
              <w:t>3</w:t>
            </w:r>
            <w:r w:rsidRPr="00A0627B"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Pr="00A0627B" w:rsidRDefault="00EE7773" w:rsidP="00A0627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0627B">
              <w:rPr>
                <w:rFonts w:ascii="Times New Roman" w:eastAsia="標楷體" w:hAnsi="Times New Roman" w:cs="Times New Roman" w:hint="eastAsia"/>
              </w:rPr>
              <w:t>(</w:t>
            </w:r>
            <w:r w:rsidRPr="00A0627B">
              <w:rPr>
                <w:rFonts w:ascii="Times New Roman" w:eastAsia="標楷體" w:hAnsi="Times New Roman" w:cs="Times New Roman" w:hint="eastAsia"/>
              </w:rPr>
              <w:t>週</w:t>
            </w:r>
            <w:r w:rsidR="00A0627B" w:rsidRPr="00A0627B">
              <w:rPr>
                <w:rFonts w:ascii="Times New Roman" w:eastAsia="標楷體" w:hAnsi="Times New Roman" w:cs="Times New Roman" w:hint="eastAsia"/>
              </w:rPr>
              <w:t>三</w:t>
            </w:r>
            <w:r w:rsidRPr="00A0627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8</w:t>
            </w:r>
            <w:r>
              <w:rPr>
                <w:rFonts w:ascii="Times New Roman" w:eastAsia="標楷體" w:hAnsi="標楷體" w:cs="Times New Roman" w:hint="eastAsia"/>
              </w:rPr>
              <w:t>月</w:t>
            </w:r>
            <w:r>
              <w:rPr>
                <w:rFonts w:ascii="Times New Roman" w:eastAsia="標楷體" w:hAnsi="標楷體" w:cs="Times New Roman" w:hint="eastAsia"/>
              </w:rPr>
              <w:t>28</w:t>
            </w:r>
            <w:r>
              <w:rPr>
                <w:rFonts w:ascii="Times New Roman" w:eastAsia="標楷體" w:hAnsi="標楷體" w:cs="Times New Roman" w:hint="eastAsia"/>
              </w:rPr>
              <w:t>日</w:t>
            </w:r>
          </w:p>
          <w:p w:rsidR="00121FA8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週四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國立高雄師範大學圖書館</w:t>
            </w:r>
            <w:r w:rsidRPr="00953EAC">
              <w:rPr>
                <w:rFonts w:ascii="Times New Roman" w:eastAsia="標楷體" w:hAnsi="標楷體" w:cs="Times New Roman" w:hint="eastAsia"/>
              </w:rPr>
              <w:t>和平圖書館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樓演講廳</w:t>
            </w:r>
          </w:p>
          <w:p w:rsidR="00EE7773" w:rsidRPr="00CD373F" w:rsidRDefault="00EE7773" w:rsidP="00BD57A3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(802</w:t>
            </w:r>
            <w:r w:rsidRPr="00953EAC">
              <w:rPr>
                <w:rFonts w:ascii="Times New Roman" w:eastAsia="標楷體" w:hAnsi="標楷體" w:cs="Times New Roman" w:hint="eastAsia"/>
              </w:rPr>
              <w:t>高雄市苓雅區和平一路</w:t>
            </w:r>
            <w:r w:rsidRPr="00953EAC">
              <w:rPr>
                <w:rFonts w:ascii="Times New Roman" w:eastAsia="標楷體" w:hAnsi="標楷體" w:cs="Times New Roman" w:hint="eastAsia"/>
              </w:rPr>
              <w:t>116</w:t>
            </w:r>
            <w:r w:rsidRPr="00953EAC">
              <w:rPr>
                <w:rFonts w:ascii="Times New Roman" w:eastAsia="標楷體" w:hAnsi="標楷體" w:cs="Times New Roman" w:hint="eastAsia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121FA8" w:rsidRPr="00F13A77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Pr="00F13A77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F13A77">
              <w:rPr>
                <w:rFonts w:ascii="Times New Roman" w:eastAsia="標楷體" w:hAnsi="Times New Roman" w:cs="Times New Roman" w:hint="eastAsia"/>
              </w:rPr>
              <w:t>花蓮縣政府</w:t>
            </w:r>
            <w:r w:rsidRPr="00F13A77">
              <w:rPr>
                <w:rFonts w:ascii="Times New Roman" w:eastAsia="標楷體" w:hAnsi="Times New Roman" w:cs="Times New Roman" w:hint="eastAsia"/>
              </w:rPr>
              <w:t>3</w:t>
            </w:r>
            <w:r w:rsidRPr="00F13A77">
              <w:rPr>
                <w:rFonts w:ascii="Times New Roman" w:eastAsia="標楷體" w:hAnsi="Times New Roman" w:cs="Times New Roman" w:hint="eastAsia"/>
              </w:rPr>
              <w:t>樓電腦教室</w:t>
            </w:r>
          </w:p>
          <w:p w:rsidR="00EE7773" w:rsidRPr="008C2600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FF0000"/>
              </w:rPr>
            </w:pPr>
            <w:r w:rsidRPr="00F13A77">
              <w:rPr>
                <w:rFonts w:ascii="Times New Roman" w:eastAsia="標楷體" w:hAnsi="Times New Roman" w:cs="Times New Roman" w:hint="eastAsia"/>
              </w:rPr>
              <w:t>(970</w:t>
            </w:r>
            <w:r w:rsidRPr="00F13A77">
              <w:rPr>
                <w:rFonts w:ascii="Times New Roman" w:eastAsia="標楷體" w:hAnsi="Times New Roman" w:cs="Times New Roman" w:hint="eastAsia"/>
              </w:rPr>
              <w:t>花蓮市府前路</w:t>
            </w:r>
            <w:r w:rsidRPr="00F13A77">
              <w:rPr>
                <w:rFonts w:ascii="Times New Roman" w:eastAsia="標楷體" w:hAnsi="Times New Roman" w:cs="Times New Roman" w:hint="eastAsia"/>
              </w:rPr>
              <w:t>17</w:t>
            </w:r>
            <w:r w:rsidRPr="00F13A77">
              <w:rPr>
                <w:rFonts w:ascii="Times New Roman" w:eastAsia="標楷體" w:hAnsi="Times New Roman" w:cs="Times New Roman" w:hint="eastAsia"/>
              </w:rPr>
              <w:t>號</w:t>
            </w:r>
            <w:r w:rsidRPr="00F13A7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121FA8" w:rsidRPr="008C2600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8C2600">
              <w:rPr>
                <w:rFonts w:ascii="Times New Roman" w:eastAsia="標楷體" w:hAnsi="Times New Roman" w:cs="Times New Roman" w:hint="eastAsia"/>
              </w:rPr>
              <w:t>臺南市立圖書館</w:t>
            </w:r>
            <w:r w:rsidRPr="006F336C">
              <w:rPr>
                <w:rFonts w:ascii="Times New Roman" w:eastAsia="標楷體" w:hAnsi="Times New Roman" w:cs="Times New Roman" w:hint="eastAsia"/>
              </w:rPr>
              <w:t>3</w:t>
            </w:r>
            <w:r w:rsidRPr="006F336C">
              <w:rPr>
                <w:rFonts w:ascii="Times New Roman" w:eastAsia="標楷體" w:hAnsi="Times New Roman" w:cs="Times New Roman" w:hint="eastAsia"/>
              </w:rPr>
              <w:t>樓教室</w:t>
            </w:r>
          </w:p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(704</w:t>
            </w:r>
            <w:r w:rsidRPr="006F336C">
              <w:rPr>
                <w:rFonts w:ascii="Times New Roman" w:eastAsia="標楷體" w:hAnsi="Times New Roman" w:cs="Times New Roman" w:hint="eastAsia"/>
              </w:rPr>
              <w:t>台南市北區公園北路</w:t>
            </w:r>
            <w:r w:rsidRPr="006F336C">
              <w:rPr>
                <w:rFonts w:ascii="Times New Roman" w:eastAsia="標楷體" w:hAnsi="Times New Roman" w:cs="Times New Roman" w:hint="eastAsia"/>
              </w:rPr>
              <w:t>3</w:t>
            </w:r>
            <w:r w:rsidRPr="006F336C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:rsidR="00766D73" w:rsidRPr="00766D73" w:rsidRDefault="00766D73" w:rsidP="00766D73">
      <w:pPr>
        <w:rPr>
          <w:rFonts w:ascii="Times New Roman" w:eastAsia="標楷體" w:hAnsi="標楷體" w:cs="Times New Roman"/>
          <w:b/>
        </w:rPr>
      </w:pPr>
    </w:p>
    <w:p w:rsidR="00206263" w:rsidRPr="00CD373F" w:rsidRDefault="0020626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其他</w:t>
      </w:r>
    </w:p>
    <w:p w:rsidR="00206263" w:rsidRPr="00CD373F" w:rsidRDefault="008D1206" w:rsidP="008D12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請各服務機關核予參加學員公（差）假。</w:t>
      </w:r>
    </w:p>
    <w:p w:rsidR="008D1206" w:rsidRPr="00A0627B" w:rsidRDefault="00766D73" w:rsidP="008D12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請學員報名時，以鄰近服務工作地舉辦之場次優先報名；</w:t>
      </w:r>
      <w:r w:rsidR="008D1206" w:rsidRPr="00CD373F">
        <w:rPr>
          <w:rFonts w:ascii="Times New Roman" w:eastAsia="標楷體" w:hAnsi="標楷體" w:cs="Times New Roman"/>
        </w:rPr>
        <w:t>與會學員之差旅費，由學員依規定向各服務單位報支。</w:t>
      </w:r>
      <w:r w:rsidRPr="00A0627B">
        <w:rPr>
          <w:rFonts w:ascii="Times New Roman" w:eastAsia="標楷體" w:hAnsi="標楷體" w:cs="Times New Roman" w:hint="eastAsia"/>
        </w:rPr>
        <w:t>(</w:t>
      </w:r>
      <w:r w:rsidRPr="00A0627B">
        <w:rPr>
          <w:rFonts w:ascii="Times New Roman" w:eastAsia="標楷體" w:hAnsi="標楷體" w:cs="Times New Roman" w:hint="eastAsia"/>
        </w:rPr>
        <w:t>離島學員</w:t>
      </w:r>
      <w:r w:rsidR="00A0627B" w:rsidRPr="00A0627B">
        <w:rPr>
          <w:rFonts w:ascii="Times New Roman" w:eastAsia="標楷體" w:hAnsi="標楷體" w:cs="Times New Roman" w:hint="eastAsia"/>
        </w:rPr>
        <w:t>得檢附機票正本向主辦單位申領交通費</w:t>
      </w:r>
      <w:r w:rsidRPr="00A0627B">
        <w:rPr>
          <w:rFonts w:ascii="Times New Roman" w:eastAsia="標楷體" w:hAnsi="標楷體" w:cs="Times New Roman" w:hint="eastAsia"/>
        </w:rPr>
        <w:t>)</w:t>
      </w:r>
    </w:p>
    <w:p w:rsidR="008D1206" w:rsidRPr="00CD373F" w:rsidRDefault="008D1206" w:rsidP="008D12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本次課程由主辦單位供應午餐。</w:t>
      </w:r>
    </w:p>
    <w:p w:rsidR="008D1206" w:rsidRPr="00A0627B" w:rsidRDefault="008D1206" w:rsidP="008D12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全程參與者，由主辦單位核發公務人員終身學習時數</w:t>
      </w:r>
      <w:r w:rsidRPr="00CD373F">
        <w:rPr>
          <w:rFonts w:ascii="Times New Roman" w:eastAsia="標楷體" w:hAnsi="Times New Roman" w:cs="Times New Roman"/>
        </w:rPr>
        <w:t>5</w:t>
      </w:r>
      <w:r w:rsidRPr="00CD373F">
        <w:rPr>
          <w:rFonts w:ascii="Times New Roman" w:eastAsia="標楷體" w:hAnsi="標楷體" w:cs="Times New Roman"/>
        </w:rPr>
        <w:t>小時。</w:t>
      </w:r>
    </w:p>
    <w:p w:rsidR="00A0627B" w:rsidRPr="00A0627B" w:rsidRDefault="00A0627B" w:rsidP="00A0627B">
      <w:pPr>
        <w:pStyle w:val="a3"/>
        <w:widowControl/>
        <w:numPr>
          <w:ilvl w:val="0"/>
          <w:numId w:val="4"/>
        </w:numPr>
        <w:shd w:val="clear" w:color="auto" w:fill="FFFFFF"/>
        <w:ind w:leftChars="0"/>
        <w:rPr>
          <w:rFonts w:ascii="Times New Roman" w:eastAsia="標楷體" w:hAnsi="標楷體" w:cs="Times New Roman"/>
        </w:rPr>
      </w:pPr>
      <w:r w:rsidRPr="00A0627B">
        <w:rPr>
          <w:rFonts w:ascii="Times New Roman" w:eastAsia="標楷體" w:hAnsi="標楷體" w:cs="Times New Roman"/>
        </w:rPr>
        <w:t>倡導無紙化，環保愛地球，</w:t>
      </w:r>
      <w:r>
        <w:rPr>
          <w:rFonts w:ascii="Times New Roman" w:eastAsia="標楷體" w:hAnsi="標楷體" w:cs="Times New Roman" w:hint="eastAsia"/>
        </w:rPr>
        <w:t>各場次課程</w:t>
      </w:r>
      <w:r w:rsidRPr="00A0627B">
        <w:rPr>
          <w:rFonts w:ascii="Times New Roman" w:eastAsia="標楷體" w:hAnsi="標楷體" w:cs="Times New Roman"/>
        </w:rPr>
        <w:t>資料不另外提供紙本</w:t>
      </w:r>
      <w:r w:rsidRPr="00A0627B">
        <w:rPr>
          <w:rFonts w:ascii="Times New Roman" w:eastAsia="標楷體" w:hAnsi="標楷體" w:cs="Times New Roman" w:hint="eastAsia"/>
        </w:rPr>
        <w:t>。主辦單位</w:t>
      </w:r>
      <w:r w:rsidRPr="00A0627B">
        <w:rPr>
          <w:rFonts w:ascii="Times New Roman" w:eastAsia="標楷體" w:hAnsi="標楷體" w:cs="Times New Roman"/>
        </w:rPr>
        <w:t>將於上課前寄送電子檔，倘有需求，煩請</w:t>
      </w:r>
      <w:r w:rsidRPr="00A0627B">
        <w:rPr>
          <w:rFonts w:ascii="Times New Roman" w:eastAsia="標楷體" w:hAnsi="標楷體" w:cs="Times New Roman" w:hint="eastAsia"/>
        </w:rPr>
        <w:t>學員</w:t>
      </w:r>
      <w:r w:rsidRPr="00A0627B">
        <w:rPr>
          <w:rFonts w:ascii="Times New Roman" w:eastAsia="標楷體" w:hAnsi="標楷體" w:cs="Times New Roman"/>
        </w:rPr>
        <w:t>自行印製</w:t>
      </w:r>
      <w:r w:rsidRPr="00A0627B">
        <w:rPr>
          <w:rFonts w:ascii="Times New Roman" w:eastAsia="標楷體" w:hAnsi="標楷體" w:cs="Times New Roman" w:hint="eastAsia"/>
        </w:rPr>
        <w:t>。</w:t>
      </w:r>
    </w:p>
    <w:sectPr w:rsidR="00A0627B" w:rsidRPr="00A0627B" w:rsidSect="00AD66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4D" w:rsidRDefault="00146D4D" w:rsidP="008D1206">
      <w:r>
        <w:separator/>
      </w:r>
    </w:p>
  </w:endnote>
  <w:endnote w:type="continuationSeparator" w:id="0">
    <w:p w:rsidR="00146D4D" w:rsidRDefault="00146D4D" w:rsidP="008D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1766"/>
      <w:docPartObj>
        <w:docPartGallery w:val="Page Numbers (Bottom of Page)"/>
        <w:docPartUnique/>
      </w:docPartObj>
    </w:sdtPr>
    <w:sdtContent>
      <w:p w:rsidR="008D1206" w:rsidRDefault="00740BBE">
        <w:pPr>
          <w:pStyle w:val="a7"/>
          <w:jc w:val="center"/>
        </w:pPr>
        <w:fldSimple w:instr=" PAGE   \* MERGEFORMAT ">
          <w:r w:rsidR="00323E0D" w:rsidRPr="00323E0D">
            <w:rPr>
              <w:noProof/>
              <w:lang w:val="zh-TW"/>
            </w:rPr>
            <w:t>3</w:t>
          </w:r>
        </w:fldSimple>
      </w:p>
    </w:sdtContent>
  </w:sdt>
  <w:p w:rsidR="008D1206" w:rsidRDefault="008D12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4D" w:rsidRDefault="00146D4D" w:rsidP="008D1206">
      <w:r>
        <w:separator/>
      </w:r>
    </w:p>
  </w:footnote>
  <w:footnote w:type="continuationSeparator" w:id="0">
    <w:p w:rsidR="00146D4D" w:rsidRDefault="00146D4D" w:rsidP="008D1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7DBE"/>
    <w:multiLevelType w:val="hybridMultilevel"/>
    <w:tmpl w:val="6E2AD5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163A15"/>
    <w:multiLevelType w:val="hybridMultilevel"/>
    <w:tmpl w:val="E30AA9C8"/>
    <w:lvl w:ilvl="0" w:tplc="44A24E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342876"/>
    <w:multiLevelType w:val="hybridMultilevel"/>
    <w:tmpl w:val="1BB8D13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12358B"/>
    <w:multiLevelType w:val="hybridMultilevel"/>
    <w:tmpl w:val="882A4C32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B02D6A"/>
    <w:multiLevelType w:val="hybridMultilevel"/>
    <w:tmpl w:val="1BB8D13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B9470F"/>
    <w:multiLevelType w:val="hybridMultilevel"/>
    <w:tmpl w:val="9DDA396E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95A5452"/>
    <w:multiLevelType w:val="hybridMultilevel"/>
    <w:tmpl w:val="3656FF30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C050CF7"/>
    <w:multiLevelType w:val="hybridMultilevel"/>
    <w:tmpl w:val="DF16F58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F025371"/>
    <w:multiLevelType w:val="hybridMultilevel"/>
    <w:tmpl w:val="CEAAC5CE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263"/>
    <w:rsid w:val="00091625"/>
    <w:rsid w:val="00121FA8"/>
    <w:rsid w:val="00132FE8"/>
    <w:rsid w:val="00146D4D"/>
    <w:rsid w:val="00194069"/>
    <w:rsid w:val="001D5E5C"/>
    <w:rsid w:val="00206263"/>
    <w:rsid w:val="002A4322"/>
    <w:rsid w:val="00323E0D"/>
    <w:rsid w:val="003F3C2C"/>
    <w:rsid w:val="00401C75"/>
    <w:rsid w:val="004303CE"/>
    <w:rsid w:val="004C1BDF"/>
    <w:rsid w:val="005431CD"/>
    <w:rsid w:val="005B13B2"/>
    <w:rsid w:val="005B35AD"/>
    <w:rsid w:val="006F336C"/>
    <w:rsid w:val="00740BBE"/>
    <w:rsid w:val="00766D73"/>
    <w:rsid w:val="00767DA5"/>
    <w:rsid w:val="007A0F1D"/>
    <w:rsid w:val="007D20EE"/>
    <w:rsid w:val="008C2600"/>
    <w:rsid w:val="008D1206"/>
    <w:rsid w:val="00935D2A"/>
    <w:rsid w:val="00953EAC"/>
    <w:rsid w:val="00955FD5"/>
    <w:rsid w:val="009D2BCD"/>
    <w:rsid w:val="00A0627B"/>
    <w:rsid w:val="00AD66FA"/>
    <w:rsid w:val="00BA21CB"/>
    <w:rsid w:val="00CD2524"/>
    <w:rsid w:val="00CD373F"/>
    <w:rsid w:val="00CD575D"/>
    <w:rsid w:val="00DD4BEA"/>
    <w:rsid w:val="00E10E50"/>
    <w:rsid w:val="00EE7773"/>
    <w:rsid w:val="00EF1D82"/>
    <w:rsid w:val="00F13A77"/>
    <w:rsid w:val="00FC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63"/>
    <w:pPr>
      <w:ind w:leftChars="200" w:left="480"/>
    </w:pPr>
  </w:style>
  <w:style w:type="table" w:styleId="a4">
    <w:name w:val="Table Grid"/>
    <w:basedOn w:val="a1"/>
    <w:uiPriority w:val="59"/>
    <w:rsid w:val="008D1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D1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D12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206"/>
    <w:rPr>
      <w:sz w:val="20"/>
      <w:szCs w:val="20"/>
    </w:rPr>
  </w:style>
  <w:style w:type="character" w:styleId="a9">
    <w:name w:val="Hyperlink"/>
    <w:basedOn w:val="a0"/>
    <w:uiPriority w:val="99"/>
    <w:unhideWhenUsed/>
    <w:rsid w:val="00766D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ctivity.ncl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1530</Characters>
  <Application>Microsoft Office Word</Application>
  <DocSecurity>0</DocSecurity>
  <Lines>12</Lines>
  <Paragraphs>3</Paragraphs>
  <ScaleCrop>false</ScaleCrop>
  <Company>NCL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2014-07-18T00:48:00Z</dcterms:created>
  <dcterms:modified xsi:type="dcterms:W3CDTF">2014-07-18T00:48:00Z</dcterms:modified>
</cp:coreProperties>
</file>