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5B6" w:rsidRPr="000266E7" w:rsidRDefault="007A05B6" w:rsidP="00CE40DA">
      <w:pPr>
        <w:adjustRightInd w:val="0"/>
        <w:spacing w:line="400" w:lineRule="exact"/>
        <w:ind w:rightChars="-59" w:right="-142"/>
        <w:jc w:val="center"/>
        <w:rPr>
          <w:rFonts w:ascii="標楷體" w:eastAsia="標楷體" w:hAnsi="標楷體" w:cs="新細明體"/>
          <w:b/>
          <w:color w:val="000000"/>
          <w:kern w:val="0"/>
          <w:sz w:val="28"/>
          <w:szCs w:val="28"/>
        </w:rPr>
      </w:pPr>
      <w:r w:rsidRPr="000266E7">
        <w:rPr>
          <w:rFonts w:ascii="標楷體" w:eastAsia="標楷體" w:hAnsi="標楷體" w:cs="Arial" w:hint="eastAsia"/>
          <w:b/>
          <w:color w:val="000000"/>
          <w:sz w:val="28"/>
          <w:szCs w:val="28"/>
        </w:rPr>
        <w:t>花蓮縣</w:t>
      </w:r>
      <w:r w:rsidRPr="000266E7">
        <w:rPr>
          <w:rFonts w:ascii="標楷體" w:eastAsia="標楷體" w:hAnsi="標楷體" w:cs="Arial"/>
          <w:b/>
          <w:color w:val="000000"/>
          <w:sz w:val="28"/>
          <w:szCs w:val="28"/>
        </w:rPr>
        <w:t>103</w:t>
      </w:r>
      <w:r w:rsidRPr="000266E7">
        <w:rPr>
          <w:rFonts w:ascii="標楷體" w:eastAsia="標楷體" w:hAnsi="標楷體" w:cs="Arial" w:hint="eastAsia"/>
          <w:b/>
          <w:color w:val="000000"/>
          <w:sz w:val="28"/>
          <w:szCs w:val="28"/>
        </w:rPr>
        <w:t>年度辦理</w:t>
      </w:r>
      <w:r w:rsidRPr="000266E7">
        <w:rPr>
          <w:rFonts w:ascii="標楷體" w:eastAsia="標楷體" w:hAnsi="標楷體" w:cs="新細明體" w:hint="eastAsia"/>
          <w:b/>
          <w:color w:val="000000"/>
          <w:kern w:val="0"/>
          <w:sz w:val="28"/>
          <w:szCs w:val="28"/>
        </w:rPr>
        <w:t>十二年國民基本教育精進國中小教學品質</w:t>
      </w:r>
    </w:p>
    <w:p w:rsidR="007A05B6" w:rsidRPr="000266E7" w:rsidRDefault="007A05B6" w:rsidP="00CE40DA">
      <w:pPr>
        <w:spacing w:line="400" w:lineRule="exact"/>
        <w:jc w:val="center"/>
        <w:rPr>
          <w:rFonts w:ascii="標楷體" w:eastAsia="標楷體" w:hAnsi="標楷體"/>
          <w:b/>
          <w:color w:val="000000"/>
          <w:sz w:val="28"/>
          <w:szCs w:val="28"/>
        </w:rPr>
      </w:pPr>
      <w:r w:rsidRPr="000266E7">
        <w:rPr>
          <w:rFonts w:ascii="標楷體" w:eastAsia="標楷體" w:hAnsi="標楷體" w:hint="eastAsia"/>
          <w:b/>
          <w:color w:val="000000"/>
          <w:sz w:val="28"/>
          <w:szCs w:val="28"/>
        </w:rPr>
        <w:t>國民教育輔導團語文學習領域</w:t>
      </w:r>
      <w:r w:rsidRPr="000266E7">
        <w:rPr>
          <w:rFonts w:ascii="標楷體" w:eastAsia="標楷體" w:hAnsi="標楷體"/>
          <w:b/>
          <w:color w:val="000000"/>
          <w:sz w:val="28"/>
          <w:szCs w:val="28"/>
        </w:rPr>
        <w:t>(</w:t>
      </w:r>
      <w:r w:rsidRPr="000266E7">
        <w:rPr>
          <w:rFonts w:ascii="標楷體" w:eastAsia="標楷體" w:hAnsi="標楷體" w:hint="eastAsia"/>
          <w:b/>
          <w:color w:val="000000"/>
          <w:sz w:val="28"/>
          <w:szCs w:val="28"/>
        </w:rPr>
        <w:t>國語文</w:t>
      </w:r>
      <w:r w:rsidRPr="000266E7">
        <w:rPr>
          <w:rFonts w:ascii="標楷體" w:eastAsia="標楷體" w:hAnsi="標楷體"/>
          <w:b/>
          <w:color w:val="000000"/>
          <w:sz w:val="28"/>
          <w:szCs w:val="28"/>
        </w:rPr>
        <w:t>)</w:t>
      </w:r>
      <w:r w:rsidRPr="000266E7">
        <w:rPr>
          <w:rFonts w:ascii="標楷體" w:eastAsia="標楷體" w:hAnsi="標楷體" w:hint="eastAsia"/>
          <w:b/>
          <w:color w:val="000000"/>
          <w:sz w:val="28"/>
          <w:szCs w:val="28"/>
        </w:rPr>
        <w:t>輔導小組</w:t>
      </w:r>
    </w:p>
    <w:p w:rsidR="007A05B6" w:rsidRPr="000266E7" w:rsidRDefault="007A05B6" w:rsidP="00CE40DA">
      <w:pPr>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辦理「十二年國教五堂課」教師增能</w:t>
      </w:r>
      <w:r>
        <w:rPr>
          <w:rFonts w:ascii="標楷體" w:eastAsia="標楷體" w:hAnsi="標楷體"/>
          <w:b/>
          <w:color w:val="000000"/>
          <w:sz w:val="28"/>
          <w:szCs w:val="28"/>
        </w:rPr>
        <w:t>-</w:t>
      </w:r>
      <w:r>
        <w:rPr>
          <w:rFonts w:ascii="標楷體" w:eastAsia="標楷體" w:hAnsi="標楷體" w:hint="eastAsia"/>
          <w:b/>
          <w:color w:val="000000"/>
          <w:sz w:val="28"/>
          <w:szCs w:val="28"/>
        </w:rPr>
        <w:t>有效教學、多元評量研習</w:t>
      </w:r>
      <w:r w:rsidRPr="000266E7">
        <w:rPr>
          <w:rFonts w:ascii="標楷體" w:eastAsia="標楷體" w:hAnsi="標楷體" w:hint="eastAsia"/>
          <w:b/>
          <w:color w:val="000000"/>
          <w:sz w:val="28"/>
          <w:szCs w:val="28"/>
        </w:rPr>
        <w:t>實施計畫</w:t>
      </w:r>
    </w:p>
    <w:p w:rsidR="007A05B6" w:rsidRPr="000266E7" w:rsidRDefault="007A05B6" w:rsidP="00CE40DA">
      <w:pPr>
        <w:spacing w:line="400" w:lineRule="exact"/>
        <w:jc w:val="center"/>
        <w:rPr>
          <w:rFonts w:ascii="標楷體" w:eastAsia="標楷體" w:hAnsi="標楷體"/>
          <w:b/>
          <w:color w:val="000000"/>
          <w:szCs w:val="24"/>
        </w:rPr>
      </w:pPr>
    </w:p>
    <w:p w:rsidR="007A05B6" w:rsidRPr="000266E7" w:rsidRDefault="007A05B6" w:rsidP="00CE40DA">
      <w:pPr>
        <w:pStyle w:val="Heading1"/>
        <w:spacing w:before="0" w:after="0" w:line="400" w:lineRule="exact"/>
        <w:rPr>
          <w:rFonts w:ascii="Century Gothic" w:eastAsia="標楷體" w:hAnsi="Century Gothic"/>
          <w:b w:val="0"/>
          <w:color w:val="000000"/>
          <w:sz w:val="24"/>
          <w:szCs w:val="24"/>
        </w:rPr>
      </w:pPr>
      <w:bookmarkStart w:id="0" w:name="_Toc344124184"/>
      <w:r w:rsidRPr="000266E7">
        <w:rPr>
          <w:rFonts w:ascii="Century Gothic" w:eastAsia="標楷體" w:hAnsi="標楷體" w:hint="eastAsia"/>
          <w:b w:val="0"/>
          <w:color w:val="000000"/>
          <w:sz w:val="24"/>
          <w:szCs w:val="24"/>
        </w:rPr>
        <w:t>壹、依據</w:t>
      </w:r>
      <w:bookmarkEnd w:id="0"/>
      <w:r w:rsidRPr="000266E7">
        <w:rPr>
          <w:rFonts w:ascii="Century Gothic" w:eastAsia="標楷體" w:hAnsi="Century Gothic"/>
          <w:b w:val="0"/>
          <w:color w:val="000000"/>
          <w:sz w:val="24"/>
          <w:szCs w:val="24"/>
        </w:rPr>
        <w:t xml:space="preserve"> </w:t>
      </w:r>
    </w:p>
    <w:p w:rsidR="007A05B6" w:rsidRPr="000266E7" w:rsidRDefault="007A05B6" w:rsidP="00CE40DA">
      <w:pPr>
        <w:tabs>
          <w:tab w:val="left" w:pos="1276"/>
        </w:tabs>
        <w:spacing w:line="400" w:lineRule="exact"/>
        <w:ind w:leftChars="250" w:left="1200" w:hangingChars="250" w:hanging="600"/>
        <w:rPr>
          <w:rFonts w:ascii="標楷體" w:eastAsia="標楷體" w:hAnsi="標楷體" w:cs="新細明體"/>
          <w:color w:val="000000"/>
          <w:kern w:val="0"/>
          <w:szCs w:val="24"/>
        </w:rPr>
      </w:pPr>
      <w:r w:rsidRPr="000266E7">
        <w:rPr>
          <w:rFonts w:ascii="標楷體" w:eastAsia="標楷體" w:hAnsi="標楷體" w:cs="Arial" w:hint="eastAsia"/>
          <w:color w:val="000000"/>
          <w:szCs w:val="24"/>
        </w:rPr>
        <w:t>一、</w:t>
      </w:r>
      <w:r w:rsidRPr="000266E7">
        <w:rPr>
          <w:rFonts w:ascii="標楷體" w:eastAsia="標楷體" w:hAnsi="標楷體" w:cs="新細明體" w:hint="eastAsia"/>
          <w:color w:val="000000"/>
          <w:kern w:val="0"/>
          <w:szCs w:val="24"/>
        </w:rPr>
        <w:t>教育部補助辦理十二年國民基本教育精進國中小教學品質要點</w:t>
      </w:r>
    </w:p>
    <w:p w:rsidR="007A05B6" w:rsidRPr="000266E7" w:rsidRDefault="007A05B6" w:rsidP="00CE40DA">
      <w:pPr>
        <w:tabs>
          <w:tab w:val="left" w:pos="518"/>
        </w:tabs>
        <w:spacing w:line="400" w:lineRule="exact"/>
        <w:ind w:leftChars="250" w:left="1200" w:hangingChars="250" w:hanging="600"/>
        <w:jc w:val="both"/>
        <w:rPr>
          <w:rFonts w:ascii="標楷體" w:eastAsia="標楷體" w:hAnsi="標楷體" w:cs="Arial"/>
          <w:color w:val="000000"/>
          <w:szCs w:val="24"/>
        </w:rPr>
      </w:pPr>
      <w:r w:rsidRPr="000266E7">
        <w:rPr>
          <w:rFonts w:ascii="標楷體" w:eastAsia="標楷體" w:hAnsi="標楷體" w:cs="Arial" w:hint="eastAsia"/>
          <w:color w:val="000000"/>
          <w:szCs w:val="24"/>
        </w:rPr>
        <w:t>二、花蓮縣</w:t>
      </w:r>
      <w:r w:rsidRPr="000266E7">
        <w:rPr>
          <w:rFonts w:ascii="標楷體" w:eastAsia="標楷體" w:hAnsi="標楷體" w:cs="Arial"/>
          <w:color w:val="000000"/>
          <w:szCs w:val="24"/>
        </w:rPr>
        <w:t>103</w:t>
      </w:r>
      <w:r w:rsidRPr="000266E7">
        <w:rPr>
          <w:rFonts w:ascii="標楷體" w:eastAsia="標楷體" w:hAnsi="標楷體" w:cs="Arial" w:hint="eastAsia"/>
          <w:color w:val="000000"/>
          <w:szCs w:val="24"/>
        </w:rPr>
        <w:t>年度辦理</w:t>
      </w:r>
      <w:r w:rsidRPr="000266E7">
        <w:rPr>
          <w:rFonts w:ascii="標楷體" w:eastAsia="標楷體" w:hAnsi="標楷體" w:cs="新細明體" w:hint="eastAsia"/>
          <w:color w:val="000000"/>
          <w:kern w:val="0"/>
          <w:szCs w:val="24"/>
        </w:rPr>
        <w:t>十二年國民基本教育精進國中小教學品質</w:t>
      </w:r>
      <w:r w:rsidRPr="000266E7">
        <w:rPr>
          <w:rFonts w:ascii="標楷體" w:eastAsia="標楷體" w:hAnsi="標楷體" w:cs="Arial" w:hint="eastAsia"/>
          <w:color w:val="000000"/>
          <w:szCs w:val="24"/>
        </w:rPr>
        <w:t>計畫</w:t>
      </w:r>
    </w:p>
    <w:p w:rsidR="007A05B6" w:rsidRPr="000266E7" w:rsidRDefault="007A05B6" w:rsidP="00CE40DA">
      <w:pPr>
        <w:tabs>
          <w:tab w:val="left" w:pos="518"/>
        </w:tabs>
        <w:spacing w:line="400" w:lineRule="exact"/>
        <w:ind w:leftChars="250" w:left="1200" w:hangingChars="250" w:hanging="600"/>
        <w:jc w:val="both"/>
        <w:rPr>
          <w:rFonts w:ascii="標楷體" w:eastAsia="標楷體" w:hAnsi="標楷體" w:cs="Arial"/>
          <w:color w:val="000000"/>
          <w:szCs w:val="24"/>
        </w:rPr>
      </w:pPr>
      <w:r w:rsidRPr="000266E7">
        <w:rPr>
          <w:rFonts w:ascii="標楷體" w:eastAsia="標楷體" w:hAnsi="標楷體" w:cs="Arial" w:hint="eastAsia"/>
          <w:color w:val="000000"/>
          <w:szCs w:val="24"/>
        </w:rPr>
        <w:t>三、花蓮縣</w:t>
      </w:r>
      <w:r w:rsidRPr="000266E7">
        <w:rPr>
          <w:rFonts w:ascii="標楷體" w:eastAsia="標楷體" w:hAnsi="標楷體" w:cs="Arial"/>
          <w:color w:val="000000"/>
          <w:szCs w:val="24"/>
        </w:rPr>
        <w:t>103</w:t>
      </w:r>
      <w:r w:rsidRPr="000266E7">
        <w:rPr>
          <w:rFonts w:ascii="標楷體" w:eastAsia="標楷體" w:hAnsi="標楷體" w:cs="Arial" w:hint="eastAsia"/>
          <w:color w:val="000000"/>
          <w:szCs w:val="24"/>
        </w:rPr>
        <w:t>年度國民教育輔導團辦理</w:t>
      </w:r>
      <w:r w:rsidRPr="000266E7">
        <w:rPr>
          <w:rFonts w:ascii="標楷體" w:eastAsia="標楷體" w:hAnsi="標楷體" w:cs="新細明體" w:hint="eastAsia"/>
          <w:color w:val="000000"/>
          <w:kern w:val="0"/>
          <w:szCs w:val="24"/>
        </w:rPr>
        <w:t>十二年國民基本教育精進國中小教學品質</w:t>
      </w:r>
      <w:r w:rsidRPr="000266E7">
        <w:rPr>
          <w:rFonts w:ascii="標楷體" w:eastAsia="標楷體" w:hAnsi="標楷體" w:cs="Arial" w:hint="eastAsia"/>
          <w:color w:val="000000"/>
          <w:szCs w:val="24"/>
        </w:rPr>
        <w:t>計畫</w:t>
      </w:r>
    </w:p>
    <w:p w:rsidR="007A05B6" w:rsidRPr="000266E7" w:rsidRDefault="007A05B6" w:rsidP="00CE40DA">
      <w:pPr>
        <w:tabs>
          <w:tab w:val="left" w:pos="518"/>
        </w:tabs>
        <w:spacing w:line="400" w:lineRule="exact"/>
        <w:ind w:leftChars="250" w:left="1200" w:hangingChars="250" w:hanging="600"/>
        <w:jc w:val="both"/>
        <w:rPr>
          <w:rFonts w:ascii="標楷體" w:eastAsia="標楷體" w:hAnsi="標楷體" w:cs="Arial"/>
          <w:color w:val="000000"/>
          <w:szCs w:val="24"/>
        </w:rPr>
      </w:pPr>
    </w:p>
    <w:p w:rsidR="007A05B6" w:rsidRPr="000266E7" w:rsidRDefault="007A05B6" w:rsidP="00CE40DA">
      <w:pPr>
        <w:pStyle w:val="Heading1"/>
        <w:spacing w:before="0" w:after="0" w:line="400" w:lineRule="exact"/>
        <w:rPr>
          <w:rFonts w:ascii="Century Gothic" w:eastAsia="標楷體" w:hAnsi="Century Gothic"/>
          <w:b w:val="0"/>
          <w:color w:val="000000"/>
          <w:sz w:val="24"/>
          <w:szCs w:val="24"/>
        </w:rPr>
      </w:pPr>
      <w:bookmarkStart w:id="1" w:name="_Toc344124185"/>
      <w:r w:rsidRPr="000266E7">
        <w:rPr>
          <w:rFonts w:ascii="Century Gothic" w:eastAsia="標楷體" w:hAnsi="標楷體" w:hint="eastAsia"/>
          <w:b w:val="0"/>
          <w:color w:val="000000"/>
          <w:sz w:val="24"/>
          <w:szCs w:val="24"/>
        </w:rPr>
        <w:t>貳、目標</w:t>
      </w:r>
      <w:bookmarkEnd w:id="1"/>
    </w:p>
    <w:p w:rsidR="007A05B6" w:rsidRPr="000266E7" w:rsidRDefault="007A05B6" w:rsidP="00CE40DA">
      <w:pPr>
        <w:spacing w:line="400" w:lineRule="exact"/>
        <w:ind w:leftChars="236" w:left="1132" w:hangingChars="236" w:hanging="566"/>
        <w:rPr>
          <w:rFonts w:ascii="標楷體" w:eastAsia="標楷體" w:hAnsi="標楷體"/>
          <w:color w:val="000000"/>
          <w:szCs w:val="24"/>
        </w:rPr>
      </w:pPr>
      <w:r w:rsidRPr="000266E7">
        <w:rPr>
          <w:rFonts w:ascii="標楷體" w:eastAsia="標楷體" w:hAnsi="標楷體" w:cs="標楷體" w:hint="eastAsia"/>
          <w:color w:val="000000"/>
          <w:szCs w:val="24"/>
        </w:rPr>
        <w:t>一、健全組織與運作，配合課程與教學教育政策，研發有效教學、多元評量、</w:t>
      </w:r>
      <w:r w:rsidRPr="000266E7">
        <w:rPr>
          <w:rFonts w:ascii="標楷體" w:eastAsia="標楷體" w:hAnsi="標楷體" w:cs="標楷體" w:hint="eastAsia"/>
          <w:b/>
          <w:color w:val="000000"/>
          <w:szCs w:val="24"/>
        </w:rPr>
        <w:t>差異化教學</w:t>
      </w:r>
      <w:r w:rsidRPr="000266E7">
        <w:rPr>
          <w:rFonts w:ascii="標楷體" w:eastAsia="標楷體" w:hAnsi="標楷體" w:cs="標楷體" w:hint="eastAsia"/>
          <w:color w:val="000000"/>
          <w:szCs w:val="24"/>
        </w:rPr>
        <w:t>與補救教學之教學策略，激發教師教學熱情與專業能量，促使學生獲得適性有效的學習。</w:t>
      </w:r>
    </w:p>
    <w:p w:rsidR="007A05B6" w:rsidRPr="000266E7" w:rsidRDefault="007A05B6" w:rsidP="00CE40DA">
      <w:pPr>
        <w:spacing w:line="400" w:lineRule="exact"/>
        <w:ind w:leftChars="236" w:left="1132" w:hangingChars="236" w:hanging="566"/>
        <w:rPr>
          <w:rFonts w:ascii="標楷體" w:eastAsia="標楷體" w:hAnsi="標楷體"/>
          <w:color w:val="000000"/>
          <w:szCs w:val="24"/>
        </w:rPr>
      </w:pPr>
      <w:r w:rsidRPr="000266E7">
        <w:rPr>
          <w:rFonts w:ascii="標楷體" w:eastAsia="標楷體" w:hAnsi="標楷體" w:cs="標楷體" w:hint="eastAsia"/>
          <w:color w:val="000000"/>
          <w:szCs w:val="24"/>
        </w:rPr>
        <w:t>二、強化輔導員教學研究經驗與實務，落實輔導員與教師「專業對話」、「課程設計」、「教學研究」、「示範教學」、「經驗分享」與「成果發表」之成長模式，提升輔導員專業素養，結合本縣各校教師學習社群的運作，促進教師專業發展。</w:t>
      </w:r>
    </w:p>
    <w:p w:rsidR="007A05B6" w:rsidRPr="000266E7" w:rsidRDefault="007A05B6" w:rsidP="00CE40DA">
      <w:pPr>
        <w:spacing w:line="400" w:lineRule="exact"/>
        <w:ind w:leftChars="236" w:left="1132" w:hangingChars="236" w:hanging="566"/>
        <w:rPr>
          <w:rFonts w:ascii="標楷體" w:eastAsia="標楷體" w:hAnsi="標楷體"/>
          <w:color w:val="000000"/>
          <w:szCs w:val="24"/>
        </w:rPr>
      </w:pPr>
      <w:r w:rsidRPr="000266E7">
        <w:rPr>
          <w:rFonts w:ascii="標楷體" w:eastAsia="標楷體" w:hAnsi="標楷體" w:cs="標楷體" w:hint="eastAsia"/>
          <w:color w:val="000000"/>
          <w:szCs w:val="24"/>
        </w:rPr>
        <w:t>三、激勵輔導員研發資訊融入教學模式，建置數位教材資料庫，結合各校優質化數位教育環境，達到教師運用資訊素材融入教學目標，活化資訊教育之教學效能。</w:t>
      </w:r>
    </w:p>
    <w:p w:rsidR="007A05B6" w:rsidRPr="000266E7" w:rsidRDefault="007A05B6" w:rsidP="00CE40DA">
      <w:pPr>
        <w:spacing w:line="400" w:lineRule="exact"/>
        <w:ind w:leftChars="236" w:left="1132" w:hangingChars="236" w:hanging="566"/>
        <w:rPr>
          <w:rFonts w:ascii="標楷體" w:eastAsia="標楷體" w:hAnsi="標楷體"/>
          <w:color w:val="000000"/>
          <w:szCs w:val="24"/>
        </w:rPr>
      </w:pPr>
      <w:r w:rsidRPr="000266E7">
        <w:rPr>
          <w:rFonts w:ascii="標楷體" w:eastAsia="標楷體" w:hAnsi="標楷體" w:cs="標楷體" w:hint="eastAsia"/>
          <w:color w:val="000000"/>
          <w:szCs w:val="24"/>
        </w:rPr>
        <w:t>四、提升輔導員教學多樣化及服務多元化，進行「教學演示」、「到校輔導」、「教學研究」、「課室觀察」及「經驗分享」，以達到教學輔導效能全面性。</w:t>
      </w:r>
    </w:p>
    <w:p w:rsidR="007A05B6" w:rsidRPr="000266E7" w:rsidRDefault="007A05B6" w:rsidP="00CE40DA">
      <w:pPr>
        <w:pStyle w:val="Heading1"/>
        <w:spacing w:before="0" w:after="0" w:line="400" w:lineRule="exact"/>
        <w:rPr>
          <w:rFonts w:ascii="Century Gothic" w:eastAsia="標楷體" w:hAnsi="Century Gothic"/>
          <w:b w:val="0"/>
          <w:color w:val="000000"/>
          <w:sz w:val="24"/>
          <w:szCs w:val="24"/>
        </w:rPr>
      </w:pPr>
      <w:bookmarkStart w:id="2" w:name="_Toc344124186"/>
      <w:r w:rsidRPr="000266E7">
        <w:rPr>
          <w:rFonts w:ascii="Century Gothic" w:eastAsia="標楷體" w:hAnsi="標楷體" w:hint="eastAsia"/>
          <w:b w:val="0"/>
          <w:color w:val="000000"/>
          <w:sz w:val="24"/>
          <w:szCs w:val="24"/>
        </w:rPr>
        <w:t>參、辦理單位</w:t>
      </w:r>
      <w:bookmarkEnd w:id="2"/>
    </w:p>
    <w:p w:rsidR="007A05B6" w:rsidRPr="000266E7" w:rsidRDefault="007A05B6" w:rsidP="00CE40DA">
      <w:pPr>
        <w:spacing w:line="400" w:lineRule="exact"/>
        <w:ind w:leftChars="225" w:left="540"/>
        <w:jc w:val="both"/>
        <w:rPr>
          <w:rFonts w:ascii="Century Gothic" w:eastAsia="標楷體" w:hAnsi="Century Gothic"/>
          <w:color w:val="000000"/>
          <w:szCs w:val="24"/>
        </w:rPr>
      </w:pPr>
      <w:r w:rsidRPr="000266E7">
        <w:rPr>
          <w:rFonts w:ascii="Century Gothic" w:eastAsia="標楷體" w:hAnsi="標楷體" w:hint="eastAsia"/>
          <w:color w:val="000000"/>
          <w:szCs w:val="24"/>
        </w:rPr>
        <w:t>一、指導單位：教育部</w:t>
      </w:r>
    </w:p>
    <w:p w:rsidR="007A05B6" w:rsidRPr="000266E7" w:rsidRDefault="007A05B6" w:rsidP="00CE40DA">
      <w:pPr>
        <w:spacing w:line="400" w:lineRule="exact"/>
        <w:ind w:leftChars="225" w:left="540"/>
        <w:jc w:val="both"/>
        <w:rPr>
          <w:rFonts w:ascii="Century Gothic" w:eastAsia="標楷體" w:hAnsi="Century Gothic"/>
          <w:color w:val="000000"/>
          <w:szCs w:val="24"/>
        </w:rPr>
      </w:pPr>
      <w:r w:rsidRPr="000266E7">
        <w:rPr>
          <w:rFonts w:ascii="Century Gothic" w:eastAsia="標楷體" w:hAnsi="標楷體" w:hint="eastAsia"/>
          <w:color w:val="000000"/>
          <w:szCs w:val="24"/>
        </w:rPr>
        <w:t>二、主辦單位：花蓮縣政府教育處、國民教育輔導團</w:t>
      </w:r>
    </w:p>
    <w:p w:rsidR="007A05B6" w:rsidRPr="000266E7" w:rsidRDefault="007A05B6" w:rsidP="00CE40DA">
      <w:pPr>
        <w:spacing w:line="400" w:lineRule="exact"/>
        <w:ind w:leftChars="225" w:left="540"/>
        <w:jc w:val="both"/>
        <w:rPr>
          <w:rFonts w:ascii="Century Gothic" w:eastAsia="標楷體" w:hAnsi="標楷體"/>
          <w:color w:val="000000"/>
          <w:szCs w:val="24"/>
        </w:rPr>
      </w:pPr>
      <w:r w:rsidRPr="000266E7">
        <w:rPr>
          <w:rFonts w:ascii="Century Gothic" w:eastAsia="標楷體" w:hAnsi="標楷體" w:hint="eastAsia"/>
          <w:color w:val="000000"/>
          <w:szCs w:val="24"/>
        </w:rPr>
        <w:t>三、承辦單位：花蓮縣立化仁國民中學</w:t>
      </w:r>
    </w:p>
    <w:p w:rsidR="007A05B6" w:rsidRPr="000266E7" w:rsidRDefault="007A05B6" w:rsidP="00CE40DA">
      <w:pPr>
        <w:spacing w:line="400" w:lineRule="exact"/>
        <w:ind w:leftChars="225" w:left="540"/>
        <w:jc w:val="both"/>
        <w:rPr>
          <w:rFonts w:ascii="Century Gothic" w:eastAsia="標楷體" w:hAnsi="標楷體"/>
          <w:color w:val="000000"/>
          <w:szCs w:val="24"/>
        </w:rPr>
      </w:pPr>
    </w:p>
    <w:p w:rsidR="007A05B6" w:rsidRPr="000266E7" w:rsidRDefault="007A05B6" w:rsidP="003B279F">
      <w:pPr>
        <w:pStyle w:val="-1"/>
        <w:spacing w:line="360" w:lineRule="auto"/>
        <w:ind w:leftChars="0" w:left="0"/>
        <w:rPr>
          <w:rFonts w:ascii="標楷體" w:eastAsia="標楷體" w:hAnsi="標楷體"/>
          <w:b/>
          <w:color w:val="000000"/>
          <w:szCs w:val="24"/>
        </w:rPr>
      </w:pPr>
      <w:r w:rsidRPr="000266E7">
        <w:rPr>
          <w:rFonts w:ascii="標楷體" w:eastAsia="標楷體" w:hAnsi="標楷體" w:hint="eastAsia"/>
          <w:b/>
          <w:color w:val="000000"/>
          <w:szCs w:val="24"/>
        </w:rPr>
        <w:t>肆、辦理時間及地點：</w:t>
      </w:r>
    </w:p>
    <w:p w:rsidR="007A05B6" w:rsidRPr="000266E7" w:rsidRDefault="007A05B6" w:rsidP="003B279F">
      <w:pPr>
        <w:pStyle w:val="-1"/>
        <w:spacing w:line="360" w:lineRule="auto"/>
        <w:ind w:leftChars="0" w:left="0"/>
        <w:rPr>
          <w:rFonts w:ascii="標楷體" w:eastAsia="標楷體" w:hAnsi="標楷體"/>
          <w:color w:val="000000"/>
          <w:szCs w:val="24"/>
        </w:rPr>
      </w:pPr>
      <w:r w:rsidRPr="000266E7">
        <w:rPr>
          <w:rFonts w:ascii="標楷體" w:eastAsia="標楷體" w:hAnsi="標楷體"/>
          <w:b/>
          <w:color w:val="000000"/>
          <w:szCs w:val="24"/>
        </w:rPr>
        <w:t xml:space="preserve">    </w:t>
      </w:r>
      <w:r w:rsidRPr="000266E7">
        <w:rPr>
          <w:rFonts w:ascii="標楷體" w:eastAsia="標楷體" w:hAnsi="標楷體" w:hint="eastAsia"/>
          <w:b/>
          <w:color w:val="000000"/>
          <w:szCs w:val="24"/>
        </w:rPr>
        <w:t>一、有效教學</w:t>
      </w:r>
      <w:r>
        <w:rPr>
          <w:rFonts w:ascii="標楷體" w:eastAsia="標楷體" w:hAnsi="標楷體" w:hint="eastAsia"/>
          <w:b/>
          <w:color w:val="000000"/>
          <w:szCs w:val="24"/>
        </w:rPr>
        <w:t>研習</w:t>
      </w:r>
      <w:r w:rsidRPr="000266E7">
        <w:rPr>
          <w:rFonts w:ascii="標楷體" w:eastAsia="標楷體" w:hAnsi="標楷體" w:hint="eastAsia"/>
          <w:b/>
          <w:color w:val="000000"/>
          <w:szCs w:val="24"/>
        </w:rPr>
        <w:t>：</w:t>
      </w:r>
      <w:r w:rsidRPr="000266E7">
        <w:rPr>
          <w:rFonts w:ascii="標楷體" w:eastAsia="標楷體" w:hAnsi="標楷體"/>
          <w:color w:val="000000"/>
          <w:szCs w:val="24"/>
        </w:rPr>
        <w:t>103</w:t>
      </w:r>
      <w:r w:rsidRPr="000266E7">
        <w:rPr>
          <w:rFonts w:ascii="標楷體" w:eastAsia="標楷體" w:hAnsi="標楷體" w:hint="eastAsia"/>
          <w:color w:val="000000"/>
          <w:szCs w:val="24"/>
        </w:rPr>
        <w:t>年</w:t>
      </w:r>
      <w:r w:rsidRPr="000266E7">
        <w:rPr>
          <w:rFonts w:ascii="標楷體" w:eastAsia="標楷體" w:hAnsi="標楷體"/>
          <w:color w:val="000000"/>
          <w:szCs w:val="24"/>
        </w:rPr>
        <w:t>6</w:t>
      </w:r>
      <w:r w:rsidRPr="000266E7">
        <w:rPr>
          <w:rFonts w:ascii="標楷體" w:eastAsia="標楷體" w:hAnsi="標楷體" w:hint="eastAsia"/>
          <w:color w:val="000000"/>
          <w:szCs w:val="24"/>
        </w:rPr>
        <w:t>月</w:t>
      </w:r>
      <w:r w:rsidRPr="000266E7">
        <w:rPr>
          <w:rFonts w:ascii="標楷體" w:eastAsia="標楷體" w:hAnsi="標楷體"/>
          <w:color w:val="000000"/>
          <w:szCs w:val="24"/>
        </w:rPr>
        <w:t>16</w:t>
      </w:r>
      <w:r w:rsidRPr="000266E7">
        <w:rPr>
          <w:rFonts w:ascii="標楷體" w:eastAsia="標楷體" w:hAnsi="標楷體" w:hint="eastAsia"/>
          <w:color w:val="000000"/>
          <w:szCs w:val="24"/>
        </w:rPr>
        <w:t>日</w:t>
      </w:r>
      <w:r w:rsidRPr="000266E7">
        <w:rPr>
          <w:rFonts w:ascii="標楷體" w:eastAsia="標楷體" w:hAnsi="標楷體"/>
          <w:color w:val="000000"/>
          <w:szCs w:val="24"/>
        </w:rPr>
        <w:t>(</w:t>
      </w:r>
      <w:r w:rsidRPr="000266E7">
        <w:rPr>
          <w:rFonts w:ascii="標楷體" w:eastAsia="標楷體" w:hAnsi="標楷體" w:hint="eastAsia"/>
          <w:color w:val="000000"/>
          <w:szCs w:val="24"/>
        </w:rPr>
        <w:t>星期一</w:t>
      </w:r>
      <w:r w:rsidRPr="000266E7">
        <w:rPr>
          <w:rFonts w:ascii="標楷體" w:eastAsia="標楷體" w:hAnsi="標楷體"/>
          <w:color w:val="000000"/>
          <w:szCs w:val="24"/>
        </w:rPr>
        <w:t>)13</w:t>
      </w:r>
      <w:r w:rsidRPr="000266E7">
        <w:rPr>
          <w:rFonts w:ascii="標楷體" w:eastAsia="標楷體" w:hAnsi="標楷體" w:hint="eastAsia"/>
          <w:color w:val="000000"/>
          <w:szCs w:val="24"/>
        </w:rPr>
        <w:t>：</w:t>
      </w:r>
      <w:r w:rsidRPr="000266E7">
        <w:rPr>
          <w:rFonts w:ascii="標楷體" w:eastAsia="標楷體" w:hAnsi="標楷體"/>
          <w:color w:val="000000"/>
          <w:szCs w:val="24"/>
        </w:rPr>
        <w:t>30~16</w:t>
      </w:r>
      <w:r w:rsidRPr="000266E7">
        <w:rPr>
          <w:rFonts w:ascii="標楷體" w:eastAsia="標楷體" w:hAnsi="標楷體" w:hint="eastAsia"/>
          <w:color w:val="000000"/>
          <w:szCs w:val="24"/>
        </w:rPr>
        <w:t>：</w:t>
      </w:r>
      <w:r w:rsidRPr="000266E7">
        <w:rPr>
          <w:rFonts w:ascii="標楷體" w:eastAsia="標楷體" w:hAnsi="標楷體"/>
          <w:color w:val="000000"/>
          <w:szCs w:val="24"/>
        </w:rPr>
        <w:t>30</w:t>
      </w:r>
      <w:r w:rsidRPr="000266E7">
        <w:rPr>
          <w:rFonts w:ascii="標楷體" w:eastAsia="標楷體" w:hAnsi="標楷體" w:hint="eastAsia"/>
          <w:color w:val="000000"/>
          <w:szCs w:val="24"/>
        </w:rPr>
        <w:t>共三小時</w:t>
      </w:r>
    </w:p>
    <w:p w:rsidR="007A05B6" w:rsidRPr="000266E7" w:rsidRDefault="007A05B6" w:rsidP="003B279F">
      <w:pPr>
        <w:pStyle w:val="-1"/>
        <w:spacing w:line="360" w:lineRule="auto"/>
        <w:ind w:leftChars="0" w:left="0"/>
        <w:rPr>
          <w:rFonts w:ascii="標楷體" w:eastAsia="標楷體" w:hAnsi="標楷體"/>
          <w:color w:val="000000"/>
          <w:szCs w:val="24"/>
        </w:rPr>
      </w:pPr>
      <w:r w:rsidRPr="000266E7">
        <w:rPr>
          <w:rFonts w:ascii="標楷體" w:eastAsia="標楷體" w:hAnsi="標楷體"/>
          <w:color w:val="000000"/>
          <w:szCs w:val="24"/>
        </w:rPr>
        <w:t xml:space="preserve">            </w:t>
      </w:r>
      <w:r w:rsidRPr="000266E7">
        <w:rPr>
          <w:rFonts w:ascii="標楷體" w:eastAsia="標楷體" w:hAnsi="標楷體" w:hint="eastAsia"/>
          <w:color w:val="000000"/>
          <w:szCs w:val="24"/>
        </w:rPr>
        <w:t>地點：花蓮縣立化仁國中</w:t>
      </w:r>
      <w:r>
        <w:rPr>
          <w:rFonts w:ascii="標楷體" w:eastAsia="標楷體" w:hAnsi="標楷體" w:hint="eastAsia"/>
          <w:color w:val="000000"/>
          <w:szCs w:val="24"/>
        </w:rPr>
        <w:t>會議室</w:t>
      </w:r>
    </w:p>
    <w:p w:rsidR="007A05B6" w:rsidRPr="000266E7" w:rsidRDefault="007A05B6" w:rsidP="003B279F">
      <w:pPr>
        <w:pStyle w:val="-1"/>
        <w:spacing w:line="360" w:lineRule="auto"/>
        <w:ind w:leftChars="0" w:left="0"/>
        <w:rPr>
          <w:rFonts w:ascii="標楷體" w:eastAsia="標楷體" w:hAnsi="標楷體"/>
          <w:color w:val="000000"/>
          <w:szCs w:val="24"/>
        </w:rPr>
      </w:pPr>
      <w:r w:rsidRPr="000266E7">
        <w:rPr>
          <w:rFonts w:ascii="標楷體" w:eastAsia="標楷體" w:hAnsi="標楷體"/>
          <w:color w:val="000000"/>
          <w:szCs w:val="24"/>
        </w:rPr>
        <w:t xml:space="preserve">    </w:t>
      </w:r>
      <w:r w:rsidRPr="000266E7">
        <w:rPr>
          <w:rFonts w:ascii="標楷體" w:eastAsia="標楷體" w:hAnsi="標楷體" w:hint="eastAsia"/>
          <w:color w:val="000000"/>
          <w:szCs w:val="24"/>
        </w:rPr>
        <w:t>二、多元評量</w:t>
      </w:r>
      <w:r>
        <w:rPr>
          <w:rFonts w:ascii="標楷體" w:eastAsia="標楷體" w:hAnsi="標楷體" w:hint="eastAsia"/>
          <w:color w:val="000000"/>
          <w:szCs w:val="24"/>
        </w:rPr>
        <w:t>研習</w:t>
      </w:r>
      <w:r w:rsidRPr="000266E7">
        <w:rPr>
          <w:rFonts w:ascii="標楷體" w:eastAsia="標楷體" w:hAnsi="標楷體" w:hint="eastAsia"/>
          <w:color w:val="000000"/>
          <w:szCs w:val="24"/>
        </w:rPr>
        <w:t>：</w:t>
      </w:r>
      <w:r w:rsidRPr="000266E7">
        <w:rPr>
          <w:rFonts w:ascii="標楷體" w:eastAsia="標楷體" w:hAnsi="標楷體"/>
          <w:color w:val="000000"/>
          <w:szCs w:val="24"/>
        </w:rPr>
        <w:t>103</w:t>
      </w:r>
      <w:r w:rsidRPr="000266E7">
        <w:rPr>
          <w:rFonts w:ascii="標楷體" w:eastAsia="標楷體" w:hAnsi="標楷體" w:hint="eastAsia"/>
          <w:color w:val="000000"/>
          <w:szCs w:val="24"/>
        </w:rPr>
        <w:t>年</w:t>
      </w:r>
      <w:r w:rsidRPr="000266E7">
        <w:rPr>
          <w:rFonts w:ascii="標楷體" w:eastAsia="標楷體" w:hAnsi="標楷體"/>
          <w:color w:val="000000"/>
          <w:szCs w:val="24"/>
        </w:rPr>
        <w:t>6</w:t>
      </w:r>
      <w:r w:rsidRPr="000266E7">
        <w:rPr>
          <w:rFonts w:ascii="標楷體" w:eastAsia="標楷體" w:hAnsi="標楷體" w:hint="eastAsia"/>
          <w:color w:val="000000"/>
          <w:szCs w:val="24"/>
        </w:rPr>
        <w:t>月</w:t>
      </w:r>
      <w:r w:rsidRPr="000266E7">
        <w:rPr>
          <w:rFonts w:ascii="標楷體" w:eastAsia="標楷體" w:hAnsi="標楷體"/>
          <w:color w:val="000000"/>
          <w:szCs w:val="24"/>
        </w:rPr>
        <w:t>23</w:t>
      </w:r>
      <w:r w:rsidRPr="000266E7">
        <w:rPr>
          <w:rFonts w:ascii="標楷體" w:eastAsia="標楷體" w:hAnsi="標楷體" w:hint="eastAsia"/>
          <w:color w:val="000000"/>
          <w:szCs w:val="24"/>
        </w:rPr>
        <w:t>日</w:t>
      </w:r>
      <w:r w:rsidRPr="000266E7">
        <w:rPr>
          <w:rFonts w:ascii="標楷體" w:eastAsia="標楷體" w:hAnsi="標楷體"/>
          <w:color w:val="000000"/>
          <w:szCs w:val="24"/>
        </w:rPr>
        <w:t>(</w:t>
      </w:r>
      <w:r w:rsidRPr="000266E7">
        <w:rPr>
          <w:rFonts w:ascii="標楷體" w:eastAsia="標楷體" w:hAnsi="標楷體" w:hint="eastAsia"/>
          <w:color w:val="000000"/>
          <w:szCs w:val="24"/>
        </w:rPr>
        <w:t>星期一</w:t>
      </w:r>
      <w:r w:rsidRPr="000266E7">
        <w:rPr>
          <w:rFonts w:ascii="標楷體" w:eastAsia="標楷體" w:hAnsi="標楷體"/>
          <w:color w:val="000000"/>
          <w:szCs w:val="24"/>
        </w:rPr>
        <w:t>) 13</w:t>
      </w:r>
      <w:r w:rsidRPr="000266E7">
        <w:rPr>
          <w:rFonts w:ascii="標楷體" w:eastAsia="標楷體" w:hAnsi="標楷體" w:hint="eastAsia"/>
          <w:color w:val="000000"/>
          <w:szCs w:val="24"/>
        </w:rPr>
        <w:t>：</w:t>
      </w:r>
      <w:r w:rsidRPr="000266E7">
        <w:rPr>
          <w:rFonts w:ascii="標楷體" w:eastAsia="標楷體" w:hAnsi="標楷體"/>
          <w:color w:val="000000"/>
          <w:szCs w:val="24"/>
        </w:rPr>
        <w:t>00~17</w:t>
      </w:r>
      <w:r w:rsidRPr="000266E7">
        <w:rPr>
          <w:rFonts w:ascii="標楷體" w:eastAsia="標楷體" w:hAnsi="標楷體" w:hint="eastAsia"/>
          <w:color w:val="000000"/>
          <w:szCs w:val="24"/>
        </w:rPr>
        <w:t>：</w:t>
      </w:r>
      <w:r w:rsidRPr="000266E7">
        <w:rPr>
          <w:rFonts w:ascii="標楷體" w:eastAsia="標楷體" w:hAnsi="標楷體"/>
          <w:color w:val="000000"/>
          <w:szCs w:val="24"/>
        </w:rPr>
        <w:t>00</w:t>
      </w:r>
      <w:r w:rsidRPr="000266E7">
        <w:rPr>
          <w:rFonts w:ascii="標楷體" w:eastAsia="標楷體" w:hAnsi="標楷體" w:hint="eastAsia"/>
          <w:color w:val="000000"/>
          <w:szCs w:val="24"/>
        </w:rPr>
        <w:t>共四小時</w:t>
      </w:r>
    </w:p>
    <w:p w:rsidR="007A05B6" w:rsidRPr="000266E7" w:rsidRDefault="007A05B6" w:rsidP="003B279F">
      <w:pPr>
        <w:pStyle w:val="-1"/>
        <w:spacing w:line="360" w:lineRule="auto"/>
        <w:ind w:leftChars="0" w:left="0"/>
        <w:rPr>
          <w:rFonts w:ascii="標楷體" w:eastAsia="標楷體" w:hAnsi="標楷體"/>
          <w:color w:val="000000"/>
          <w:szCs w:val="24"/>
        </w:rPr>
      </w:pPr>
      <w:r w:rsidRPr="000266E7">
        <w:rPr>
          <w:rFonts w:ascii="標楷體" w:eastAsia="標楷體" w:hAnsi="標楷體"/>
          <w:color w:val="000000"/>
          <w:szCs w:val="24"/>
        </w:rPr>
        <w:t xml:space="preserve">            </w:t>
      </w:r>
      <w:r w:rsidRPr="000266E7">
        <w:rPr>
          <w:rFonts w:ascii="標楷體" w:eastAsia="標楷體" w:hAnsi="標楷體" w:hint="eastAsia"/>
          <w:color w:val="000000"/>
          <w:szCs w:val="24"/>
        </w:rPr>
        <w:t>地點：花蓮縣立化仁國中</w:t>
      </w:r>
      <w:r>
        <w:rPr>
          <w:rFonts w:ascii="標楷體" w:eastAsia="標楷體" w:hAnsi="標楷體" w:hint="eastAsia"/>
          <w:color w:val="000000"/>
          <w:szCs w:val="24"/>
        </w:rPr>
        <w:t>會議室</w:t>
      </w:r>
    </w:p>
    <w:p w:rsidR="007A05B6" w:rsidRDefault="007A05B6" w:rsidP="002A6444">
      <w:pPr>
        <w:pStyle w:val="-1"/>
        <w:ind w:leftChars="0" w:left="0"/>
        <w:rPr>
          <w:rFonts w:ascii="標楷體" w:eastAsia="標楷體" w:hAnsi="標楷體"/>
          <w:color w:val="000000"/>
          <w:szCs w:val="24"/>
        </w:rPr>
      </w:pPr>
    </w:p>
    <w:p w:rsidR="007A05B6" w:rsidRPr="000266E7" w:rsidRDefault="007A05B6" w:rsidP="002A6444">
      <w:pPr>
        <w:pStyle w:val="-1"/>
        <w:ind w:leftChars="0" w:left="0"/>
        <w:rPr>
          <w:rFonts w:ascii="標楷體" w:eastAsia="標楷體" w:hAnsi="標楷體"/>
          <w:color w:val="000000"/>
          <w:szCs w:val="24"/>
        </w:rPr>
      </w:pPr>
    </w:p>
    <w:p w:rsidR="007A05B6" w:rsidRPr="000266E7" w:rsidRDefault="007A05B6" w:rsidP="002A6444">
      <w:pPr>
        <w:pStyle w:val="-1"/>
        <w:ind w:leftChars="0" w:left="0"/>
        <w:rPr>
          <w:rFonts w:ascii="標楷體" w:eastAsia="標楷體" w:hAnsi="標楷體"/>
          <w:b/>
          <w:color w:val="000000"/>
          <w:szCs w:val="24"/>
        </w:rPr>
      </w:pPr>
    </w:p>
    <w:p w:rsidR="007A05B6" w:rsidRPr="000266E7" w:rsidRDefault="007A05B6" w:rsidP="002A6444">
      <w:pPr>
        <w:pStyle w:val="-1"/>
        <w:ind w:leftChars="0" w:left="0"/>
        <w:rPr>
          <w:rFonts w:ascii="標楷體" w:eastAsia="標楷體" w:hAnsi="標楷體"/>
          <w:b/>
          <w:color w:val="000000"/>
          <w:szCs w:val="24"/>
        </w:rPr>
      </w:pPr>
    </w:p>
    <w:p w:rsidR="007A05B6" w:rsidRPr="000266E7" w:rsidRDefault="007A05B6" w:rsidP="002A6444">
      <w:pPr>
        <w:pStyle w:val="-1"/>
        <w:ind w:leftChars="0" w:left="0"/>
        <w:rPr>
          <w:rFonts w:ascii="標楷體" w:eastAsia="標楷體" w:hAnsi="標楷體"/>
          <w:b/>
          <w:color w:val="000000"/>
          <w:szCs w:val="24"/>
        </w:rPr>
      </w:pPr>
      <w:r w:rsidRPr="000266E7">
        <w:rPr>
          <w:rFonts w:ascii="標楷體" w:eastAsia="標楷體" w:hAnsi="標楷體" w:hint="eastAsia"/>
          <w:b/>
          <w:color w:val="000000"/>
          <w:szCs w:val="24"/>
        </w:rPr>
        <w:t>伍、研習課程表</w:t>
      </w:r>
    </w:p>
    <w:p w:rsidR="007A05B6" w:rsidRPr="000266E7" w:rsidRDefault="007A05B6" w:rsidP="002A6444">
      <w:pPr>
        <w:pStyle w:val="-1"/>
        <w:ind w:leftChars="0" w:left="0"/>
        <w:rPr>
          <w:rFonts w:ascii="標楷體" w:eastAsia="標楷體" w:hAnsi="標楷體"/>
          <w:b/>
          <w:color w:val="000000"/>
          <w:szCs w:val="24"/>
        </w:rPr>
      </w:pPr>
    </w:p>
    <w:p w:rsidR="007A05B6" w:rsidRPr="000266E7" w:rsidRDefault="007A05B6" w:rsidP="00A1080B">
      <w:pPr>
        <w:pStyle w:val="-1"/>
        <w:ind w:leftChars="0" w:left="0"/>
        <w:rPr>
          <w:rFonts w:ascii="標楷體" w:eastAsia="標楷體" w:hAnsi="標楷體"/>
          <w:color w:val="000000"/>
          <w:szCs w:val="24"/>
        </w:rPr>
      </w:pPr>
      <w:r w:rsidRPr="000266E7">
        <w:rPr>
          <w:rFonts w:ascii="標楷體" w:eastAsia="標楷體" w:hAnsi="標楷體"/>
          <w:color w:val="000000"/>
          <w:szCs w:val="24"/>
        </w:rPr>
        <w:t xml:space="preserve"> </w:t>
      </w:r>
      <w:r w:rsidRPr="000266E7">
        <w:rPr>
          <w:rFonts w:ascii="標楷體" w:eastAsia="標楷體" w:hAnsi="標楷體" w:hint="eastAsia"/>
          <w:color w:val="000000"/>
          <w:szCs w:val="24"/>
        </w:rPr>
        <w:t>（一）</w:t>
      </w:r>
      <w:r>
        <w:rPr>
          <w:rFonts w:ascii="標楷體" w:eastAsia="標楷體" w:hAnsi="標楷體" w:hint="eastAsia"/>
          <w:color w:val="000000"/>
          <w:szCs w:val="24"/>
        </w:rPr>
        <w:t>有效教學課程表</w:t>
      </w:r>
    </w:p>
    <w:p w:rsidR="007A05B6" w:rsidRPr="000266E7" w:rsidRDefault="007A05B6" w:rsidP="002A6444">
      <w:pPr>
        <w:pStyle w:val="-1"/>
        <w:ind w:leftChars="0" w:left="0"/>
        <w:rPr>
          <w:rFonts w:ascii="標楷體" w:eastAsia="標楷體" w:hAnsi="標楷體"/>
          <w:color w:val="000000"/>
          <w:szCs w:val="24"/>
        </w:rPr>
      </w:pPr>
    </w:p>
    <w:tbl>
      <w:tblPr>
        <w:tblW w:w="836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2835"/>
        <w:gridCol w:w="1985"/>
        <w:gridCol w:w="1701"/>
      </w:tblGrid>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時間</w:t>
            </w:r>
          </w:p>
        </w:tc>
        <w:tc>
          <w:tcPr>
            <w:tcW w:w="283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課程內容</w:t>
            </w:r>
          </w:p>
        </w:tc>
        <w:tc>
          <w:tcPr>
            <w:tcW w:w="198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講師</w:t>
            </w:r>
          </w:p>
        </w:tc>
        <w:tc>
          <w:tcPr>
            <w:tcW w:w="1701"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備註</w:t>
            </w:r>
          </w:p>
        </w:tc>
      </w:tr>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color w:val="000000"/>
                <w:szCs w:val="24"/>
              </w:rPr>
              <w:t>13</w:t>
            </w:r>
            <w:r w:rsidRPr="000266E7">
              <w:rPr>
                <w:rFonts w:ascii="標楷體" w:eastAsia="標楷體" w:hAnsi="標楷體" w:cs="Arial" w:hint="eastAsia"/>
                <w:color w:val="000000"/>
                <w:szCs w:val="24"/>
              </w:rPr>
              <w:t>：</w:t>
            </w:r>
            <w:r>
              <w:rPr>
                <w:rFonts w:ascii="標楷體" w:eastAsia="標楷體" w:hAnsi="標楷體" w:cs="Arial"/>
                <w:color w:val="000000"/>
                <w:szCs w:val="24"/>
              </w:rPr>
              <w:t>2</w:t>
            </w:r>
            <w:r w:rsidRPr="000266E7">
              <w:rPr>
                <w:rFonts w:ascii="標楷體" w:eastAsia="標楷體" w:hAnsi="標楷體" w:cs="Arial"/>
                <w:color w:val="000000"/>
                <w:szCs w:val="24"/>
              </w:rPr>
              <w:t>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w:t>
            </w:r>
            <w:r>
              <w:rPr>
                <w:rFonts w:ascii="標楷體" w:eastAsia="標楷體" w:hAnsi="標楷體" w:cs="Arial"/>
                <w:color w:val="000000"/>
                <w:szCs w:val="24"/>
              </w:rPr>
              <w:t>3</w:t>
            </w:r>
            <w:r w:rsidRPr="000266E7">
              <w:rPr>
                <w:rFonts w:ascii="標楷體" w:eastAsia="標楷體" w:hAnsi="標楷體" w:cs="Arial" w:hint="eastAsia"/>
                <w:color w:val="000000"/>
                <w:szCs w:val="24"/>
              </w:rPr>
              <w:t>：</w:t>
            </w:r>
            <w:r>
              <w:rPr>
                <w:rFonts w:ascii="標楷體" w:eastAsia="標楷體" w:hAnsi="標楷體" w:cs="Arial"/>
                <w:color w:val="000000"/>
                <w:szCs w:val="24"/>
              </w:rPr>
              <w:t>30</w:t>
            </w:r>
          </w:p>
        </w:tc>
        <w:tc>
          <w:tcPr>
            <w:tcW w:w="283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報到</w:t>
            </w:r>
          </w:p>
        </w:tc>
        <w:tc>
          <w:tcPr>
            <w:tcW w:w="1985"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蔣佳珈主任</w:t>
            </w:r>
          </w:p>
        </w:tc>
        <w:tc>
          <w:tcPr>
            <w:tcW w:w="1701" w:type="dxa"/>
          </w:tcPr>
          <w:p w:rsidR="007A05B6" w:rsidRPr="000266E7" w:rsidRDefault="007A05B6" w:rsidP="00673F5B">
            <w:pPr>
              <w:spacing w:line="360" w:lineRule="auto"/>
              <w:rPr>
                <w:rFonts w:ascii="標楷體" w:eastAsia="標楷體" w:hAnsi="標楷體" w:cs="Arial"/>
                <w:color w:val="000000"/>
                <w:szCs w:val="24"/>
              </w:rPr>
            </w:pPr>
          </w:p>
        </w:tc>
      </w:tr>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13</w:t>
            </w:r>
            <w:r w:rsidRPr="000266E7">
              <w:rPr>
                <w:rFonts w:ascii="標楷體" w:eastAsia="標楷體" w:hAnsi="標楷體" w:cs="Arial" w:hint="eastAsia"/>
                <w:color w:val="000000"/>
                <w:szCs w:val="24"/>
              </w:rPr>
              <w:t>：</w:t>
            </w:r>
            <w:r>
              <w:rPr>
                <w:rFonts w:ascii="標楷體" w:eastAsia="標楷體" w:hAnsi="標楷體" w:cs="Arial"/>
                <w:color w:val="000000"/>
                <w:szCs w:val="24"/>
              </w:rPr>
              <w:t>30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w:t>
            </w:r>
            <w:r>
              <w:rPr>
                <w:rFonts w:ascii="標楷體" w:eastAsia="標楷體" w:hAnsi="標楷體" w:cs="Arial"/>
                <w:color w:val="000000"/>
                <w:szCs w:val="24"/>
              </w:rPr>
              <w:t>5</w:t>
            </w:r>
            <w:r w:rsidRPr="000266E7">
              <w:rPr>
                <w:rFonts w:ascii="標楷體" w:eastAsia="標楷體" w:hAnsi="標楷體" w:cs="Arial" w:hint="eastAsia"/>
                <w:color w:val="000000"/>
                <w:szCs w:val="24"/>
              </w:rPr>
              <w:t>：</w:t>
            </w:r>
            <w:r>
              <w:rPr>
                <w:rFonts w:ascii="標楷體" w:eastAsia="標楷體" w:hAnsi="標楷體" w:cs="Arial"/>
                <w:color w:val="000000"/>
                <w:szCs w:val="24"/>
              </w:rPr>
              <w:t>0</w:t>
            </w:r>
            <w:r w:rsidRPr="000266E7">
              <w:rPr>
                <w:rFonts w:ascii="標楷體" w:eastAsia="標楷體" w:hAnsi="標楷體" w:cs="Arial"/>
                <w:color w:val="000000"/>
                <w:szCs w:val="24"/>
              </w:rPr>
              <w:t>0</w:t>
            </w:r>
          </w:p>
          <w:p w:rsidR="007A05B6" w:rsidRPr="000266E7" w:rsidRDefault="007A05B6" w:rsidP="00673F5B">
            <w:pPr>
              <w:spacing w:line="360" w:lineRule="auto"/>
              <w:rPr>
                <w:rFonts w:ascii="標楷體" w:eastAsia="標楷體" w:hAnsi="標楷體" w:cs="Arial"/>
                <w:color w:val="000000"/>
                <w:szCs w:val="24"/>
              </w:rPr>
            </w:pPr>
          </w:p>
        </w:tc>
        <w:tc>
          <w:tcPr>
            <w:tcW w:w="2835"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有效教學策略與實作</w:t>
            </w:r>
          </w:p>
        </w:tc>
        <w:tc>
          <w:tcPr>
            <w:tcW w:w="1985" w:type="dxa"/>
          </w:tcPr>
          <w:p w:rsidR="007A05B6" w:rsidRDefault="007A05B6" w:rsidP="00673F5B">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台北景美女中</w:t>
            </w:r>
          </w:p>
          <w:p w:rsidR="007A05B6" w:rsidRPr="000266E7" w:rsidRDefault="007A05B6" w:rsidP="00673F5B">
            <w:pPr>
              <w:spacing w:line="360" w:lineRule="auto"/>
              <w:rPr>
                <w:rFonts w:ascii="標楷體" w:eastAsia="標楷體" w:hAnsi="標楷體" w:cs="Arial"/>
                <w:color w:val="000000"/>
                <w:szCs w:val="24"/>
              </w:rPr>
            </w:pPr>
            <w:smartTag w:uri="urn:schemas-microsoft-com:office:smarttags" w:element="PersonName">
              <w:smartTagPr>
                <w:attr w:name="ProductID" w:val="陳嘉英"/>
              </w:smartTagPr>
              <w:r>
                <w:rPr>
                  <w:rFonts w:ascii="標楷體" w:eastAsia="標楷體" w:hAnsi="標楷體" w:cs="Arial" w:hint="eastAsia"/>
                  <w:color w:val="000000"/>
                  <w:szCs w:val="24"/>
                </w:rPr>
                <w:t>陳嘉英</w:t>
              </w:r>
            </w:smartTag>
            <w:r>
              <w:rPr>
                <w:rFonts w:ascii="標楷體" w:eastAsia="標楷體" w:hAnsi="標楷體" w:cs="Arial" w:hint="eastAsia"/>
                <w:color w:val="000000"/>
                <w:szCs w:val="24"/>
              </w:rPr>
              <w:t>老師</w:t>
            </w:r>
          </w:p>
        </w:tc>
        <w:tc>
          <w:tcPr>
            <w:tcW w:w="1701" w:type="dxa"/>
          </w:tcPr>
          <w:p w:rsidR="007A05B6" w:rsidRPr="000266E7" w:rsidRDefault="007A05B6" w:rsidP="00673F5B">
            <w:pPr>
              <w:snapToGrid w:val="0"/>
              <w:spacing w:line="360" w:lineRule="auto"/>
              <w:rPr>
                <w:rFonts w:ascii="標楷體" w:eastAsia="標楷體" w:hAnsi="標楷體"/>
                <w:color w:val="000000"/>
                <w:sz w:val="20"/>
                <w:szCs w:val="20"/>
              </w:rPr>
            </w:pPr>
          </w:p>
        </w:tc>
      </w:tr>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color w:val="000000"/>
                <w:szCs w:val="24"/>
              </w:rPr>
              <w:t>15</w:t>
            </w:r>
            <w:r w:rsidRPr="000266E7">
              <w:rPr>
                <w:rFonts w:ascii="標楷體" w:eastAsia="標楷體" w:hAnsi="標楷體" w:cs="Arial" w:hint="eastAsia"/>
                <w:color w:val="000000"/>
                <w:szCs w:val="24"/>
              </w:rPr>
              <w:t>：</w:t>
            </w:r>
            <w:r>
              <w:rPr>
                <w:rFonts w:ascii="標楷體" w:eastAsia="標楷體" w:hAnsi="標楷體" w:cs="Arial"/>
                <w:color w:val="000000"/>
                <w:szCs w:val="24"/>
              </w:rPr>
              <w:t>0</w:t>
            </w:r>
            <w:r w:rsidRPr="000266E7">
              <w:rPr>
                <w:rFonts w:ascii="標楷體" w:eastAsia="標楷體" w:hAnsi="標楷體" w:cs="Arial"/>
                <w:color w:val="000000"/>
                <w:szCs w:val="24"/>
              </w:rPr>
              <w:t>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16</w:t>
            </w:r>
            <w:r w:rsidRPr="000266E7">
              <w:rPr>
                <w:rFonts w:ascii="標楷體" w:eastAsia="標楷體" w:hAnsi="標楷體" w:cs="Arial" w:hint="eastAsia"/>
                <w:color w:val="000000"/>
                <w:szCs w:val="24"/>
              </w:rPr>
              <w:t>：</w:t>
            </w:r>
            <w:r>
              <w:rPr>
                <w:rFonts w:ascii="標楷體" w:eastAsia="標楷體" w:hAnsi="標楷體" w:cs="Arial"/>
                <w:color w:val="000000"/>
                <w:szCs w:val="24"/>
              </w:rPr>
              <w:t>0</w:t>
            </w:r>
            <w:r w:rsidRPr="000266E7">
              <w:rPr>
                <w:rFonts w:ascii="標楷體" w:eastAsia="標楷體" w:hAnsi="標楷體" w:cs="Arial"/>
                <w:color w:val="000000"/>
                <w:szCs w:val="24"/>
              </w:rPr>
              <w:t>0</w:t>
            </w:r>
          </w:p>
        </w:tc>
        <w:tc>
          <w:tcPr>
            <w:tcW w:w="2835"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有效</w:t>
            </w:r>
            <w:r w:rsidRPr="000266E7">
              <w:rPr>
                <w:rFonts w:ascii="標楷體" w:eastAsia="標楷體" w:hAnsi="標楷體" w:cs="Arial" w:hint="eastAsia"/>
                <w:color w:val="000000"/>
                <w:szCs w:val="24"/>
              </w:rPr>
              <w:t>教學示例分享</w:t>
            </w:r>
          </w:p>
          <w:p w:rsidR="007A05B6" w:rsidRPr="000266E7" w:rsidRDefault="007A05B6" w:rsidP="00673F5B">
            <w:pPr>
              <w:spacing w:line="360" w:lineRule="auto"/>
              <w:rPr>
                <w:rFonts w:ascii="標楷體" w:eastAsia="標楷體" w:hAnsi="標楷體" w:cs="Arial"/>
                <w:color w:val="000000"/>
                <w:szCs w:val="24"/>
              </w:rPr>
            </w:pPr>
          </w:p>
        </w:tc>
        <w:tc>
          <w:tcPr>
            <w:tcW w:w="1985" w:type="dxa"/>
          </w:tcPr>
          <w:p w:rsidR="007A05B6" w:rsidRDefault="007A05B6" w:rsidP="00673F5B">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台北景美女中</w:t>
            </w:r>
          </w:p>
          <w:p w:rsidR="007A05B6" w:rsidRPr="000266E7" w:rsidRDefault="007A05B6" w:rsidP="00673F5B">
            <w:pPr>
              <w:spacing w:line="360" w:lineRule="auto"/>
              <w:rPr>
                <w:rFonts w:ascii="標楷體" w:eastAsia="標楷體" w:hAnsi="標楷體" w:cs="Arial"/>
                <w:color w:val="000000"/>
                <w:szCs w:val="24"/>
              </w:rPr>
            </w:pPr>
            <w:smartTag w:uri="urn:schemas-microsoft-com:office:smarttags" w:element="PersonName">
              <w:smartTagPr>
                <w:attr w:name="ProductID" w:val="陳嘉英"/>
              </w:smartTagPr>
              <w:r>
                <w:rPr>
                  <w:rFonts w:ascii="標楷體" w:eastAsia="標楷體" w:hAnsi="標楷體" w:cs="Arial" w:hint="eastAsia"/>
                  <w:color w:val="000000"/>
                  <w:szCs w:val="24"/>
                </w:rPr>
                <w:t>陳嘉英</w:t>
              </w:r>
            </w:smartTag>
            <w:r>
              <w:rPr>
                <w:rFonts w:ascii="標楷體" w:eastAsia="標楷體" w:hAnsi="標楷體" w:cs="Arial" w:hint="eastAsia"/>
                <w:color w:val="000000"/>
                <w:szCs w:val="24"/>
              </w:rPr>
              <w:t>老師</w:t>
            </w:r>
          </w:p>
        </w:tc>
        <w:tc>
          <w:tcPr>
            <w:tcW w:w="1701" w:type="dxa"/>
          </w:tcPr>
          <w:p w:rsidR="007A05B6" w:rsidRPr="000266E7" w:rsidRDefault="007A05B6" w:rsidP="00673F5B">
            <w:pPr>
              <w:spacing w:line="360" w:lineRule="auto"/>
              <w:rPr>
                <w:rFonts w:ascii="標楷體" w:eastAsia="標楷體" w:hAnsi="標楷體" w:cs="Arial"/>
                <w:color w:val="000000"/>
                <w:sz w:val="20"/>
                <w:szCs w:val="20"/>
              </w:rPr>
            </w:pPr>
          </w:p>
        </w:tc>
      </w:tr>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16</w:t>
            </w:r>
            <w:r w:rsidRPr="000266E7">
              <w:rPr>
                <w:rFonts w:ascii="標楷體" w:eastAsia="標楷體" w:hAnsi="標楷體" w:cs="Arial" w:hint="eastAsia"/>
                <w:color w:val="000000"/>
                <w:szCs w:val="24"/>
              </w:rPr>
              <w:t>：</w:t>
            </w:r>
            <w:r>
              <w:rPr>
                <w:rFonts w:ascii="標楷體" w:eastAsia="標楷體" w:hAnsi="標楷體" w:cs="Arial"/>
                <w:color w:val="000000"/>
                <w:szCs w:val="24"/>
              </w:rPr>
              <w:t>0</w:t>
            </w:r>
            <w:r w:rsidRPr="000266E7">
              <w:rPr>
                <w:rFonts w:ascii="標楷體" w:eastAsia="標楷體" w:hAnsi="標楷體" w:cs="Arial"/>
                <w:color w:val="000000"/>
                <w:szCs w:val="24"/>
              </w:rPr>
              <w:t>0~16</w:t>
            </w:r>
            <w:r w:rsidRPr="000266E7">
              <w:rPr>
                <w:rFonts w:ascii="標楷體" w:eastAsia="標楷體" w:hAnsi="標楷體" w:cs="Arial" w:hint="eastAsia"/>
                <w:color w:val="000000"/>
                <w:szCs w:val="24"/>
              </w:rPr>
              <w:t>：</w:t>
            </w:r>
            <w:r>
              <w:rPr>
                <w:rFonts w:ascii="標楷體" w:eastAsia="標楷體" w:hAnsi="標楷體" w:cs="Arial"/>
                <w:color w:val="000000"/>
                <w:szCs w:val="24"/>
              </w:rPr>
              <w:t>3</w:t>
            </w:r>
            <w:r w:rsidRPr="000266E7">
              <w:rPr>
                <w:rFonts w:ascii="標楷體" w:eastAsia="標楷體" w:hAnsi="標楷體" w:cs="Arial"/>
                <w:color w:val="000000"/>
                <w:szCs w:val="24"/>
              </w:rPr>
              <w:t>0</w:t>
            </w:r>
          </w:p>
        </w:tc>
        <w:tc>
          <w:tcPr>
            <w:tcW w:w="283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綜合座談</w:t>
            </w:r>
          </w:p>
        </w:tc>
        <w:tc>
          <w:tcPr>
            <w:tcW w:w="198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孫台育校長</w:t>
            </w:r>
          </w:p>
          <w:p w:rsidR="007A05B6" w:rsidRPr="000266E7" w:rsidRDefault="007A05B6" w:rsidP="00673F5B">
            <w:pPr>
              <w:spacing w:line="360" w:lineRule="auto"/>
              <w:rPr>
                <w:rFonts w:ascii="標楷體" w:eastAsia="標楷體" w:hAnsi="標楷體" w:cs="Arial"/>
                <w:color w:val="000000"/>
                <w:szCs w:val="24"/>
              </w:rPr>
            </w:pPr>
            <w:smartTag w:uri="urn:schemas-microsoft-com:office:smarttags" w:element="PersonName">
              <w:smartTagPr>
                <w:attr w:name="ProductID" w:val="陳嘉英"/>
              </w:smartTagPr>
              <w:r>
                <w:rPr>
                  <w:rFonts w:ascii="標楷體" w:eastAsia="標楷體" w:hAnsi="標楷體" w:cs="Arial" w:hint="eastAsia"/>
                  <w:color w:val="000000"/>
                  <w:szCs w:val="24"/>
                </w:rPr>
                <w:t>陳嘉英</w:t>
              </w:r>
            </w:smartTag>
            <w:r>
              <w:rPr>
                <w:rFonts w:ascii="標楷體" w:eastAsia="標楷體" w:hAnsi="標楷體" w:cs="Arial" w:hint="eastAsia"/>
                <w:color w:val="000000"/>
                <w:szCs w:val="24"/>
              </w:rPr>
              <w:t>老師</w:t>
            </w:r>
          </w:p>
        </w:tc>
        <w:tc>
          <w:tcPr>
            <w:tcW w:w="1701" w:type="dxa"/>
          </w:tcPr>
          <w:p w:rsidR="007A05B6" w:rsidRPr="000266E7" w:rsidRDefault="007A05B6" w:rsidP="00673F5B">
            <w:pPr>
              <w:spacing w:line="360" w:lineRule="auto"/>
              <w:rPr>
                <w:rFonts w:ascii="標楷體" w:eastAsia="標楷體" w:hAnsi="標楷體" w:cs="Arial"/>
                <w:color w:val="000000"/>
                <w:sz w:val="20"/>
                <w:szCs w:val="20"/>
              </w:rPr>
            </w:pPr>
          </w:p>
        </w:tc>
      </w:tr>
      <w:tr w:rsidR="007A05B6" w:rsidRPr="000266E7" w:rsidTr="00673F5B">
        <w:trPr>
          <w:jc w:val="center"/>
        </w:trPr>
        <w:tc>
          <w:tcPr>
            <w:tcW w:w="1843" w:type="dxa"/>
          </w:tcPr>
          <w:p w:rsidR="007A05B6" w:rsidRPr="000266E7" w:rsidRDefault="007A05B6" w:rsidP="00673F5B">
            <w:pPr>
              <w:spacing w:line="360" w:lineRule="auto"/>
              <w:rPr>
                <w:rFonts w:ascii="標楷體" w:eastAsia="標楷體" w:hAnsi="標楷體" w:cs="Arial"/>
                <w:color w:val="000000"/>
                <w:szCs w:val="24"/>
              </w:rPr>
            </w:pPr>
            <w:r>
              <w:rPr>
                <w:rFonts w:ascii="標楷體" w:eastAsia="標楷體" w:hAnsi="標楷體" w:cs="Arial"/>
                <w:color w:val="000000"/>
                <w:szCs w:val="24"/>
              </w:rPr>
              <w:t>16</w:t>
            </w:r>
            <w:r w:rsidRPr="000266E7">
              <w:rPr>
                <w:rFonts w:ascii="標楷體" w:eastAsia="標楷體" w:hAnsi="標楷體" w:cs="Arial" w:hint="eastAsia"/>
                <w:color w:val="000000"/>
                <w:szCs w:val="24"/>
              </w:rPr>
              <w:t>：</w:t>
            </w:r>
            <w:r>
              <w:rPr>
                <w:rFonts w:ascii="標楷體" w:eastAsia="標楷體" w:hAnsi="標楷體" w:cs="Arial"/>
                <w:color w:val="000000"/>
                <w:szCs w:val="24"/>
              </w:rPr>
              <w:t>3</w:t>
            </w:r>
            <w:r w:rsidRPr="000266E7">
              <w:rPr>
                <w:rFonts w:ascii="標楷體" w:eastAsia="標楷體" w:hAnsi="標楷體" w:cs="Arial"/>
                <w:color w:val="000000"/>
                <w:szCs w:val="24"/>
              </w:rPr>
              <w:t>0</w:t>
            </w:r>
            <w:r w:rsidRPr="000266E7">
              <w:rPr>
                <w:rFonts w:ascii="標楷體" w:eastAsia="標楷體" w:hAnsi="標楷體" w:cs="Arial" w:hint="eastAsia"/>
                <w:color w:val="000000"/>
                <w:szCs w:val="24"/>
              </w:rPr>
              <w:t>～</w:t>
            </w:r>
          </w:p>
        </w:tc>
        <w:tc>
          <w:tcPr>
            <w:tcW w:w="283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賦歸</w:t>
            </w:r>
          </w:p>
        </w:tc>
        <w:tc>
          <w:tcPr>
            <w:tcW w:w="1985" w:type="dxa"/>
          </w:tcPr>
          <w:p w:rsidR="007A05B6" w:rsidRPr="000266E7" w:rsidRDefault="007A05B6" w:rsidP="00673F5B">
            <w:pPr>
              <w:spacing w:line="360" w:lineRule="auto"/>
              <w:rPr>
                <w:rFonts w:ascii="標楷體" w:eastAsia="標楷體" w:hAnsi="標楷體" w:cs="Arial"/>
                <w:color w:val="000000"/>
                <w:szCs w:val="24"/>
              </w:rPr>
            </w:pPr>
          </w:p>
        </w:tc>
        <w:tc>
          <w:tcPr>
            <w:tcW w:w="1701" w:type="dxa"/>
          </w:tcPr>
          <w:p w:rsidR="007A05B6" w:rsidRPr="000266E7" w:rsidRDefault="007A05B6" w:rsidP="00673F5B">
            <w:pPr>
              <w:spacing w:line="360" w:lineRule="auto"/>
              <w:rPr>
                <w:rFonts w:ascii="標楷體" w:eastAsia="標楷體" w:hAnsi="標楷體" w:cs="Arial"/>
                <w:color w:val="000000"/>
                <w:sz w:val="20"/>
                <w:szCs w:val="20"/>
              </w:rPr>
            </w:pPr>
          </w:p>
        </w:tc>
      </w:tr>
    </w:tbl>
    <w:p w:rsidR="007A05B6" w:rsidRDefault="007A05B6" w:rsidP="002A6444">
      <w:pPr>
        <w:pStyle w:val="-1"/>
        <w:ind w:leftChars="0" w:left="0"/>
        <w:rPr>
          <w:rFonts w:ascii="標楷體" w:eastAsia="標楷體" w:hAnsi="標楷體"/>
          <w:color w:val="000000"/>
          <w:szCs w:val="24"/>
        </w:rPr>
      </w:pPr>
    </w:p>
    <w:p w:rsidR="007A05B6" w:rsidRDefault="007A05B6" w:rsidP="002A6444">
      <w:pPr>
        <w:pStyle w:val="-1"/>
        <w:ind w:leftChars="0" w:left="0"/>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（二）</w:t>
      </w:r>
      <w:r w:rsidRPr="000266E7">
        <w:rPr>
          <w:rFonts w:ascii="標楷體" w:eastAsia="標楷體" w:hAnsi="標楷體" w:hint="eastAsia"/>
          <w:color w:val="000000"/>
          <w:szCs w:val="24"/>
        </w:rPr>
        <w:t>多元評量課程表</w:t>
      </w:r>
    </w:p>
    <w:p w:rsidR="007A05B6" w:rsidRPr="000266E7" w:rsidRDefault="007A05B6" w:rsidP="002A6444">
      <w:pPr>
        <w:pStyle w:val="-1"/>
        <w:ind w:leftChars="0" w:left="0"/>
        <w:rPr>
          <w:rFonts w:ascii="標楷體" w:eastAsia="標楷體" w:hAnsi="標楷體"/>
          <w:color w:val="000000"/>
          <w:szCs w:val="24"/>
        </w:rPr>
      </w:pPr>
    </w:p>
    <w:tbl>
      <w:tblPr>
        <w:tblW w:w="836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2835"/>
        <w:gridCol w:w="1985"/>
        <w:gridCol w:w="1701"/>
      </w:tblGrid>
      <w:tr w:rsidR="007A05B6" w:rsidRPr="000266E7" w:rsidTr="003B279F">
        <w:trPr>
          <w:jc w:val="center"/>
        </w:trPr>
        <w:tc>
          <w:tcPr>
            <w:tcW w:w="1843"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時間</w:t>
            </w:r>
          </w:p>
        </w:tc>
        <w:tc>
          <w:tcPr>
            <w:tcW w:w="2835"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課程內容</w:t>
            </w:r>
          </w:p>
        </w:tc>
        <w:tc>
          <w:tcPr>
            <w:tcW w:w="1985" w:type="dxa"/>
          </w:tcPr>
          <w:p w:rsidR="007A05B6" w:rsidRPr="000266E7" w:rsidRDefault="007A05B6" w:rsidP="00755910">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講師</w:t>
            </w:r>
          </w:p>
        </w:tc>
        <w:tc>
          <w:tcPr>
            <w:tcW w:w="1701"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備註</w:t>
            </w:r>
          </w:p>
        </w:tc>
      </w:tr>
      <w:tr w:rsidR="007A05B6" w:rsidRPr="000266E7" w:rsidTr="003B279F">
        <w:trPr>
          <w:jc w:val="center"/>
        </w:trPr>
        <w:tc>
          <w:tcPr>
            <w:tcW w:w="1843"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12</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50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13</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00</w:t>
            </w:r>
          </w:p>
        </w:tc>
        <w:tc>
          <w:tcPr>
            <w:tcW w:w="2835"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報到</w:t>
            </w:r>
          </w:p>
        </w:tc>
        <w:tc>
          <w:tcPr>
            <w:tcW w:w="1985" w:type="dxa"/>
          </w:tcPr>
          <w:p w:rsidR="007A05B6" w:rsidRPr="000266E7" w:rsidRDefault="007A05B6" w:rsidP="00755910">
            <w:pPr>
              <w:spacing w:line="360" w:lineRule="auto"/>
              <w:rPr>
                <w:rFonts w:ascii="標楷體" w:eastAsia="標楷體" w:hAnsi="標楷體" w:cs="Arial"/>
                <w:color w:val="000000"/>
                <w:szCs w:val="24"/>
              </w:rPr>
            </w:pPr>
            <w:r>
              <w:rPr>
                <w:rFonts w:ascii="標楷體" w:eastAsia="標楷體" w:hAnsi="標楷體" w:cs="Arial" w:hint="eastAsia"/>
                <w:color w:val="000000"/>
                <w:szCs w:val="24"/>
              </w:rPr>
              <w:t>蔣佳珈主任</w:t>
            </w:r>
          </w:p>
        </w:tc>
        <w:tc>
          <w:tcPr>
            <w:tcW w:w="1701" w:type="dxa"/>
          </w:tcPr>
          <w:p w:rsidR="007A05B6" w:rsidRPr="000266E7" w:rsidRDefault="007A05B6" w:rsidP="00C07FDE">
            <w:pPr>
              <w:spacing w:line="360" w:lineRule="auto"/>
              <w:rPr>
                <w:rFonts w:ascii="標楷體" w:eastAsia="標楷體" w:hAnsi="標楷體" w:cs="Arial"/>
                <w:color w:val="000000"/>
                <w:szCs w:val="24"/>
              </w:rPr>
            </w:pPr>
          </w:p>
        </w:tc>
      </w:tr>
      <w:tr w:rsidR="007A05B6" w:rsidRPr="000266E7" w:rsidTr="003B279F">
        <w:trPr>
          <w:jc w:val="center"/>
        </w:trPr>
        <w:tc>
          <w:tcPr>
            <w:tcW w:w="1843"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13</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00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14</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30</w:t>
            </w:r>
          </w:p>
          <w:p w:rsidR="007A05B6" w:rsidRPr="000266E7" w:rsidRDefault="007A05B6" w:rsidP="00C07FDE">
            <w:pPr>
              <w:spacing w:line="360" w:lineRule="auto"/>
              <w:rPr>
                <w:rFonts w:ascii="標楷體" w:eastAsia="標楷體" w:hAnsi="標楷體" w:cs="Arial"/>
                <w:color w:val="000000"/>
                <w:szCs w:val="24"/>
              </w:rPr>
            </w:pPr>
          </w:p>
        </w:tc>
        <w:tc>
          <w:tcPr>
            <w:tcW w:w="2835" w:type="dxa"/>
          </w:tcPr>
          <w:p w:rsidR="007A05B6" w:rsidRPr="000266E7" w:rsidRDefault="007A05B6" w:rsidP="00755910">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多元評量策略實作</w:t>
            </w:r>
          </w:p>
          <w:p w:rsidR="007A05B6" w:rsidRPr="000266E7" w:rsidRDefault="007A05B6" w:rsidP="00755910">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（分組實作練習）</w:t>
            </w:r>
          </w:p>
        </w:tc>
        <w:tc>
          <w:tcPr>
            <w:tcW w:w="1985" w:type="dxa"/>
          </w:tcPr>
          <w:p w:rsidR="007A05B6" w:rsidRPr="000266E7" w:rsidRDefault="007A05B6" w:rsidP="00755910">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台灣科技大學</w:t>
            </w:r>
          </w:p>
          <w:p w:rsidR="007A05B6" w:rsidRPr="000266E7" w:rsidRDefault="007A05B6" w:rsidP="00755910">
            <w:pPr>
              <w:spacing w:line="360" w:lineRule="auto"/>
              <w:rPr>
                <w:rFonts w:ascii="標楷體" w:eastAsia="標楷體" w:hAnsi="標楷體" w:cs="Arial"/>
                <w:color w:val="000000"/>
                <w:szCs w:val="24"/>
              </w:rPr>
            </w:pPr>
            <w:smartTag w:uri="urn:schemas-microsoft-com:office:smarttags" w:element="PersonName">
              <w:smartTagPr>
                <w:attr w:name="ProductID" w:val="游適宏"/>
              </w:smartTagPr>
              <w:r w:rsidRPr="000266E7">
                <w:rPr>
                  <w:rFonts w:ascii="標楷體" w:eastAsia="標楷體" w:hAnsi="標楷體" w:cs="Arial" w:hint="eastAsia"/>
                  <w:color w:val="000000"/>
                  <w:szCs w:val="24"/>
                </w:rPr>
                <w:t>游適宏</w:t>
              </w:r>
            </w:smartTag>
            <w:r w:rsidRPr="000266E7">
              <w:rPr>
                <w:rFonts w:ascii="標楷體" w:eastAsia="標楷體" w:hAnsi="標楷體" w:cs="Arial" w:hint="eastAsia"/>
                <w:color w:val="000000"/>
                <w:szCs w:val="24"/>
              </w:rPr>
              <w:t>教授</w:t>
            </w:r>
          </w:p>
        </w:tc>
        <w:tc>
          <w:tcPr>
            <w:tcW w:w="1701" w:type="dxa"/>
          </w:tcPr>
          <w:p w:rsidR="007A05B6" w:rsidRPr="000266E7" w:rsidRDefault="007A05B6" w:rsidP="004A49B9">
            <w:pPr>
              <w:snapToGrid w:val="0"/>
              <w:spacing w:line="360" w:lineRule="auto"/>
              <w:rPr>
                <w:rFonts w:ascii="標楷體" w:eastAsia="標楷體" w:hAnsi="標楷體"/>
                <w:color w:val="000000"/>
                <w:sz w:val="20"/>
                <w:szCs w:val="20"/>
              </w:rPr>
            </w:pPr>
          </w:p>
        </w:tc>
      </w:tr>
      <w:tr w:rsidR="007A05B6" w:rsidRPr="000266E7" w:rsidTr="003B279F">
        <w:trPr>
          <w:jc w:val="center"/>
        </w:trPr>
        <w:tc>
          <w:tcPr>
            <w:tcW w:w="1843"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14</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30</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16</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30</w:t>
            </w:r>
          </w:p>
        </w:tc>
        <w:tc>
          <w:tcPr>
            <w:tcW w:w="2835" w:type="dxa"/>
          </w:tcPr>
          <w:p w:rsidR="007A05B6" w:rsidRPr="000266E7" w:rsidRDefault="007A05B6" w:rsidP="00BE0676">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多元評量教學示例分享</w:t>
            </w:r>
          </w:p>
          <w:p w:rsidR="007A05B6" w:rsidRPr="000266E7" w:rsidRDefault="007A05B6" w:rsidP="00C07FDE">
            <w:pPr>
              <w:spacing w:line="360" w:lineRule="auto"/>
              <w:rPr>
                <w:rFonts w:ascii="標楷體" w:eastAsia="標楷體" w:hAnsi="標楷體" w:cs="Arial"/>
                <w:color w:val="000000"/>
                <w:szCs w:val="24"/>
              </w:rPr>
            </w:pPr>
          </w:p>
        </w:tc>
        <w:tc>
          <w:tcPr>
            <w:tcW w:w="198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台灣科技大學</w:t>
            </w:r>
          </w:p>
          <w:p w:rsidR="007A05B6" w:rsidRPr="000266E7" w:rsidRDefault="007A05B6" w:rsidP="00673F5B">
            <w:pPr>
              <w:spacing w:line="360" w:lineRule="auto"/>
              <w:rPr>
                <w:rFonts w:ascii="標楷體" w:eastAsia="標楷體" w:hAnsi="標楷體" w:cs="Arial"/>
                <w:color w:val="000000"/>
                <w:szCs w:val="24"/>
              </w:rPr>
            </w:pPr>
            <w:smartTag w:uri="urn:schemas-microsoft-com:office:smarttags" w:element="PersonName">
              <w:smartTagPr>
                <w:attr w:name="ProductID" w:val="游適宏"/>
              </w:smartTagPr>
              <w:r w:rsidRPr="000266E7">
                <w:rPr>
                  <w:rFonts w:ascii="標楷體" w:eastAsia="標楷體" w:hAnsi="標楷體" w:cs="Arial" w:hint="eastAsia"/>
                  <w:color w:val="000000"/>
                  <w:szCs w:val="24"/>
                </w:rPr>
                <w:t>游適宏</w:t>
              </w:r>
            </w:smartTag>
            <w:r w:rsidRPr="000266E7">
              <w:rPr>
                <w:rFonts w:ascii="標楷體" w:eastAsia="標楷體" w:hAnsi="標楷體" w:cs="Arial" w:hint="eastAsia"/>
                <w:color w:val="000000"/>
                <w:szCs w:val="24"/>
              </w:rPr>
              <w:t>教授</w:t>
            </w:r>
          </w:p>
        </w:tc>
        <w:tc>
          <w:tcPr>
            <w:tcW w:w="1701" w:type="dxa"/>
          </w:tcPr>
          <w:p w:rsidR="007A05B6" w:rsidRPr="000266E7" w:rsidRDefault="007A05B6" w:rsidP="00C07FDE">
            <w:pPr>
              <w:spacing w:line="360" w:lineRule="auto"/>
              <w:rPr>
                <w:rFonts w:ascii="標楷體" w:eastAsia="標楷體" w:hAnsi="標楷體" w:cs="Arial"/>
                <w:color w:val="000000"/>
                <w:sz w:val="20"/>
                <w:szCs w:val="20"/>
              </w:rPr>
            </w:pPr>
          </w:p>
        </w:tc>
      </w:tr>
      <w:tr w:rsidR="007A05B6" w:rsidRPr="000266E7" w:rsidTr="003B279F">
        <w:trPr>
          <w:jc w:val="center"/>
        </w:trPr>
        <w:tc>
          <w:tcPr>
            <w:tcW w:w="1843" w:type="dxa"/>
          </w:tcPr>
          <w:p w:rsidR="007A05B6" w:rsidRPr="000266E7" w:rsidRDefault="007A05B6" w:rsidP="00BE0676">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16</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30~17</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00</w:t>
            </w:r>
          </w:p>
        </w:tc>
        <w:tc>
          <w:tcPr>
            <w:tcW w:w="2835" w:type="dxa"/>
          </w:tcPr>
          <w:p w:rsidR="007A05B6" w:rsidRPr="000266E7" w:rsidRDefault="007A05B6" w:rsidP="00BE0676">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綜合座談</w:t>
            </w:r>
          </w:p>
        </w:tc>
        <w:tc>
          <w:tcPr>
            <w:tcW w:w="1985" w:type="dxa"/>
          </w:tcPr>
          <w:p w:rsidR="007A05B6" w:rsidRPr="000266E7" w:rsidRDefault="007A05B6" w:rsidP="00673F5B">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孫台育校長</w:t>
            </w:r>
          </w:p>
          <w:p w:rsidR="007A05B6" w:rsidRPr="000266E7" w:rsidRDefault="007A05B6" w:rsidP="00673F5B">
            <w:pPr>
              <w:spacing w:line="360" w:lineRule="auto"/>
              <w:rPr>
                <w:rFonts w:ascii="標楷體" w:eastAsia="標楷體" w:hAnsi="標楷體" w:cs="Arial"/>
                <w:color w:val="000000"/>
                <w:szCs w:val="24"/>
              </w:rPr>
            </w:pPr>
            <w:smartTag w:uri="urn:schemas-microsoft-com:office:smarttags" w:element="PersonName">
              <w:smartTagPr>
                <w:attr w:name="ProductID" w:val="游適宏"/>
              </w:smartTagPr>
              <w:r w:rsidRPr="000266E7">
                <w:rPr>
                  <w:rFonts w:ascii="標楷體" w:eastAsia="標楷體" w:hAnsi="標楷體" w:cs="Arial" w:hint="eastAsia"/>
                  <w:color w:val="000000"/>
                  <w:szCs w:val="24"/>
                </w:rPr>
                <w:t>游適宏</w:t>
              </w:r>
            </w:smartTag>
            <w:r w:rsidRPr="000266E7">
              <w:rPr>
                <w:rFonts w:ascii="標楷體" w:eastAsia="標楷體" w:hAnsi="標楷體" w:cs="Arial" w:hint="eastAsia"/>
                <w:color w:val="000000"/>
                <w:szCs w:val="24"/>
              </w:rPr>
              <w:t>教授</w:t>
            </w:r>
          </w:p>
        </w:tc>
        <w:tc>
          <w:tcPr>
            <w:tcW w:w="1701" w:type="dxa"/>
          </w:tcPr>
          <w:p w:rsidR="007A05B6" w:rsidRPr="000266E7" w:rsidRDefault="007A05B6" w:rsidP="00755910">
            <w:pPr>
              <w:spacing w:line="360" w:lineRule="auto"/>
              <w:rPr>
                <w:rFonts w:ascii="標楷體" w:eastAsia="標楷體" w:hAnsi="標楷體" w:cs="Arial"/>
                <w:color w:val="000000"/>
                <w:sz w:val="20"/>
                <w:szCs w:val="20"/>
              </w:rPr>
            </w:pPr>
          </w:p>
        </w:tc>
      </w:tr>
      <w:tr w:rsidR="007A05B6" w:rsidRPr="000266E7" w:rsidTr="003B279F">
        <w:trPr>
          <w:jc w:val="center"/>
        </w:trPr>
        <w:tc>
          <w:tcPr>
            <w:tcW w:w="1843"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color w:val="000000"/>
                <w:szCs w:val="24"/>
              </w:rPr>
              <w:t>17</w:t>
            </w:r>
            <w:r w:rsidRPr="000266E7">
              <w:rPr>
                <w:rFonts w:ascii="標楷體" w:eastAsia="標楷體" w:hAnsi="標楷體" w:cs="Arial" w:hint="eastAsia"/>
                <w:color w:val="000000"/>
                <w:szCs w:val="24"/>
              </w:rPr>
              <w:t>：</w:t>
            </w:r>
            <w:r w:rsidRPr="000266E7">
              <w:rPr>
                <w:rFonts w:ascii="標楷體" w:eastAsia="標楷體" w:hAnsi="標楷體" w:cs="Arial"/>
                <w:color w:val="000000"/>
                <w:szCs w:val="24"/>
              </w:rPr>
              <w:t>00</w:t>
            </w:r>
            <w:r w:rsidRPr="000266E7">
              <w:rPr>
                <w:rFonts w:ascii="標楷體" w:eastAsia="標楷體" w:hAnsi="標楷體" w:cs="Arial" w:hint="eastAsia"/>
                <w:color w:val="000000"/>
                <w:szCs w:val="24"/>
              </w:rPr>
              <w:t>～</w:t>
            </w:r>
          </w:p>
        </w:tc>
        <w:tc>
          <w:tcPr>
            <w:tcW w:w="2835" w:type="dxa"/>
          </w:tcPr>
          <w:p w:rsidR="007A05B6" w:rsidRPr="000266E7" w:rsidRDefault="007A05B6" w:rsidP="00C07FDE">
            <w:pPr>
              <w:spacing w:line="360" w:lineRule="auto"/>
              <w:rPr>
                <w:rFonts w:ascii="標楷體" w:eastAsia="標楷體" w:hAnsi="標楷體" w:cs="Arial"/>
                <w:color w:val="000000"/>
                <w:szCs w:val="24"/>
              </w:rPr>
            </w:pPr>
            <w:r w:rsidRPr="000266E7">
              <w:rPr>
                <w:rFonts w:ascii="標楷體" w:eastAsia="標楷體" w:hAnsi="標楷體" w:cs="Arial" w:hint="eastAsia"/>
                <w:color w:val="000000"/>
                <w:szCs w:val="24"/>
              </w:rPr>
              <w:t>賦歸</w:t>
            </w:r>
          </w:p>
        </w:tc>
        <w:tc>
          <w:tcPr>
            <w:tcW w:w="1985" w:type="dxa"/>
          </w:tcPr>
          <w:p w:rsidR="007A05B6" w:rsidRPr="000266E7" w:rsidRDefault="007A05B6" w:rsidP="00755910">
            <w:pPr>
              <w:spacing w:line="360" w:lineRule="auto"/>
              <w:rPr>
                <w:rFonts w:ascii="標楷體" w:eastAsia="標楷體" w:hAnsi="標楷體" w:cs="Arial"/>
                <w:color w:val="000000"/>
                <w:szCs w:val="24"/>
              </w:rPr>
            </w:pPr>
          </w:p>
        </w:tc>
        <w:tc>
          <w:tcPr>
            <w:tcW w:w="1701" w:type="dxa"/>
          </w:tcPr>
          <w:p w:rsidR="007A05B6" w:rsidRPr="000266E7" w:rsidRDefault="007A05B6" w:rsidP="00C07FDE">
            <w:pPr>
              <w:spacing w:line="360" w:lineRule="auto"/>
              <w:rPr>
                <w:rFonts w:ascii="標楷體" w:eastAsia="標楷體" w:hAnsi="標楷體" w:cs="Arial"/>
                <w:color w:val="000000"/>
                <w:sz w:val="20"/>
                <w:szCs w:val="20"/>
              </w:rPr>
            </w:pPr>
          </w:p>
        </w:tc>
      </w:tr>
    </w:tbl>
    <w:p w:rsidR="007A05B6" w:rsidRPr="000266E7" w:rsidRDefault="007A05B6" w:rsidP="00E85FE4">
      <w:pPr>
        <w:pStyle w:val="-1"/>
        <w:ind w:leftChars="0" w:left="360"/>
        <w:rPr>
          <w:rFonts w:ascii="標楷體" w:eastAsia="標楷體" w:hAnsi="標楷體" w:cs="Arial"/>
          <w:color w:val="000000"/>
          <w:szCs w:val="24"/>
        </w:rPr>
      </w:pPr>
    </w:p>
    <w:p w:rsidR="007A05B6" w:rsidRPr="000266E7" w:rsidRDefault="007A05B6" w:rsidP="00A1080B">
      <w:pPr>
        <w:pStyle w:val="-1"/>
        <w:ind w:leftChars="0" w:left="0"/>
        <w:rPr>
          <w:rFonts w:ascii="標楷體" w:eastAsia="標楷體" w:hAnsi="標楷體"/>
          <w:b/>
          <w:color w:val="000000"/>
          <w:szCs w:val="24"/>
        </w:rPr>
      </w:pPr>
    </w:p>
    <w:p w:rsidR="007A05B6" w:rsidRPr="000266E7" w:rsidRDefault="007A05B6" w:rsidP="004B0E73">
      <w:pPr>
        <w:pStyle w:val="-1"/>
        <w:ind w:leftChars="0" w:left="1610" w:hangingChars="670" w:hanging="1610"/>
        <w:rPr>
          <w:rFonts w:ascii="標楷體" w:eastAsia="標楷體" w:hAnsi="標楷體"/>
          <w:color w:val="000000"/>
          <w:szCs w:val="24"/>
        </w:rPr>
      </w:pPr>
      <w:r w:rsidRPr="000266E7">
        <w:rPr>
          <w:rFonts w:ascii="標楷體" w:eastAsia="標楷體" w:hAnsi="標楷體" w:hint="eastAsia"/>
          <w:b/>
          <w:color w:val="000000"/>
          <w:szCs w:val="24"/>
        </w:rPr>
        <w:t>陸、經費概算：</w:t>
      </w:r>
      <w:r w:rsidRPr="000266E7">
        <w:rPr>
          <w:rFonts w:ascii="標楷體" w:eastAsia="標楷體" w:hAnsi="標楷體" w:hint="eastAsia"/>
          <w:color w:val="000000"/>
          <w:szCs w:val="24"/>
        </w:rPr>
        <w:t>由教育部補助辦理十二年國民基本教育精進國中小教學品質計畫款項下支應。</w:t>
      </w:r>
    </w:p>
    <w:p w:rsidR="007A05B6" w:rsidRPr="000266E7" w:rsidRDefault="007A05B6" w:rsidP="002A6444">
      <w:pPr>
        <w:pStyle w:val="-1"/>
        <w:ind w:leftChars="0" w:left="1608" w:hangingChars="670" w:hanging="1608"/>
        <w:rPr>
          <w:rFonts w:ascii="標楷體" w:eastAsia="標楷體" w:hAnsi="標楷體"/>
          <w:color w:val="000000"/>
          <w:szCs w:val="24"/>
        </w:rPr>
      </w:pPr>
    </w:p>
    <w:p w:rsidR="007A05B6" w:rsidRPr="000266E7" w:rsidRDefault="007A05B6" w:rsidP="002A6444">
      <w:pPr>
        <w:pStyle w:val="-1"/>
        <w:ind w:leftChars="0" w:left="0"/>
        <w:rPr>
          <w:rFonts w:ascii="標楷體" w:eastAsia="標楷體" w:hAnsi="標楷體"/>
          <w:color w:val="000000"/>
          <w:szCs w:val="24"/>
        </w:rPr>
      </w:pPr>
      <w:r w:rsidRPr="000266E7">
        <w:rPr>
          <w:rFonts w:ascii="標楷體" w:eastAsia="標楷體" w:hAnsi="標楷體" w:hint="eastAsia"/>
          <w:b/>
          <w:color w:val="000000"/>
          <w:szCs w:val="24"/>
        </w:rPr>
        <w:t>柒、獎勵：</w:t>
      </w:r>
      <w:r w:rsidRPr="000266E7">
        <w:rPr>
          <w:rFonts w:ascii="標楷體" w:eastAsia="標楷體" w:hAnsi="標楷體" w:hint="eastAsia"/>
          <w:color w:val="000000"/>
          <w:szCs w:val="24"/>
        </w:rPr>
        <w:t>承辦本項研習工作人員，報請縣府給予敘獎。</w:t>
      </w:r>
    </w:p>
    <w:p w:rsidR="007A05B6" w:rsidRPr="000266E7" w:rsidRDefault="007A05B6" w:rsidP="002A6444">
      <w:pPr>
        <w:pStyle w:val="-1"/>
        <w:ind w:leftChars="0" w:left="0"/>
        <w:rPr>
          <w:rFonts w:ascii="標楷體" w:eastAsia="標楷體" w:hAnsi="標楷體"/>
          <w:color w:val="000000"/>
          <w:szCs w:val="24"/>
        </w:rPr>
      </w:pPr>
    </w:p>
    <w:p w:rsidR="007A05B6" w:rsidRPr="000266E7" w:rsidRDefault="007A05B6" w:rsidP="002A6444">
      <w:pPr>
        <w:pStyle w:val="-1"/>
        <w:ind w:leftChars="0" w:left="0"/>
        <w:rPr>
          <w:rFonts w:ascii="標楷體" w:eastAsia="標楷體" w:hAnsi="標楷體"/>
          <w:color w:val="000000"/>
          <w:szCs w:val="24"/>
        </w:rPr>
      </w:pPr>
      <w:r w:rsidRPr="000266E7">
        <w:rPr>
          <w:rFonts w:ascii="標楷體" w:eastAsia="標楷體" w:hAnsi="標楷體" w:hint="eastAsia"/>
          <w:b/>
          <w:color w:val="000000"/>
          <w:szCs w:val="24"/>
        </w:rPr>
        <w:t>捌、</w:t>
      </w:r>
      <w:r w:rsidRPr="000266E7">
        <w:rPr>
          <w:rFonts w:ascii="標楷體" w:eastAsia="標楷體" w:hAnsi="標楷體" w:hint="eastAsia"/>
          <w:color w:val="000000"/>
          <w:szCs w:val="24"/>
        </w:rPr>
        <w:t>本計畫奉核定後實施，修正亦同。</w:t>
      </w:r>
    </w:p>
    <w:p w:rsidR="007A05B6" w:rsidRPr="000266E7" w:rsidRDefault="007A05B6" w:rsidP="00E917A2">
      <w:pPr>
        <w:pStyle w:val="-1"/>
        <w:ind w:leftChars="0"/>
        <w:rPr>
          <w:rFonts w:ascii="標楷體" w:eastAsia="標楷體" w:hAnsi="標楷體"/>
          <w:color w:val="000000"/>
          <w:szCs w:val="24"/>
        </w:rPr>
      </w:pPr>
    </w:p>
    <w:sectPr w:rsidR="007A05B6" w:rsidRPr="000266E7" w:rsidSect="001A25BB">
      <w:pgSz w:w="11906" w:h="16838" w:code="9"/>
      <w:pgMar w:top="851" w:right="851" w:bottom="851" w:left="851"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5B6" w:rsidRDefault="007A05B6" w:rsidP="00D27F7C">
      <w:r>
        <w:separator/>
      </w:r>
    </w:p>
  </w:endnote>
  <w:endnote w:type="continuationSeparator" w:id="0">
    <w:p w:rsidR="007A05B6" w:rsidRDefault="007A05B6" w:rsidP="00D27F7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5B6" w:rsidRDefault="007A05B6" w:rsidP="00D27F7C">
      <w:r>
        <w:separator/>
      </w:r>
    </w:p>
  </w:footnote>
  <w:footnote w:type="continuationSeparator" w:id="0">
    <w:p w:rsidR="007A05B6" w:rsidRDefault="007A05B6" w:rsidP="00D27F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6AE92B0"/>
    <w:lvl w:ilvl="0">
      <w:start w:val="1"/>
      <w:numFmt w:val="bullet"/>
      <w:lvlText w:val=""/>
      <w:lvlJc w:val="left"/>
      <w:pPr>
        <w:tabs>
          <w:tab w:val="num" w:pos="0"/>
        </w:tabs>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38036E2"/>
    <w:multiLevelType w:val="hybridMultilevel"/>
    <w:tmpl w:val="2EAA9698"/>
    <w:lvl w:ilvl="0" w:tplc="7662F680">
      <w:start w:val="1"/>
      <w:numFmt w:val="taiwaneseCountingThousand"/>
      <w:lvlText w:val="%1、"/>
      <w:lvlJc w:val="left"/>
      <w:pPr>
        <w:ind w:left="860" w:hanging="480"/>
      </w:pPr>
      <w:rPr>
        <w:rFonts w:cs="Times New Roman" w:hint="default"/>
      </w:rPr>
    </w:lvl>
    <w:lvl w:ilvl="1" w:tplc="04090019" w:tentative="1">
      <w:start w:val="1"/>
      <w:numFmt w:val="ideographTraditional"/>
      <w:lvlText w:val="%2、"/>
      <w:lvlJc w:val="left"/>
      <w:pPr>
        <w:ind w:left="1340" w:hanging="480"/>
      </w:pPr>
      <w:rPr>
        <w:rFonts w:cs="Times New Roman"/>
      </w:rPr>
    </w:lvl>
    <w:lvl w:ilvl="2" w:tplc="0409001B" w:tentative="1">
      <w:start w:val="1"/>
      <w:numFmt w:val="lowerRoman"/>
      <w:lvlText w:val="%3."/>
      <w:lvlJc w:val="right"/>
      <w:pPr>
        <w:ind w:left="1820" w:hanging="480"/>
      </w:pPr>
      <w:rPr>
        <w:rFonts w:cs="Times New Roman"/>
      </w:rPr>
    </w:lvl>
    <w:lvl w:ilvl="3" w:tplc="0409000F" w:tentative="1">
      <w:start w:val="1"/>
      <w:numFmt w:val="decimal"/>
      <w:lvlText w:val="%4."/>
      <w:lvlJc w:val="left"/>
      <w:pPr>
        <w:ind w:left="2300" w:hanging="480"/>
      </w:pPr>
      <w:rPr>
        <w:rFonts w:cs="Times New Roman"/>
      </w:rPr>
    </w:lvl>
    <w:lvl w:ilvl="4" w:tplc="04090019" w:tentative="1">
      <w:start w:val="1"/>
      <w:numFmt w:val="ideographTraditional"/>
      <w:lvlText w:val="%5、"/>
      <w:lvlJc w:val="left"/>
      <w:pPr>
        <w:ind w:left="2780" w:hanging="480"/>
      </w:pPr>
      <w:rPr>
        <w:rFonts w:cs="Times New Roman"/>
      </w:rPr>
    </w:lvl>
    <w:lvl w:ilvl="5" w:tplc="0409001B" w:tentative="1">
      <w:start w:val="1"/>
      <w:numFmt w:val="lowerRoman"/>
      <w:lvlText w:val="%6."/>
      <w:lvlJc w:val="right"/>
      <w:pPr>
        <w:ind w:left="3260" w:hanging="480"/>
      </w:pPr>
      <w:rPr>
        <w:rFonts w:cs="Times New Roman"/>
      </w:rPr>
    </w:lvl>
    <w:lvl w:ilvl="6" w:tplc="0409000F" w:tentative="1">
      <w:start w:val="1"/>
      <w:numFmt w:val="decimal"/>
      <w:lvlText w:val="%7."/>
      <w:lvlJc w:val="left"/>
      <w:pPr>
        <w:ind w:left="3740" w:hanging="480"/>
      </w:pPr>
      <w:rPr>
        <w:rFonts w:cs="Times New Roman"/>
      </w:rPr>
    </w:lvl>
    <w:lvl w:ilvl="7" w:tplc="04090019" w:tentative="1">
      <w:start w:val="1"/>
      <w:numFmt w:val="ideographTraditional"/>
      <w:lvlText w:val="%8、"/>
      <w:lvlJc w:val="left"/>
      <w:pPr>
        <w:ind w:left="4220" w:hanging="480"/>
      </w:pPr>
      <w:rPr>
        <w:rFonts w:cs="Times New Roman"/>
      </w:rPr>
    </w:lvl>
    <w:lvl w:ilvl="8" w:tplc="0409001B" w:tentative="1">
      <w:start w:val="1"/>
      <w:numFmt w:val="lowerRoman"/>
      <w:lvlText w:val="%9."/>
      <w:lvlJc w:val="right"/>
      <w:pPr>
        <w:ind w:left="4700" w:hanging="480"/>
      </w:pPr>
      <w:rPr>
        <w:rFonts w:cs="Times New Roman"/>
      </w:rPr>
    </w:lvl>
  </w:abstractNum>
  <w:abstractNum w:abstractNumId="2">
    <w:nsid w:val="13CF1863"/>
    <w:multiLevelType w:val="hybridMultilevel"/>
    <w:tmpl w:val="6A0CC76C"/>
    <w:lvl w:ilvl="0" w:tplc="FF203176">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55760F3"/>
    <w:multiLevelType w:val="hybridMultilevel"/>
    <w:tmpl w:val="CF8A680C"/>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8B34000"/>
    <w:multiLevelType w:val="hybridMultilevel"/>
    <w:tmpl w:val="62DCFDD0"/>
    <w:lvl w:ilvl="0" w:tplc="98A8DEAE">
      <w:start w:val="1"/>
      <w:numFmt w:val="taiwaneseCountingThousand"/>
      <w:lvlText w:val="%1、"/>
      <w:lvlJc w:val="left"/>
      <w:pPr>
        <w:ind w:left="840" w:hanging="48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5">
    <w:nsid w:val="2BE82B9F"/>
    <w:multiLevelType w:val="hybridMultilevel"/>
    <w:tmpl w:val="777424BC"/>
    <w:lvl w:ilvl="0" w:tplc="5328AFD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332B4678"/>
    <w:multiLevelType w:val="hybridMultilevel"/>
    <w:tmpl w:val="983CD4D0"/>
    <w:lvl w:ilvl="0" w:tplc="F056C614">
      <w:start w:val="1"/>
      <w:numFmt w:val="taiwaneseCountingThousand"/>
      <w:lvlText w:val="%1、"/>
      <w:lvlJc w:val="left"/>
      <w:pPr>
        <w:ind w:left="840" w:hanging="48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7">
    <w:nsid w:val="3801373A"/>
    <w:multiLevelType w:val="hybridMultilevel"/>
    <w:tmpl w:val="ABA2DFA2"/>
    <w:lvl w:ilvl="0" w:tplc="DBF84EBE">
      <w:start w:val="1"/>
      <w:numFmt w:val="ideographLegalTradition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5CF489B"/>
    <w:multiLevelType w:val="hybridMultilevel"/>
    <w:tmpl w:val="9C447314"/>
    <w:lvl w:ilvl="0" w:tplc="F25C6E66">
      <w:start w:val="1"/>
      <w:numFmt w:val="taiwaneseCountingThousand"/>
      <w:lvlText w:val="%1、"/>
      <w:lvlJc w:val="left"/>
      <w:pPr>
        <w:ind w:left="380" w:hanging="3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5A7C012C"/>
    <w:multiLevelType w:val="hybridMultilevel"/>
    <w:tmpl w:val="4626746C"/>
    <w:lvl w:ilvl="0" w:tplc="D07A891A">
      <w:start w:val="1"/>
      <w:numFmt w:val="decimal"/>
      <w:lvlText w:val="%1．"/>
      <w:lvlJc w:val="left"/>
      <w:pPr>
        <w:ind w:left="1200" w:hanging="360"/>
      </w:pPr>
      <w:rPr>
        <w:rFonts w:cs="Times New Roman" w:hint="eastAsia"/>
      </w:rPr>
    </w:lvl>
    <w:lvl w:ilvl="1" w:tplc="04090019" w:tentative="1">
      <w:start w:val="1"/>
      <w:numFmt w:val="ideographTraditional"/>
      <w:lvlText w:val="%2、"/>
      <w:lvlJc w:val="left"/>
      <w:pPr>
        <w:ind w:left="1800" w:hanging="480"/>
      </w:pPr>
      <w:rPr>
        <w:rFonts w:ascii="新細明體" w:eastAsia="新細明體" w:hAnsi="新細明體" w:cs="Times New Roman" w:hint="eastAsia"/>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ascii="新細明體" w:eastAsia="新細明體" w:hAnsi="新細明體" w:cs="Times New Roman" w:hint="eastAsia"/>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ascii="新細明體" w:eastAsia="新細明體" w:hAnsi="新細明體" w:cs="Times New Roman" w:hint="eastAsia"/>
      </w:rPr>
    </w:lvl>
    <w:lvl w:ilvl="8" w:tplc="0409001B" w:tentative="1">
      <w:start w:val="1"/>
      <w:numFmt w:val="lowerRoman"/>
      <w:lvlText w:val="%9."/>
      <w:lvlJc w:val="right"/>
      <w:pPr>
        <w:ind w:left="5160" w:hanging="480"/>
      </w:pPr>
      <w:rPr>
        <w:rFonts w:cs="Times New Roman"/>
      </w:rPr>
    </w:lvl>
  </w:abstractNum>
  <w:abstractNum w:abstractNumId="10">
    <w:nsid w:val="7D5C7A7D"/>
    <w:multiLevelType w:val="hybridMultilevel"/>
    <w:tmpl w:val="57667B18"/>
    <w:lvl w:ilvl="0" w:tplc="4052D978">
      <w:start w:val="1"/>
      <w:numFmt w:val="japaneseCounting"/>
      <w:lvlText w:val="%1、"/>
      <w:lvlJc w:val="left"/>
      <w:pPr>
        <w:ind w:left="480" w:hanging="480"/>
      </w:pPr>
      <w:rPr>
        <w:rFonts w:ascii="新細明體" w:eastAsia="新細明體" w:hAnsi="新細明體" w:cs="Times New Roman" w:hint="eastAsia"/>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num w:numId="1">
    <w:abstractNumId w:val="7"/>
  </w:num>
  <w:num w:numId="2">
    <w:abstractNumId w:val="3"/>
  </w:num>
  <w:num w:numId="3">
    <w:abstractNumId w:val="10"/>
  </w:num>
  <w:num w:numId="4">
    <w:abstractNumId w:val="9"/>
  </w:num>
  <w:num w:numId="5">
    <w:abstractNumId w:val="2"/>
  </w:num>
  <w:num w:numId="6">
    <w:abstractNumId w:val="4"/>
  </w:num>
  <w:num w:numId="7">
    <w:abstractNumId w:val="8"/>
  </w:num>
  <w:num w:numId="8">
    <w:abstractNumId w:val="1"/>
  </w:num>
  <w:num w:numId="9">
    <w:abstractNumId w:val="5"/>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3623"/>
    <w:rsid w:val="000266E7"/>
    <w:rsid w:val="00032A8B"/>
    <w:rsid w:val="00053579"/>
    <w:rsid w:val="000960AF"/>
    <w:rsid w:val="000A258A"/>
    <w:rsid w:val="000F3D4C"/>
    <w:rsid w:val="000F4C90"/>
    <w:rsid w:val="0015329A"/>
    <w:rsid w:val="001775F5"/>
    <w:rsid w:val="00187563"/>
    <w:rsid w:val="001A25BB"/>
    <w:rsid w:val="001D0163"/>
    <w:rsid w:val="002050AA"/>
    <w:rsid w:val="0020700A"/>
    <w:rsid w:val="002124B5"/>
    <w:rsid w:val="00212EFC"/>
    <w:rsid w:val="00230C87"/>
    <w:rsid w:val="00236E36"/>
    <w:rsid w:val="002457F0"/>
    <w:rsid w:val="0024699A"/>
    <w:rsid w:val="00254FFB"/>
    <w:rsid w:val="002818F7"/>
    <w:rsid w:val="00293EC2"/>
    <w:rsid w:val="002A6444"/>
    <w:rsid w:val="002C5406"/>
    <w:rsid w:val="0030680B"/>
    <w:rsid w:val="00356B44"/>
    <w:rsid w:val="00370CEA"/>
    <w:rsid w:val="0038325E"/>
    <w:rsid w:val="0038520E"/>
    <w:rsid w:val="003943E6"/>
    <w:rsid w:val="003A7790"/>
    <w:rsid w:val="003B279F"/>
    <w:rsid w:val="003E663E"/>
    <w:rsid w:val="003F5297"/>
    <w:rsid w:val="0042440E"/>
    <w:rsid w:val="004947FA"/>
    <w:rsid w:val="00495F33"/>
    <w:rsid w:val="004972F2"/>
    <w:rsid w:val="004A49B9"/>
    <w:rsid w:val="004B0E73"/>
    <w:rsid w:val="004C5812"/>
    <w:rsid w:val="004F63FF"/>
    <w:rsid w:val="005003C7"/>
    <w:rsid w:val="005015D7"/>
    <w:rsid w:val="0052335E"/>
    <w:rsid w:val="00577AB2"/>
    <w:rsid w:val="00583426"/>
    <w:rsid w:val="005B151A"/>
    <w:rsid w:val="006043CB"/>
    <w:rsid w:val="00630417"/>
    <w:rsid w:val="006407D5"/>
    <w:rsid w:val="00673F5B"/>
    <w:rsid w:val="0067410C"/>
    <w:rsid w:val="00695C25"/>
    <w:rsid w:val="00697E63"/>
    <w:rsid w:val="006B218E"/>
    <w:rsid w:val="006D5033"/>
    <w:rsid w:val="006E0476"/>
    <w:rsid w:val="00723293"/>
    <w:rsid w:val="00755910"/>
    <w:rsid w:val="007A05B6"/>
    <w:rsid w:val="007C3816"/>
    <w:rsid w:val="007C51FB"/>
    <w:rsid w:val="007D05F2"/>
    <w:rsid w:val="00851F93"/>
    <w:rsid w:val="00876B18"/>
    <w:rsid w:val="008D0C66"/>
    <w:rsid w:val="008E5302"/>
    <w:rsid w:val="008F7D0F"/>
    <w:rsid w:val="009446A0"/>
    <w:rsid w:val="00967EE3"/>
    <w:rsid w:val="00974B6E"/>
    <w:rsid w:val="00975DD2"/>
    <w:rsid w:val="00976F38"/>
    <w:rsid w:val="00985681"/>
    <w:rsid w:val="00987A81"/>
    <w:rsid w:val="009B32B0"/>
    <w:rsid w:val="009F5C99"/>
    <w:rsid w:val="00A1080B"/>
    <w:rsid w:val="00A1697D"/>
    <w:rsid w:val="00A40BAD"/>
    <w:rsid w:val="00A847E1"/>
    <w:rsid w:val="00AF2CB6"/>
    <w:rsid w:val="00B35603"/>
    <w:rsid w:val="00B431E5"/>
    <w:rsid w:val="00B83722"/>
    <w:rsid w:val="00B93944"/>
    <w:rsid w:val="00BA5024"/>
    <w:rsid w:val="00BD3978"/>
    <w:rsid w:val="00BE0676"/>
    <w:rsid w:val="00BE0DC2"/>
    <w:rsid w:val="00C07FDE"/>
    <w:rsid w:val="00C12F94"/>
    <w:rsid w:val="00C1572E"/>
    <w:rsid w:val="00C65421"/>
    <w:rsid w:val="00C701E6"/>
    <w:rsid w:val="00CB3F70"/>
    <w:rsid w:val="00CE40DA"/>
    <w:rsid w:val="00D27F7C"/>
    <w:rsid w:val="00D32994"/>
    <w:rsid w:val="00E55CAD"/>
    <w:rsid w:val="00E63531"/>
    <w:rsid w:val="00E85FE4"/>
    <w:rsid w:val="00E917A2"/>
    <w:rsid w:val="00EC3623"/>
    <w:rsid w:val="00ED2956"/>
    <w:rsid w:val="00EE088B"/>
    <w:rsid w:val="00F169B3"/>
    <w:rsid w:val="00F16D9B"/>
    <w:rsid w:val="00F4197D"/>
    <w:rsid w:val="00F46749"/>
    <w:rsid w:val="00F553AE"/>
    <w:rsid w:val="00F74A01"/>
    <w:rsid w:val="00F802A5"/>
    <w:rsid w:val="00FC4A0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406"/>
    <w:pPr>
      <w:widowControl w:val="0"/>
    </w:pPr>
  </w:style>
  <w:style w:type="paragraph" w:styleId="Heading1">
    <w:name w:val="heading 1"/>
    <w:basedOn w:val="Normal"/>
    <w:link w:val="Heading1Char"/>
    <w:uiPriority w:val="99"/>
    <w:qFormat/>
    <w:rsid w:val="007C3816"/>
    <w:pPr>
      <w:widowControl/>
      <w:spacing w:before="100" w:beforeAutospacing="1" w:after="100" w:afterAutospacing="1"/>
      <w:outlineLvl w:val="0"/>
    </w:pPr>
    <w:rPr>
      <w:rFonts w:ascii="新細明體" w:hAnsi="新細明體"/>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3816"/>
    <w:rPr>
      <w:rFonts w:ascii="新細明體" w:eastAsia="新細明體" w:hAnsi="新細明體" w:cs="Times New Roman"/>
      <w:b/>
      <w:kern w:val="36"/>
      <w:sz w:val="48"/>
    </w:rPr>
  </w:style>
  <w:style w:type="paragraph" w:styleId="Header">
    <w:name w:val="header"/>
    <w:basedOn w:val="Normal"/>
    <w:link w:val="HeaderChar"/>
    <w:uiPriority w:val="99"/>
    <w:rsid w:val="00D27F7C"/>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D27F7C"/>
    <w:rPr>
      <w:rFonts w:ascii="Calibri" w:eastAsia="新細明體" w:hAnsi="Calibri" w:cs="Times New Roman"/>
      <w:sz w:val="20"/>
    </w:rPr>
  </w:style>
  <w:style w:type="paragraph" w:styleId="Footer">
    <w:name w:val="footer"/>
    <w:basedOn w:val="Normal"/>
    <w:link w:val="FooterChar"/>
    <w:uiPriority w:val="99"/>
    <w:rsid w:val="00D27F7C"/>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D27F7C"/>
    <w:rPr>
      <w:rFonts w:ascii="Calibri" w:eastAsia="新細明體" w:hAnsi="Calibri" w:cs="Times New Roman"/>
      <w:sz w:val="20"/>
    </w:rPr>
  </w:style>
  <w:style w:type="paragraph" w:styleId="Date">
    <w:name w:val="Date"/>
    <w:basedOn w:val="Normal"/>
    <w:next w:val="Normal"/>
    <w:link w:val="DateChar"/>
    <w:uiPriority w:val="99"/>
    <w:semiHidden/>
    <w:rsid w:val="00AF2CB6"/>
    <w:pPr>
      <w:jc w:val="right"/>
    </w:pPr>
    <w:rPr>
      <w:kern w:val="0"/>
      <w:sz w:val="20"/>
      <w:szCs w:val="20"/>
    </w:rPr>
  </w:style>
  <w:style w:type="character" w:customStyle="1" w:styleId="DateChar">
    <w:name w:val="Date Char"/>
    <w:basedOn w:val="DefaultParagraphFont"/>
    <w:link w:val="Date"/>
    <w:uiPriority w:val="99"/>
    <w:semiHidden/>
    <w:locked/>
    <w:rsid w:val="00AF2CB6"/>
    <w:rPr>
      <w:rFonts w:ascii="Calibri" w:eastAsia="新細明體" w:hAnsi="Calibri" w:cs="Times New Roman"/>
    </w:rPr>
  </w:style>
  <w:style w:type="table" w:styleId="TableGrid">
    <w:name w:val="Table Grid"/>
    <w:basedOn w:val="TableNormal"/>
    <w:uiPriority w:val="99"/>
    <w:rsid w:val="0052335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彩色清單 - 輔色 1"/>
    <w:basedOn w:val="Normal"/>
    <w:uiPriority w:val="99"/>
    <w:rsid w:val="00032A8B"/>
    <w:pPr>
      <w:ind w:leftChars="200" w:left="480"/>
    </w:pPr>
  </w:style>
  <w:style w:type="paragraph" w:styleId="BalloonText">
    <w:name w:val="Balloon Text"/>
    <w:basedOn w:val="Normal"/>
    <w:link w:val="BalloonTextChar"/>
    <w:uiPriority w:val="99"/>
    <w:semiHidden/>
    <w:rsid w:val="00F46749"/>
    <w:rPr>
      <w:rFonts w:ascii="Cambria" w:hAnsi="Cambria"/>
      <w:sz w:val="18"/>
      <w:szCs w:val="18"/>
    </w:rPr>
  </w:style>
  <w:style w:type="character" w:customStyle="1" w:styleId="BalloonTextChar">
    <w:name w:val="Balloon Text Char"/>
    <w:basedOn w:val="DefaultParagraphFont"/>
    <w:link w:val="BalloonText"/>
    <w:uiPriority w:val="99"/>
    <w:semiHidden/>
    <w:locked/>
    <w:rsid w:val="00F46749"/>
    <w:rPr>
      <w:rFonts w:ascii="Cambria" w:eastAsia="新細明體" w:hAnsi="Cambria" w:cs="Times New Roman"/>
      <w:kern w:val="2"/>
      <w:sz w:val="18"/>
    </w:rPr>
  </w:style>
</w:styles>
</file>

<file path=word/webSettings.xml><?xml version="1.0" encoding="utf-8"?>
<w:webSettings xmlns:r="http://schemas.openxmlformats.org/officeDocument/2006/relationships" xmlns:w="http://schemas.openxmlformats.org/wordprocessingml/2006/main">
  <w:divs>
    <w:div w:id="14978390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2</Pages>
  <Words>178</Words>
  <Characters>1021</Characters>
  <Application>Microsoft Office Outlook</Application>
  <DocSecurity>0</DocSecurity>
  <Lines>0</Lines>
  <Paragraphs>0</Paragraphs>
  <ScaleCrop>false</ScaleCrop>
  <Company>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附件16 文號府教輔字第1020032017</dc:title>
  <dc:subject/>
  <dc:creator>o</dc:creator>
  <cp:keywords/>
  <dc:description/>
  <cp:lastModifiedBy>none</cp:lastModifiedBy>
  <cp:revision>6</cp:revision>
  <cp:lastPrinted>2014-05-29T05:59:00Z</cp:lastPrinted>
  <dcterms:created xsi:type="dcterms:W3CDTF">2014-05-29T06:07:00Z</dcterms:created>
  <dcterms:modified xsi:type="dcterms:W3CDTF">2014-05-29T07:43:00Z</dcterms:modified>
</cp:coreProperties>
</file>