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C6" w:rsidRPr="0067149F" w:rsidRDefault="003A2931" w:rsidP="00EF4D0F">
      <w:pPr>
        <w:jc w:val="center"/>
        <w:rPr>
          <w:rFonts w:ascii="標楷體" w:eastAsia="標楷體" w:hAnsi="標楷體" w:cs="Times New Roman"/>
          <w:b/>
          <w:bCs/>
          <w:color w:val="000000"/>
          <w:sz w:val="32"/>
          <w:szCs w:val="32"/>
        </w:rPr>
      </w:pPr>
      <w:proofErr w:type="gramStart"/>
      <w:r>
        <w:rPr>
          <w:rFonts w:ascii="標楷體" w:eastAsia="標楷體" w:hAnsi="標楷體" w:cs="標楷體"/>
          <w:b/>
          <w:bCs/>
          <w:color w:val="000000"/>
          <w:sz w:val="32"/>
          <w:szCs w:val="32"/>
        </w:rPr>
        <w:t>10</w:t>
      </w:r>
      <w:r w:rsidR="00380B73">
        <w:rPr>
          <w:rFonts w:ascii="標楷體" w:eastAsia="標楷體" w:hAnsi="標楷體" w:cs="標楷體" w:hint="eastAsia"/>
          <w:b/>
          <w:bCs/>
          <w:color w:val="000000"/>
          <w:sz w:val="32"/>
          <w:szCs w:val="32"/>
        </w:rPr>
        <w:t>7</w:t>
      </w:r>
      <w:proofErr w:type="gramEnd"/>
      <w:r w:rsidR="00845DC6" w:rsidRPr="0067149F">
        <w:rPr>
          <w:rFonts w:ascii="標楷體" w:eastAsia="標楷體" w:hAnsi="標楷體" w:cs="標楷體" w:hint="eastAsia"/>
          <w:b/>
          <w:bCs/>
          <w:color w:val="000000"/>
          <w:sz w:val="32"/>
          <w:szCs w:val="32"/>
        </w:rPr>
        <w:t>年度花蓮縣家庭教育輔導團第</w:t>
      </w:r>
      <w:r w:rsidR="00380B73">
        <w:rPr>
          <w:rFonts w:ascii="標楷體" w:eastAsia="標楷體" w:hAnsi="標楷體" w:cs="標楷體" w:hint="eastAsia"/>
          <w:b/>
          <w:bCs/>
          <w:color w:val="000000"/>
          <w:sz w:val="32"/>
          <w:szCs w:val="32"/>
        </w:rPr>
        <w:t>1</w:t>
      </w:r>
      <w:r w:rsidR="00845DC6" w:rsidRPr="0067149F">
        <w:rPr>
          <w:rFonts w:ascii="標楷體" w:eastAsia="標楷體" w:hAnsi="標楷體" w:cs="標楷體" w:hint="eastAsia"/>
          <w:b/>
          <w:bCs/>
          <w:color w:val="000000"/>
          <w:sz w:val="32"/>
          <w:szCs w:val="32"/>
        </w:rPr>
        <w:t>次團</w:t>
      </w:r>
      <w:proofErr w:type="gramStart"/>
      <w:r w:rsidR="00845DC6" w:rsidRPr="0067149F">
        <w:rPr>
          <w:rFonts w:ascii="標楷體" w:eastAsia="標楷體" w:hAnsi="標楷體" w:cs="標楷體" w:hint="eastAsia"/>
          <w:b/>
          <w:bCs/>
          <w:color w:val="000000"/>
          <w:sz w:val="32"/>
          <w:szCs w:val="32"/>
        </w:rPr>
        <w:t>務</w:t>
      </w:r>
      <w:proofErr w:type="gramEnd"/>
      <w:r w:rsidR="00845DC6" w:rsidRPr="0067149F">
        <w:rPr>
          <w:rFonts w:ascii="標楷體" w:eastAsia="標楷體" w:hAnsi="標楷體" w:cs="標楷體" w:hint="eastAsia"/>
          <w:b/>
          <w:bCs/>
          <w:color w:val="000000"/>
          <w:sz w:val="32"/>
          <w:szCs w:val="32"/>
        </w:rPr>
        <w:t>會議</w:t>
      </w:r>
      <w:r w:rsidR="00845DC6" w:rsidRPr="0067149F">
        <w:rPr>
          <w:rFonts w:ascii="標楷體" w:eastAsia="標楷體" w:hAnsi="標楷體" w:cs="標楷體" w:hint="eastAsia"/>
          <w:b/>
          <w:bCs/>
          <w:color w:val="000000"/>
          <w:w w:val="90"/>
          <w:sz w:val="32"/>
          <w:szCs w:val="32"/>
        </w:rPr>
        <w:t>議程表</w:t>
      </w:r>
    </w:p>
    <w:p w:rsidR="00B71B5D" w:rsidRPr="00B71B5D" w:rsidRDefault="00845DC6" w:rsidP="00E15FB0">
      <w:pPr>
        <w:rPr>
          <w:rFonts w:ascii="標楷體" w:eastAsia="標楷體" w:hAnsi="標楷體" w:cs="標楷體"/>
          <w:color w:val="000000"/>
          <w:sz w:val="28"/>
          <w:szCs w:val="28"/>
        </w:rPr>
      </w:pPr>
      <w:r w:rsidRPr="0067149F">
        <w:rPr>
          <w:rFonts w:ascii="標楷體" w:eastAsia="標楷體" w:hAnsi="標楷體" w:cs="標楷體" w:hint="eastAsia"/>
          <w:color w:val="000000"/>
          <w:sz w:val="28"/>
          <w:szCs w:val="28"/>
        </w:rPr>
        <w:t>一、時</w:t>
      </w:r>
      <w:r w:rsidRPr="0067149F">
        <w:rPr>
          <w:rFonts w:ascii="標楷體" w:eastAsia="標楷體" w:hAnsi="標楷體" w:cs="標楷體"/>
          <w:color w:val="000000"/>
          <w:sz w:val="28"/>
          <w:szCs w:val="28"/>
        </w:rPr>
        <w:t xml:space="preserve">   </w:t>
      </w:r>
      <w:r w:rsidRPr="0067149F">
        <w:rPr>
          <w:rFonts w:ascii="標楷體" w:eastAsia="標楷體" w:hAnsi="標楷體" w:cs="標楷體" w:hint="eastAsia"/>
          <w:color w:val="000000"/>
          <w:sz w:val="28"/>
          <w:szCs w:val="28"/>
        </w:rPr>
        <w:t>間：</w:t>
      </w:r>
      <w:r w:rsidR="003A2931">
        <w:rPr>
          <w:rFonts w:ascii="標楷體" w:eastAsia="標楷體" w:hAnsi="標楷體" w:cs="標楷體"/>
          <w:color w:val="000000"/>
          <w:sz w:val="28"/>
          <w:szCs w:val="28"/>
        </w:rPr>
        <w:t>10</w:t>
      </w:r>
      <w:r w:rsidR="00380B73">
        <w:rPr>
          <w:rFonts w:ascii="標楷體" w:eastAsia="標楷體" w:hAnsi="標楷體" w:cs="標楷體" w:hint="eastAsia"/>
          <w:color w:val="000000"/>
          <w:sz w:val="28"/>
          <w:szCs w:val="28"/>
        </w:rPr>
        <w:t>7</w:t>
      </w:r>
      <w:r w:rsidRPr="0067149F">
        <w:rPr>
          <w:rFonts w:ascii="標楷體" w:eastAsia="標楷體" w:hAnsi="標楷體" w:cs="標楷體" w:hint="eastAsia"/>
          <w:color w:val="000000"/>
          <w:sz w:val="28"/>
          <w:szCs w:val="28"/>
        </w:rPr>
        <w:t>年</w:t>
      </w:r>
      <w:r w:rsidR="00380B73">
        <w:rPr>
          <w:rFonts w:ascii="標楷體" w:eastAsia="標楷體" w:hAnsi="標楷體" w:cs="標楷體" w:hint="eastAsia"/>
          <w:color w:val="000000"/>
          <w:sz w:val="28"/>
          <w:szCs w:val="28"/>
        </w:rPr>
        <w:t>3</w:t>
      </w:r>
      <w:r w:rsidRPr="0067149F">
        <w:rPr>
          <w:rFonts w:ascii="標楷體" w:eastAsia="標楷體" w:hAnsi="標楷體" w:cs="標楷體" w:hint="eastAsia"/>
          <w:color w:val="000000"/>
          <w:sz w:val="28"/>
          <w:szCs w:val="28"/>
        </w:rPr>
        <w:t>月</w:t>
      </w:r>
      <w:r w:rsidR="00380B73">
        <w:rPr>
          <w:rFonts w:ascii="標楷體" w:eastAsia="標楷體" w:hAnsi="標楷體" w:cs="標楷體" w:hint="eastAsia"/>
          <w:color w:val="000000"/>
          <w:sz w:val="28"/>
          <w:szCs w:val="28"/>
        </w:rPr>
        <w:t>22</w:t>
      </w:r>
      <w:r w:rsidRPr="0067149F">
        <w:rPr>
          <w:rFonts w:ascii="標楷體" w:eastAsia="標楷體" w:hAnsi="標楷體" w:cs="標楷體" w:hint="eastAsia"/>
          <w:color w:val="000000"/>
          <w:sz w:val="28"/>
          <w:szCs w:val="28"/>
        </w:rPr>
        <w:t>日</w:t>
      </w:r>
      <w:r w:rsidRPr="0067149F">
        <w:rPr>
          <w:rFonts w:ascii="標楷體" w:eastAsia="標楷體" w:hAnsi="標楷體" w:cs="標楷體"/>
          <w:color w:val="000000"/>
          <w:sz w:val="28"/>
          <w:szCs w:val="28"/>
        </w:rPr>
        <w:t>(</w:t>
      </w:r>
      <w:r w:rsidR="003A2931">
        <w:rPr>
          <w:rFonts w:ascii="標楷體" w:eastAsia="標楷體" w:hAnsi="標楷體" w:cs="標楷體" w:hint="eastAsia"/>
          <w:color w:val="000000"/>
          <w:sz w:val="28"/>
          <w:szCs w:val="28"/>
        </w:rPr>
        <w:t>四</w:t>
      </w:r>
      <w:r w:rsidRPr="0067149F">
        <w:rPr>
          <w:rFonts w:ascii="標楷體" w:eastAsia="標楷體" w:hAnsi="標楷體" w:cs="標楷體"/>
          <w:color w:val="000000"/>
          <w:sz w:val="28"/>
          <w:szCs w:val="28"/>
        </w:rPr>
        <w:t>)</w:t>
      </w:r>
      <w:r w:rsidR="003A2931">
        <w:rPr>
          <w:rFonts w:ascii="標楷體" w:eastAsia="標楷體" w:hAnsi="標楷體" w:cs="標楷體" w:hint="eastAsia"/>
          <w:color w:val="000000"/>
          <w:sz w:val="28"/>
          <w:szCs w:val="28"/>
        </w:rPr>
        <w:t>上</w:t>
      </w:r>
      <w:r w:rsidRPr="0067149F">
        <w:rPr>
          <w:rFonts w:ascii="標楷體" w:eastAsia="標楷體" w:hAnsi="標楷體" w:cs="標楷體" w:hint="eastAsia"/>
          <w:color w:val="000000"/>
          <w:sz w:val="28"/>
          <w:szCs w:val="28"/>
        </w:rPr>
        <w:t>午</w:t>
      </w:r>
      <w:r w:rsidR="003A2931">
        <w:rPr>
          <w:rFonts w:ascii="標楷體" w:eastAsia="標楷體" w:hAnsi="標楷體" w:cs="標楷體" w:hint="eastAsia"/>
          <w:color w:val="000000"/>
          <w:sz w:val="28"/>
          <w:szCs w:val="28"/>
        </w:rPr>
        <w:t>10</w:t>
      </w:r>
      <w:r w:rsidRPr="0067149F">
        <w:rPr>
          <w:rFonts w:ascii="標楷體" w:eastAsia="標楷體" w:hAnsi="標楷體" w:cs="標楷體" w:hint="eastAsia"/>
          <w:color w:val="000000"/>
          <w:sz w:val="28"/>
          <w:szCs w:val="28"/>
        </w:rPr>
        <w:t>時</w:t>
      </w:r>
      <w:r w:rsidR="0082255A">
        <w:rPr>
          <w:rFonts w:ascii="標楷體" w:eastAsia="標楷體" w:hAnsi="標楷體" w:cs="標楷體" w:hint="eastAsia"/>
          <w:color w:val="000000"/>
          <w:sz w:val="28"/>
          <w:szCs w:val="28"/>
        </w:rPr>
        <w:t>30分</w:t>
      </w:r>
    </w:p>
    <w:p w:rsidR="00845DC6" w:rsidRPr="0067149F" w:rsidRDefault="00845DC6" w:rsidP="00E15FB0">
      <w:pPr>
        <w:rPr>
          <w:rFonts w:ascii="標楷體" w:eastAsia="標楷體" w:hAnsi="標楷體" w:cs="Times New Roman"/>
          <w:color w:val="000000"/>
          <w:sz w:val="28"/>
          <w:szCs w:val="28"/>
        </w:rPr>
      </w:pPr>
      <w:r w:rsidRPr="0067149F">
        <w:rPr>
          <w:rFonts w:ascii="標楷體" w:eastAsia="標楷體" w:hAnsi="標楷體" w:cs="標楷體" w:hint="eastAsia"/>
          <w:color w:val="000000"/>
          <w:sz w:val="28"/>
          <w:szCs w:val="28"/>
        </w:rPr>
        <w:t>二、地</w:t>
      </w:r>
      <w:r w:rsidRPr="0067149F">
        <w:rPr>
          <w:rFonts w:ascii="標楷體" w:eastAsia="標楷體" w:hAnsi="標楷體" w:cs="標楷體"/>
          <w:color w:val="000000"/>
          <w:sz w:val="28"/>
          <w:szCs w:val="28"/>
        </w:rPr>
        <w:t xml:space="preserve">   </w:t>
      </w:r>
      <w:r w:rsidR="003A2931">
        <w:rPr>
          <w:rFonts w:ascii="標楷體" w:eastAsia="標楷體" w:hAnsi="標楷體" w:cs="標楷體" w:hint="eastAsia"/>
          <w:color w:val="000000"/>
          <w:sz w:val="28"/>
          <w:szCs w:val="28"/>
        </w:rPr>
        <w:t>點：花蓮縣</w:t>
      </w:r>
      <w:r w:rsidR="00EB2DFC">
        <w:rPr>
          <w:rFonts w:ascii="標楷體" w:eastAsia="標楷體" w:hAnsi="標楷體" w:cs="標楷體" w:hint="eastAsia"/>
          <w:color w:val="000000"/>
          <w:sz w:val="28"/>
          <w:szCs w:val="28"/>
        </w:rPr>
        <w:t>富里</w:t>
      </w:r>
      <w:bookmarkStart w:id="0" w:name="_GoBack"/>
      <w:bookmarkEnd w:id="0"/>
      <w:r w:rsidR="00380B73">
        <w:rPr>
          <w:rFonts w:ascii="標楷體" w:eastAsia="標楷體" w:hAnsi="標楷體" w:cs="標楷體" w:hint="eastAsia"/>
          <w:color w:val="000000"/>
          <w:sz w:val="28"/>
          <w:szCs w:val="28"/>
        </w:rPr>
        <w:t>鎮</w:t>
      </w:r>
      <w:r w:rsidR="00EB2DFC">
        <w:rPr>
          <w:rFonts w:ascii="標楷體" w:eastAsia="標楷體" w:hAnsi="標楷體" w:cs="標楷體" w:hint="eastAsia"/>
          <w:color w:val="000000"/>
          <w:sz w:val="28"/>
          <w:szCs w:val="28"/>
        </w:rPr>
        <w:t>富里</w:t>
      </w:r>
      <w:r w:rsidR="00380B73">
        <w:rPr>
          <w:rFonts w:ascii="標楷體" w:eastAsia="標楷體" w:hAnsi="標楷體" w:cs="標楷體" w:hint="eastAsia"/>
          <w:color w:val="000000"/>
          <w:sz w:val="28"/>
          <w:szCs w:val="28"/>
        </w:rPr>
        <w:t>國小</w:t>
      </w:r>
    </w:p>
    <w:p w:rsidR="00845DC6" w:rsidRPr="00380B73" w:rsidRDefault="003A2931" w:rsidP="002D0670">
      <w:pPr>
        <w:rPr>
          <w:rFonts w:ascii="標楷體" w:eastAsia="標楷體" w:hAnsi="標楷體" w:cs="Times New Roman"/>
          <w:color w:val="FF0000"/>
          <w:sz w:val="28"/>
          <w:szCs w:val="28"/>
        </w:rPr>
      </w:pPr>
      <w:r>
        <w:rPr>
          <w:rFonts w:ascii="標楷體" w:eastAsia="標楷體" w:hAnsi="標楷體" w:cs="標楷體" w:hint="eastAsia"/>
          <w:color w:val="000000"/>
          <w:sz w:val="28"/>
          <w:szCs w:val="28"/>
        </w:rPr>
        <w:t>三、</w:t>
      </w:r>
      <w:r w:rsidR="00845DC6" w:rsidRPr="0067149F">
        <w:rPr>
          <w:rFonts w:ascii="標楷體" w:eastAsia="標楷體" w:hAnsi="標楷體" w:cs="標楷體" w:hint="eastAsia"/>
          <w:color w:val="000000"/>
          <w:sz w:val="28"/>
          <w:szCs w:val="28"/>
        </w:rPr>
        <w:t>提案討論：</w:t>
      </w:r>
      <w:r w:rsidR="004B511D" w:rsidRPr="00380B73">
        <w:rPr>
          <w:rFonts w:ascii="標楷體" w:eastAsia="標楷體" w:hAnsi="標楷體" w:cs="Times New Roman"/>
          <w:color w:val="FF0000"/>
          <w:sz w:val="28"/>
          <w:szCs w:val="28"/>
        </w:rPr>
        <w:t xml:space="preserve"> </w:t>
      </w:r>
    </w:p>
    <w:p w:rsidR="00845DC6" w:rsidRPr="00646631" w:rsidRDefault="00845DC6" w:rsidP="001D0CFC">
      <w:pPr>
        <w:rPr>
          <w:rFonts w:ascii="標楷體" w:eastAsia="標楷體" w:hAnsi="標楷體" w:cs="Times New Roman"/>
          <w:sz w:val="28"/>
          <w:szCs w:val="28"/>
        </w:rPr>
      </w:pPr>
      <w:r w:rsidRPr="00646631">
        <w:rPr>
          <w:rFonts w:ascii="標楷體" w:eastAsia="標楷體" w:hAnsi="標楷體" w:cs="標楷體" w:hint="eastAsia"/>
          <w:sz w:val="28"/>
          <w:szCs w:val="28"/>
        </w:rPr>
        <w:t>案由</w:t>
      </w:r>
      <w:proofErr w:type="gramStart"/>
      <w:r w:rsidRPr="00646631">
        <w:rPr>
          <w:rFonts w:ascii="標楷體" w:eastAsia="標楷體" w:hAnsi="標楷體" w:cs="標楷體" w:hint="eastAsia"/>
          <w:sz w:val="28"/>
          <w:szCs w:val="28"/>
        </w:rPr>
        <w:t>一</w:t>
      </w:r>
      <w:proofErr w:type="gramEnd"/>
      <w:r w:rsidRPr="00646631">
        <w:rPr>
          <w:rFonts w:ascii="標楷體" w:eastAsia="標楷體" w:hAnsi="標楷體" w:cs="標楷體" w:hint="eastAsia"/>
          <w:sz w:val="28"/>
          <w:szCs w:val="28"/>
        </w:rPr>
        <w:t>：本縣</w:t>
      </w:r>
      <w:proofErr w:type="gramStart"/>
      <w:r w:rsidR="003A2931" w:rsidRPr="00646631">
        <w:rPr>
          <w:rFonts w:ascii="標楷體" w:eastAsia="標楷體" w:hAnsi="標楷體" w:cs="標楷體"/>
          <w:sz w:val="28"/>
          <w:szCs w:val="28"/>
        </w:rPr>
        <w:t>10</w:t>
      </w:r>
      <w:r w:rsidR="00646631">
        <w:rPr>
          <w:rFonts w:ascii="標楷體" w:eastAsia="標楷體" w:hAnsi="標楷體" w:cs="標楷體" w:hint="eastAsia"/>
          <w:sz w:val="28"/>
          <w:szCs w:val="28"/>
        </w:rPr>
        <w:t>7</w:t>
      </w:r>
      <w:proofErr w:type="gramEnd"/>
      <w:r w:rsidRPr="00646631">
        <w:rPr>
          <w:rFonts w:ascii="標楷體" w:eastAsia="標楷體" w:hAnsi="標楷體" w:cs="標楷體" w:hint="eastAsia"/>
          <w:sz w:val="28"/>
          <w:szCs w:val="28"/>
        </w:rPr>
        <w:t>年度</w:t>
      </w:r>
      <w:r w:rsidR="00646631">
        <w:rPr>
          <w:rFonts w:ascii="標楷體" w:eastAsia="標楷體" w:hAnsi="標楷體" w:cs="標楷體" w:hint="eastAsia"/>
          <w:sz w:val="30"/>
          <w:szCs w:val="30"/>
        </w:rPr>
        <w:t>花蓮縣家庭教育輔導團行事曆</w:t>
      </w:r>
      <w:r w:rsidRPr="00646631">
        <w:rPr>
          <w:rFonts w:ascii="新細明體" w:hAnsi="新細明體" w:cs="新細明體" w:hint="eastAsia"/>
          <w:sz w:val="28"/>
          <w:szCs w:val="28"/>
        </w:rPr>
        <w:t>，</w:t>
      </w:r>
      <w:r w:rsidRPr="00646631">
        <w:rPr>
          <w:rFonts w:ascii="標楷體" w:eastAsia="標楷體" w:hAnsi="標楷體" w:cs="標楷體" w:hint="eastAsia"/>
          <w:sz w:val="28"/>
          <w:szCs w:val="28"/>
        </w:rPr>
        <w:t>請討論</w:t>
      </w:r>
      <w:r w:rsidRPr="00646631">
        <w:rPr>
          <w:rFonts w:ascii="新細明體" w:hAnsi="新細明體" w:cs="新細明體" w:hint="eastAsia"/>
          <w:sz w:val="28"/>
          <w:szCs w:val="28"/>
        </w:rPr>
        <w:t>。</w:t>
      </w:r>
    </w:p>
    <w:p w:rsidR="00845DC6" w:rsidRPr="0067149F" w:rsidRDefault="00845DC6" w:rsidP="001D0CFC">
      <w:pPr>
        <w:rPr>
          <w:rFonts w:ascii="標楷體" w:eastAsia="標楷體" w:hAnsi="標楷體" w:cs="Times New Roman"/>
          <w:color w:val="000000"/>
          <w:sz w:val="28"/>
          <w:szCs w:val="28"/>
        </w:rPr>
      </w:pPr>
      <w:r w:rsidRPr="0067149F">
        <w:rPr>
          <w:rFonts w:ascii="標楷體" w:eastAsia="標楷體" w:hAnsi="標楷體" w:cs="標楷體" w:hint="eastAsia"/>
          <w:color w:val="000000"/>
          <w:sz w:val="28"/>
          <w:szCs w:val="28"/>
        </w:rPr>
        <w:t>說</w:t>
      </w:r>
      <w:r w:rsidRPr="0067149F">
        <w:rPr>
          <w:rFonts w:ascii="標楷體" w:eastAsia="標楷體" w:hAnsi="標楷體" w:cs="標楷體"/>
          <w:color w:val="000000"/>
          <w:sz w:val="28"/>
          <w:szCs w:val="28"/>
        </w:rPr>
        <w:t xml:space="preserve">  </w:t>
      </w:r>
      <w:r w:rsidRPr="0067149F">
        <w:rPr>
          <w:rFonts w:ascii="標楷體" w:eastAsia="標楷體" w:hAnsi="標楷體" w:cs="標楷體" w:hint="eastAsia"/>
          <w:color w:val="000000"/>
          <w:sz w:val="28"/>
          <w:szCs w:val="28"/>
        </w:rPr>
        <w:t>明：</w:t>
      </w:r>
    </w:p>
    <w:p w:rsidR="00646631" w:rsidRPr="00B92662" w:rsidRDefault="00646631" w:rsidP="00035186">
      <w:pPr>
        <w:pStyle w:val="a3"/>
        <w:numPr>
          <w:ilvl w:val="0"/>
          <w:numId w:val="17"/>
        </w:numPr>
        <w:ind w:leftChars="0" w:rightChars="-59" w:right="-142"/>
        <w:rPr>
          <w:rFonts w:ascii="標楷體" w:eastAsia="標楷體" w:hAnsi="標楷體" w:cs="新細明體"/>
          <w:color w:val="000000"/>
          <w:sz w:val="28"/>
          <w:szCs w:val="28"/>
        </w:rPr>
      </w:pPr>
      <w:r>
        <w:rPr>
          <w:rFonts w:ascii="標楷體" w:eastAsia="標楷體" w:hAnsi="標楷體" w:cs="標楷體" w:hint="eastAsia"/>
          <w:color w:val="000000"/>
          <w:sz w:val="28"/>
          <w:szCs w:val="28"/>
        </w:rPr>
        <w:t>依據106年第5次團</w:t>
      </w:r>
      <w:proofErr w:type="gramStart"/>
      <w:r>
        <w:rPr>
          <w:rFonts w:ascii="標楷體" w:eastAsia="標楷體" w:hAnsi="標楷體" w:cs="標楷體" w:hint="eastAsia"/>
          <w:color w:val="000000"/>
          <w:sz w:val="28"/>
          <w:szCs w:val="28"/>
        </w:rPr>
        <w:t>務</w:t>
      </w:r>
      <w:proofErr w:type="gramEnd"/>
      <w:r>
        <w:rPr>
          <w:rFonts w:ascii="標楷體" w:eastAsia="標楷體" w:hAnsi="標楷體" w:cs="標楷體" w:hint="eastAsia"/>
          <w:color w:val="000000"/>
          <w:sz w:val="28"/>
          <w:szCs w:val="28"/>
        </w:rPr>
        <w:t>會議，初次擬定107年輔導團行事曆如下：</w:t>
      </w:r>
    </w:p>
    <w:tbl>
      <w:tblPr>
        <w:tblStyle w:val="1"/>
        <w:tblW w:w="10065" w:type="dxa"/>
        <w:tblInd w:w="108" w:type="dxa"/>
        <w:tblLook w:val="01E0" w:firstRow="1" w:lastRow="1" w:firstColumn="1" w:lastColumn="1" w:noHBand="0" w:noVBand="0"/>
      </w:tblPr>
      <w:tblGrid>
        <w:gridCol w:w="851"/>
        <w:gridCol w:w="1417"/>
        <w:gridCol w:w="3402"/>
        <w:gridCol w:w="1276"/>
        <w:gridCol w:w="3119"/>
      </w:tblGrid>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日期</w:t>
            </w:r>
          </w:p>
        </w:tc>
        <w:tc>
          <w:tcPr>
            <w:tcW w:w="1417"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業務項目</w:t>
            </w:r>
          </w:p>
        </w:tc>
        <w:tc>
          <w:tcPr>
            <w:tcW w:w="3402" w:type="dxa"/>
          </w:tcPr>
          <w:p w:rsidR="00646631" w:rsidRPr="00680527" w:rsidRDefault="00646631" w:rsidP="005A39FE">
            <w:pPr>
              <w:rPr>
                <w:rFonts w:ascii="標楷體" w:eastAsia="標楷體" w:hAnsi="標楷體" w:cs="Times New Roman"/>
                <w:sz w:val="26"/>
                <w:szCs w:val="26"/>
              </w:rPr>
            </w:pPr>
            <w:r w:rsidRPr="00680527">
              <w:rPr>
                <w:rFonts w:ascii="標楷體" w:eastAsia="標楷體" w:hAnsi="標楷體" w:cs="Times New Roman" w:hint="eastAsia"/>
                <w:sz w:val="26"/>
                <w:szCs w:val="26"/>
              </w:rPr>
              <w:t>工作重點</w:t>
            </w:r>
          </w:p>
        </w:tc>
        <w:tc>
          <w:tcPr>
            <w:tcW w:w="1276" w:type="dxa"/>
          </w:tcPr>
          <w:p w:rsidR="00646631" w:rsidRPr="00680527" w:rsidRDefault="00646631" w:rsidP="005A39FE">
            <w:pPr>
              <w:rPr>
                <w:rFonts w:ascii="標楷體" w:eastAsia="標楷體" w:hAnsi="標楷體" w:cs="Times New Roman"/>
                <w:sz w:val="26"/>
                <w:szCs w:val="26"/>
              </w:rPr>
            </w:pPr>
            <w:r w:rsidRPr="00680527">
              <w:rPr>
                <w:rFonts w:ascii="標楷體" w:eastAsia="標楷體" w:hAnsi="標楷體" w:cs="Times New Roman" w:hint="eastAsia"/>
                <w:sz w:val="26"/>
                <w:szCs w:val="26"/>
              </w:rPr>
              <w:t>承辦學校</w:t>
            </w:r>
          </w:p>
        </w:tc>
        <w:tc>
          <w:tcPr>
            <w:tcW w:w="3119" w:type="dxa"/>
          </w:tcPr>
          <w:p w:rsidR="00646631" w:rsidRPr="00680527" w:rsidRDefault="00646631" w:rsidP="005A39FE">
            <w:pPr>
              <w:rPr>
                <w:rFonts w:ascii="標楷體" w:eastAsia="標楷體" w:hAnsi="標楷體" w:cs="Times New Roman"/>
                <w:sz w:val="26"/>
                <w:szCs w:val="26"/>
              </w:rPr>
            </w:pPr>
            <w:r w:rsidRPr="00680527">
              <w:rPr>
                <w:rFonts w:ascii="標楷體" w:eastAsia="標楷體" w:hAnsi="標楷體" w:cs="Times New Roman" w:hint="eastAsia"/>
                <w:sz w:val="26"/>
                <w:szCs w:val="26"/>
              </w:rPr>
              <w:t>備註</w:t>
            </w: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1月</w:t>
            </w:r>
          </w:p>
        </w:tc>
        <w:tc>
          <w:tcPr>
            <w:tcW w:w="1417"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團</w:t>
            </w:r>
            <w:proofErr w:type="gramStart"/>
            <w:r w:rsidRPr="00680527">
              <w:rPr>
                <w:rFonts w:ascii="標楷體" w:eastAsia="標楷體" w:hAnsi="標楷體" w:cs="Times New Roman" w:hint="eastAsia"/>
                <w:sz w:val="26"/>
                <w:szCs w:val="26"/>
              </w:rPr>
              <w:t>務</w:t>
            </w:r>
            <w:proofErr w:type="gramEnd"/>
            <w:r w:rsidRPr="00680527">
              <w:rPr>
                <w:rFonts w:ascii="標楷體" w:eastAsia="標楷體" w:hAnsi="標楷體" w:cs="Times New Roman" w:hint="eastAsia"/>
                <w:sz w:val="26"/>
                <w:szCs w:val="26"/>
              </w:rPr>
              <w:t>會議(</w:t>
            </w:r>
            <w:r>
              <w:rPr>
                <w:rFonts w:ascii="標楷體" w:eastAsia="標楷體" w:hAnsi="標楷體" w:cs="Times New Roman" w:hint="eastAsia"/>
                <w:sz w:val="26"/>
                <w:szCs w:val="26"/>
              </w:rPr>
              <w:t>1/18</w:t>
            </w:r>
            <w:r w:rsidRPr="00680527">
              <w:rPr>
                <w:rFonts w:ascii="標楷體" w:eastAsia="標楷體" w:hAnsi="標楷體" w:cs="Times New Roman" w:hint="eastAsia"/>
                <w:sz w:val="26"/>
                <w:szCs w:val="26"/>
              </w:rPr>
              <w:t>)</w:t>
            </w:r>
          </w:p>
        </w:tc>
        <w:tc>
          <w:tcPr>
            <w:tcW w:w="3402" w:type="dxa"/>
          </w:tcPr>
          <w:p w:rsidR="00646631" w:rsidRPr="0049409F" w:rsidRDefault="00646631" w:rsidP="005A39FE">
            <w:pPr>
              <w:pStyle w:val="a3"/>
              <w:numPr>
                <w:ilvl w:val="0"/>
                <w:numId w:val="20"/>
              </w:numPr>
              <w:ind w:leftChars="0"/>
              <w:rPr>
                <w:rFonts w:ascii="標楷體" w:eastAsia="標楷體" w:hAnsi="標楷體" w:cs="Times New Roman"/>
                <w:sz w:val="26"/>
                <w:szCs w:val="26"/>
              </w:rPr>
            </w:pPr>
            <w:r w:rsidRPr="0049409F">
              <w:rPr>
                <w:rFonts w:ascii="標楷體" w:eastAsia="標楷體" w:hAnsi="標楷體" w:cs="Times New Roman" w:hint="eastAsia"/>
                <w:sz w:val="26"/>
                <w:szCs w:val="26"/>
              </w:rPr>
              <w:t>確認年度工作計畫、本</w:t>
            </w:r>
            <w:r>
              <w:rPr>
                <w:rFonts w:ascii="標楷體" w:eastAsia="標楷體" w:hAnsi="標楷體" w:cs="Times New Roman" w:hint="eastAsia"/>
                <w:sz w:val="26"/>
                <w:szCs w:val="26"/>
              </w:rPr>
              <w:t>團</w:t>
            </w:r>
            <w:proofErr w:type="gramStart"/>
            <w:r>
              <w:rPr>
                <w:rFonts w:ascii="標楷體" w:eastAsia="標楷體" w:hAnsi="標楷體" w:cs="Times New Roman" w:hint="eastAsia"/>
                <w:sz w:val="26"/>
                <w:szCs w:val="26"/>
              </w:rPr>
              <w:t>務</w:t>
            </w:r>
            <w:proofErr w:type="gramEnd"/>
            <w:r>
              <w:rPr>
                <w:rFonts w:ascii="標楷體" w:eastAsia="標楷體" w:hAnsi="標楷體" w:cs="Times New Roman" w:hint="eastAsia"/>
                <w:sz w:val="26"/>
                <w:szCs w:val="26"/>
              </w:rPr>
              <w:t>運作計畫</w:t>
            </w:r>
            <w:proofErr w:type="gramStart"/>
            <w:r>
              <w:rPr>
                <w:rFonts w:ascii="標楷體" w:eastAsia="標楷體" w:hAnsi="標楷體" w:cs="Times New Roman" w:hint="eastAsia"/>
                <w:sz w:val="26"/>
                <w:szCs w:val="26"/>
              </w:rPr>
              <w:t>簽核</w:t>
            </w:r>
            <w:r w:rsidRPr="0049409F">
              <w:rPr>
                <w:rFonts w:ascii="標楷體" w:eastAsia="標楷體" w:hAnsi="標楷體" w:cs="Times New Roman" w:hint="eastAsia"/>
                <w:sz w:val="26"/>
                <w:szCs w:val="26"/>
              </w:rPr>
              <w:t>日</w:t>
            </w:r>
            <w:proofErr w:type="gramEnd"/>
            <w:r w:rsidRPr="0049409F">
              <w:rPr>
                <w:rFonts w:ascii="標楷體" w:eastAsia="標楷體" w:hAnsi="標楷體" w:cs="Times New Roman" w:hint="eastAsia"/>
                <w:sz w:val="26"/>
                <w:szCs w:val="26"/>
              </w:rPr>
              <w:t>。</w:t>
            </w:r>
          </w:p>
          <w:p w:rsidR="00646631" w:rsidRPr="0049409F" w:rsidRDefault="00646631" w:rsidP="005A39FE">
            <w:pPr>
              <w:pStyle w:val="a3"/>
              <w:numPr>
                <w:ilvl w:val="0"/>
                <w:numId w:val="20"/>
              </w:numPr>
              <w:ind w:leftChars="0"/>
              <w:rPr>
                <w:rFonts w:ascii="標楷體" w:eastAsia="標楷體" w:hAnsi="標楷體" w:cs="Times New Roman"/>
                <w:sz w:val="26"/>
                <w:szCs w:val="26"/>
              </w:rPr>
            </w:pPr>
            <w:r w:rsidRPr="0049409F">
              <w:rPr>
                <w:rFonts w:ascii="標楷體" w:eastAsia="標楷體" w:hAnsi="標楷體" w:cs="Times New Roman" w:hint="eastAsia"/>
                <w:sz w:val="26"/>
                <w:szCs w:val="26"/>
              </w:rPr>
              <w:t>分配訪視學校。</w:t>
            </w:r>
          </w:p>
          <w:p w:rsidR="00646631" w:rsidRPr="0049409F" w:rsidRDefault="00646631" w:rsidP="005A39FE">
            <w:pPr>
              <w:pStyle w:val="a3"/>
              <w:numPr>
                <w:ilvl w:val="0"/>
                <w:numId w:val="20"/>
              </w:numPr>
              <w:ind w:leftChars="0"/>
              <w:rPr>
                <w:rFonts w:ascii="標楷體" w:eastAsia="標楷體" w:hAnsi="標楷體" w:cs="Times New Roman"/>
                <w:sz w:val="26"/>
                <w:szCs w:val="26"/>
              </w:rPr>
            </w:pPr>
            <w:r w:rsidRPr="0049409F">
              <w:rPr>
                <w:rFonts w:ascii="標楷體" w:eastAsia="標楷體" w:hAnsi="標楷體" w:cs="Times New Roman" w:hint="eastAsia"/>
                <w:sz w:val="26"/>
                <w:szCs w:val="26"/>
              </w:rPr>
              <w:t>決定是否召開訪視說明會（時間、地點）。</w:t>
            </w:r>
          </w:p>
          <w:p w:rsidR="00646631" w:rsidRPr="0049409F" w:rsidRDefault="00646631" w:rsidP="005A39FE">
            <w:pPr>
              <w:pStyle w:val="a3"/>
              <w:numPr>
                <w:ilvl w:val="0"/>
                <w:numId w:val="20"/>
              </w:numPr>
              <w:ind w:leftChars="0"/>
              <w:rPr>
                <w:rFonts w:ascii="標楷體" w:eastAsia="標楷體" w:hAnsi="標楷體" w:cs="Times New Roman"/>
                <w:sz w:val="26"/>
                <w:szCs w:val="26"/>
              </w:rPr>
            </w:pPr>
            <w:r w:rsidRPr="0049409F">
              <w:rPr>
                <w:rFonts w:ascii="標楷體" w:eastAsia="標楷體" w:hAnsi="標楷體" w:cs="Times New Roman" w:hint="eastAsia"/>
                <w:sz w:val="26"/>
                <w:szCs w:val="26"/>
              </w:rPr>
              <w:t>確認</w:t>
            </w:r>
            <w:proofErr w:type="gramStart"/>
            <w:r w:rsidRPr="0049409F">
              <w:rPr>
                <w:rFonts w:ascii="標楷體" w:eastAsia="標楷體" w:hAnsi="標楷體" w:cs="Times New Roman" w:hint="eastAsia"/>
                <w:sz w:val="26"/>
                <w:szCs w:val="26"/>
              </w:rPr>
              <w:t>自評表格式</w:t>
            </w:r>
            <w:proofErr w:type="gramEnd"/>
            <w:r w:rsidRPr="0049409F">
              <w:rPr>
                <w:rFonts w:ascii="標楷體" w:eastAsia="標楷體" w:hAnsi="標楷體" w:cs="Times New Roman" w:hint="eastAsia"/>
                <w:sz w:val="26"/>
                <w:szCs w:val="26"/>
              </w:rPr>
              <w:t>與內容。</w:t>
            </w:r>
          </w:p>
        </w:tc>
        <w:tc>
          <w:tcPr>
            <w:tcW w:w="1276" w:type="dxa"/>
          </w:tcPr>
          <w:p w:rsidR="00646631" w:rsidRPr="00C51661" w:rsidRDefault="00646631" w:rsidP="005A39FE">
            <w:pPr>
              <w:rPr>
                <w:rFonts w:ascii="標楷體" w:eastAsia="標楷體" w:hAnsi="標楷體" w:cs="Times New Roman"/>
                <w:sz w:val="26"/>
                <w:szCs w:val="26"/>
              </w:rPr>
            </w:pPr>
            <w:r w:rsidRPr="00C51661">
              <w:rPr>
                <w:rFonts w:ascii="標楷體" w:eastAsia="標楷體" w:hAnsi="標楷體" w:cs="Times New Roman" w:hint="eastAsia"/>
                <w:sz w:val="26"/>
                <w:szCs w:val="26"/>
              </w:rPr>
              <w:t>富里國小</w:t>
            </w:r>
          </w:p>
        </w:tc>
        <w:tc>
          <w:tcPr>
            <w:tcW w:w="3119" w:type="dxa"/>
            <w:vMerge w:val="restart"/>
          </w:tcPr>
          <w:p w:rsidR="00646631" w:rsidRDefault="00646631" w:rsidP="005A39FE">
            <w:pPr>
              <w:pStyle w:val="a3"/>
              <w:numPr>
                <w:ilvl w:val="0"/>
                <w:numId w:val="19"/>
              </w:numPr>
              <w:ind w:leftChars="0"/>
              <w:rPr>
                <w:rFonts w:ascii="標楷體" w:eastAsia="標楷體" w:hAnsi="標楷體" w:cs="Times New Roman"/>
                <w:sz w:val="26"/>
                <w:szCs w:val="26"/>
              </w:rPr>
            </w:pPr>
            <w:r w:rsidRPr="00B1366A">
              <w:rPr>
                <w:rFonts w:ascii="標楷體" w:eastAsia="標楷體" w:hAnsi="標楷體" w:cs="Times New Roman" w:hint="eastAsia"/>
                <w:sz w:val="26"/>
                <w:szCs w:val="26"/>
              </w:rPr>
              <w:t>本年度承辦學校：</w:t>
            </w:r>
            <w:r>
              <w:rPr>
                <w:rFonts w:ascii="標楷體" w:eastAsia="標楷體" w:hAnsi="標楷體" w:cs="Times New Roman" w:hint="eastAsia"/>
                <w:sz w:val="26"/>
                <w:szCs w:val="26"/>
              </w:rPr>
              <w:t>富里國小、</w:t>
            </w:r>
            <w:proofErr w:type="gramStart"/>
            <w:r>
              <w:rPr>
                <w:rFonts w:ascii="標楷體" w:eastAsia="標楷體" w:hAnsi="標楷體" w:cs="Times New Roman" w:hint="eastAsia"/>
                <w:sz w:val="26"/>
                <w:szCs w:val="26"/>
              </w:rPr>
              <w:t>北林國小</w:t>
            </w:r>
            <w:proofErr w:type="gramEnd"/>
            <w:r>
              <w:rPr>
                <w:rFonts w:ascii="標楷體" w:eastAsia="標楷體" w:hAnsi="標楷體" w:cs="Times New Roman" w:hint="eastAsia"/>
                <w:sz w:val="26"/>
                <w:szCs w:val="26"/>
              </w:rPr>
              <w:t>、嘉里國小、光復國中、</w:t>
            </w:r>
            <w:r w:rsidRPr="00B979EA">
              <w:rPr>
                <w:rFonts w:ascii="標楷體" w:eastAsia="標楷體" w:hAnsi="標楷體" w:cs="Times New Roman" w:hint="eastAsia"/>
                <w:sz w:val="26"/>
                <w:szCs w:val="26"/>
              </w:rPr>
              <w:t>壽豐國中。</w:t>
            </w:r>
          </w:p>
          <w:p w:rsidR="00646631" w:rsidRDefault="00646631" w:rsidP="005A39FE">
            <w:pPr>
              <w:pStyle w:val="a3"/>
              <w:numPr>
                <w:ilvl w:val="0"/>
                <w:numId w:val="19"/>
              </w:numPr>
              <w:ind w:leftChars="0"/>
              <w:rPr>
                <w:rFonts w:ascii="標楷體" w:eastAsia="標楷體" w:hAnsi="標楷體" w:cs="Times New Roman"/>
                <w:sz w:val="26"/>
                <w:szCs w:val="26"/>
              </w:rPr>
            </w:pPr>
            <w:r w:rsidRPr="00B979EA">
              <w:rPr>
                <w:rFonts w:ascii="標楷體" w:eastAsia="標楷體" w:hAnsi="標楷體" w:cs="Times New Roman" w:hint="eastAsia"/>
                <w:sz w:val="26"/>
                <w:szCs w:val="26"/>
              </w:rPr>
              <w:t>團</w:t>
            </w:r>
            <w:proofErr w:type="gramStart"/>
            <w:r w:rsidRPr="00B979EA">
              <w:rPr>
                <w:rFonts w:ascii="標楷體" w:eastAsia="標楷體" w:hAnsi="標楷體" w:cs="Times New Roman" w:hint="eastAsia"/>
                <w:sz w:val="26"/>
                <w:szCs w:val="26"/>
              </w:rPr>
              <w:t>務</w:t>
            </w:r>
            <w:proofErr w:type="gramEnd"/>
            <w:r w:rsidRPr="00B979EA">
              <w:rPr>
                <w:rFonts w:ascii="標楷體" w:eastAsia="標楷體" w:hAnsi="標楷體" w:cs="Times New Roman" w:hint="eastAsia"/>
                <w:sz w:val="26"/>
                <w:szCs w:val="26"/>
              </w:rPr>
              <w:t>會議：承辦學校負責提供場地、</w:t>
            </w:r>
            <w:r>
              <w:rPr>
                <w:rFonts w:ascii="標楷體" w:eastAsia="標楷體" w:hAnsi="標楷體" w:cs="Times New Roman" w:hint="eastAsia"/>
                <w:sz w:val="26"/>
                <w:szCs w:val="26"/>
              </w:rPr>
              <w:t>誤餐</w:t>
            </w:r>
            <w:r w:rsidRPr="00B979EA">
              <w:rPr>
                <w:rFonts w:ascii="標楷體" w:eastAsia="標楷體" w:hAnsi="標楷體" w:cs="Times New Roman" w:hint="eastAsia"/>
                <w:sz w:val="26"/>
                <w:szCs w:val="26"/>
              </w:rPr>
              <w:t>、茶水</w:t>
            </w:r>
            <w:r>
              <w:rPr>
                <w:rFonts w:ascii="標楷體" w:eastAsia="標楷體" w:hAnsi="標楷體" w:cs="Times New Roman" w:hint="eastAsia"/>
                <w:sz w:val="26"/>
                <w:szCs w:val="26"/>
              </w:rPr>
              <w:t>、拍照(照片</w:t>
            </w:r>
            <w:proofErr w:type="gramStart"/>
            <w:r>
              <w:rPr>
                <w:rFonts w:ascii="標楷體" w:eastAsia="標楷體" w:hAnsi="標楷體" w:cs="Times New Roman" w:hint="eastAsia"/>
                <w:sz w:val="26"/>
                <w:szCs w:val="26"/>
              </w:rPr>
              <w:t>請交雅瑜彙</w:t>
            </w:r>
            <w:proofErr w:type="gramEnd"/>
            <w:r>
              <w:rPr>
                <w:rFonts w:ascii="標楷體" w:eastAsia="標楷體" w:hAnsi="標楷體" w:cs="Times New Roman" w:hint="eastAsia"/>
                <w:sz w:val="26"/>
                <w:szCs w:val="26"/>
              </w:rPr>
              <w:t>整)</w:t>
            </w:r>
            <w:r w:rsidRPr="00B979EA">
              <w:rPr>
                <w:rFonts w:ascii="標楷體" w:eastAsia="標楷體" w:hAnsi="標楷體" w:cs="Times New Roman" w:hint="eastAsia"/>
                <w:sz w:val="26"/>
                <w:szCs w:val="26"/>
              </w:rPr>
              <w:t>及報告時所需之電腦投影設備</w:t>
            </w:r>
            <w:r>
              <w:rPr>
                <w:rFonts w:ascii="標楷體" w:eastAsia="標楷體" w:hAnsi="標楷體" w:cs="Times New Roman" w:hint="eastAsia"/>
                <w:sz w:val="26"/>
                <w:szCs w:val="26"/>
              </w:rPr>
              <w:t>。</w:t>
            </w:r>
          </w:p>
          <w:p w:rsidR="00646631" w:rsidRPr="0062744C" w:rsidRDefault="00646631" w:rsidP="00901531">
            <w:pPr>
              <w:pStyle w:val="a3"/>
              <w:numPr>
                <w:ilvl w:val="0"/>
                <w:numId w:val="19"/>
              </w:numPr>
              <w:ind w:leftChars="0"/>
              <w:rPr>
                <w:rFonts w:ascii="標楷體" w:eastAsia="標楷體" w:hAnsi="標楷體" w:cs="Times New Roman"/>
                <w:sz w:val="26"/>
                <w:szCs w:val="26"/>
              </w:rPr>
            </w:pPr>
            <w:r w:rsidRPr="00B979EA">
              <w:rPr>
                <w:rFonts w:ascii="標楷體" w:eastAsia="標楷體" w:hAnsi="標楷體" w:cs="Times New Roman" w:hint="eastAsia"/>
                <w:sz w:val="26"/>
                <w:szCs w:val="26"/>
              </w:rPr>
              <w:t>團員增能研習：經費核銷及成果由自強國中彙整，</w:t>
            </w:r>
            <w:r>
              <w:rPr>
                <w:rFonts w:ascii="標楷體" w:eastAsia="標楷體" w:hAnsi="標楷體" w:cs="Times New Roman" w:hint="eastAsia"/>
                <w:sz w:val="26"/>
                <w:szCs w:val="26"/>
              </w:rPr>
              <w:t>團員增能課程之</w:t>
            </w:r>
            <w:r w:rsidRPr="00B979EA">
              <w:rPr>
                <w:rFonts w:ascii="標楷體" w:eastAsia="標楷體" w:hAnsi="標楷體" w:cs="Times New Roman" w:hint="eastAsia"/>
                <w:sz w:val="26"/>
                <w:szCs w:val="26"/>
              </w:rPr>
              <w:t>講師由承辦學校邀請。</w:t>
            </w:r>
            <w:r w:rsidR="00901531" w:rsidRPr="008F4C65">
              <w:rPr>
                <w:rFonts w:ascii="標楷體" w:eastAsia="標楷體" w:hAnsi="標楷體" w:cs="Times New Roman" w:hint="eastAsia"/>
                <w:sz w:val="26"/>
                <w:szCs w:val="26"/>
                <w:u w:val="single"/>
              </w:rPr>
              <w:t>根據教育部今(107)年的審議意見，欲延聘團</w:t>
            </w:r>
            <w:proofErr w:type="gramStart"/>
            <w:r w:rsidR="00901531" w:rsidRPr="008F4C65">
              <w:rPr>
                <w:rFonts w:ascii="標楷體" w:eastAsia="標楷體" w:hAnsi="標楷體" w:cs="Times New Roman" w:hint="eastAsia"/>
                <w:sz w:val="26"/>
                <w:szCs w:val="26"/>
                <w:u w:val="single"/>
              </w:rPr>
              <w:t>務</w:t>
            </w:r>
            <w:proofErr w:type="gramEnd"/>
            <w:r w:rsidR="00901531" w:rsidRPr="008F4C65">
              <w:rPr>
                <w:rFonts w:ascii="標楷體" w:eastAsia="標楷體" w:hAnsi="標楷體" w:cs="Times New Roman" w:hint="eastAsia"/>
                <w:sz w:val="26"/>
                <w:szCs w:val="26"/>
                <w:u w:val="single"/>
              </w:rPr>
              <w:t>會議的增能課程講師，需具有家庭教育專長之講座或是最近有參加家庭教育相關課程研習的老師。</w:t>
            </w: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2月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49409F" w:rsidRDefault="00646631" w:rsidP="005A39FE">
            <w:pPr>
              <w:rPr>
                <w:rFonts w:ascii="標楷體" w:eastAsia="標楷體" w:hAnsi="標楷體" w:cs="Times New Roman"/>
                <w:color w:val="FF0000"/>
                <w:sz w:val="26"/>
                <w:szCs w:val="26"/>
              </w:rPr>
            </w:pPr>
          </w:p>
        </w:tc>
        <w:tc>
          <w:tcPr>
            <w:tcW w:w="1276" w:type="dxa"/>
          </w:tcPr>
          <w:p w:rsidR="00646631" w:rsidRPr="00C51661" w:rsidRDefault="00646631" w:rsidP="005A39FE">
            <w:pPr>
              <w:rPr>
                <w:rFonts w:ascii="標楷體" w:eastAsia="標楷體" w:hAnsi="標楷體" w:cs="Times New Roman"/>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3月</w:t>
            </w:r>
          </w:p>
        </w:tc>
        <w:tc>
          <w:tcPr>
            <w:tcW w:w="1417"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團</w:t>
            </w:r>
            <w:proofErr w:type="gramStart"/>
            <w:r w:rsidRPr="00680527">
              <w:rPr>
                <w:rFonts w:ascii="標楷體" w:eastAsia="標楷體" w:hAnsi="標楷體" w:cs="Times New Roman" w:hint="eastAsia"/>
                <w:sz w:val="26"/>
                <w:szCs w:val="26"/>
              </w:rPr>
              <w:t>務</w:t>
            </w:r>
            <w:proofErr w:type="gramEnd"/>
            <w:r w:rsidRPr="00680527">
              <w:rPr>
                <w:rFonts w:ascii="標楷體" w:eastAsia="標楷體" w:hAnsi="標楷體" w:cs="Times New Roman" w:hint="eastAsia"/>
                <w:sz w:val="26"/>
                <w:szCs w:val="26"/>
              </w:rPr>
              <w:t>會議(3/</w:t>
            </w:r>
            <w:r>
              <w:rPr>
                <w:rFonts w:ascii="標楷體" w:eastAsia="標楷體" w:hAnsi="標楷體" w:cs="Times New Roman" w:hint="eastAsia"/>
                <w:sz w:val="26"/>
                <w:szCs w:val="26"/>
              </w:rPr>
              <w:t>22</w:t>
            </w:r>
            <w:r w:rsidRPr="00680527">
              <w:rPr>
                <w:rFonts w:ascii="標楷體" w:eastAsia="標楷體" w:hAnsi="標楷體" w:cs="Times New Roman" w:hint="eastAsia"/>
                <w:sz w:val="26"/>
                <w:szCs w:val="26"/>
              </w:rPr>
              <w:t>)</w:t>
            </w:r>
          </w:p>
        </w:tc>
        <w:tc>
          <w:tcPr>
            <w:tcW w:w="3402" w:type="dxa"/>
          </w:tcPr>
          <w:p w:rsidR="00646631" w:rsidRPr="0049409F" w:rsidRDefault="00646631" w:rsidP="005A39FE">
            <w:pPr>
              <w:rPr>
                <w:rFonts w:ascii="標楷體" w:eastAsia="標楷體" w:hAnsi="標楷體" w:cs="Times New Roman"/>
                <w:sz w:val="26"/>
                <w:szCs w:val="26"/>
              </w:rPr>
            </w:pPr>
            <w:r w:rsidRPr="0049409F">
              <w:rPr>
                <w:rFonts w:ascii="標楷體" w:eastAsia="標楷體" w:hAnsi="標楷體" w:cs="Times New Roman" w:hint="eastAsia"/>
                <w:sz w:val="26"/>
                <w:szCs w:val="26"/>
              </w:rPr>
              <w:t>1.團員增能課程。</w:t>
            </w:r>
          </w:p>
          <w:p w:rsidR="00646631" w:rsidRPr="0049409F" w:rsidRDefault="00646631" w:rsidP="005A39FE">
            <w:pPr>
              <w:rPr>
                <w:rFonts w:ascii="標楷體" w:eastAsia="標楷體" w:hAnsi="標楷體" w:cs="Times New Roman"/>
                <w:color w:val="FF0000"/>
                <w:sz w:val="26"/>
                <w:szCs w:val="26"/>
              </w:rPr>
            </w:pPr>
            <w:r w:rsidRPr="0049409F">
              <w:rPr>
                <w:rFonts w:ascii="標楷體" w:eastAsia="標楷體" w:hAnsi="標楷體" w:cs="Times New Roman" w:hint="eastAsia"/>
                <w:sz w:val="26"/>
                <w:szCs w:val="26"/>
              </w:rPr>
              <w:t>2.若需召開訪視說明會，可訂於此時或將本次會議訂為說明會。</w:t>
            </w:r>
          </w:p>
        </w:tc>
        <w:tc>
          <w:tcPr>
            <w:tcW w:w="1276" w:type="dxa"/>
          </w:tcPr>
          <w:p w:rsidR="00646631" w:rsidRPr="00C51661" w:rsidRDefault="00646631" w:rsidP="005A39FE">
            <w:pPr>
              <w:rPr>
                <w:rFonts w:ascii="標楷體" w:eastAsia="標楷體" w:hAnsi="標楷體" w:cs="Times New Roman"/>
                <w:sz w:val="26"/>
                <w:szCs w:val="26"/>
              </w:rPr>
            </w:pPr>
            <w:proofErr w:type="gramStart"/>
            <w:r w:rsidRPr="00C51661">
              <w:rPr>
                <w:rFonts w:ascii="標楷體" w:eastAsia="標楷體" w:hAnsi="標楷體" w:cs="Times New Roman" w:hint="eastAsia"/>
                <w:sz w:val="26"/>
                <w:szCs w:val="26"/>
              </w:rPr>
              <w:t>北林國小</w:t>
            </w:r>
            <w:proofErr w:type="gramEnd"/>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4月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C51661" w:rsidRDefault="00646631" w:rsidP="005A39FE">
            <w:pPr>
              <w:rPr>
                <w:rFonts w:ascii="標楷體" w:eastAsia="標楷體" w:hAnsi="標楷體" w:cs="Times New Roman"/>
                <w:sz w:val="26"/>
                <w:szCs w:val="26"/>
              </w:rPr>
            </w:pPr>
          </w:p>
        </w:tc>
        <w:tc>
          <w:tcPr>
            <w:tcW w:w="1276" w:type="dxa"/>
          </w:tcPr>
          <w:p w:rsidR="00646631" w:rsidRPr="00680527" w:rsidRDefault="00646631" w:rsidP="005A39FE">
            <w:pPr>
              <w:rPr>
                <w:rFonts w:ascii="標楷體" w:eastAsia="標楷體" w:hAnsi="標楷體" w:cs="Times New Roman"/>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5月</w:t>
            </w:r>
          </w:p>
        </w:tc>
        <w:tc>
          <w:tcPr>
            <w:tcW w:w="1417"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團</w:t>
            </w:r>
            <w:proofErr w:type="gramStart"/>
            <w:r w:rsidRPr="00680527">
              <w:rPr>
                <w:rFonts w:ascii="標楷體" w:eastAsia="標楷體" w:hAnsi="標楷體" w:cs="Times New Roman" w:hint="eastAsia"/>
                <w:sz w:val="26"/>
                <w:szCs w:val="26"/>
              </w:rPr>
              <w:t>務</w:t>
            </w:r>
            <w:proofErr w:type="gramEnd"/>
            <w:r w:rsidRPr="00680527">
              <w:rPr>
                <w:rFonts w:ascii="標楷體" w:eastAsia="標楷體" w:hAnsi="標楷體" w:cs="Times New Roman" w:hint="eastAsia"/>
                <w:sz w:val="26"/>
                <w:szCs w:val="26"/>
              </w:rPr>
              <w:t>會議(5/1</w:t>
            </w:r>
            <w:r>
              <w:rPr>
                <w:rFonts w:ascii="標楷體" w:eastAsia="標楷體" w:hAnsi="標楷體" w:cs="Times New Roman" w:hint="eastAsia"/>
                <w:sz w:val="26"/>
                <w:szCs w:val="26"/>
              </w:rPr>
              <w:t>7</w:t>
            </w:r>
            <w:r w:rsidRPr="00680527">
              <w:rPr>
                <w:rFonts w:ascii="標楷體" w:eastAsia="標楷體" w:hAnsi="標楷體" w:cs="Times New Roman" w:hint="eastAsia"/>
                <w:sz w:val="26"/>
                <w:szCs w:val="26"/>
              </w:rPr>
              <w:t>)</w:t>
            </w:r>
          </w:p>
        </w:tc>
        <w:tc>
          <w:tcPr>
            <w:tcW w:w="3402" w:type="dxa"/>
          </w:tcPr>
          <w:p w:rsidR="00646631" w:rsidRPr="00C51661" w:rsidRDefault="00646631" w:rsidP="005A39FE">
            <w:pPr>
              <w:rPr>
                <w:rFonts w:ascii="標楷體" w:eastAsia="標楷體" w:hAnsi="標楷體" w:cs="Times New Roman"/>
                <w:sz w:val="26"/>
                <w:szCs w:val="26"/>
              </w:rPr>
            </w:pPr>
            <w:r w:rsidRPr="00C51661">
              <w:rPr>
                <w:rFonts w:ascii="標楷體" w:eastAsia="標楷體" w:hAnsi="標楷體" w:cs="Times New Roman" w:hint="eastAsia"/>
                <w:sz w:val="26"/>
                <w:szCs w:val="26"/>
              </w:rPr>
              <w:t>1.團員增能課程。</w:t>
            </w:r>
          </w:p>
          <w:p w:rsidR="00646631" w:rsidRPr="00C51661" w:rsidRDefault="00646631" w:rsidP="005A39FE">
            <w:pPr>
              <w:rPr>
                <w:rFonts w:ascii="標楷體" w:eastAsia="標楷體" w:hAnsi="標楷體" w:cs="Times New Roman"/>
                <w:sz w:val="26"/>
                <w:szCs w:val="26"/>
              </w:rPr>
            </w:pPr>
            <w:r w:rsidRPr="00C51661">
              <w:rPr>
                <w:rFonts w:ascii="標楷體" w:eastAsia="標楷體" w:hAnsi="標楷體" w:cs="Times New Roman" w:hint="eastAsia"/>
                <w:sz w:val="26"/>
                <w:szCs w:val="26"/>
              </w:rPr>
              <w:t>2.討論訪視評鑑計</w:t>
            </w:r>
            <w:r>
              <w:rPr>
                <w:rFonts w:ascii="標楷體" w:eastAsia="標楷體" w:hAnsi="標楷體" w:cs="Times New Roman" w:hint="eastAsia"/>
                <w:sz w:val="26"/>
                <w:szCs w:val="26"/>
              </w:rPr>
              <w:t>畫</w:t>
            </w:r>
            <w:r w:rsidRPr="00C51661">
              <w:rPr>
                <w:rFonts w:ascii="標楷體" w:eastAsia="標楷體" w:hAnsi="標楷體" w:cs="Times New Roman" w:hint="eastAsia"/>
                <w:sz w:val="26"/>
                <w:szCs w:val="26"/>
              </w:rPr>
              <w:t>、期程。</w:t>
            </w:r>
          </w:p>
          <w:p w:rsidR="00646631" w:rsidRPr="00C51661" w:rsidRDefault="00646631" w:rsidP="005A39FE">
            <w:pPr>
              <w:rPr>
                <w:rFonts w:ascii="標楷體" w:eastAsia="標楷體" w:hAnsi="標楷體" w:cs="Times New Roman"/>
                <w:sz w:val="26"/>
                <w:szCs w:val="26"/>
              </w:rPr>
            </w:pPr>
            <w:r w:rsidRPr="00C51661">
              <w:rPr>
                <w:rFonts w:ascii="標楷體" w:eastAsia="標楷體" w:hAnsi="標楷體" w:cs="Times New Roman" w:hint="eastAsia"/>
                <w:sz w:val="26"/>
                <w:szCs w:val="26"/>
              </w:rPr>
              <w:t>3.公告</w:t>
            </w:r>
            <w:proofErr w:type="gramStart"/>
            <w:r w:rsidRPr="00C51661">
              <w:rPr>
                <w:rFonts w:ascii="標楷體" w:eastAsia="標楷體" w:hAnsi="標楷體" w:cs="Times New Roman" w:hint="eastAsia"/>
                <w:sz w:val="26"/>
                <w:szCs w:val="26"/>
              </w:rPr>
              <w:t>自評表填報</w:t>
            </w:r>
            <w:proofErr w:type="gramEnd"/>
            <w:r w:rsidRPr="00C51661">
              <w:rPr>
                <w:rFonts w:ascii="標楷體" w:eastAsia="標楷體" w:hAnsi="標楷體" w:cs="Times New Roman" w:hint="eastAsia"/>
                <w:sz w:val="26"/>
                <w:szCs w:val="26"/>
              </w:rPr>
              <w:t>。</w:t>
            </w:r>
          </w:p>
        </w:tc>
        <w:tc>
          <w:tcPr>
            <w:tcW w:w="1276" w:type="dxa"/>
          </w:tcPr>
          <w:p w:rsidR="00646631" w:rsidRPr="00680527" w:rsidRDefault="00646631" w:rsidP="005A39FE">
            <w:pPr>
              <w:rPr>
                <w:rFonts w:ascii="標楷體" w:eastAsia="標楷體" w:hAnsi="標楷體" w:cs="Times New Roman"/>
                <w:sz w:val="26"/>
                <w:szCs w:val="26"/>
              </w:rPr>
            </w:pPr>
            <w:r>
              <w:rPr>
                <w:rFonts w:ascii="標楷體" w:eastAsia="標楷體" w:hAnsi="標楷體" w:cs="Times New Roman" w:hint="eastAsia"/>
                <w:sz w:val="26"/>
                <w:szCs w:val="26"/>
              </w:rPr>
              <w:t>嘉里國小</w:t>
            </w: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6月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C51661" w:rsidRDefault="00646631" w:rsidP="005A39FE">
            <w:pPr>
              <w:rPr>
                <w:rFonts w:ascii="標楷體" w:eastAsia="標楷體" w:hAnsi="標楷體" w:cs="Times New Roman"/>
                <w:sz w:val="26"/>
                <w:szCs w:val="26"/>
              </w:rPr>
            </w:pPr>
          </w:p>
        </w:tc>
        <w:tc>
          <w:tcPr>
            <w:tcW w:w="1276" w:type="dxa"/>
          </w:tcPr>
          <w:p w:rsidR="00646631" w:rsidRPr="00680527" w:rsidRDefault="00646631" w:rsidP="005A39FE">
            <w:pPr>
              <w:rPr>
                <w:rFonts w:ascii="標楷體" w:eastAsia="標楷體" w:hAnsi="標楷體" w:cs="Times New Roman"/>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7月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C51661" w:rsidRDefault="00646631" w:rsidP="005A39FE">
            <w:pPr>
              <w:rPr>
                <w:rFonts w:ascii="標楷體" w:eastAsia="標楷體" w:hAnsi="標楷體" w:cs="Times New Roman"/>
                <w:sz w:val="26"/>
                <w:szCs w:val="26"/>
              </w:rPr>
            </w:pPr>
          </w:p>
        </w:tc>
        <w:tc>
          <w:tcPr>
            <w:tcW w:w="1276" w:type="dxa"/>
          </w:tcPr>
          <w:p w:rsidR="00646631" w:rsidRPr="00680527" w:rsidRDefault="00646631" w:rsidP="005A39FE">
            <w:pPr>
              <w:rPr>
                <w:rFonts w:ascii="標楷體" w:eastAsia="標楷體" w:hAnsi="標楷體" w:cs="Times New Roman"/>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8月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C51661" w:rsidRDefault="00646631" w:rsidP="005A39FE">
            <w:pPr>
              <w:rPr>
                <w:rFonts w:ascii="標楷體" w:eastAsia="標楷體" w:hAnsi="標楷體" w:cs="Times New Roman"/>
                <w:sz w:val="26"/>
                <w:szCs w:val="26"/>
              </w:rPr>
            </w:pPr>
          </w:p>
        </w:tc>
        <w:tc>
          <w:tcPr>
            <w:tcW w:w="1276" w:type="dxa"/>
          </w:tcPr>
          <w:p w:rsidR="00646631" w:rsidRPr="00680527" w:rsidRDefault="00646631" w:rsidP="005A39FE">
            <w:pPr>
              <w:rPr>
                <w:rFonts w:ascii="標楷體" w:eastAsia="標楷體" w:hAnsi="標楷體" w:cs="Times New Roman"/>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9月</w:t>
            </w:r>
          </w:p>
        </w:tc>
        <w:tc>
          <w:tcPr>
            <w:tcW w:w="1417"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團</w:t>
            </w:r>
            <w:proofErr w:type="gramStart"/>
            <w:r w:rsidRPr="00680527">
              <w:rPr>
                <w:rFonts w:ascii="標楷體" w:eastAsia="標楷體" w:hAnsi="標楷體" w:cs="Times New Roman" w:hint="eastAsia"/>
                <w:sz w:val="26"/>
                <w:szCs w:val="26"/>
              </w:rPr>
              <w:t>務</w:t>
            </w:r>
            <w:proofErr w:type="gramEnd"/>
            <w:r w:rsidRPr="00680527">
              <w:rPr>
                <w:rFonts w:ascii="標楷體" w:eastAsia="標楷體" w:hAnsi="標楷體" w:cs="Times New Roman" w:hint="eastAsia"/>
                <w:sz w:val="26"/>
                <w:szCs w:val="26"/>
              </w:rPr>
              <w:t>會議(9/</w:t>
            </w:r>
            <w:r>
              <w:rPr>
                <w:rFonts w:ascii="標楷體" w:eastAsia="標楷體" w:hAnsi="標楷體" w:cs="Times New Roman" w:hint="eastAsia"/>
                <w:sz w:val="26"/>
                <w:szCs w:val="26"/>
              </w:rPr>
              <w:t>13</w:t>
            </w:r>
            <w:r w:rsidRPr="00680527">
              <w:rPr>
                <w:rFonts w:ascii="標楷體" w:eastAsia="標楷體" w:hAnsi="標楷體" w:cs="Times New Roman" w:hint="eastAsia"/>
                <w:sz w:val="26"/>
                <w:szCs w:val="26"/>
              </w:rPr>
              <w:t>)</w:t>
            </w:r>
          </w:p>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C51661" w:rsidRDefault="00646631" w:rsidP="005A39FE">
            <w:pPr>
              <w:pStyle w:val="a3"/>
              <w:numPr>
                <w:ilvl w:val="0"/>
                <w:numId w:val="21"/>
              </w:numPr>
              <w:ind w:leftChars="0"/>
              <w:rPr>
                <w:rFonts w:ascii="標楷體" w:eastAsia="標楷體" w:hAnsi="標楷體" w:cs="Times New Roman"/>
                <w:sz w:val="26"/>
                <w:szCs w:val="26"/>
              </w:rPr>
            </w:pPr>
            <w:proofErr w:type="gramStart"/>
            <w:r>
              <w:rPr>
                <w:rFonts w:ascii="標楷體" w:eastAsia="標楷體" w:hAnsi="標楷體" w:cs="Times New Roman" w:hint="eastAsia"/>
                <w:sz w:val="26"/>
                <w:szCs w:val="26"/>
              </w:rPr>
              <w:t>研</w:t>
            </w:r>
            <w:proofErr w:type="gramEnd"/>
            <w:r>
              <w:rPr>
                <w:rFonts w:ascii="標楷體" w:eastAsia="標楷體" w:hAnsi="標楷體" w:cs="Times New Roman" w:hint="eastAsia"/>
                <w:sz w:val="26"/>
                <w:szCs w:val="26"/>
              </w:rPr>
              <w:t>擬明</w:t>
            </w:r>
            <w:r w:rsidRPr="00C51661">
              <w:rPr>
                <w:rFonts w:ascii="標楷體" w:eastAsia="標楷體" w:hAnsi="標楷體" w:cs="Times New Roman" w:hint="eastAsia"/>
                <w:sz w:val="26"/>
                <w:szCs w:val="26"/>
              </w:rPr>
              <w:t>(108)年度工作計畫：計畫分工、辦理種子教師的學校。</w:t>
            </w:r>
          </w:p>
          <w:p w:rsidR="00646631" w:rsidRPr="00C51661" w:rsidRDefault="00646631" w:rsidP="005A39FE">
            <w:pPr>
              <w:pStyle w:val="a3"/>
              <w:numPr>
                <w:ilvl w:val="0"/>
                <w:numId w:val="21"/>
              </w:numPr>
              <w:ind w:leftChars="0"/>
              <w:rPr>
                <w:rFonts w:ascii="標楷體" w:eastAsia="標楷體" w:hAnsi="標楷體" w:cs="Times New Roman"/>
                <w:sz w:val="26"/>
                <w:szCs w:val="26"/>
              </w:rPr>
            </w:pPr>
            <w:r w:rsidRPr="00C51661">
              <w:rPr>
                <w:rFonts w:ascii="標楷體" w:eastAsia="標楷體" w:hAnsi="標楷體" w:cs="Times New Roman" w:hint="eastAsia"/>
                <w:sz w:val="26"/>
                <w:szCs w:val="26"/>
              </w:rPr>
              <w:t>團員增能課程。</w:t>
            </w:r>
          </w:p>
          <w:p w:rsidR="00646631" w:rsidRPr="00C51661" w:rsidRDefault="00646631" w:rsidP="005A39FE">
            <w:pPr>
              <w:pStyle w:val="a3"/>
              <w:numPr>
                <w:ilvl w:val="0"/>
                <w:numId w:val="21"/>
              </w:numPr>
              <w:ind w:leftChars="0"/>
              <w:rPr>
                <w:rFonts w:ascii="標楷體" w:eastAsia="標楷體" w:hAnsi="標楷體" w:cs="Times New Roman"/>
                <w:sz w:val="26"/>
                <w:szCs w:val="26"/>
              </w:rPr>
            </w:pPr>
            <w:r w:rsidRPr="00C51661">
              <w:rPr>
                <w:rFonts w:ascii="標楷體" w:eastAsia="標楷體" w:hAnsi="標楷體" w:cs="Times New Roman" w:hint="eastAsia"/>
                <w:sz w:val="26"/>
                <w:szCs w:val="26"/>
              </w:rPr>
              <w:t>公告受評學校。</w:t>
            </w:r>
          </w:p>
          <w:p w:rsidR="00646631" w:rsidRPr="00C51661" w:rsidRDefault="00646631" w:rsidP="005A39FE">
            <w:pPr>
              <w:pStyle w:val="a3"/>
              <w:numPr>
                <w:ilvl w:val="0"/>
                <w:numId w:val="21"/>
              </w:numPr>
              <w:ind w:leftChars="0"/>
              <w:rPr>
                <w:rFonts w:ascii="標楷體" w:eastAsia="標楷體" w:hAnsi="標楷體" w:cs="Times New Roman"/>
                <w:sz w:val="26"/>
                <w:szCs w:val="26"/>
              </w:rPr>
            </w:pPr>
            <w:r w:rsidRPr="00C51661">
              <w:rPr>
                <w:rFonts w:ascii="標楷體" w:eastAsia="標楷體" w:hAnsi="標楷體" w:cs="Times New Roman" w:hint="eastAsia"/>
                <w:sz w:val="26"/>
                <w:szCs w:val="26"/>
              </w:rPr>
              <w:t>訪視評鑑計畫到校</w:t>
            </w:r>
            <w:proofErr w:type="gramStart"/>
            <w:r w:rsidRPr="00C51661">
              <w:rPr>
                <w:rFonts w:ascii="標楷體" w:eastAsia="標楷體" w:hAnsi="標楷體" w:cs="Times New Roman" w:hint="eastAsia"/>
                <w:sz w:val="26"/>
                <w:szCs w:val="26"/>
              </w:rPr>
              <w:t>複</w:t>
            </w:r>
            <w:proofErr w:type="gramEnd"/>
            <w:r w:rsidRPr="00C51661">
              <w:rPr>
                <w:rFonts w:ascii="標楷體" w:eastAsia="標楷體" w:hAnsi="標楷體" w:cs="Times New Roman" w:hint="eastAsia"/>
                <w:sz w:val="26"/>
                <w:szCs w:val="26"/>
              </w:rPr>
              <w:t>評。</w:t>
            </w:r>
          </w:p>
          <w:p w:rsidR="00646631" w:rsidRPr="00C51661" w:rsidRDefault="00646631" w:rsidP="005A39FE">
            <w:pPr>
              <w:pStyle w:val="a3"/>
              <w:numPr>
                <w:ilvl w:val="0"/>
                <w:numId w:val="21"/>
              </w:numPr>
              <w:ind w:leftChars="0"/>
              <w:rPr>
                <w:rFonts w:ascii="標楷體" w:eastAsia="標楷體" w:hAnsi="標楷體" w:cs="Times New Roman"/>
                <w:sz w:val="26"/>
                <w:szCs w:val="26"/>
              </w:rPr>
            </w:pPr>
            <w:r w:rsidRPr="00C51661">
              <w:rPr>
                <w:rFonts w:ascii="標楷體" w:eastAsia="標楷體" w:hAnsi="標楷體" w:cs="Times New Roman" w:hint="eastAsia"/>
                <w:sz w:val="26"/>
                <w:szCs w:val="26"/>
              </w:rPr>
              <w:lastRenderedPageBreak/>
              <w:t>今年初階進階家庭教育種子教師工作坊的辦理狀況。</w:t>
            </w:r>
          </w:p>
        </w:tc>
        <w:tc>
          <w:tcPr>
            <w:tcW w:w="1276" w:type="dxa"/>
          </w:tcPr>
          <w:p w:rsidR="00646631" w:rsidRPr="00680527" w:rsidRDefault="00646631" w:rsidP="005A39FE">
            <w:pPr>
              <w:rPr>
                <w:rFonts w:ascii="標楷體" w:eastAsia="標楷體" w:hAnsi="標楷體" w:cs="Times New Roman"/>
                <w:sz w:val="26"/>
                <w:szCs w:val="26"/>
              </w:rPr>
            </w:pPr>
            <w:r>
              <w:rPr>
                <w:rFonts w:ascii="標楷體" w:eastAsia="標楷體" w:hAnsi="標楷體" w:cs="Times New Roman" w:hint="eastAsia"/>
                <w:sz w:val="26"/>
                <w:szCs w:val="26"/>
              </w:rPr>
              <w:lastRenderedPageBreak/>
              <w:t>光復國中</w:t>
            </w: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rPr>
          <w:trHeight w:val="586"/>
        </w:trPr>
        <w:tc>
          <w:tcPr>
            <w:tcW w:w="851"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lastRenderedPageBreak/>
              <w:t>10月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680527" w:rsidRDefault="00646631" w:rsidP="005A39FE">
            <w:pPr>
              <w:rPr>
                <w:rFonts w:ascii="標楷體" w:eastAsia="標楷體" w:hAnsi="標楷體" w:cs="Times New Roman"/>
                <w:color w:val="FF0000"/>
                <w:sz w:val="26"/>
                <w:szCs w:val="26"/>
              </w:rPr>
            </w:pPr>
          </w:p>
        </w:tc>
        <w:tc>
          <w:tcPr>
            <w:tcW w:w="1276" w:type="dxa"/>
          </w:tcPr>
          <w:p w:rsidR="00646631" w:rsidRPr="00680527" w:rsidRDefault="00646631" w:rsidP="005A39FE">
            <w:pPr>
              <w:rPr>
                <w:rFonts w:ascii="標楷體" w:eastAsia="標楷體" w:hAnsi="標楷體" w:cs="Times New Roman"/>
                <w:color w:val="FF0000"/>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snapToGrid w:val="0"/>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11月</w:t>
            </w:r>
          </w:p>
        </w:tc>
        <w:tc>
          <w:tcPr>
            <w:tcW w:w="1417" w:type="dxa"/>
          </w:tcPr>
          <w:p w:rsidR="00646631" w:rsidRPr="00680527" w:rsidRDefault="00646631" w:rsidP="005A39FE">
            <w:pPr>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團</w:t>
            </w:r>
            <w:proofErr w:type="gramStart"/>
            <w:r w:rsidRPr="00680527">
              <w:rPr>
                <w:rFonts w:ascii="標楷體" w:eastAsia="標楷體" w:hAnsi="標楷體" w:cs="Times New Roman" w:hint="eastAsia"/>
                <w:sz w:val="26"/>
                <w:szCs w:val="26"/>
              </w:rPr>
              <w:t>務</w:t>
            </w:r>
            <w:proofErr w:type="gramEnd"/>
            <w:r w:rsidRPr="00680527">
              <w:rPr>
                <w:rFonts w:ascii="標楷體" w:eastAsia="標楷體" w:hAnsi="標楷體" w:cs="Times New Roman" w:hint="eastAsia"/>
                <w:sz w:val="26"/>
                <w:szCs w:val="26"/>
              </w:rPr>
              <w:t>會議</w:t>
            </w:r>
            <w:r>
              <w:rPr>
                <w:rFonts w:ascii="標楷體" w:eastAsia="標楷體" w:hAnsi="標楷體" w:cs="Times New Roman" w:hint="eastAsia"/>
                <w:sz w:val="26"/>
                <w:szCs w:val="26"/>
              </w:rPr>
              <w:t>(11/15</w:t>
            </w:r>
            <w:r w:rsidRPr="00680527">
              <w:rPr>
                <w:rFonts w:ascii="標楷體" w:eastAsia="標楷體" w:hAnsi="標楷體" w:cs="Times New Roman" w:hint="eastAsia"/>
                <w:sz w:val="26"/>
                <w:szCs w:val="26"/>
              </w:rPr>
              <w:t>)</w:t>
            </w:r>
          </w:p>
        </w:tc>
        <w:tc>
          <w:tcPr>
            <w:tcW w:w="3402" w:type="dxa"/>
          </w:tcPr>
          <w:p w:rsidR="00646631" w:rsidRPr="00BD7FC2" w:rsidRDefault="00646631" w:rsidP="005A39FE">
            <w:pPr>
              <w:pStyle w:val="a3"/>
              <w:numPr>
                <w:ilvl w:val="0"/>
                <w:numId w:val="18"/>
              </w:numPr>
              <w:ind w:leftChars="0"/>
              <w:rPr>
                <w:rFonts w:ascii="標楷體" w:eastAsia="標楷體" w:hAnsi="標楷體" w:cs="Times New Roman"/>
                <w:sz w:val="26"/>
                <w:szCs w:val="26"/>
              </w:rPr>
            </w:pPr>
            <w:r>
              <w:rPr>
                <w:rFonts w:ascii="標楷體" w:eastAsia="標楷體" w:hAnsi="標楷體" w:cs="Times New Roman" w:hint="eastAsia"/>
                <w:sz w:val="26"/>
                <w:szCs w:val="26"/>
              </w:rPr>
              <w:t>分享</w:t>
            </w:r>
            <w:r w:rsidRPr="00BD7FC2">
              <w:rPr>
                <w:rFonts w:ascii="標楷體" w:eastAsia="標楷體" w:hAnsi="標楷體" w:cs="Times New Roman" w:hint="eastAsia"/>
                <w:sz w:val="26"/>
                <w:szCs w:val="26"/>
              </w:rPr>
              <w:t>訪視評鑑計畫到校</w:t>
            </w:r>
            <w:proofErr w:type="gramStart"/>
            <w:r w:rsidRPr="00BD7FC2">
              <w:rPr>
                <w:rFonts w:ascii="標楷體" w:eastAsia="標楷體" w:hAnsi="標楷體" w:cs="Times New Roman" w:hint="eastAsia"/>
                <w:sz w:val="26"/>
                <w:szCs w:val="26"/>
              </w:rPr>
              <w:t>複</w:t>
            </w:r>
            <w:proofErr w:type="gramEnd"/>
            <w:r w:rsidRPr="00BD7FC2">
              <w:rPr>
                <w:rFonts w:ascii="標楷體" w:eastAsia="標楷體" w:hAnsi="標楷體" w:cs="Times New Roman" w:hint="eastAsia"/>
                <w:sz w:val="26"/>
                <w:szCs w:val="26"/>
              </w:rPr>
              <w:t>評</w:t>
            </w:r>
            <w:r>
              <w:rPr>
                <w:rFonts w:ascii="標楷體" w:eastAsia="標楷體" w:hAnsi="標楷體" w:cs="Times New Roman" w:hint="eastAsia"/>
                <w:sz w:val="26"/>
                <w:szCs w:val="26"/>
              </w:rPr>
              <w:t>結果(檢討與調整</w:t>
            </w:r>
            <w:proofErr w:type="gramStart"/>
            <w:r>
              <w:rPr>
                <w:rFonts w:ascii="標楷體" w:eastAsia="標楷體" w:hAnsi="標楷體" w:cs="Times New Roman" w:hint="eastAsia"/>
                <w:sz w:val="26"/>
                <w:szCs w:val="26"/>
              </w:rPr>
              <w:t>自評表內容</w:t>
            </w:r>
            <w:proofErr w:type="gramEnd"/>
            <w:r>
              <w:rPr>
                <w:rFonts w:ascii="標楷體" w:eastAsia="標楷體" w:hAnsi="標楷體" w:cs="Times New Roman" w:hint="eastAsia"/>
                <w:sz w:val="26"/>
                <w:szCs w:val="26"/>
              </w:rPr>
              <w:t>)。</w:t>
            </w:r>
          </w:p>
          <w:p w:rsidR="00646631" w:rsidRPr="00BD7FC2" w:rsidRDefault="00646631" w:rsidP="005A39FE">
            <w:pPr>
              <w:pStyle w:val="a3"/>
              <w:numPr>
                <w:ilvl w:val="0"/>
                <w:numId w:val="18"/>
              </w:numPr>
              <w:ind w:leftChars="0"/>
              <w:rPr>
                <w:rFonts w:ascii="標楷體" w:eastAsia="標楷體" w:hAnsi="標楷體" w:cs="Times New Roman"/>
                <w:sz w:val="26"/>
                <w:szCs w:val="26"/>
              </w:rPr>
            </w:pPr>
            <w:r>
              <w:rPr>
                <w:rFonts w:ascii="標楷體" w:eastAsia="標楷體" w:hAnsi="標楷體" w:cs="Times New Roman" w:hint="eastAsia"/>
                <w:sz w:val="26"/>
                <w:szCs w:val="26"/>
              </w:rPr>
              <w:t>團員增能課程。</w:t>
            </w:r>
          </w:p>
          <w:p w:rsidR="00646631" w:rsidRPr="00BD7FC2" w:rsidRDefault="00646631" w:rsidP="005A39FE">
            <w:pPr>
              <w:pStyle w:val="a3"/>
              <w:numPr>
                <w:ilvl w:val="0"/>
                <w:numId w:val="18"/>
              </w:numPr>
              <w:ind w:leftChars="0"/>
              <w:rPr>
                <w:rFonts w:ascii="標楷體" w:eastAsia="標楷體" w:hAnsi="標楷體" w:cs="Times New Roman"/>
                <w:sz w:val="26"/>
                <w:szCs w:val="26"/>
              </w:rPr>
            </w:pPr>
            <w:r>
              <w:rPr>
                <w:rFonts w:ascii="標楷體" w:eastAsia="標楷體" w:hAnsi="標楷體" w:cs="Times New Roman" w:hint="eastAsia"/>
                <w:sz w:val="26"/>
                <w:szCs w:val="26"/>
              </w:rPr>
              <w:t>結案：核銷單據、學校帳戶影本。</w:t>
            </w:r>
          </w:p>
        </w:tc>
        <w:tc>
          <w:tcPr>
            <w:tcW w:w="1276" w:type="dxa"/>
          </w:tcPr>
          <w:p w:rsidR="00646631" w:rsidRPr="00680527" w:rsidRDefault="00646631" w:rsidP="005A39FE">
            <w:pPr>
              <w:rPr>
                <w:rFonts w:ascii="標楷體" w:eastAsia="標楷體" w:hAnsi="標楷體" w:cs="Times New Roman"/>
                <w:sz w:val="26"/>
                <w:szCs w:val="26"/>
              </w:rPr>
            </w:pPr>
            <w:r>
              <w:rPr>
                <w:rFonts w:ascii="標楷體" w:eastAsia="標楷體" w:hAnsi="標楷體" w:cs="Times New Roman" w:hint="eastAsia"/>
                <w:sz w:val="26"/>
                <w:szCs w:val="26"/>
              </w:rPr>
              <w:t>壽豐國中</w:t>
            </w:r>
          </w:p>
        </w:tc>
        <w:tc>
          <w:tcPr>
            <w:tcW w:w="3119" w:type="dxa"/>
            <w:vMerge/>
          </w:tcPr>
          <w:p w:rsidR="00646631" w:rsidRPr="00680527" w:rsidRDefault="00646631" w:rsidP="005A39FE">
            <w:pPr>
              <w:rPr>
                <w:rFonts w:ascii="標楷體" w:eastAsia="標楷體" w:hAnsi="標楷體" w:cs="Times New Roman"/>
                <w:sz w:val="26"/>
                <w:szCs w:val="26"/>
              </w:rPr>
            </w:pPr>
          </w:p>
        </w:tc>
      </w:tr>
      <w:tr w:rsidR="00646631" w:rsidRPr="00680527" w:rsidTr="005A39FE">
        <w:tc>
          <w:tcPr>
            <w:tcW w:w="851" w:type="dxa"/>
          </w:tcPr>
          <w:p w:rsidR="00646631" w:rsidRPr="00680527" w:rsidRDefault="00646631" w:rsidP="005A39FE">
            <w:pPr>
              <w:snapToGrid w:val="0"/>
              <w:jc w:val="center"/>
              <w:rPr>
                <w:rFonts w:ascii="標楷體" w:eastAsia="標楷體" w:hAnsi="標楷體" w:cs="Times New Roman"/>
                <w:sz w:val="26"/>
                <w:szCs w:val="26"/>
              </w:rPr>
            </w:pPr>
            <w:r w:rsidRPr="00680527">
              <w:rPr>
                <w:rFonts w:ascii="標楷體" w:eastAsia="標楷體" w:hAnsi="標楷體" w:cs="Times New Roman" w:hint="eastAsia"/>
                <w:sz w:val="26"/>
                <w:szCs w:val="26"/>
              </w:rPr>
              <w:t>12月</w:t>
            </w:r>
          </w:p>
        </w:tc>
        <w:tc>
          <w:tcPr>
            <w:tcW w:w="1417" w:type="dxa"/>
          </w:tcPr>
          <w:p w:rsidR="00646631" w:rsidRPr="00680527" w:rsidRDefault="00646631" w:rsidP="005A39FE">
            <w:pPr>
              <w:jc w:val="center"/>
              <w:rPr>
                <w:rFonts w:ascii="標楷體" w:eastAsia="標楷體" w:hAnsi="標楷體" w:cs="Times New Roman"/>
                <w:sz w:val="26"/>
                <w:szCs w:val="26"/>
              </w:rPr>
            </w:pPr>
          </w:p>
        </w:tc>
        <w:tc>
          <w:tcPr>
            <w:tcW w:w="3402" w:type="dxa"/>
          </w:tcPr>
          <w:p w:rsidR="00646631" w:rsidRPr="00680527" w:rsidRDefault="00646631" w:rsidP="005A39FE">
            <w:pPr>
              <w:rPr>
                <w:rFonts w:ascii="標楷體" w:eastAsia="標楷體" w:hAnsi="標楷體" w:cs="Times New Roman"/>
                <w:sz w:val="26"/>
                <w:szCs w:val="26"/>
              </w:rPr>
            </w:pPr>
          </w:p>
        </w:tc>
        <w:tc>
          <w:tcPr>
            <w:tcW w:w="1276" w:type="dxa"/>
          </w:tcPr>
          <w:p w:rsidR="00646631" w:rsidRPr="00680527" w:rsidRDefault="00646631" w:rsidP="005A39FE">
            <w:pPr>
              <w:rPr>
                <w:rFonts w:ascii="標楷體" w:eastAsia="標楷體" w:hAnsi="標楷體" w:cs="Times New Roman"/>
                <w:sz w:val="26"/>
                <w:szCs w:val="26"/>
              </w:rPr>
            </w:pPr>
          </w:p>
        </w:tc>
        <w:tc>
          <w:tcPr>
            <w:tcW w:w="3119" w:type="dxa"/>
            <w:vMerge/>
          </w:tcPr>
          <w:p w:rsidR="00646631" w:rsidRPr="00680527" w:rsidRDefault="00646631" w:rsidP="005A39FE">
            <w:pPr>
              <w:rPr>
                <w:rFonts w:ascii="標楷體" w:eastAsia="標楷體" w:hAnsi="標楷體" w:cs="Times New Roman"/>
                <w:sz w:val="26"/>
                <w:szCs w:val="26"/>
              </w:rPr>
            </w:pPr>
          </w:p>
        </w:tc>
      </w:tr>
    </w:tbl>
    <w:p w:rsidR="00B71B5D" w:rsidRPr="00646631" w:rsidRDefault="00646631" w:rsidP="00B71B5D">
      <w:pPr>
        <w:pStyle w:val="a3"/>
        <w:numPr>
          <w:ilvl w:val="0"/>
          <w:numId w:val="17"/>
        </w:numPr>
        <w:ind w:leftChars="235" w:left="565" w:rightChars="-59" w:right="-142" w:hanging="1"/>
        <w:rPr>
          <w:rFonts w:ascii="標楷體" w:eastAsia="標楷體" w:hAnsi="標楷體" w:cs="標楷體"/>
          <w:color w:val="000000"/>
          <w:sz w:val="28"/>
          <w:szCs w:val="28"/>
        </w:rPr>
      </w:pPr>
      <w:r w:rsidRPr="00646631">
        <w:rPr>
          <w:rFonts w:ascii="標楷體" w:eastAsia="標楷體" w:hAnsi="標楷體" w:cs="新細明體" w:hint="eastAsia"/>
          <w:color w:val="000000"/>
          <w:sz w:val="28"/>
          <w:szCs w:val="28"/>
        </w:rPr>
        <w:t>於本次會議中確認。</w:t>
      </w:r>
    </w:p>
    <w:p w:rsidR="00845DC6" w:rsidRPr="0067149F" w:rsidRDefault="00845DC6" w:rsidP="001C6E08">
      <w:pPr>
        <w:rPr>
          <w:rFonts w:ascii="標楷體" w:eastAsia="標楷體" w:hAnsi="標楷體" w:cs="Times New Roman"/>
          <w:color w:val="000000"/>
          <w:sz w:val="28"/>
          <w:szCs w:val="28"/>
        </w:rPr>
      </w:pPr>
      <w:r w:rsidRPr="0067149F">
        <w:rPr>
          <w:rFonts w:ascii="標楷體" w:eastAsia="標楷體" w:hAnsi="標楷體" w:cs="標楷體" w:hint="eastAsia"/>
          <w:color w:val="000000"/>
          <w:sz w:val="28"/>
          <w:szCs w:val="28"/>
        </w:rPr>
        <w:t>決議：</w:t>
      </w:r>
    </w:p>
    <w:p w:rsidR="00845DC6" w:rsidRPr="0067149F" w:rsidRDefault="003A2931" w:rsidP="001C6E08">
      <w:pPr>
        <w:rPr>
          <w:rFonts w:ascii="新細明體" w:cs="Times New Roman"/>
          <w:color w:val="000000"/>
          <w:sz w:val="28"/>
          <w:szCs w:val="28"/>
        </w:rPr>
      </w:pPr>
      <w:r>
        <w:rPr>
          <w:rFonts w:ascii="標楷體" w:eastAsia="標楷體" w:hAnsi="標楷體" w:cs="標楷體" w:hint="eastAsia"/>
          <w:color w:val="000000"/>
          <w:sz w:val="28"/>
          <w:szCs w:val="28"/>
        </w:rPr>
        <w:t>案由二</w:t>
      </w:r>
      <w:r w:rsidR="00B71B5D">
        <w:rPr>
          <w:rFonts w:ascii="標楷體" w:eastAsia="標楷體" w:hAnsi="標楷體" w:cs="標楷體" w:hint="eastAsia"/>
          <w:color w:val="000000"/>
          <w:sz w:val="28"/>
          <w:szCs w:val="28"/>
        </w:rPr>
        <w:t>：</w:t>
      </w:r>
      <w:r w:rsidR="00924C68">
        <w:rPr>
          <w:rFonts w:ascii="標楷體" w:eastAsia="標楷體" w:hAnsi="標楷體" w:cs="標楷體" w:hint="eastAsia"/>
          <w:color w:val="000000"/>
          <w:sz w:val="28"/>
          <w:szCs w:val="28"/>
        </w:rPr>
        <w:t>分配</w:t>
      </w:r>
      <w:proofErr w:type="gramStart"/>
      <w:r w:rsidR="00924C68">
        <w:rPr>
          <w:rFonts w:ascii="標楷體" w:eastAsia="標楷體" w:hAnsi="標楷體" w:cs="標楷體" w:hint="eastAsia"/>
          <w:color w:val="000000"/>
          <w:sz w:val="28"/>
          <w:szCs w:val="28"/>
        </w:rPr>
        <w:t>107</w:t>
      </w:r>
      <w:proofErr w:type="gramEnd"/>
      <w:r w:rsidR="00924C68">
        <w:rPr>
          <w:rFonts w:ascii="標楷體" w:eastAsia="標楷體" w:hAnsi="標楷體" w:cs="標楷體" w:hint="eastAsia"/>
          <w:color w:val="000000"/>
          <w:sz w:val="28"/>
          <w:szCs w:val="28"/>
        </w:rPr>
        <w:t>年度評鑑訪視學校、</w:t>
      </w:r>
      <w:r w:rsidR="00150EC6">
        <w:rPr>
          <w:rFonts w:ascii="標楷體" w:eastAsia="標楷體" w:hAnsi="標楷體" w:cs="標楷體" w:hint="eastAsia"/>
          <w:color w:val="000000"/>
          <w:sz w:val="28"/>
          <w:szCs w:val="28"/>
        </w:rPr>
        <w:t>檢視</w:t>
      </w:r>
      <w:r w:rsidR="00924C68">
        <w:rPr>
          <w:rFonts w:ascii="標楷體" w:eastAsia="標楷體" w:hAnsi="標楷體" w:cs="標楷體" w:hint="eastAsia"/>
          <w:color w:val="000000"/>
          <w:sz w:val="28"/>
          <w:szCs w:val="28"/>
        </w:rPr>
        <w:t>確認</w:t>
      </w:r>
      <w:proofErr w:type="gramStart"/>
      <w:r w:rsidR="00924C68">
        <w:rPr>
          <w:rFonts w:ascii="標楷體" w:eastAsia="標楷體" w:hAnsi="標楷體" w:cs="標楷體" w:hint="eastAsia"/>
          <w:color w:val="000000"/>
          <w:sz w:val="28"/>
          <w:szCs w:val="28"/>
        </w:rPr>
        <w:t>自評表格式</w:t>
      </w:r>
      <w:proofErr w:type="gramEnd"/>
      <w:r w:rsidR="00924C68">
        <w:rPr>
          <w:rFonts w:ascii="標楷體" w:eastAsia="標楷體" w:hAnsi="標楷體" w:cs="標楷體" w:hint="eastAsia"/>
          <w:color w:val="000000"/>
          <w:sz w:val="28"/>
          <w:szCs w:val="28"/>
        </w:rPr>
        <w:t>內容。</w:t>
      </w:r>
    </w:p>
    <w:p w:rsidR="00845DC6" w:rsidRPr="0067149F" w:rsidRDefault="00845DC6" w:rsidP="00187ACE">
      <w:pPr>
        <w:rPr>
          <w:rFonts w:ascii="標楷體" w:eastAsia="標楷體" w:hAnsi="標楷體" w:cs="Times New Roman"/>
          <w:color w:val="000000"/>
          <w:sz w:val="28"/>
          <w:szCs w:val="28"/>
        </w:rPr>
      </w:pPr>
      <w:r w:rsidRPr="0067149F">
        <w:rPr>
          <w:rFonts w:ascii="標楷體" w:eastAsia="標楷體" w:hAnsi="標楷體" w:cs="標楷體" w:hint="eastAsia"/>
          <w:color w:val="000000"/>
          <w:sz w:val="28"/>
          <w:szCs w:val="28"/>
        </w:rPr>
        <w:t>說</w:t>
      </w:r>
      <w:r w:rsidRPr="0067149F">
        <w:rPr>
          <w:rFonts w:ascii="標楷體" w:eastAsia="標楷體" w:hAnsi="標楷體" w:cs="標楷體"/>
          <w:color w:val="000000"/>
          <w:sz w:val="28"/>
          <w:szCs w:val="28"/>
        </w:rPr>
        <w:t xml:space="preserve">  </w:t>
      </w:r>
      <w:r w:rsidRPr="0067149F">
        <w:rPr>
          <w:rFonts w:ascii="標楷體" w:eastAsia="標楷體" w:hAnsi="標楷體" w:cs="標楷體" w:hint="eastAsia"/>
          <w:color w:val="000000"/>
          <w:sz w:val="28"/>
          <w:szCs w:val="28"/>
        </w:rPr>
        <w:t>明：</w:t>
      </w:r>
    </w:p>
    <w:p w:rsidR="00845DC6" w:rsidRPr="00924C68" w:rsidRDefault="00924C68" w:rsidP="004D04DE">
      <w:pPr>
        <w:pStyle w:val="a3"/>
        <w:numPr>
          <w:ilvl w:val="0"/>
          <w:numId w:val="16"/>
        </w:numPr>
        <w:ind w:leftChars="0"/>
        <w:rPr>
          <w:rFonts w:ascii="標楷體" w:eastAsia="標楷體" w:hAnsi="標楷體" w:cs="Times New Roman"/>
          <w:color w:val="000000"/>
          <w:sz w:val="28"/>
          <w:szCs w:val="28"/>
        </w:rPr>
      </w:pPr>
      <w:r w:rsidRPr="00150EC6">
        <w:rPr>
          <w:rFonts w:ascii="標楷體" w:eastAsia="標楷體" w:hAnsi="標楷體" w:cs="標楷體" w:hint="eastAsia"/>
          <w:sz w:val="28"/>
          <w:szCs w:val="28"/>
        </w:rPr>
        <w:t>附件</w:t>
      </w:r>
      <w:r>
        <w:rPr>
          <w:rFonts w:ascii="標楷體" w:eastAsia="標楷體" w:hAnsi="標楷體" w:cs="標楷體" w:hint="eastAsia"/>
          <w:color w:val="000000"/>
          <w:sz w:val="28"/>
          <w:szCs w:val="28"/>
        </w:rPr>
        <w:t>為尚未訪視之學校共</w:t>
      </w:r>
      <w:r w:rsidR="00150EC6">
        <w:rPr>
          <w:rFonts w:ascii="標楷體" w:eastAsia="標楷體" w:hAnsi="標楷體" w:cs="標楷體" w:hint="eastAsia"/>
          <w:color w:val="000000"/>
          <w:sz w:val="28"/>
          <w:szCs w:val="28"/>
        </w:rPr>
        <w:t>29</w:t>
      </w:r>
      <w:r>
        <w:rPr>
          <w:rFonts w:ascii="標楷體" w:eastAsia="標楷體" w:hAnsi="標楷體" w:cs="標楷體" w:hint="eastAsia"/>
          <w:color w:val="000000"/>
          <w:sz w:val="28"/>
          <w:szCs w:val="28"/>
        </w:rPr>
        <w:t>所。</w:t>
      </w:r>
    </w:p>
    <w:p w:rsidR="00924C68" w:rsidRPr="008F4C65" w:rsidRDefault="00924C68" w:rsidP="004D04DE">
      <w:pPr>
        <w:pStyle w:val="a3"/>
        <w:numPr>
          <w:ilvl w:val="0"/>
          <w:numId w:val="16"/>
        </w:numPr>
        <w:ind w:leftChars="0"/>
        <w:rPr>
          <w:rFonts w:ascii="標楷體" w:eastAsia="標楷體" w:hAnsi="標楷體" w:cs="Times New Roman"/>
          <w:color w:val="000000"/>
          <w:sz w:val="28"/>
          <w:szCs w:val="28"/>
          <w:u w:val="single"/>
        </w:rPr>
      </w:pPr>
      <w:r w:rsidRPr="008F4C65">
        <w:rPr>
          <w:rFonts w:ascii="標楷體" w:eastAsia="標楷體" w:hAnsi="標楷體" w:cs="標楷體" w:hint="eastAsia"/>
          <w:sz w:val="28"/>
          <w:szCs w:val="28"/>
          <w:u w:val="single"/>
        </w:rPr>
        <w:t>根據教育部家庭教育中程計畫填報(年底填報)，有提到新移民和重大特殊學生的個案輔導</w:t>
      </w:r>
      <w:r w:rsidR="000702F4">
        <w:rPr>
          <w:rFonts w:ascii="標楷體" w:eastAsia="標楷體" w:hAnsi="標楷體" w:cs="標楷體" w:hint="eastAsia"/>
          <w:sz w:val="28"/>
          <w:szCs w:val="28"/>
          <w:u w:val="single"/>
        </w:rPr>
        <w:t>統計</w:t>
      </w:r>
      <w:r w:rsidRPr="008F4C65">
        <w:rPr>
          <w:rFonts w:ascii="標楷體" w:eastAsia="標楷體" w:hAnsi="標楷體" w:cs="標楷體" w:hint="eastAsia"/>
          <w:sz w:val="28"/>
          <w:szCs w:val="28"/>
          <w:u w:val="single"/>
        </w:rPr>
        <w:t>，所以一併加入</w:t>
      </w:r>
      <w:r w:rsidR="00BB479C" w:rsidRPr="008F4C65">
        <w:rPr>
          <w:rFonts w:ascii="標楷體" w:eastAsia="標楷體" w:hAnsi="標楷體" w:cs="標楷體" w:hint="eastAsia"/>
          <w:sz w:val="28"/>
          <w:szCs w:val="28"/>
          <w:u w:val="single"/>
        </w:rPr>
        <w:t>如附件</w:t>
      </w:r>
      <w:r w:rsidRPr="008F4C65">
        <w:rPr>
          <w:rFonts w:ascii="標楷體" w:eastAsia="標楷體" w:hAnsi="標楷體" w:cs="標楷體" w:hint="eastAsia"/>
          <w:sz w:val="28"/>
          <w:szCs w:val="28"/>
          <w:u w:val="single"/>
        </w:rPr>
        <w:t>。</w:t>
      </w:r>
    </w:p>
    <w:p w:rsidR="006D7454" w:rsidRPr="006D7454" w:rsidRDefault="006D7454" w:rsidP="006D7454">
      <w:pP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決議：</w:t>
      </w:r>
    </w:p>
    <w:p w:rsidR="00FC7A1D" w:rsidRDefault="00741BE8" w:rsidP="005F4C62">
      <w:pPr>
        <w:rPr>
          <w:rFonts w:ascii="標楷體" w:eastAsia="標楷體" w:hAnsi="標楷體" w:cs="標楷體"/>
          <w:color w:val="000000"/>
          <w:sz w:val="28"/>
          <w:szCs w:val="28"/>
        </w:rPr>
      </w:pPr>
      <w:r>
        <w:rPr>
          <w:rFonts w:ascii="標楷體" w:eastAsia="標楷體" w:hAnsi="標楷體" w:cs="標楷體" w:hint="eastAsia"/>
          <w:color w:val="000000"/>
          <w:sz w:val="28"/>
          <w:szCs w:val="28"/>
        </w:rPr>
        <w:t>四</w:t>
      </w:r>
      <w:r w:rsidR="00845DC6" w:rsidRPr="0067149F">
        <w:rPr>
          <w:rFonts w:ascii="標楷體" w:eastAsia="標楷體" w:hAnsi="標楷體" w:cs="標楷體" w:hint="eastAsia"/>
          <w:color w:val="000000"/>
          <w:sz w:val="28"/>
          <w:szCs w:val="28"/>
        </w:rPr>
        <w:t>、臨時動議</w:t>
      </w:r>
      <w:r w:rsidR="00FC7A1D">
        <w:rPr>
          <w:rFonts w:ascii="標楷體" w:eastAsia="標楷體" w:hAnsi="標楷體" w:cs="標楷體" w:hint="eastAsia"/>
          <w:color w:val="000000"/>
          <w:sz w:val="28"/>
          <w:szCs w:val="28"/>
        </w:rPr>
        <w:t>：</w:t>
      </w:r>
      <w:r w:rsidR="00B71B5D">
        <w:rPr>
          <w:rFonts w:ascii="標楷體" w:eastAsia="標楷體" w:hAnsi="標楷體" w:cs="標楷體" w:hint="eastAsia"/>
          <w:color w:val="000000"/>
          <w:sz w:val="28"/>
          <w:szCs w:val="28"/>
        </w:rPr>
        <w:t>是否需要再增加一次團</w:t>
      </w:r>
      <w:proofErr w:type="gramStart"/>
      <w:r w:rsidR="00B71B5D">
        <w:rPr>
          <w:rFonts w:ascii="標楷體" w:eastAsia="標楷體" w:hAnsi="標楷體" w:cs="標楷體" w:hint="eastAsia"/>
          <w:color w:val="000000"/>
          <w:sz w:val="28"/>
          <w:szCs w:val="28"/>
        </w:rPr>
        <w:t>務</w:t>
      </w:r>
      <w:proofErr w:type="gramEnd"/>
      <w:r w:rsidR="00B71B5D">
        <w:rPr>
          <w:rFonts w:ascii="標楷體" w:eastAsia="標楷體" w:hAnsi="標楷體" w:cs="標楷體" w:hint="eastAsia"/>
          <w:color w:val="000000"/>
          <w:sz w:val="28"/>
          <w:szCs w:val="28"/>
        </w:rPr>
        <w:t>會議以完成未盡事宜</w:t>
      </w:r>
      <w:r w:rsidR="00FC7A1D">
        <w:rPr>
          <w:rFonts w:ascii="標楷體" w:eastAsia="標楷體" w:hAnsi="標楷體" w:cs="標楷體" w:hint="eastAsia"/>
          <w:color w:val="000000"/>
          <w:sz w:val="28"/>
          <w:szCs w:val="28"/>
        </w:rPr>
        <w:t>。</w:t>
      </w:r>
    </w:p>
    <w:p w:rsidR="00845DC6" w:rsidRPr="0067149F" w:rsidRDefault="00741BE8" w:rsidP="004D04DE">
      <w:pP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五、散會</w:t>
      </w:r>
    </w:p>
    <w:sectPr w:rsidR="00845DC6" w:rsidRPr="0067149F" w:rsidSect="007F179C">
      <w:footerReference w:type="default" r:id="rId8"/>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1B2" w:rsidRDefault="007561B2" w:rsidP="00266C79">
      <w:pPr>
        <w:rPr>
          <w:rFonts w:cs="Times New Roman"/>
        </w:rPr>
      </w:pPr>
      <w:r>
        <w:rPr>
          <w:rFonts w:cs="Times New Roman"/>
        </w:rPr>
        <w:separator/>
      </w:r>
    </w:p>
  </w:endnote>
  <w:endnote w:type="continuationSeparator" w:id="0">
    <w:p w:rsidR="007561B2" w:rsidRDefault="007561B2" w:rsidP="00266C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C6" w:rsidRDefault="005D2D15">
    <w:pPr>
      <w:pStyle w:val="a9"/>
      <w:jc w:val="center"/>
      <w:rPr>
        <w:rFonts w:cs="Times New Roman"/>
      </w:rPr>
    </w:pPr>
    <w:r>
      <w:fldChar w:fldCharType="begin"/>
    </w:r>
    <w:r>
      <w:instrText>PAGE   \* MERGEFORMAT</w:instrText>
    </w:r>
    <w:r>
      <w:fldChar w:fldCharType="separate"/>
    </w:r>
    <w:r w:rsidR="00EB2DFC" w:rsidRPr="00EB2DFC">
      <w:rPr>
        <w:noProof/>
        <w:lang w:val="zh-TW"/>
      </w:rPr>
      <w:t>1</w:t>
    </w:r>
    <w:r>
      <w:rPr>
        <w:noProof/>
        <w:lang w:val="zh-TW"/>
      </w:rPr>
      <w:fldChar w:fldCharType="end"/>
    </w:r>
  </w:p>
  <w:p w:rsidR="00845DC6" w:rsidRDefault="00845DC6">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1B2" w:rsidRDefault="007561B2" w:rsidP="00266C79">
      <w:pPr>
        <w:rPr>
          <w:rFonts w:cs="Times New Roman"/>
        </w:rPr>
      </w:pPr>
      <w:r>
        <w:rPr>
          <w:rFonts w:cs="Times New Roman"/>
        </w:rPr>
        <w:separator/>
      </w:r>
    </w:p>
  </w:footnote>
  <w:footnote w:type="continuationSeparator" w:id="0">
    <w:p w:rsidR="007561B2" w:rsidRDefault="007561B2" w:rsidP="00266C7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AC4"/>
    <w:multiLevelType w:val="hybridMultilevel"/>
    <w:tmpl w:val="C8EA6F3E"/>
    <w:lvl w:ilvl="0" w:tplc="62248AD0">
      <w:start w:val="1"/>
      <w:numFmt w:val="decimal"/>
      <w:lvlText w:val="(%1)"/>
      <w:lvlJc w:val="left"/>
      <w:pPr>
        <w:ind w:left="1200" w:hanging="360"/>
      </w:pPr>
      <w:rPr>
        <w:rFonts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
    <w:nsid w:val="0DD30B81"/>
    <w:multiLevelType w:val="hybridMultilevel"/>
    <w:tmpl w:val="992EFA02"/>
    <w:lvl w:ilvl="0" w:tplc="310CFA72">
      <w:start w:val="1"/>
      <w:numFmt w:val="taiwaneseCountingThousand"/>
      <w:lvlText w:val="(%1)"/>
      <w:lvlJc w:val="left"/>
      <w:pPr>
        <w:ind w:left="1290" w:hanging="720"/>
      </w:pPr>
      <w:rPr>
        <w:rFonts w:ascii="標楷體" w:eastAsia="標楷體" w:hAnsi="標楷體" w:cs="標楷體" w:hint="default"/>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nsid w:val="108153F3"/>
    <w:multiLevelType w:val="hybridMultilevel"/>
    <w:tmpl w:val="243C5A36"/>
    <w:lvl w:ilvl="0" w:tplc="D85E45C0">
      <w:start w:val="1"/>
      <w:numFmt w:val="decimal"/>
      <w:lvlText w:val="%1."/>
      <w:lvlJc w:val="left"/>
      <w:pPr>
        <w:ind w:left="1260" w:hanging="360"/>
      </w:pPr>
      <w:rPr>
        <w:rFonts w:ascii="標楷體" w:eastAsia="標楷體" w:hAnsi="標楷體"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3">
    <w:nsid w:val="1401130C"/>
    <w:multiLevelType w:val="hybridMultilevel"/>
    <w:tmpl w:val="C734A650"/>
    <w:lvl w:ilvl="0" w:tplc="B6B247DC">
      <w:start w:val="1"/>
      <w:numFmt w:val="decimal"/>
      <w:lvlText w:val="%1."/>
      <w:lvlJc w:val="left"/>
      <w:pPr>
        <w:ind w:left="1800" w:hanging="360"/>
      </w:pPr>
      <w:rPr>
        <w:rFonts w:ascii="標楷體" w:eastAsia="標楷體" w:hAnsi="標楷體" w:hint="default"/>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4">
    <w:nsid w:val="3305092B"/>
    <w:multiLevelType w:val="hybridMultilevel"/>
    <w:tmpl w:val="5C5C905C"/>
    <w:lvl w:ilvl="0" w:tplc="BEB8455A">
      <w:start w:val="1"/>
      <w:numFmt w:val="taiwaneseCountingThousand"/>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3952B09"/>
    <w:multiLevelType w:val="hybridMultilevel"/>
    <w:tmpl w:val="885A6560"/>
    <w:lvl w:ilvl="0" w:tplc="7A9E802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FD574B"/>
    <w:multiLevelType w:val="hybridMultilevel"/>
    <w:tmpl w:val="D368CDBC"/>
    <w:lvl w:ilvl="0" w:tplc="7A9E802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477E18"/>
    <w:multiLevelType w:val="hybridMultilevel"/>
    <w:tmpl w:val="C05C0DC8"/>
    <w:lvl w:ilvl="0" w:tplc="9F3E73C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3D605A48"/>
    <w:multiLevelType w:val="hybridMultilevel"/>
    <w:tmpl w:val="62A83AFA"/>
    <w:lvl w:ilvl="0" w:tplc="FF2AAF7E">
      <w:start w:val="1"/>
      <w:numFmt w:val="taiwaneseCountingThousand"/>
      <w:lvlText w:val="%1、"/>
      <w:lvlJc w:val="left"/>
      <w:pPr>
        <w:ind w:left="720" w:hanging="72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6FD22E3"/>
    <w:multiLevelType w:val="hybridMultilevel"/>
    <w:tmpl w:val="A386EE4A"/>
    <w:lvl w:ilvl="0" w:tplc="8D3E0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7D91D03"/>
    <w:multiLevelType w:val="hybridMultilevel"/>
    <w:tmpl w:val="D87E00B2"/>
    <w:lvl w:ilvl="0" w:tplc="3E26B15E">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1">
    <w:nsid w:val="4AC93862"/>
    <w:multiLevelType w:val="hybridMultilevel"/>
    <w:tmpl w:val="6C4AD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2E16D5"/>
    <w:multiLevelType w:val="hybridMultilevel"/>
    <w:tmpl w:val="4442E6A4"/>
    <w:lvl w:ilvl="0" w:tplc="37DA25D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nsid w:val="501A2B36"/>
    <w:multiLevelType w:val="hybridMultilevel"/>
    <w:tmpl w:val="96FAA3B4"/>
    <w:lvl w:ilvl="0" w:tplc="DF92A6A6">
      <w:start w:val="1"/>
      <w:numFmt w:val="taiwaneseCountingThousand"/>
      <w:lvlText w:val="%1、"/>
      <w:lvlJc w:val="left"/>
      <w:pPr>
        <w:ind w:left="2890" w:hanging="480"/>
      </w:pPr>
      <w:rPr>
        <w:rFonts w:ascii="Calibri" w:eastAsia="新細明體" w:hAnsi="Calibri" w:hint="default"/>
      </w:rPr>
    </w:lvl>
    <w:lvl w:ilvl="1" w:tplc="04090019">
      <w:start w:val="1"/>
      <w:numFmt w:val="ideographTraditional"/>
      <w:lvlText w:val="%2、"/>
      <w:lvlJc w:val="left"/>
      <w:pPr>
        <w:ind w:left="3370" w:hanging="480"/>
      </w:pPr>
    </w:lvl>
    <w:lvl w:ilvl="2" w:tplc="0409001B">
      <w:start w:val="1"/>
      <w:numFmt w:val="lowerRoman"/>
      <w:lvlText w:val="%3."/>
      <w:lvlJc w:val="right"/>
      <w:pPr>
        <w:ind w:left="3850" w:hanging="480"/>
      </w:pPr>
    </w:lvl>
    <w:lvl w:ilvl="3" w:tplc="0409000F">
      <w:start w:val="1"/>
      <w:numFmt w:val="decimal"/>
      <w:lvlText w:val="%4."/>
      <w:lvlJc w:val="left"/>
      <w:pPr>
        <w:ind w:left="4330" w:hanging="480"/>
      </w:pPr>
    </w:lvl>
    <w:lvl w:ilvl="4" w:tplc="04090019">
      <w:start w:val="1"/>
      <w:numFmt w:val="ideographTraditional"/>
      <w:lvlText w:val="%5、"/>
      <w:lvlJc w:val="left"/>
      <w:pPr>
        <w:ind w:left="4810" w:hanging="480"/>
      </w:pPr>
    </w:lvl>
    <w:lvl w:ilvl="5" w:tplc="0409001B">
      <w:start w:val="1"/>
      <w:numFmt w:val="lowerRoman"/>
      <w:lvlText w:val="%6."/>
      <w:lvlJc w:val="right"/>
      <w:pPr>
        <w:ind w:left="5290" w:hanging="480"/>
      </w:pPr>
    </w:lvl>
    <w:lvl w:ilvl="6" w:tplc="0409000F">
      <w:start w:val="1"/>
      <w:numFmt w:val="decimal"/>
      <w:lvlText w:val="%7."/>
      <w:lvlJc w:val="left"/>
      <w:pPr>
        <w:ind w:left="5770" w:hanging="480"/>
      </w:pPr>
    </w:lvl>
    <w:lvl w:ilvl="7" w:tplc="04090019">
      <w:start w:val="1"/>
      <w:numFmt w:val="ideographTraditional"/>
      <w:lvlText w:val="%8、"/>
      <w:lvlJc w:val="left"/>
      <w:pPr>
        <w:ind w:left="6250" w:hanging="480"/>
      </w:pPr>
    </w:lvl>
    <w:lvl w:ilvl="8" w:tplc="0409001B">
      <w:start w:val="1"/>
      <w:numFmt w:val="lowerRoman"/>
      <w:lvlText w:val="%9."/>
      <w:lvlJc w:val="right"/>
      <w:pPr>
        <w:ind w:left="6730" w:hanging="480"/>
      </w:pPr>
    </w:lvl>
  </w:abstractNum>
  <w:abstractNum w:abstractNumId="14">
    <w:nsid w:val="5B051869"/>
    <w:multiLevelType w:val="hybridMultilevel"/>
    <w:tmpl w:val="D8304D0A"/>
    <w:lvl w:ilvl="0" w:tplc="FBB031B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5E11718A"/>
    <w:multiLevelType w:val="hybridMultilevel"/>
    <w:tmpl w:val="12301F34"/>
    <w:lvl w:ilvl="0" w:tplc="F08A6D00">
      <w:start w:val="1"/>
      <w:numFmt w:val="decimal"/>
      <w:lvlText w:val="%1."/>
      <w:lvlJc w:val="left"/>
      <w:pPr>
        <w:ind w:left="1620" w:hanging="360"/>
      </w:pPr>
      <w:rPr>
        <w:rFonts w:hint="default"/>
        <w:sz w:val="28"/>
        <w:szCs w:val="28"/>
      </w:rPr>
    </w:lvl>
    <w:lvl w:ilvl="1" w:tplc="04090019">
      <w:start w:val="1"/>
      <w:numFmt w:val="ideographTraditional"/>
      <w:lvlText w:val="%2、"/>
      <w:lvlJc w:val="left"/>
      <w:pPr>
        <w:ind w:left="2220" w:hanging="480"/>
      </w:pPr>
    </w:lvl>
    <w:lvl w:ilvl="2" w:tplc="0409001B">
      <w:start w:val="1"/>
      <w:numFmt w:val="lowerRoman"/>
      <w:lvlText w:val="%3."/>
      <w:lvlJc w:val="right"/>
      <w:pPr>
        <w:ind w:left="2700" w:hanging="480"/>
      </w:pPr>
    </w:lvl>
    <w:lvl w:ilvl="3" w:tplc="0409000F">
      <w:start w:val="1"/>
      <w:numFmt w:val="decimal"/>
      <w:lvlText w:val="%4."/>
      <w:lvlJc w:val="left"/>
      <w:pPr>
        <w:ind w:left="3180" w:hanging="480"/>
      </w:pPr>
    </w:lvl>
    <w:lvl w:ilvl="4" w:tplc="04090019">
      <w:start w:val="1"/>
      <w:numFmt w:val="ideographTraditional"/>
      <w:lvlText w:val="%5、"/>
      <w:lvlJc w:val="left"/>
      <w:pPr>
        <w:ind w:left="3660" w:hanging="480"/>
      </w:pPr>
    </w:lvl>
    <w:lvl w:ilvl="5" w:tplc="0409001B">
      <w:start w:val="1"/>
      <w:numFmt w:val="lowerRoman"/>
      <w:lvlText w:val="%6."/>
      <w:lvlJc w:val="right"/>
      <w:pPr>
        <w:ind w:left="4140" w:hanging="480"/>
      </w:pPr>
    </w:lvl>
    <w:lvl w:ilvl="6" w:tplc="0409000F">
      <w:start w:val="1"/>
      <w:numFmt w:val="decimal"/>
      <w:lvlText w:val="%7."/>
      <w:lvlJc w:val="left"/>
      <w:pPr>
        <w:ind w:left="4620" w:hanging="480"/>
      </w:pPr>
    </w:lvl>
    <w:lvl w:ilvl="7" w:tplc="04090019">
      <w:start w:val="1"/>
      <w:numFmt w:val="ideographTraditional"/>
      <w:lvlText w:val="%8、"/>
      <w:lvlJc w:val="left"/>
      <w:pPr>
        <w:ind w:left="5100" w:hanging="480"/>
      </w:pPr>
    </w:lvl>
    <w:lvl w:ilvl="8" w:tplc="0409001B">
      <w:start w:val="1"/>
      <w:numFmt w:val="lowerRoman"/>
      <w:lvlText w:val="%9."/>
      <w:lvlJc w:val="right"/>
      <w:pPr>
        <w:ind w:left="5580" w:hanging="480"/>
      </w:pPr>
    </w:lvl>
  </w:abstractNum>
  <w:abstractNum w:abstractNumId="16">
    <w:nsid w:val="62163018"/>
    <w:multiLevelType w:val="hybridMultilevel"/>
    <w:tmpl w:val="0DD63B12"/>
    <w:lvl w:ilvl="0" w:tplc="A0CAEEF0">
      <w:start w:val="7"/>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70EC61BC"/>
    <w:multiLevelType w:val="hybridMultilevel"/>
    <w:tmpl w:val="6AC6C1F8"/>
    <w:lvl w:ilvl="0" w:tplc="97D652C2">
      <w:start w:val="1"/>
      <w:numFmt w:val="decimal"/>
      <w:lvlText w:val="%1."/>
      <w:lvlJc w:val="left"/>
      <w:pPr>
        <w:ind w:left="1260" w:hanging="360"/>
      </w:pPr>
      <w:rPr>
        <w:rFonts w:ascii="標楷體" w:eastAsia="標楷體" w:hAnsi="標楷體"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18">
    <w:nsid w:val="75FF0302"/>
    <w:multiLevelType w:val="hybridMultilevel"/>
    <w:tmpl w:val="3D7C449E"/>
    <w:lvl w:ilvl="0" w:tplc="2400864A">
      <w:start w:val="4"/>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7A7F3282"/>
    <w:multiLevelType w:val="hybridMultilevel"/>
    <w:tmpl w:val="0AFA9A48"/>
    <w:lvl w:ilvl="0" w:tplc="C99CEB1A">
      <w:start w:val="1"/>
      <w:numFmt w:val="decimal"/>
      <w:lvlText w:val="%1."/>
      <w:lvlJc w:val="left"/>
      <w:pPr>
        <w:ind w:left="1260" w:hanging="360"/>
      </w:pPr>
      <w:rPr>
        <w:rFonts w:hint="default"/>
      </w:rPr>
    </w:lvl>
    <w:lvl w:ilvl="1" w:tplc="04090019">
      <w:start w:val="1"/>
      <w:numFmt w:val="ideographTraditional"/>
      <w:lvlText w:val="%2、"/>
      <w:lvlJc w:val="left"/>
      <w:pPr>
        <w:ind w:left="1860" w:hanging="480"/>
      </w:pPr>
    </w:lvl>
    <w:lvl w:ilvl="2" w:tplc="0409001B">
      <w:start w:val="1"/>
      <w:numFmt w:val="lowerRoman"/>
      <w:lvlText w:val="%3."/>
      <w:lvlJc w:val="right"/>
      <w:pPr>
        <w:ind w:left="2340" w:hanging="480"/>
      </w:pPr>
    </w:lvl>
    <w:lvl w:ilvl="3" w:tplc="0409000F">
      <w:start w:val="1"/>
      <w:numFmt w:val="decimal"/>
      <w:lvlText w:val="%4."/>
      <w:lvlJc w:val="left"/>
      <w:pPr>
        <w:ind w:left="2820" w:hanging="480"/>
      </w:pPr>
    </w:lvl>
    <w:lvl w:ilvl="4" w:tplc="04090019">
      <w:start w:val="1"/>
      <w:numFmt w:val="ideographTraditional"/>
      <w:lvlText w:val="%5、"/>
      <w:lvlJc w:val="left"/>
      <w:pPr>
        <w:ind w:left="3300" w:hanging="480"/>
      </w:pPr>
    </w:lvl>
    <w:lvl w:ilvl="5" w:tplc="0409001B">
      <w:start w:val="1"/>
      <w:numFmt w:val="lowerRoman"/>
      <w:lvlText w:val="%6."/>
      <w:lvlJc w:val="right"/>
      <w:pPr>
        <w:ind w:left="3780" w:hanging="480"/>
      </w:pPr>
    </w:lvl>
    <w:lvl w:ilvl="6" w:tplc="0409000F">
      <w:start w:val="1"/>
      <w:numFmt w:val="decimal"/>
      <w:lvlText w:val="%7."/>
      <w:lvlJc w:val="left"/>
      <w:pPr>
        <w:ind w:left="4260" w:hanging="480"/>
      </w:pPr>
    </w:lvl>
    <w:lvl w:ilvl="7" w:tplc="04090019">
      <w:start w:val="1"/>
      <w:numFmt w:val="ideographTraditional"/>
      <w:lvlText w:val="%8、"/>
      <w:lvlJc w:val="left"/>
      <w:pPr>
        <w:ind w:left="4740" w:hanging="480"/>
      </w:pPr>
    </w:lvl>
    <w:lvl w:ilvl="8" w:tplc="0409001B">
      <w:start w:val="1"/>
      <w:numFmt w:val="lowerRoman"/>
      <w:lvlText w:val="%9."/>
      <w:lvlJc w:val="right"/>
      <w:pPr>
        <w:ind w:left="5220" w:hanging="480"/>
      </w:pPr>
    </w:lvl>
  </w:abstractNum>
  <w:abstractNum w:abstractNumId="20">
    <w:nsid w:val="7E8C21BF"/>
    <w:multiLevelType w:val="hybridMultilevel"/>
    <w:tmpl w:val="D5548D0C"/>
    <w:lvl w:ilvl="0" w:tplc="E07A443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3"/>
  </w:num>
  <w:num w:numId="2">
    <w:abstractNumId w:val="7"/>
  </w:num>
  <w:num w:numId="3">
    <w:abstractNumId w:val="0"/>
  </w:num>
  <w:num w:numId="4">
    <w:abstractNumId w:val="17"/>
  </w:num>
  <w:num w:numId="5">
    <w:abstractNumId w:val="19"/>
  </w:num>
  <w:num w:numId="6">
    <w:abstractNumId w:val="2"/>
  </w:num>
  <w:num w:numId="7">
    <w:abstractNumId w:val="4"/>
  </w:num>
  <w:num w:numId="8">
    <w:abstractNumId w:val="10"/>
  </w:num>
  <w:num w:numId="9">
    <w:abstractNumId w:val="3"/>
  </w:num>
  <w:num w:numId="10">
    <w:abstractNumId w:val="15"/>
  </w:num>
  <w:num w:numId="11">
    <w:abstractNumId w:val="14"/>
  </w:num>
  <w:num w:numId="12">
    <w:abstractNumId w:val="8"/>
  </w:num>
  <w:num w:numId="13">
    <w:abstractNumId w:val="18"/>
  </w:num>
  <w:num w:numId="14">
    <w:abstractNumId w:val="16"/>
  </w:num>
  <w:num w:numId="15">
    <w:abstractNumId w:val="20"/>
  </w:num>
  <w:num w:numId="16">
    <w:abstractNumId w:val="12"/>
  </w:num>
  <w:num w:numId="17">
    <w:abstractNumId w:val="1"/>
  </w:num>
  <w:num w:numId="18">
    <w:abstractNumId w:val="9"/>
  </w:num>
  <w:num w:numId="19">
    <w:abstractNumId w:val="11"/>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71"/>
    <w:rsid w:val="00007F0A"/>
    <w:rsid w:val="00020149"/>
    <w:rsid w:val="0002547A"/>
    <w:rsid w:val="00035186"/>
    <w:rsid w:val="0003592F"/>
    <w:rsid w:val="00043681"/>
    <w:rsid w:val="00051966"/>
    <w:rsid w:val="00060E05"/>
    <w:rsid w:val="000702F4"/>
    <w:rsid w:val="00074BEB"/>
    <w:rsid w:val="00082A27"/>
    <w:rsid w:val="000D382A"/>
    <w:rsid w:val="000E2ABB"/>
    <w:rsid w:val="001276F6"/>
    <w:rsid w:val="00140EA7"/>
    <w:rsid w:val="00143FEB"/>
    <w:rsid w:val="0014676D"/>
    <w:rsid w:val="00150EC6"/>
    <w:rsid w:val="00184617"/>
    <w:rsid w:val="00187ACE"/>
    <w:rsid w:val="001B5F37"/>
    <w:rsid w:val="001C4CC7"/>
    <w:rsid w:val="001C6E08"/>
    <w:rsid w:val="001D0CFC"/>
    <w:rsid w:val="001D44FF"/>
    <w:rsid w:val="001E333F"/>
    <w:rsid w:val="001E41EE"/>
    <w:rsid w:val="00214E9A"/>
    <w:rsid w:val="00221D7F"/>
    <w:rsid w:val="00266C79"/>
    <w:rsid w:val="002D0263"/>
    <w:rsid w:val="002D0670"/>
    <w:rsid w:val="002D1518"/>
    <w:rsid w:val="002E0B64"/>
    <w:rsid w:val="002E58F9"/>
    <w:rsid w:val="00303997"/>
    <w:rsid w:val="0034230B"/>
    <w:rsid w:val="00380B73"/>
    <w:rsid w:val="003947C2"/>
    <w:rsid w:val="003A2931"/>
    <w:rsid w:val="004543E3"/>
    <w:rsid w:val="00491E04"/>
    <w:rsid w:val="00491E81"/>
    <w:rsid w:val="004B511D"/>
    <w:rsid w:val="004D04DE"/>
    <w:rsid w:val="004E5DC9"/>
    <w:rsid w:val="00560E16"/>
    <w:rsid w:val="005C0A6C"/>
    <w:rsid w:val="005C33B4"/>
    <w:rsid w:val="005D2D15"/>
    <w:rsid w:val="005F4C62"/>
    <w:rsid w:val="0060212D"/>
    <w:rsid w:val="00634571"/>
    <w:rsid w:val="00646631"/>
    <w:rsid w:val="00662676"/>
    <w:rsid w:val="0067149F"/>
    <w:rsid w:val="00684578"/>
    <w:rsid w:val="0069249D"/>
    <w:rsid w:val="006D1423"/>
    <w:rsid w:val="006D7454"/>
    <w:rsid w:val="006E470A"/>
    <w:rsid w:val="006E5663"/>
    <w:rsid w:val="007375CA"/>
    <w:rsid w:val="00741BE8"/>
    <w:rsid w:val="007561B2"/>
    <w:rsid w:val="00761F6E"/>
    <w:rsid w:val="00765E92"/>
    <w:rsid w:val="007E0A74"/>
    <w:rsid w:val="007F179C"/>
    <w:rsid w:val="0082255A"/>
    <w:rsid w:val="008302F9"/>
    <w:rsid w:val="00845DC6"/>
    <w:rsid w:val="00866B00"/>
    <w:rsid w:val="00872D4F"/>
    <w:rsid w:val="00882952"/>
    <w:rsid w:val="008A106B"/>
    <w:rsid w:val="008C4AF1"/>
    <w:rsid w:val="008D7128"/>
    <w:rsid w:val="008F4C65"/>
    <w:rsid w:val="008F564E"/>
    <w:rsid w:val="00901531"/>
    <w:rsid w:val="00924C68"/>
    <w:rsid w:val="00950E7C"/>
    <w:rsid w:val="00954D02"/>
    <w:rsid w:val="0098346E"/>
    <w:rsid w:val="0098442C"/>
    <w:rsid w:val="009A4371"/>
    <w:rsid w:val="009A4945"/>
    <w:rsid w:val="009C4CD2"/>
    <w:rsid w:val="009E2C48"/>
    <w:rsid w:val="00A0254A"/>
    <w:rsid w:val="00A04818"/>
    <w:rsid w:val="00A17A77"/>
    <w:rsid w:val="00A17CD6"/>
    <w:rsid w:val="00A36AF8"/>
    <w:rsid w:val="00A43C47"/>
    <w:rsid w:val="00A84F7B"/>
    <w:rsid w:val="00A95B12"/>
    <w:rsid w:val="00AA1698"/>
    <w:rsid w:val="00AA3588"/>
    <w:rsid w:val="00AD3612"/>
    <w:rsid w:val="00AE7978"/>
    <w:rsid w:val="00B36ADB"/>
    <w:rsid w:val="00B63B24"/>
    <w:rsid w:val="00B71B5D"/>
    <w:rsid w:val="00B84FE7"/>
    <w:rsid w:val="00B92662"/>
    <w:rsid w:val="00B97F11"/>
    <w:rsid w:val="00BA0B48"/>
    <w:rsid w:val="00BB479C"/>
    <w:rsid w:val="00C04240"/>
    <w:rsid w:val="00C0488F"/>
    <w:rsid w:val="00C40950"/>
    <w:rsid w:val="00C66E64"/>
    <w:rsid w:val="00C75AFB"/>
    <w:rsid w:val="00C75B60"/>
    <w:rsid w:val="00C80D20"/>
    <w:rsid w:val="00C83244"/>
    <w:rsid w:val="00C911E2"/>
    <w:rsid w:val="00CA2C27"/>
    <w:rsid w:val="00CF2D09"/>
    <w:rsid w:val="00D01470"/>
    <w:rsid w:val="00D178C2"/>
    <w:rsid w:val="00D724D5"/>
    <w:rsid w:val="00DB5CEC"/>
    <w:rsid w:val="00DD3965"/>
    <w:rsid w:val="00DD6B8D"/>
    <w:rsid w:val="00E15FB0"/>
    <w:rsid w:val="00E55B62"/>
    <w:rsid w:val="00E64F2A"/>
    <w:rsid w:val="00E76EDD"/>
    <w:rsid w:val="00E9692F"/>
    <w:rsid w:val="00EA1E53"/>
    <w:rsid w:val="00EB2DFC"/>
    <w:rsid w:val="00ED114F"/>
    <w:rsid w:val="00ED6B79"/>
    <w:rsid w:val="00EF4D0F"/>
    <w:rsid w:val="00F02C2A"/>
    <w:rsid w:val="00F13F17"/>
    <w:rsid w:val="00F305E8"/>
    <w:rsid w:val="00F7097E"/>
    <w:rsid w:val="00F71090"/>
    <w:rsid w:val="00FC04C2"/>
    <w:rsid w:val="00FC7A1D"/>
    <w:rsid w:val="00FE6F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4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4371"/>
    <w:pPr>
      <w:ind w:leftChars="200" w:left="480"/>
    </w:pPr>
  </w:style>
  <w:style w:type="paragraph" w:styleId="a4">
    <w:name w:val="Balloon Text"/>
    <w:basedOn w:val="a"/>
    <w:link w:val="a5"/>
    <w:uiPriority w:val="99"/>
    <w:semiHidden/>
    <w:rsid w:val="0098442C"/>
    <w:rPr>
      <w:rFonts w:ascii="Cambria" w:hAnsi="Cambria" w:cs="Cambria"/>
      <w:kern w:val="0"/>
      <w:sz w:val="18"/>
      <w:szCs w:val="18"/>
    </w:rPr>
  </w:style>
  <w:style w:type="character" w:customStyle="1" w:styleId="a5">
    <w:name w:val="註解方塊文字 字元"/>
    <w:basedOn w:val="a0"/>
    <w:link w:val="a4"/>
    <w:uiPriority w:val="99"/>
    <w:semiHidden/>
    <w:locked/>
    <w:rsid w:val="0098442C"/>
    <w:rPr>
      <w:rFonts w:ascii="Cambria" w:eastAsia="新細明體" w:hAnsi="Cambria" w:cs="Cambria"/>
      <w:sz w:val="18"/>
      <w:szCs w:val="18"/>
    </w:rPr>
  </w:style>
  <w:style w:type="table" w:styleId="a6">
    <w:name w:val="Table Grid"/>
    <w:basedOn w:val="a1"/>
    <w:uiPriority w:val="99"/>
    <w:rsid w:val="00954D0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66C79"/>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266C79"/>
    <w:rPr>
      <w:sz w:val="20"/>
      <w:szCs w:val="20"/>
    </w:rPr>
  </w:style>
  <w:style w:type="paragraph" w:styleId="a9">
    <w:name w:val="footer"/>
    <w:basedOn w:val="a"/>
    <w:link w:val="aa"/>
    <w:uiPriority w:val="99"/>
    <w:rsid w:val="00266C79"/>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266C79"/>
    <w:rPr>
      <w:sz w:val="20"/>
      <w:szCs w:val="20"/>
    </w:rPr>
  </w:style>
  <w:style w:type="table" w:customStyle="1" w:styleId="1">
    <w:name w:val="表格格線1"/>
    <w:basedOn w:val="a1"/>
    <w:next w:val="a6"/>
    <w:uiPriority w:val="59"/>
    <w:rsid w:val="00CA2C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4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4371"/>
    <w:pPr>
      <w:ind w:leftChars="200" w:left="480"/>
    </w:pPr>
  </w:style>
  <w:style w:type="paragraph" w:styleId="a4">
    <w:name w:val="Balloon Text"/>
    <w:basedOn w:val="a"/>
    <w:link w:val="a5"/>
    <w:uiPriority w:val="99"/>
    <w:semiHidden/>
    <w:rsid w:val="0098442C"/>
    <w:rPr>
      <w:rFonts w:ascii="Cambria" w:hAnsi="Cambria" w:cs="Cambria"/>
      <w:kern w:val="0"/>
      <w:sz w:val="18"/>
      <w:szCs w:val="18"/>
    </w:rPr>
  </w:style>
  <w:style w:type="character" w:customStyle="1" w:styleId="a5">
    <w:name w:val="註解方塊文字 字元"/>
    <w:basedOn w:val="a0"/>
    <w:link w:val="a4"/>
    <w:uiPriority w:val="99"/>
    <w:semiHidden/>
    <w:locked/>
    <w:rsid w:val="0098442C"/>
    <w:rPr>
      <w:rFonts w:ascii="Cambria" w:eastAsia="新細明體" w:hAnsi="Cambria" w:cs="Cambria"/>
      <w:sz w:val="18"/>
      <w:szCs w:val="18"/>
    </w:rPr>
  </w:style>
  <w:style w:type="table" w:styleId="a6">
    <w:name w:val="Table Grid"/>
    <w:basedOn w:val="a1"/>
    <w:uiPriority w:val="99"/>
    <w:rsid w:val="00954D0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66C79"/>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266C79"/>
    <w:rPr>
      <w:sz w:val="20"/>
      <w:szCs w:val="20"/>
    </w:rPr>
  </w:style>
  <w:style w:type="paragraph" w:styleId="a9">
    <w:name w:val="footer"/>
    <w:basedOn w:val="a"/>
    <w:link w:val="aa"/>
    <w:uiPriority w:val="99"/>
    <w:rsid w:val="00266C79"/>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266C79"/>
    <w:rPr>
      <w:sz w:val="20"/>
      <w:szCs w:val="20"/>
    </w:rPr>
  </w:style>
  <w:style w:type="table" w:customStyle="1" w:styleId="1">
    <w:name w:val="表格格線1"/>
    <w:basedOn w:val="a1"/>
    <w:next w:val="a6"/>
    <w:uiPriority w:val="59"/>
    <w:rsid w:val="00CA2C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527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104年度花蓮縣家庭教育輔導團第1次團務會議議程表</dc:title>
  <dc:creator>asus</dc:creator>
  <cp:lastModifiedBy>USER</cp:lastModifiedBy>
  <cp:revision>14</cp:revision>
  <cp:lastPrinted>2017-11-07T02:10:00Z</cp:lastPrinted>
  <dcterms:created xsi:type="dcterms:W3CDTF">2018-02-12T07:23:00Z</dcterms:created>
  <dcterms:modified xsi:type="dcterms:W3CDTF">2018-03-19T07:24:00Z</dcterms:modified>
</cp:coreProperties>
</file>