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794C" w:rsidRDefault="00885368" w:rsidP="007C717F">
      <w:pPr>
        <w:spacing w:afterLines="50" w:after="180" w:line="0" w:lineRule="atLeast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花蓮縣</w:t>
      </w:r>
      <w:r w:rsidR="00C7794C" w:rsidRPr="00C7794C">
        <w:rPr>
          <w:rFonts w:ascii="標楷體" w:eastAsia="標楷體" w:hAnsi="標楷體" w:hint="eastAsia"/>
          <w:b/>
          <w:sz w:val="32"/>
        </w:rPr>
        <w:t>地方教育發展基金新舊科目重要分錄說明</w:t>
      </w:r>
    </w:p>
    <w:p w:rsidR="00154594" w:rsidRPr="00130CE8" w:rsidRDefault="007C717F" w:rsidP="00C91CB6">
      <w:pPr>
        <w:spacing w:line="0" w:lineRule="atLeast"/>
        <w:rPr>
          <w:rFonts w:ascii="標楷體" w:eastAsia="標楷體" w:hAnsi="標楷體"/>
          <w:sz w:val="28"/>
          <w:szCs w:val="28"/>
        </w:rPr>
      </w:pPr>
      <w:r w:rsidRPr="00130CE8">
        <w:rPr>
          <w:rFonts w:ascii="標楷體" w:eastAsia="標楷體" w:hAnsi="標楷體" w:hint="eastAsia"/>
          <w:sz w:val="28"/>
          <w:szCs w:val="28"/>
        </w:rPr>
        <w:t>110年起配合會計法第29條刪除後，</w:t>
      </w:r>
      <w:r w:rsidR="00154594" w:rsidRPr="00130CE8">
        <w:rPr>
          <w:rFonts w:ascii="標楷體" w:eastAsia="標楷體" w:hAnsi="標楷體" w:hint="eastAsia"/>
          <w:sz w:val="28"/>
          <w:szCs w:val="28"/>
        </w:rPr>
        <w:t>地方教育發展基金系統操作</w:t>
      </w:r>
      <w:r w:rsidRPr="00130CE8">
        <w:rPr>
          <w:rFonts w:ascii="標楷體" w:eastAsia="標楷體" w:hAnsi="標楷體" w:hint="eastAsia"/>
          <w:sz w:val="28"/>
          <w:szCs w:val="28"/>
        </w:rPr>
        <w:t>部分，就會計科目定義變動部分作</w:t>
      </w:r>
      <w:proofErr w:type="gramStart"/>
      <w:r w:rsidRPr="00130CE8">
        <w:rPr>
          <w:rFonts w:ascii="標楷體" w:eastAsia="標楷體" w:hAnsi="標楷體" w:hint="eastAsia"/>
          <w:sz w:val="28"/>
          <w:szCs w:val="28"/>
        </w:rPr>
        <w:t>分錄釋例說明</w:t>
      </w:r>
      <w:proofErr w:type="gramEnd"/>
      <w:r w:rsidRPr="00130CE8">
        <w:rPr>
          <w:rFonts w:ascii="標楷體" w:eastAsia="標楷體" w:hAnsi="標楷體" w:hint="eastAsia"/>
          <w:sz w:val="28"/>
          <w:szCs w:val="28"/>
        </w:rPr>
        <w:t>。</w:t>
      </w:r>
    </w:p>
    <w:p w:rsidR="004E1ED2" w:rsidRPr="008A28BF" w:rsidRDefault="0018249A" w:rsidP="00130CE8">
      <w:pPr>
        <w:spacing w:beforeLines="50" w:before="180" w:line="0" w:lineRule="atLeast"/>
        <w:rPr>
          <w:rFonts w:ascii="標楷體" w:eastAsia="標楷體" w:hAnsi="標楷體"/>
          <w:b/>
          <w:sz w:val="32"/>
        </w:rPr>
      </w:pPr>
      <w:r w:rsidRPr="0018249A">
        <w:rPr>
          <w:rFonts w:ascii="標楷體" w:eastAsia="標楷體" w:hAnsi="標楷體" w:hint="eastAsia"/>
          <w:b/>
          <w:sz w:val="32"/>
        </w:rPr>
        <w:t>壹、</w:t>
      </w:r>
      <w:r w:rsidR="00380147" w:rsidRPr="008A28BF">
        <w:rPr>
          <w:rFonts w:ascii="標楷體" w:eastAsia="標楷體" w:hAnsi="標楷體" w:hint="eastAsia"/>
          <w:b/>
          <w:sz w:val="32"/>
        </w:rPr>
        <w:t>固定資產</w:t>
      </w:r>
      <w:r w:rsidR="008A28BF" w:rsidRPr="008A28BF">
        <w:rPr>
          <w:rFonts w:ascii="標楷體" w:eastAsia="標楷體" w:hAnsi="標楷體" w:hint="eastAsia"/>
          <w:b/>
          <w:sz w:val="32"/>
        </w:rPr>
        <w:t>分錄釋例</w:t>
      </w:r>
    </w:p>
    <w:p w:rsidR="00914394" w:rsidRPr="00130CE8" w:rsidRDefault="00E1449B" w:rsidP="00D64507">
      <w:pPr>
        <w:spacing w:line="0" w:lineRule="atLeast"/>
        <w:rPr>
          <w:rFonts w:ascii="標楷體" w:eastAsia="標楷體" w:hint="eastAsia"/>
          <w:sz w:val="28"/>
        </w:rPr>
      </w:pPr>
      <w:r w:rsidRPr="00130CE8">
        <w:rPr>
          <w:rFonts w:ascii="標楷體" w:eastAsia="標楷體" w:hint="eastAsia"/>
          <w:sz w:val="28"/>
        </w:rPr>
        <w:t>110</w:t>
      </w:r>
      <w:r w:rsidR="00914394" w:rsidRPr="00130CE8">
        <w:rPr>
          <w:rFonts w:ascii="標楷體" w:eastAsia="標楷體" w:hint="eastAsia"/>
          <w:sz w:val="28"/>
        </w:rPr>
        <w:t>年為新制第一年</w:t>
      </w:r>
      <w:r w:rsidRPr="00130CE8">
        <w:rPr>
          <w:rFonts w:ascii="標楷體" w:eastAsia="標楷體" w:hint="eastAsia"/>
          <w:sz w:val="28"/>
        </w:rPr>
        <w:t>，</w:t>
      </w:r>
      <w:r w:rsidR="00914394" w:rsidRPr="00130CE8">
        <w:rPr>
          <w:rFonts w:ascii="標楷體" w:eastAsia="標楷體" w:hint="eastAsia"/>
          <w:sz w:val="28"/>
        </w:rPr>
        <w:t>地方教育發展基金系統操作</w:t>
      </w:r>
      <w:r w:rsidRPr="00130CE8">
        <w:rPr>
          <w:rFonts w:ascii="標楷體" w:eastAsia="標楷體" w:hint="eastAsia"/>
          <w:sz w:val="28"/>
        </w:rPr>
        <w:t>，</w:t>
      </w:r>
      <w:r w:rsidR="00130CE8" w:rsidRPr="00130CE8">
        <w:rPr>
          <w:rFonts w:ascii="標楷體" w:eastAsia="標楷體" w:hint="eastAsia"/>
          <w:sz w:val="28"/>
        </w:rPr>
        <w:t>按照原方式開立傳票，並</w:t>
      </w:r>
      <w:r w:rsidR="00130CE8">
        <w:rPr>
          <w:rFonts w:ascii="標楷體" w:eastAsia="標楷體" w:hint="eastAsia"/>
          <w:sz w:val="28"/>
        </w:rPr>
        <w:t>於各借貸方的科目下，再點選</w:t>
      </w:r>
      <w:r w:rsidR="00130CE8" w:rsidRPr="00130CE8">
        <w:rPr>
          <w:rFonts w:ascii="標楷體" w:eastAsia="標楷體" w:hint="eastAsia"/>
          <w:b/>
          <w:color w:val="FF0000"/>
          <w:sz w:val="28"/>
        </w:rPr>
        <w:t>會計報表適用科目</w:t>
      </w:r>
      <w:r w:rsidR="0066326C">
        <w:rPr>
          <w:rFonts w:ascii="標楷體" w:eastAsia="標楷體" w:hAnsi="標楷體" w:hint="eastAsia"/>
          <w:sz w:val="28"/>
          <w:szCs w:val="28"/>
        </w:rPr>
        <w:t>(部分科目由系統直接帶出)</w:t>
      </w:r>
      <w:r w:rsidR="00130CE8" w:rsidRPr="00130CE8">
        <w:rPr>
          <w:rFonts w:ascii="標楷體" w:eastAsia="標楷體" w:hAnsi="標楷體" w:hint="eastAsia"/>
          <w:sz w:val="28"/>
          <w:szCs w:val="28"/>
        </w:rPr>
        <w:t>。</w:t>
      </w:r>
    </w:p>
    <w:p w:rsidR="00CB6CC9" w:rsidRDefault="0018249A" w:rsidP="008A28BF">
      <w:pPr>
        <w:rPr>
          <w:rFonts w:ascii="標楷體" w:eastAsia="標楷體"/>
          <w:b/>
          <w:sz w:val="28"/>
        </w:rPr>
      </w:pPr>
      <w:r>
        <w:rPr>
          <w:rFonts w:ascii="標楷體" w:eastAsia="標楷體" w:hint="eastAsia"/>
          <w:b/>
          <w:sz w:val="28"/>
        </w:rPr>
        <w:t>一、</w:t>
      </w:r>
      <w:r w:rsidR="00E1449B" w:rsidRPr="0028214F">
        <w:rPr>
          <w:rFonts w:ascii="標楷體" w:eastAsia="標楷體" w:hint="eastAsia"/>
          <w:b/>
          <w:color w:val="FF0000"/>
          <w:sz w:val="28"/>
        </w:rPr>
        <w:t>預算內</w:t>
      </w:r>
      <w:r w:rsidR="00CB6CC9">
        <w:rPr>
          <w:rFonts w:ascii="標楷體" w:eastAsia="標楷體" w:hint="eastAsia"/>
          <w:b/>
          <w:sz w:val="28"/>
        </w:rPr>
        <w:t>購置財產</w:t>
      </w:r>
      <w:r w:rsidR="0008399E">
        <w:rPr>
          <w:rFonts w:ascii="標楷體" w:eastAsia="標楷體" w:hint="eastAsia"/>
          <w:b/>
          <w:sz w:val="28"/>
        </w:rPr>
        <w:t>，</w:t>
      </w:r>
      <w:r w:rsidR="00323904">
        <w:rPr>
          <w:rFonts w:ascii="標楷體" w:eastAsia="標楷體" w:hint="eastAsia"/>
          <w:b/>
          <w:sz w:val="28"/>
        </w:rPr>
        <w:t>開立付款憑單後，</w:t>
      </w:r>
      <w:r w:rsidR="00323904" w:rsidRPr="00323904">
        <w:rPr>
          <w:rFonts w:ascii="標楷體" w:eastAsia="標楷體" w:hint="eastAsia"/>
          <w:b/>
          <w:color w:val="FF0000"/>
          <w:sz w:val="28"/>
        </w:rPr>
        <w:t>免開</w:t>
      </w:r>
      <w:r w:rsidR="00323904">
        <w:rPr>
          <w:rFonts w:ascii="標楷體" w:eastAsia="標楷體" w:hint="eastAsia"/>
          <w:b/>
          <w:color w:val="FF0000"/>
          <w:sz w:val="28"/>
        </w:rPr>
        <w:t>立</w:t>
      </w:r>
      <w:r w:rsidR="00323904" w:rsidRPr="00323904">
        <w:rPr>
          <w:rFonts w:ascii="標楷體" w:eastAsia="標楷體" w:hint="eastAsia"/>
          <w:b/>
          <w:color w:val="FF0000"/>
          <w:sz w:val="28"/>
        </w:rPr>
        <w:t>轉帳傳票</w:t>
      </w:r>
      <w:r w:rsidR="00323904">
        <w:rPr>
          <w:rFonts w:ascii="標楷體" w:eastAsia="標楷體" w:hint="eastAsia"/>
          <w:b/>
          <w:sz w:val="28"/>
        </w:rPr>
        <w:t>。</w:t>
      </w:r>
    </w:p>
    <w:p w:rsidR="00380147" w:rsidRPr="008A28BF" w:rsidRDefault="00E1449B" w:rsidP="008A28BF">
      <w:pPr>
        <w:rPr>
          <w:rFonts w:ascii="標楷體" w:eastAsia="標楷體"/>
          <w:b/>
        </w:rPr>
      </w:pPr>
      <w:proofErr w:type="gramStart"/>
      <w:r w:rsidRPr="008A28BF">
        <w:rPr>
          <w:rFonts w:ascii="標楷體" w:eastAsia="標楷體" w:hAnsi="標楷體" w:hint="eastAsia"/>
          <w:b/>
          <w:szCs w:val="24"/>
        </w:rPr>
        <w:t>分錄釋例</w:t>
      </w:r>
      <w:proofErr w:type="gramEnd"/>
      <w:r w:rsidRPr="008A28BF">
        <w:rPr>
          <w:rFonts w:ascii="標楷體" w:eastAsia="標楷體" w:hAnsi="標楷體" w:hint="eastAsia"/>
          <w:b/>
          <w:szCs w:val="24"/>
        </w:rPr>
        <w:t>：</w:t>
      </w:r>
      <w:r w:rsidRPr="008A28BF">
        <w:rPr>
          <w:rFonts w:ascii="標楷體" w:eastAsia="標楷體" w:hint="eastAsia"/>
          <w:b/>
        </w:rPr>
        <w:t>購置教學</w:t>
      </w:r>
      <w:r w:rsidR="00AC575B" w:rsidRPr="008A28BF">
        <w:rPr>
          <w:rFonts w:ascii="標楷體" w:eastAsia="標楷體" w:hint="eastAsia"/>
          <w:b/>
        </w:rPr>
        <w:t>用</w:t>
      </w:r>
      <w:r w:rsidRPr="008A28BF">
        <w:rPr>
          <w:rFonts w:ascii="標楷體" w:eastAsia="標楷體" w:hint="eastAsia"/>
          <w:b/>
        </w:rPr>
        <w:t>投影機</w:t>
      </w:r>
    </w:p>
    <w:tbl>
      <w:tblPr>
        <w:tblStyle w:val="a8"/>
        <w:tblW w:w="6349" w:type="dxa"/>
        <w:tblLook w:val="04A0" w:firstRow="1" w:lastRow="0" w:firstColumn="1" w:lastColumn="0" w:noHBand="0" w:noVBand="1"/>
      </w:tblPr>
      <w:tblGrid>
        <w:gridCol w:w="3279"/>
        <w:gridCol w:w="3070"/>
      </w:tblGrid>
      <w:tr w:rsidR="0066326C" w:rsidTr="0066326C">
        <w:trPr>
          <w:trHeight w:val="1123"/>
        </w:trPr>
        <w:tc>
          <w:tcPr>
            <w:tcW w:w="3279" w:type="dxa"/>
          </w:tcPr>
          <w:p w:rsidR="0066326C" w:rsidRPr="009A76B1" w:rsidRDefault="0066326C" w:rsidP="009A76B1">
            <w:pPr>
              <w:spacing w:line="0" w:lineRule="atLeast"/>
              <w:rPr>
                <w:rFonts w:ascii="標楷體" w:eastAsia="標楷體"/>
                <w:b/>
                <w:szCs w:val="24"/>
              </w:rPr>
            </w:pPr>
            <w:r w:rsidRPr="009A76B1">
              <w:rPr>
                <w:rFonts w:ascii="標楷體" w:eastAsia="標楷體" w:hint="eastAsia"/>
                <w:b/>
                <w:szCs w:val="24"/>
              </w:rPr>
              <w:t>付款憑單</w:t>
            </w:r>
            <w:r>
              <w:rPr>
                <w:rFonts w:ascii="標楷體" w:eastAsia="標楷體" w:hint="eastAsia"/>
                <w:b/>
                <w:szCs w:val="24"/>
              </w:rPr>
              <w:t>(系統點選)</w:t>
            </w:r>
          </w:p>
          <w:p w:rsidR="0066326C" w:rsidRPr="009A76B1" w:rsidRDefault="0066326C" w:rsidP="009A76B1">
            <w:pPr>
              <w:spacing w:line="0" w:lineRule="atLeast"/>
              <w:rPr>
                <w:rFonts w:ascii="標楷體" w:eastAsia="標楷體"/>
                <w:szCs w:val="24"/>
              </w:rPr>
            </w:pPr>
            <w:r w:rsidRPr="009A76B1">
              <w:rPr>
                <w:rFonts w:ascii="標楷體" w:eastAsia="標楷體" w:hint="eastAsia"/>
                <w:szCs w:val="24"/>
              </w:rPr>
              <w:t>借:5M4－514購置機械及設備</w:t>
            </w:r>
          </w:p>
          <w:p w:rsidR="0066326C" w:rsidRPr="009A76B1" w:rsidRDefault="0066326C" w:rsidP="009A76B1">
            <w:pPr>
              <w:spacing w:line="0" w:lineRule="atLeast"/>
              <w:rPr>
                <w:rFonts w:ascii="標楷體" w:eastAsia="標楷體"/>
              </w:rPr>
            </w:pPr>
            <w:r w:rsidRPr="009A76B1">
              <w:rPr>
                <w:rFonts w:ascii="標楷體" w:eastAsia="標楷體" w:hint="eastAsia"/>
                <w:szCs w:val="24"/>
              </w:rPr>
              <w:t xml:space="preserve">  貸:</w:t>
            </w:r>
            <w:proofErr w:type="gramStart"/>
            <w:r>
              <w:rPr>
                <w:rFonts w:ascii="標楷體" w:eastAsia="標楷體" w:hint="eastAsia"/>
                <w:szCs w:val="24"/>
              </w:rPr>
              <w:t>銀行存款－縣庫</w:t>
            </w:r>
            <w:proofErr w:type="gramEnd"/>
            <w:r w:rsidRPr="009A76B1">
              <w:rPr>
                <w:rFonts w:ascii="標楷體" w:eastAsia="標楷體" w:hint="eastAsia"/>
                <w:szCs w:val="24"/>
              </w:rPr>
              <w:t>存款</w:t>
            </w:r>
          </w:p>
        </w:tc>
        <w:tc>
          <w:tcPr>
            <w:tcW w:w="3070" w:type="dxa"/>
          </w:tcPr>
          <w:p w:rsidR="0066326C" w:rsidRPr="008A28BF" w:rsidRDefault="0066326C" w:rsidP="009A76B1">
            <w:pPr>
              <w:spacing w:line="0" w:lineRule="atLeast"/>
              <w:rPr>
                <w:rFonts w:ascii="標楷體" w:eastAsia="標楷體"/>
                <w:b/>
                <w:color w:val="FF0000"/>
                <w:szCs w:val="24"/>
              </w:rPr>
            </w:pPr>
            <w:r w:rsidRPr="008A28BF">
              <w:rPr>
                <w:rFonts w:ascii="標楷體" w:eastAsia="標楷體" w:hint="eastAsia"/>
                <w:b/>
                <w:color w:val="FF0000"/>
              </w:rPr>
              <w:t>自動對應</w:t>
            </w:r>
            <w:r>
              <w:rPr>
                <w:rFonts w:ascii="標楷體" w:eastAsia="標楷體" w:hint="eastAsia"/>
                <w:b/>
                <w:color w:val="FF0000"/>
              </w:rPr>
              <w:t>新制科目</w:t>
            </w:r>
          </w:p>
          <w:p w:rsidR="0066326C" w:rsidRPr="009A76B1" w:rsidRDefault="0066326C" w:rsidP="009A76B1">
            <w:pPr>
              <w:spacing w:line="0" w:lineRule="atLeast"/>
              <w:rPr>
                <w:rFonts w:ascii="標楷體" w:eastAsia="標楷體"/>
                <w:szCs w:val="24"/>
              </w:rPr>
            </w:pPr>
            <w:r>
              <w:rPr>
                <w:rFonts w:ascii="標楷體" w:eastAsia="標楷體" w:hint="eastAsia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3A20A37" wp14:editId="5A6EDE88">
                      <wp:simplePos x="0" y="0"/>
                      <wp:positionH relativeFrom="column">
                        <wp:posOffset>-149860</wp:posOffset>
                      </wp:positionH>
                      <wp:positionV relativeFrom="paragraph">
                        <wp:posOffset>111760</wp:posOffset>
                      </wp:positionV>
                      <wp:extent cx="247650" cy="342900"/>
                      <wp:effectExtent l="0" t="38100" r="38100" b="57150"/>
                      <wp:wrapNone/>
                      <wp:docPr id="2" name="向右箭號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34290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D3A1AD1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向右箭號 2" o:spid="_x0000_s1026" type="#_x0000_t13" style="position:absolute;margin-left:-11.8pt;margin-top:8.8pt;width:19.5pt;height:2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" adj="10800" fillcolor="red" strokecolor="#1f4d78 [1604]" strokeweight="1pt"/>
                  </w:pict>
                </mc:Fallback>
              </mc:AlternateContent>
            </w:r>
            <w:r>
              <w:rPr>
                <w:rFonts w:ascii="標楷體" w:eastAsia="標楷體" w:hint="eastAsia"/>
                <w:szCs w:val="24"/>
              </w:rPr>
              <w:t xml:space="preserve"> </w:t>
            </w:r>
            <w:r w:rsidRPr="009A76B1">
              <w:rPr>
                <w:rFonts w:ascii="標楷體" w:eastAsia="標楷體" w:hint="eastAsia"/>
                <w:szCs w:val="24"/>
              </w:rPr>
              <w:t>借:機械及設備</w:t>
            </w:r>
          </w:p>
          <w:p w:rsidR="0066326C" w:rsidRPr="009A76B1" w:rsidRDefault="0066326C" w:rsidP="009A76B1">
            <w:pPr>
              <w:spacing w:line="0" w:lineRule="atLeast"/>
              <w:rPr>
                <w:rFonts w:ascii="標楷體" w:eastAsia="標楷體"/>
                <w:b/>
                <w:szCs w:val="24"/>
              </w:rPr>
            </w:pPr>
            <w:r w:rsidRPr="009A76B1">
              <w:rPr>
                <w:rFonts w:ascii="標楷體" w:eastAsia="標楷體" w:hint="eastAsia"/>
                <w:szCs w:val="24"/>
              </w:rPr>
              <w:t xml:space="preserve">  貸:</w:t>
            </w:r>
            <w:proofErr w:type="gramStart"/>
            <w:r w:rsidRPr="009A76B1">
              <w:rPr>
                <w:rFonts w:ascii="標楷體" w:eastAsia="標楷體" w:hint="eastAsia"/>
                <w:szCs w:val="24"/>
              </w:rPr>
              <w:t>銀行存款－</w:t>
            </w:r>
            <w:r>
              <w:rPr>
                <w:rFonts w:ascii="標楷體" w:eastAsia="標楷體" w:hint="eastAsia"/>
                <w:szCs w:val="24"/>
              </w:rPr>
              <w:t>縣庫</w:t>
            </w:r>
            <w:proofErr w:type="gramEnd"/>
            <w:r w:rsidRPr="009A76B1">
              <w:rPr>
                <w:rFonts w:ascii="標楷體" w:eastAsia="標楷體" w:hint="eastAsia"/>
                <w:szCs w:val="24"/>
              </w:rPr>
              <w:t>存款</w:t>
            </w:r>
          </w:p>
        </w:tc>
      </w:tr>
    </w:tbl>
    <w:p w:rsidR="00380147" w:rsidRDefault="00912FCF" w:rsidP="008A28BF">
      <w:pPr>
        <w:rPr>
          <w:rFonts w:ascii="標楷體" w:eastAsia="標楷體"/>
          <w:b/>
          <w:sz w:val="28"/>
        </w:rPr>
      </w:pPr>
      <w:r>
        <w:rPr>
          <w:rFonts w:ascii="標楷體" w:eastAsia="標楷體" w:hint="eastAsia"/>
          <w:b/>
          <w:sz w:val="28"/>
        </w:rPr>
        <w:t>二、</w:t>
      </w:r>
      <w:r w:rsidR="00CB6CC9" w:rsidRPr="0028214F">
        <w:rPr>
          <w:rFonts w:ascii="標楷體" w:eastAsia="標楷體" w:hint="eastAsia"/>
          <w:b/>
          <w:color w:val="FF0000"/>
          <w:sz w:val="28"/>
        </w:rPr>
        <w:t>預算外</w:t>
      </w:r>
      <w:r w:rsidR="00CB6CC9">
        <w:rPr>
          <w:rFonts w:ascii="標楷體" w:eastAsia="標楷體" w:hint="eastAsia"/>
          <w:b/>
          <w:sz w:val="28"/>
        </w:rPr>
        <w:t>增減財產</w:t>
      </w:r>
    </w:p>
    <w:p w:rsidR="00380147" w:rsidRPr="0066326C" w:rsidRDefault="00B47B51" w:rsidP="00D64507">
      <w:pPr>
        <w:spacing w:line="0" w:lineRule="atLeast"/>
        <w:rPr>
          <w:rFonts w:ascii="標楷體" w:eastAsia="標楷體" w:hAnsi="標楷體"/>
          <w:sz w:val="28"/>
        </w:rPr>
      </w:pPr>
      <w:r w:rsidRPr="0066326C">
        <w:rPr>
          <w:rFonts w:ascii="標楷體" w:eastAsia="標楷體" w:hAnsi="標楷體" w:hint="eastAsia"/>
          <w:sz w:val="28"/>
        </w:rPr>
        <w:t>點選舊科目9911固定項目淨額</w:t>
      </w:r>
      <w:r w:rsidR="005B31D2" w:rsidRPr="0066326C">
        <w:rPr>
          <w:rFonts w:ascii="標楷體" w:eastAsia="標楷體" w:hAnsi="標楷體" w:hint="eastAsia"/>
          <w:sz w:val="28"/>
        </w:rPr>
        <w:t xml:space="preserve">時，會自動對應6 </w:t>
      </w:r>
      <w:proofErr w:type="gramStart"/>
      <w:r w:rsidR="005B31D2" w:rsidRPr="0066326C">
        <w:rPr>
          <w:rFonts w:ascii="標楷體" w:eastAsia="標楷體" w:hAnsi="標楷體" w:hint="eastAsia"/>
          <w:sz w:val="28"/>
        </w:rPr>
        <w:t>個</w:t>
      </w:r>
      <w:proofErr w:type="gramEnd"/>
      <w:r w:rsidR="005B31D2" w:rsidRPr="0066326C">
        <w:rPr>
          <w:rFonts w:ascii="標楷體" w:eastAsia="標楷體" w:hAnsi="標楷體" w:hint="eastAsia"/>
          <w:sz w:val="28"/>
        </w:rPr>
        <w:t>會計報</w:t>
      </w:r>
      <w:r w:rsidR="00AC575B" w:rsidRPr="0066326C">
        <w:rPr>
          <w:rFonts w:ascii="標楷體" w:eastAsia="標楷體" w:hAnsi="標楷體" w:hint="eastAsia"/>
          <w:sz w:val="28"/>
        </w:rPr>
        <w:t>表</w:t>
      </w:r>
      <w:r w:rsidR="005B31D2" w:rsidRPr="0066326C">
        <w:rPr>
          <w:rFonts w:ascii="標楷體" w:eastAsia="標楷體" w:hAnsi="標楷體" w:hint="eastAsia"/>
          <w:sz w:val="28"/>
        </w:rPr>
        <w:t>適用科目供選擇</w:t>
      </w:r>
      <w:r w:rsidR="00AC575B" w:rsidRPr="0066326C">
        <w:rPr>
          <w:rFonts w:ascii="標楷體" w:eastAsia="標楷體" w:hAnsi="標楷體" w:hint="eastAsia"/>
          <w:sz w:val="28"/>
        </w:rPr>
        <w:t>，</w:t>
      </w:r>
      <w:r w:rsidR="005B31D2" w:rsidRPr="0066326C">
        <w:rPr>
          <w:rFonts w:ascii="標楷體" w:eastAsia="標楷體" w:hAnsi="標楷體" w:hint="eastAsia"/>
          <w:sz w:val="28"/>
        </w:rPr>
        <w:t>分述如下：</w:t>
      </w:r>
    </w:p>
    <w:p w:rsidR="00B47B51" w:rsidRDefault="00D56E0F" w:rsidP="00D64507">
      <w:pPr>
        <w:spacing w:line="0" w:lineRule="atLeast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30CC8F8E" wp14:editId="7CB07CDB">
            <wp:extent cx="4514850" cy="2084442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83771" cy="2116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26C" w:rsidRDefault="0066326C" w:rsidP="00D64507">
      <w:pPr>
        <w:spacing w:line="0" w:lineRule="atLeast"/>
        <w:rPr>
          <w:rFonts w:ascii="標楷體" w:eastAsia="標楷體" w:hAnsi="標楷體" w:hint="eastAsia"/>
        </w:rPr>
      </w:pPr>
    </w:p>
    <w:p w:rsidR="004E1ED2" w:rsidRPr="007C38F5" w:rsidRDefault="007C38F5" w:rsidP="00BC5AA7">
      <w:pPr>
        <w:spacing w:line="0" w:lineRule="atLeast"/>
        <w:jc w:val="center"/>
        <w:rPr>
          <w:rFonts w:ascii="標楷體" w:eastAsia="標楷體" w:hAnsi="標楷體"/>
          <w:b/>
          <w:sz w:val="28"/>
        </w:rPr>
      </w:pPr>
      <w:r w:rsidRPr="007C38F5">
        <w:rPr>
          <w:rFonts w:ascii="標楷體" w:eastAsia="標楷體" w:hAnsi="標楷體" w:hint="eastAsia"/>
          <w:b/>
          <w:sz w:val="28"/>
        </w:rPr>
        <w:t>債務基金、特別收入基金及資本計畫基金會計報表適用收入支出表科目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4820"/>
      </w:tblGrid>
      <w:tr w:rsidR="00A67537" w:rsidRPr="007E23E0" w:rsidTr="00BC5AA7">
        <w:trPr>
          <w:trHeight w:val="132"/>
        </w:trPr>
        <w:tc>
          <w:tcPr>
            <w:tcW w:w="4819" w:type="dxa"/>
            <w:shd w:val="clear" w:color="auto" w:fill="auto"/>
          </w:tcPr>
          <w:p w:rsidR="00A67537" w:rsidRPr="008C7548" w:rsidRDefault="00A67537" w:rsidP="00A67537">
            <w:pPr>
              <w:spacing w:line="280" w:lineRule="atLeast"/>
              <w:ind w:left="240" w:hangingChars="100" w:hanging="240"/>
              <w:jc w:val="distribute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修正規定</w:t>
            </w:r>
          </w:p>
        </w:tc>
        <w:tc>
          <w:tcPr>
            <w:tcW w:w="4820" w:type="dxa"/>
            <w:shd w:val="clear" w:color="auto" w:fill="auto"/>
          </w:tcPr>
          <w:p w:rsidR="00A67537" w:rsidRPr="005B4C9D" w:rsidRDefault="00A67537" w:rsidP="00A67537">
            <w:pPr>
              <w:spacing w:line="280" w:lineRule="atLeast"/>
              <w:ind w:left="240" w:hangingChars="100" w:hanging="240"/>
              <w:jc w:val="distribute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現行規定</w:t>
            </w:r>
          </w:p>
        </w:tc>
      </w:tr>
      <w:tr w:rsidR="00B47B51" w:rsidRPr="007E23E0" w:rsidTr="00BC5AA7">
        <w:trPr>
          <w:trHeight w:val="132"/>
        </w:trPr>
        <w:tc>
          <w:tcPr>
            <w:tcW w:w="4819" w:type="dxa"/>
            <w:shd w:val="clear" w:color="auto" w:fill="auto"/>
          </w:tcPr>
          <w:p w:rsidR="00B47B51" w:rsidRPr="007E23E0" w:rsidRDefault="00B47B51" w:rsidP="007E23E0">
            <w:pPr>
              <w:spacing w:line="280" w:lineRule="atLeast"/>
              <w:ind w:left="883" w:hangingChars="368" w:hanging="883"/>
              <w:jc w:val="both"/>
              <w:rPr>
                <w:rFonts w:ascii="標楷體" w:eastAsia="標楷體"/>
              </w:rPr>
            </w:pPr>
            <w:r w:rsidRPr="007E23E0">
              <w:rPr>
                <w:rFonts w:ascii="標楷體" w:eastAsia="標楷體"/>
              </w:rPr>
              <w:t>410503</w:t>
            </w:r>
            <w:r w:rsidRPr="007E23E0">
              <w:rPr>
                <w:rFonts w:ascii="標楷體" w:eastAsia="標楷體" w:hint="eastAsia"/>
              </w:rPr>
              <w:t>-</w:t>
            </w:r>
            <w:r w:rsidRPr="000832BA">
              <w:rPr>
                <w:rFonts w:ascii="標楷體" w:eastAsia="標楷體" w:hint="eastAsia"/>
                <w:u w:val="single"/>
              </w:rPr>
              <w:t>財產交易利益：凡交換、移轉、處分固定資產、遞耗資產、無形資產等所獲得之賸餘屬之</w:t>
            </w:r>
            <w:r w:rsidRPr="007E23E0">
              <w:rPr>
                <w:rFonts w:ascii="標楷體" w:eastAsia="標楷體" w:hint="eastAsia"/>
              </w:rPr>
              <w:t>。</w:t>
            </w:r>
          </w:p>
        </w:tc>
        <w:tc>
          <w:tcPr>
            <w:tcW w:w="4820" w:type="dxa"/>
            <w:shd w:val="clear" w:color="auto" w:fill="auto"/>
          </w:tcPr>
          <w:p w:rsidR="00B47B51" w:rsidRPr="007E23E0" w:rsidRDefault="00B47B51" w:rsidP="007E23E0">
            <w:pPr>
              <w:spacing w:line="280" w:lineRule="atLeast"/>
              <w:ind w:left="605" w:hangingChars="252" w:hanging="605"/>
              <w:rPr>
                <w:rFonts w:ascii="標楷體" w:eastAsia="標楷體"/>
              </w:rPr>
            </w:pPr>
            <w:r w:rsidRPr="007E23E0">
              <w:rPr>
                <w:rFonts w:ascii="標楷體" w:eastAsia="標楷體" w:hint="eastAsia"/>
              </w:rPr>
              <w:t>451-財產處分收入：處分財產之收入屬之。</w:t>
            </w:r>
          </w:p>
        </w:tc>
      </w:tr>
      <w:tr w:rsidR="007E23E0" w:rsidRPr="007E23E0" w:rsidTr="00BC5AA7">
        <w:trPr>
          <w:trHeight w:val="132"/>
        </w:trPr>
        <w:tc>
          <w:tcPr>
            <w:tcW w:w="4819" w:type="dxa"/>
            <w:shd w:val="clear" w:color="auto" w:fill="auto"/>
          </w:tcPr>
          <w:p w:rsidR="007E23E0" w:rsidRPr="007E23E0" w:rsidRDefault="007E23E0" w:rsidP="007E23E0">
            <w:pPr>
              <w:spacing w:line="280" w:lineRule="atLeast"/>
              <w:ind w:left="883" w:hangingChars="368" w:hanging="883"/>
              <w:jc w:val="both"/>
              <w:rPr>
                <w:rFonts w:ascii="標楷體" w:eastAsia="標楷體"/>
                <w:u w:val="single"/>
              </w:rPr>
            </w:pPr>
            <w:r w:rsidRPr="007E23E0">
              <w:rPr>
                <w:rFonts w:ascii="標楷體" w:eastAsia="標楷體"/>
                <w:u w:val="single"/>
              </w:rPr>
              <w:t>410599</w:t>
            </w:r>
            <w:r w:rsidRPr="007E23E0">
              <w:rPr>
                <w:rFonts w:ascii="標楷體" w:eastAsia="標楷體" w:hint="eastAsia"/>
              </w:rPr>
              <w:t>-其他財產收入：凡不屬於以上之財產收入屬之。</w:t>
            </w:r>
          </w:p>
        </w:tc>
        <w:tc>
          <w:tcPr>
            <w:tcW w:w="4820" w:type="dxa"/>
            <w:shd w:val="clear" w:color="auto" w:fill="auto"/>
          </w:tcPr>
          <w:p w:rsidR="007E23E0" w:rsidRPr="007E23E0" w:rsidRDefault="007E23E0" w:rsidP="007E23E0">
            <w:pPr>
              <w:spacing w:line="280" w:lineRule="atLeast"/>
              <w:ind w:left="480" w:hangingChars="200" w:hanging="480"/>
              <w:jc w:val="both"/>
              <w:rPr>
                <w:rFonts w:ascii="標楷體" w:eastAsia="標楷體"/>
                <w:u w:val="single"/>
              </w:rPr>
            </w:pPr>
            <w:r w:rsidRPr="007E23E0">
              <w:rPr>
                <w:rFonts w:ascii="標楷體" w:eastAsia="標楷體" w:hint="eastAsia"/>
                <w:u w:val="single"/>
              </w:rPr>
              <w:t>45Y</w:t>
            </w:r>
            <w:r w:rsidRPr="007E23E0">
              <w:rPr>
                <w:rFonts w:ascii="標楷體" w:eastAsia="標楷體" w:hint="eastAsia"/>
              </w:rPr>
              <w:t>-其他財產收入</w:t>
            </w:r>
            <w:r w:rsidR="00D56E0F" w:rsidRPr="00D56E0F">
              <w:rPr>
                <w:rFonts w:ascii="標楷體" w:eastAsia="標楷體" w:hint="eastAsia"/>
              </w:rPr>
              <w:t>：</w:t>
            </w:r>
            <w:r w:rsidRPr="007E23E0">
              <w:rPr>
                <w:rFonts w:ascii="標楷體" w:eastAsia="標楷體" w:hint="eastAsia"/>
              </w:rPr>
              <w:t>凡不屬於以上之財產收入屬之。</w:t>
            </w:r>
          </w:p>
        </w:tc>
      </w:tr>
      <w:tr w:rsidR="007E23E0" w:rsidRPr="004020BA" w:rsidTr="00BC5AA7">
        <w:trPr>
          <w:trHeight w:val="132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23E0" w:rsidRPr="003C39F1" w:rsidRDefault="007E23E0" w:rsidP="00D80FD5">
            <w:pPr>
              <w:spacing w:line="280" w:lineRule="atLeast"/>
              <w:ind w:left="883" w:hangingChars="368" w:hanging="883"/>
              <w:jc w:val="both"/>
              <w:rPr>
                <w:rFonts w:ascii="標楷體" w:eastAsia="標楷體"/>
                <w:u w:val="single"/>
              </w:rPr>
            </w:pPr>
            <w:r>
              <w:rPr>
                <w:rFonts w:ascii="標楷體" w:eastAsia="標楷體"/>
                <w:u w:val="single"/>
              </w:rPr>
              <w:t>410902</w:t>
            </w:r>
            <w:r w:rsidRPr="007E23E0">
              <w:rPr>
                <w:rFonts w:ascii="標楷體" w:eastAsia="標楷體" w:hint="eastAsia"/>
                <w:u w:val="single"/>
              </w:rPr>
              <w:t>-</w:t>
            </w:r>
            <w:r w:rsidRPr="000832BA">
              <w:rPr>
                <w:rFonts w:ascii="標楷體" w:eastAsia="標楷體" w:hint="eastAsia"/>
              </w:rPr>
              <w:t>受贈收入：凡接受贈與現金或其他財物屬之。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23E0" w:rsidRPr="004020BA" w:rsidRDefault="007E23E0" w:rsidP="00D80FD5">
            <w:pPr>
              <w:spacing w:line="280" w:lineRule="atLeast"/>
              <w:ind w:left="480" w:hangingChars="200" w:hanging="480"/>
              <w:jc w:val="both"/>
              <w:rPr>
                <w:rFonts w:ascii="標楷體" w:eastAsia="標楷體"/>
                <w:u w:val="single"/>
              </w:rPr>
            </w:pPr>
            <w:r w:rsidRPr="004020BA">
              <w:rPr>
                <w:rFonts w:ascii="標楷體" w:eastAsia="標楷體" w:hint="eastAsia"/>
                <w:u w:val="single"/>
              </w:rPr>
              <w:t>4YO</w:t>
            </w:r>
            <w:r w:rsidRPr="007E23E0">
              <w:rPr>
                <w:rFonts w:ascii="標楷體" w:eastAsia="標楷體" w:hint="eastAsia"/>
                <w:u w:val="single"/>
              </w:rPr>
              <w:t>-</w:t>
            </w:r>
            <w:r w:rsidRPr="000832BA">
              <w:rPr>
                <w:rFonts w:ascii="標楷體" w:eastAsia="標楷體" w:hint="eastAsia"/>
              </w:rPr>
              <w:t>受贈收入：凡接受贈與現金或其他財物屬之。</w:t>
            </w:r>
          </w:p>
        </w:tc>
      </w:tr>
      <w:tr w:rsidR="007E23E0" w:rsidRPr="00963A11" w:rsidTr="00BC5AA7">
        <w:trPr>
          <w:trHeight w:val="132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23E0" w:rsidRPr="003C39F1" w:rsidRDefault="007E23E0" w:rsidP="00D80FD5">
            <w:pPr>
              <w:spacing w:line="280" w:lineRule="atLeast"/>
              <w:ind w:left="883" w:hangingChars="368" w:hanging="883"/>
              <w:jc w:val="both"/>
              <w:rPr>
                <w:rFonts w:ascii="標楷體" w:eastAsia="標楷體"/>
                <w:u w:val="single"/>
              </w:rPr>
            </w:pPr>
            <w:r w:rsidRPr="003C39F1">
              <w:rPr>
                <w:rFonts w:ascii="標楷體" w:eastAsia="標楷體"/>
                <w:u w:val="single"/>
              </w:rPr>
              <w:t>410903</w:t>
            </w:r>
            <w:r>
              <w:rPr>
                <w:rFonts w:ascii="標楷體" w:eastAsia="標楷體" w:hint="eastAsia"/>
                <w:u w:val="single"/>
              </w:rPr>
              <w:t>-</w:t>
            </w:r>
            <w:r w:rsidRPr="007E23E0">
              <w:rPr>
                <w:rFonts w:ascii="標楷體" w:eastAsia="標楷體" w:hint="eastAsia"/>
                <w:u w:val="single"/>
              </w:rPr>
              <w:t>雜項收入：</w:t>
            </w:r>
            <w:r w:rsidRPr="003C39F1">
              <w:rPr>
                <w:rFonts w:ascii="標楷體" w:eastAsia="標楷體" w:hint="eastAsia"/>
                <w:u w:val="single"/>
              </w:rPr>
              <w:t>凡不屬於以上之其他收入屬之。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23E0" w:rsidRPr="007E23E0" w:rsidRDefault="007E23E0" w:rsidP="00D80FD5">
            <w:pPr>
              <w:spacing w:line="280" w:lineRule="atLeast"/>
              <w:ind w:left="480" w:hangingChars="200" w:hanging="480"/>
              <w:jc w:val="both"/>
              <w:rPr>
                <w:rFonts w:ascii="標楷體" w:eastAsia="標楷體"/>
                <w:u w:val="single"/>
              </w:rPr>
            </w:pPr>
            <w:r w:rsidRPr="004020BA">
              <w:rPr>
                <w:rFonts w:ascii="標楷體" w:eastAsia="標楷體" w:hint="eastAsia"/>
                <w:u w:val="single"/>
              </w:rPr>
              <w:t>4YY</w:t>
            </w:r>
            <w:r w:rsidRPr="007E23E0">
              <w:rPr>
                <w:rFonts w:ascii="標楷體" w:eastAsia="標楷體" w:hint="eastAsia"/>
                <w:u w:val="single"/>
              </w:rPr>
              <w:t>-雜項收入：凡不屬於</w:t>
            </w:r>
            <w:r w:rsidRPr="004020BA">
              <w:rPr>
                <w:rFonts w:ascii="標楷體" w:eastAsia="標楷體" w:hint="eastAsia"/>
                <w:u w:val="single"/>
              </w:rPr>
              <w:t>受贈收入</w:t>
            </w:r>
            <w:r w:rsidRPr="007E23E0">
              <w:rPr>
                <w:rFonts w:ascii="標楷體" w:eastAsia="標楷體" w:hint="eastAsia"/>
                <w:u w:val="single"/>
              </w:rPr>
              <w:t>之其他收入屬之。</w:t>
            </w:r>
          </w:p>
        </w:tc>
      </w:tr>
      <w:tr w:rsidR="00B34F9D" w:rsidTr="00BC5AA7">
        <w:trPr>
          <w:trHeight w:val="132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4F9D" w:rsidRPr="003C39F1" w:rsidRDefault="00B34F9D" w:rsidP="00B34F9D">
            <w:pPr>
              <w:spacing w:line="280" w:lineRule="atLeast"/>
              <w:ind w:left="883" w:hangingChars="368" w:hanging="883"/>
              <w:jc w:val="both"/>
              <w:rPr>
                <w:rFonts w:ascii="標楷體" w:eastAsia="標楷體"/>
                <w:u w:val="single"/>
              </w:rPr>
            </w:pPr>
            <w:r w:rsidRPr="00B34F9D">
              <w:rPr>
                <w:rFonts w:ascii="標楷體" w:eastAsia="標楷體"/>
                <w:u w:val="single"/>
              </w:rPr>
              <w:t>510401</w:t>
            </w:r>
            <w:r w:rsidRPr="00B34F9D">
              <w:rPr>
                <w:rFonts w:ascii="標楷體" w:eastAsia="標楷體" w:hint="eastAsia"/>
                <w:u w:val="single"/>
              </w:rPr>
              <w:t>-財產交易損失：凡交換、移轉、處分固定資產、遞耗資產、無形資產等所發生之損失屬之。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4F9D" w:rsidRDefault="00A67537" w:rsidP="00B34F9D">
            <w:pPr>
              <w:spacing w:line="280" w:lineRule="atLeast"/>
              <w:ind w:left="480" w:hangingChars="200" w:hanging="480"/>
              <w:jc w:val="both"/>
              <w:rPr>
                <w:rFonts w:ascii="標楷體" w:eastAsia="標楷體"/>
                <w:u w:val="single"/>
              </w:rPr>
            </w:pPr>
            <w:r w:rsidRPr="00A67537">
              <w:rPr>
                <w:rFonts w:ascii="標楷體" w:eastAsia="標楷體" w:hint="eastAsia"/>
                <w:u w:val="single"/>
              </w:rPr>
              <w:t>817-資產短</w:t>
            </w:r>
            <w:proofErr w:type="gramStart"/>
            <w:r w:rsidRPr="00A67537">
              <w:rPr>
                <w:rFonts w:ascii="標楷體" w:eastAsia="標楷體" w:hint="eastAsia"/>
                <w:u w:val="single"/>
              </w:rPr>
              <w:t>絀</w:t>
            </w:r>
            <w:proofErr w:type="gramEnd"/>
            <w:r w:rsidRPr="00A67537">
              <w:rPr>
                <w:rFonts w:ascii="標楷體" w:eastAsia="標楷體" w:hint="eastAsia"/>
                <w:u w:val="single"/>
              </w:rPr>
              <w:t>：凡資產出售、報廢、交換、盤點、評價、遺失等短</w:t>
            </w:r>
            <w:proofErr w:type="gramStart"/>
            <w:r w:rsidRPr="00A67537">
              <w:rPr>
                <w:rFonts w:ascii="標楷體" w:eastAsia="標楷體" w:hint="eastAsia"/>
                <w:u w:val="single"/>
              </w:rPr>
              <w:t>絀</w:t>
            </w:r>
            <w:proofErr w:type="gramEnd"/>
            <w:r w:rsidRPr="00A67537">
              <w:rPr>
                <w:rFonts w:ascii="標楷體" w:eastAsia="標楷體" w:hint="eastAsia"/>
                <w:u w:val="single"/>
              </w:rPr>
              <w:t>屬之。</w:t>
            </w:r>
          </w:p>
        </w:tc>
      </w:tr>
      <w:tr w:rsidR="00B34F9D" w:rsidRPr="008E288C" w:rsidTr="00BC5AA7">
        <w:trPr>
          <w:trHeight w:val="132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4F9D" w:rsidRPr="00B34F9D" w:rsidRDefault="00B34F9D" w:rsidP="00D80FD5">
            <w:pPr>
              <w:spacing w:line="280" w:lineRule="atLeast"/>
              <w:ind w:left="883" w:hangingChars="368" w:hanging="883"/>
              <w:jc w:val="both"/>
              <w:rPr>
                <w:rFonts w:ascii="標楷體" w:eastAsia="標楷體"/>
                <w:u w:val="single"/>
              </w:rPr>
            </w:pPr>
            <w:r w:rsidRPr="00B34F9D">
              <w:rPr>
                <w:rFonts w:ascii="標楷體" w:eastAsia="標楷體"/>
                <w:u w:val="single"/>
              </w:rPr>
              <w:t>510901</w:t>
            </w:r>
            <w:r w:rsidRPr="00B34F9D">
              <w:rPr>
                <w:rFonts w:ascii="標楷體" w:eastAsia="標楷體" w:hint="eastAsia"/>
                <w:u w:val="single"/>
              </w:rPr>
              <w:t>-其他支出：凡不屬於以上之支出屬之。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4F9D" w:rsidRPr="00B34F9D" w:rsidRDefault="00B34F9D" w:rsidP="00B34F9D">
            <w:pPr>
              <w:spacing w:line="280" w:lineRule="atLeast"/>
              <w:ind w:left="480" w:hangingChars="200" w:hanging="480"/>
              <w:jc w:val="both"/>
              <w:rPr>
                <w:rFonts w:ascii="標楷體" w:eastAsia="標楷體"/>
                <w:u w:val="single"/>
              </w:rPr>
            </w:pPr>
            <w:r w:rsidRPr="00B34F9D">
              <w:rPr>
                <w:rFonts w:ascii="標楷體" w:eastAsia="標楷體" w:hint="eastAsia"/>
                <w:u w:val="single"/>
              </w:rPr>
              <w:t>9</w:t>
            </w:r>
            <w:r w:rsidR="00A67537">
              <w:rPr>
                <w:rFonts w:ascii="標楷體" w:eastAsia="標楷體" w:hint="eastAsia"/>
                <w:u w:val="single"/>
              </w:rPr>
              <w:t>1Y-其他：凡不屬於以上之其他費用</w:t>
            </w:r>
          </w:p>
        </w:tc>
      </w:tr>
    </w:tbl>
    <w:p w:rsidR="00BC5AA7" w:rsidRDefault="00BC5AA7" w:rsidP="00B47B51">
      <w:pPr>
        <w:rPr>
          <w:rFonts w:ascii="標楷體" w:eastAsia="標楷體" w:hAnsi="標楷體"/>
          <w:b/>
          <w:szCs w:val="24"/>
        </w:rPr>
      </w:pPr>
    </w:p>
    <w:p w:rsidR="00B47B51" w:rsidRPr="007E4077" w:rsidRDefault="005B31D2" w:rsidP="00B47B51">
      <w:pPr>
        <w:rPr>
          <w:rFonts w:ascii="標楷體" w:eastAsia="標楷體"/>
          <w:b/>
          <w:sz w:val="28"/>
        </w:rPr>
      </w:pPr>
      <w:r w:rsidRPr="007E4077">
        <w:rPr>
          <w:rFonts w:ascii="標楷體" w:eastAsia="標楷體" w:hint="eastAsia"/>
          <w:b/>
          <w:sz w:val="28"/>
        </w:rPr>
        <w:t>1</w:t>
      </w:r>
      <w:r w:rsidRPr="007E4077">
        <w:rPr>
          <w:rFonts w:ascii="標楷體" w:eastAsia="標楷體" w:hint="eastAsia"/>
          <w:b/>
          <w:sz w:val="28"/>
          <w:highlight w:val="yellow"/>
        </w:rPr>
        <w:t>.</w:t>
      </w:r>
      <w:r w:rsidR="0066326C" w:rsidRPr="007E4077">
        <w:rPr>
          <w:rFonts w:ascii="標楷體" w:eastAsia="標楷體" w:hint="eastAsia"/>
          <w:b/>
          <w:sz w:val="28"/>
          <w:highlight w:val="yellow"/>
        </w:rPr>
        <w:t>410503-</w:t>
      </w:r>
      <w:r w:rsidR="00B47B51" w:rsidRPr="007E4077">
        <w:rPr>
          <w:rFonts w:ascii="標楷體" w:eastAsia="標楷體" w:hint="eastAsia"/>
          <w:b/>
          <w:sz w:val="28"/>
          <w:highlight w:val="yellow"/>
        </w:rPr>
        <w:t>財產交易利益</w:t>
      </w:r>
      <w:r w:rsidR="00B47B51" w:rsidRPr="007E4077">
        <w:rPr>
          <w:rFonts w:ascii="標楷體" w:eastAsia="標楷體" w:hint="eastAsia"/>
          <w:b/>
          <w:sz w:val="28"/>
        </w:rPr>
        <w:t>：</w:t>
      </w:r>
      <w:r w:rsidR="0066326C" w:rsidRPr="007E4077">
        <w:rPr>
          <w:rFonts w:ascii="標楷體" w:eastAsia="標楷體"/>
          <w:b/>
          <w:sz w:val="28"/>
        </w:rPr>
        <w:t xml:space="preserve"> </w:t>
      </w:r>
    </w:p>
    <w:p w:rsidR="0066326C" w:rsidRPr="007E4077" w:rsidRDefault="005B31D2" w:rsidP="00B47B51">
      <w:pPr>
        <w:rPr>
          <w:rFonts w:ascii="標楷體" w:eastAsia="標楷體" w:hint="eastAsia"/>
          <w:b/>
          <w:sz w:val="28"/>
        </w:rPr>
      </w:pPr>
      <w:proofErr w:type="gramStart"/>
      <w:r w:rsidRPr="007E4077">
        <w:rPr>
          <w:rFonts w:ascii="標楷體" w:eastAsia="標楷體" w:hAnsi="標楷體" w:hint="eastAsia"/>
          <w:b/>
          <w:sz w:val="28"/>
          <w:szCs w:val="24"/>
        </w:rPr>
        <w:t>分錄釋例</w:t>
      </w:r>
      <w:proofErr w:type="gramEnd"/>
      <w:r w:rsidRPr="007E4077">
        <w:rPr>
          <w:rFonts w:ascii="標楷體" w:eastAsia="標楷體" w:hAnsi="標楷體" w:hint="eastAsia"/>
          <w:b/>
          <w:sz w:val="28"/>
          <w:szCs w:val="24"/>
        </w:rPr>
        <w:t>：</w:t>
      </w:r>
      <w:r w:rsidR="0066326C" w:rsidRPr="007E4077">
        <w:rPr>
          <w:rFonts w:ascii="標楷體" w:eastAsia="標楷體" w:hint="eastAsia"/>
          <w:b/>
          <w:sz w:val="28"/>
        </w:rPr>
        <w:t>如</w:t>
      </w:r>
      <w:proofErr w:type="gramStart"/>
      <w:r w:rsidR="0066326C" w:rsidRPr="007E4077">
        <w:rPr>
          <w:rFonts w:ascii="標楷體" w:eastAsia="標楷體" w:hint="eastAsia"/>
          <w:b/>
          <w:sz w:val="28"/>
        </w:rPr>
        <w:t>教育處撥入</w:t>
      </w:r>
      <w:proofErr w:type="gramEnd"/>
      <w:r w:rsidR="0066326C" w:rsidRPr="007E4077">
        <w:rPr>
          <w:rFonts w:ascii="標楷體" w:eastAsia="標楷體" w:hint="eastAsia"/>
          <w:b/>
          <w:sz w:val="28"/>
        </w:rPr>
        <w:t>平板電腦</w:t>
      </w:r>
      <w:r w:rsidR="007E4077">
        <w:rPr>
          <w:rFonts w:ascii="標楷體" w:eastAsia="標楷體" w:hint="eastAsia"/>
          <w:b/>
          <w:sz w:val="28"/>
        </w:rPr>
        <w:t>，操作步驟如下</w:t>
      </w:r>
    </w:p>
    <w:p w:rsidR="00BC5AA7" w:rsidRPr="00C67C6A" w:rsidRDefault="00F30D09" w:rsidP="00C67C6A">
      <w:pPr>
        <w:pStyle w:val="a3"/>
        <w:numPr>
          <w:ilvl w:val="0"/>
          <w:numId w:val="5"/>
        </w:numPr>
        <w:ind w:leftChars="0"/>
        <w:rPr>
          <w:rFonts w:ascii="標楷體" w:eastAsia="標楷體" w:hAnsi="標楷體"/>
          <w:sz w:val="28"/>
          <w:szCs w:val="24"/>
        </w:rPr>
      </w:pPr>
      <w:r w:rsidRPr="00C67C6A">
        <w:rPr>
          <w:rFonts w:ascii="標楷體" w:eastAsia="標楷體" w:hAnsi="標楷體" w:hint="eastAsia"/>
          <w:sz w:val="28"/>
          <w:szCs w:val="24"/>
        </w:rPr>
        <w:t>先開立轉帳傳票按舊制度點選科目</w:t>
      </w:r>
    </w:p>
    <w:p w:rsidR="00C67C6A" w:rsidRDefault="00C67C6A" w:rsidP="00C67C6A">
      <w:pPr>
        <w:rPr>
          <w:rFonts w:hint="eastAsia"/>
        </w:rPr>
      </w:pPr>
      <w:r>
        <w:rPr>
          <w:noProof/>
        </w:rPr>
        <w:drawing>
          <wp:inline distT="0" distB="0" distL="0" distR="0" wp14:anchorId="1EEAEFB5" wp14:editId="2D139CA3">
            <wp:extent cx="4291755" cy="1691376"/>
            <wp:effectExtent l="0" t="0" r="0" b="444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18041" b="42574"/>
                    <a:stretch/>
                  </pic:blipFill>
                  <pic:spPr bwMode="auto">
                    <a:xfrm>
                      <a:off x="0" y="0"/>
                      <a:ext cx="4311130" cy="1699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0D09" w:rsidRPr="007E4077" w:rsidRDefault="00F30D09">
      <w:pPr>
        <w:rPr>
          <w:rFonts w:hint="eastAsia"/>
          <w:sz w:val="28"/>
        </w:rPr>
      </w:pPr>
      <w:r w:rsidRPr="007E4077">
        <w:rPr>
          <w:rFonts w:ascii="標楷體" w:eastAsia="標楷體" w:hAnsi="標楷體" w:hint="eastAsia"/>
          <w:sz w:val="28"/>
          <w:szCs w:val="24"/>
        </w:rPr>
        <w:t>(2)再</w:t>
      </w:r>
      <w:r w:rsidRPr="007E4077">
        <w:rPr>
          <w:rFonts w:ascii="標楷體" w:eastAsia="標楷體" w:hAnsi="標楷體" w:hint="eastAsia"/>
          <w:sz w:val="28"/>
          <w:szCs w:val="24"/>
        </w:rPr>
        <w:t>針對借、貸方</w:t>
      </w:r>
      <w:r w:rsidRPr="007E4077">
        <w:rPr>
          <w:rFonts w:ascii="標楷體" w:eastAsia="標楷體" w:hAnsi="標楷體" w:hint="eastAsia"/>
          <w:sz w:val="28"/>
          <w:szCs w:val="24"/>
        </w:rPr>
        <w:t>選擇</w:t>
      </w:r>
      <w:r w:rsidRPr="007E4077">
        <w:rPr>
          <w:rFonts w:ascii="標楷體" w:eastAsia="標楷體" w:hAnsi="標楷體" w:hint="eastAsia"/>
          <w:color w:val="FF0000"/>
          <w:sz w:val="28"/>
          <w:szCs w:val="24"/>
        </w:rPr>
        <w:t>會計報表適用科目</w:t>
      </w:r>
    </w:p>
    <w:p w:rsidR="00C67C6A" w:rsidRPr="00B47B51" w:rsidRDefault="00C67C6A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A08F04" wp14:editId="4E9B76B3">
                <wp:simplePos x="0" y="0"/>
                <wp:positionH relativeFrom="column">
                  <wp:posOffset>591875</wp:posOffset>
                </wp:positionH>
                <wp:positionV relativeFrom="paragraph">
                  <wp:posOffset>4597787</wp:posOffset>
                </wp:positionV>
                <wp:extent cx="1240404" cy="278295"/>
                <wp:effectExtent l="0" t="0" r="17145" b="26670"/>
                <wp:wrapNone/>
                <wp:docPr id="13" name="圓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0404" cy="27829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6FF632" id="圓角矩形 13" o:spid="_x0000_s1026" style="position:absolute;margin-left:46.6pt;margin-top:362.05pt;width:97.65pt;height:21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574731</wp:posOffset>
                </wp:positionH>
                <wp:positionV relativeFrom="paragraph">
                  <wp:posOffset>1433388</wp:posOffset>
                </wp:positionV>
                <wp:extent cx="1205105" cy="258992"/>
                <wp:effectExtent l="0" t="0" r="14605" b="27305"/>
                <wp:wrapNone/>
                <wp:docPr id="12" name="圓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5105" cy="25899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305B8B" id="圓角矩形 12" o:spid="_x0000_s1026" style="position:absolute;margin-left:45.25pt;margin-top:112.85pt;width:94.9pt;height:20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463E470D" wp14:editId="3900543C">
            <wp:extent cx="3234756" cy="3002191"/>
            <wp:effectExtent l="0" t="0" r="3810" b="825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47146" b="12786"/>
                    <a:stretch/>
                  </pic:blipFill>
                  <pic:spPr bwMode="auto">
                    <a:xfrm>
                      <a:off x="0" y="0"/>
                      <a:ext cx="3234756" cy="3002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36BC9F" wp14:editId="68A7CA41">
            <wp:extent cx="3200400" cy="2944586"/>
            <wp:effectExtent l="0" t="0" r="0" b="8255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49218" b="16932"/>
                    <a:stretch/>
                  </pic:blipFill>
                  <pic:spPr bwMode="auto">
                    <a:xfrm>
                      <a:off x="0" y="0"/>
                      <a:ext cx="3201871" cy="2945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6FDA" w:rsidRDefault="00246FDA">
      <w:pPr>
        <w:rPr>
          <w:rFonts w:ascii="標楷體" w:eastAsia="標楷體"/>
          <w:b/>
        </w:rPr>
      </w:pPr>
    </w:p>
    <w:p w:rsidR="000E7FBB" w:rsidRPr="00262A47" w:rsidRDefault="00C9206F">
      <w:pPr>
        <w:rPr>
          <w:rFonts w:ascii="標楷體" w:eastAsia="標楷體"/>
          <w:b/>
        </w:rPr>
      </w:pPr>
      <w:r w:rsidRPr="00262A47">
        <w:rPr>
          <w:rFonts w:ascii="標楷體" w:eastAsia="標楷體" w:hint="eastAsia"/>
          <w:b/>
        </w:rPr>
        <w:t>2.</w:t>
      </w:r>
      <w:r w:rsidR="00246FDA" w:rsidRPr="00246FDA">
        <w:rPr>
          <w:rFonts w:ascii="標楷體" w:eastAsia="標楷體" w:hint="eastAsia"/>
          <w:b/>
          <w:highlight w:val="yellow"/>
        </w:rPr>
        <w:t>410599-</w:t>
      </w:r>
      <w:r w:rsidR="000E7FBB" w:rsidRPr="00D84650">
        <w:rPr>
          <w:rFonts w:ascii="標楷體" w:eastAsia="標楷體" w:hint="eastAsia"/>
          <w:b/>
          <w:highlight w:val="yellow"/>
        </w:rPr>
        <w:t>其他財產收入</w:t>
      </w:r>
      <w:r w:rsidR="000E7FBB" w:rsidRPr="00262A47">
        <w:rPr>
          <w:rFonts w:ascii="標楷體" w:eastAsia="標楷體" w:hint="eastAsia"/>
          <w:b/>
        </w:rPr>
        <w:t>：</w:t>
      </w:r>
      <w:r w:rsidR="00C67C6A" w:rsidRPr="00262A47">
        <w:rPr>
          <w:rFonts w:ascii="標楷體" w:eastAsia="標楷體"/>
          <w:b/>
        </w:rPr>
        <w:t xml:space="preserve"> </w:t>
      </w:r>
    </w:p>
    <w:p w:rsidR="00C9206F" w:rsidRDefault="00262A47">
      <w:pPr>
        <w:rPr>
          <w:rFonts w:ascii="標楷體" w:eastAsia="標楷體"/>
          <w:b/>
        </w:rPr>
      </w:pPr>
      <w:proofErr w:type="gramStart"/>
      <w:r w:rsidRPr="00262A47">
        <w:rPr>
          <w:rFonts w:ascii="標楷體" w:eastAsia="標楷體" w:hint="eastAsia"/>
          <w:b/>
        </w:rPr>
        <w:t>分錄釋例</w:t>
      </w:r>
      <w:proofErr w:type="gramEnd"/>
      <w:r w:rsidRPr="00262A47">
        <w:rPr>
          <w:rFonts w:ascii="標楷體" w:eastAsia="標楷體" w:hint="eastAsia"/>
          <w:b/>
        </w:rPr>
        <w:t>：教育</w:t>
      </w:r>
      <w:r w:rsidR="00C67C6A">
        <w:rPr>
          <w:rFonts w:ascii="標楷體" w:eastAsia="標楷體" w:hint="eastAsia"/>
          <w:b/>
        </w:rPr>
        <w:t>處</w:t>
      </w:r>
      <w:r w:rsidRPr="00262A47">
        <w:rPr>
          <w:rFonts w:ascii="標楷體" w:eastAsia="標楷體" w:hint="eastAsia"/>
          <w:b/>
        </w:rPr>
        <w:t>補助</w:t>
      </w:r>
      <w:r w:rsidR="00C67C6A">
        <w:rPr>
          <w:rFonts w:ascii="標楷體" w:eastAsia="標楷體" w:hint="eastAsia"/>
          <w:b/>
        </w:rPr>
        <w:t>XX計畫，由應付代收款支出購置財產，操作方式如下。</w:t>
      </w:r>
    </w:p>
    <w:p w:rsidR="00C67C6A" w:rsidRPr="00C67C6A" w:rsidRDefault="00C67C6A" w:rsidP="00C67C6A">
      <w:pPr>
        <w:pStyle w:val="a3"/>
        <w:numPr>
          <w:ilvl w:val="0"/>
          <w:numId w:val="6"/>
        </w:numPr>
        <w:ind w:leftChars="0"/>
        <w:rPr>
          <w:rFonts w:ascii="標楷體" w:eastAsia="標楷體" w:hAnsi="標楷體"/>
          <w:sz w:val="28"/>
          <w:szCs w:val="24"/>
        </w:rPr>
      </w:pPr>
      <w:r w:rsidRPr="00C67C6A">
        <w:rPr>
          <w:rFonts w:ascii="標楷體" w:eastAsia="標楷體" w:hAnsi="標楷體" w:hint="eastAsia"/>
          <w:sz w:val="28"/>
          <w:szCs w:val="24"/>
        </w:rPr>
        <w:t>先開立轉帳傳票按舊制度點選科目</w:t>
      </w:r>
    </w:p>
    <w:p w:rsidR="00C67C6A" w:rsidRPr="00C67C6A" w:rsidRDefault="00C67C6A">
      <w:pPr>
        <w:rPr>
          <w:rFonts w:ascii="標楷體" w:eastAsia="標楷體" w:hint="eastAsia"/>
          <w:b/>
        </w:rPr>
      </w:pPr>
      <w:r>
        <w:rPr>
          <w:noProof/>
        </w:rPr>
        <w:drawing>
          <wp:inline distT="0" distB="0" distL="0" distR="0" wp14:anchorId="6A9553F4" wp14:editId="61C4A0CA">
            <wp:extent cx="4426145" cy="1783595"/>
            <wp:effectExtent l="0" t="0" r="0" b="762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19705" b="42473"/>
                    <a:stretch/>
                  </pic:blipFill>
                  <pic:spPr bwMode="auto">
                    <a:xfrm>
                      <a:off x="0" y="0"/>
                      <a:ext cx="4435717" cy="1787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7C6A" w:rsidRPr="007E4077" w:rsidRDefault="00C67C6A" w:rsidP="00C67C6A">
      <w:pPr>
        <w:rPr>
          <w:rFonts w:hint="eastAsia"/>
          <w:sz w:val="28"/>
        </w:rPr>
      </w:pPr>
      <w:r w:rsidRPr="007E4077">
        <w:rPr>
          <w:rFonts w:ascii="標楷體" w:eastAsia="標楷體" w:hAnsi="標楷體" w:hint="eastAsia"/>
          <w:sz w:val="28"/>
          <w:szCs w:val="24"/>
        </w:rPr>
        <w:t>(2)再針對借、貸方選擇</w:t>
      </w:r>
      <w:r w:rsidRPr="007E4077">
        <w:rPr>
          <w:rFonts w:ascii="標楷體" w:eastAsia="標楷體" w:hAnsi="標楷體" w:hint="eastAsia"/>
          <w:color w:val="FF0000"/>
          <w:sz w:val="28"/>
          <w:szCs w:val="24"/>
        </w:rPr>
        <w:t>會計報表適用科目</w:t>
      </w:r>
    </w:p>
    <w:p w:rsidR="00BC5AA7" w:rsidRDefault="00246FDA">
      <w:pPr>
        <w:rPr>
          <w:rFonts w:ascii="標楷體" w:eastAsia="標楷體"/>
          <w:b/>
        </w:rPr>
      </w:pPr>
      <w:r>
        <w:rPr>
          <w:noProof/>
        </w:rPr>
        <w:drawing>
          <wp:inline distT="0" distB="0" distL="0" distR="0" wp14:anchorId="63A69DDA" wp14:editId="30915391">
            <wp:extent cx="3231254" cy="3006861"/>
            <wp:effectExtent l="0" t="0" r="7620" b="3175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47203" b="12650"/>
                    <a:stretch/>
                  </pic:blipFill>
                  <pic:spPr bwMode="auto">
                    <a:xfrm>
                      <a:off x="0" y="0"/>
                      <a:ext cx="3231254" cy="3006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6FDA" w:rsidRDefault="00246FDA">
      <w:pPr>
        <w:rPr>
          <w:rFonts w:ascii="標楷體" w:eastAsia="標楷體"/>
          <w:b/>
        </w:rPr>
      </w:pPr>
      <w:r>
        <w:rPr>
          <w:noProof/>
        </w:rPr>
        <w:drawing>
          <wp:inline distT="0" distB="0" distL="0" distR="0" wp14:anchorId="7F3A6E81" wp14:editId="62B07504">
            <wp:extent cx="3214425" cy="2935414"/>
            <wp:effectExtent l="0" t="0" r="508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r="49311" b="17702"/>
                    <a:stretch/>
                  </pic:blipFill>
                  <pic:spPr bwMode="auto">
                    <a:xfrm>
                      <a:off x="0" y="0"/>
                      <a:ext cx="3222937" cy="2943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6FDA" w:rsidRDefault="00246FDA">
      <w:pPr>
        <w:rPr>
          <w:rFonts w:ascii="標楷體" w:eastAsia="標楷體"/>
          <w:b/>
        </w:rPr>
      </w:pPr>
    </w:p>
    <w:p w:rsidR="00246FDA" w:rsidRPr="00C67C6A" w:rsidRDefault="00246FDA">
      <w:pPr>
        <w:rPr>
          <w:rFonts w:ascii="標楷體" w:eastAsia="標楷體" w:hint="eastAsia"/>
          <w:b/>
        </w:rPr>
      </w:pPr>
    </w:p>
    <w:p w:rsidR="000E7FBB" w:rsidRPr="0016165E" w:rsidRDefault="00262A47">
      <w:pPr>
        <w:rPr>
          <w:rFonts w:ascii="標楷體" w:eastAsia="標楷體"/>
          <w:b/>
        </w:rPr>
      </w:pPr>
      <w:r w:rsidRPr="0016165E">
        <w:rPr>
          <w:rFonts w:ascii="標楷體" w:eastAsia="標楷體" w:hint="eastAsia"/>
          <w:b/>
        </w:rPr>
        <w:lastRenderedPageBreak/>
        <w:t>3.</w:t>
      </w:r>
      <w:r w:rsidR="00246FDA" w:rsidRPr="00246FDA">
        <w:rPr>
          <w:rFonts w:ascii="標楷體" w:eastAsia="標楷體" w:hint="eastAsia"/>
          <w:b/>
          <w:highlight w:val="yellow"/>
        </w:rPr>
        <w:t>410902-</w:t>
      </w:r>
      <w:r w:rsidR="000E7FBB" w:rsidRPr="00246FDA">
        <w:rPr>
          <w:rFonts w:ascii="標楷體" w:eastAsia="標楷體" w:hint="eastAsia"/>
          <w:b/>
          <w:highlight w:val="yellow"/>
        </w:rPr>
        <w:t>受</w:t>
      </w:r>
      <w:r w:rsidR="000E7FBB" w:rsidRPr="00D84650">
        <w:rPr>
          <w:rFonts w:ascii="標楷體" w:eastAsia="標楷體" w:hint="eastAsia"/>
          <w:b/>
          <w:highlight w:val="yellow"/>
        </w:rPr>
        <w:t>贈收入</w:t>
      </w:r>
      <w:r w:rsidR="000E7FBB" w:rsidRPr="0016165E">
        <w:rPr>
          <w:rFonts w:ascii="標楷體" w:eastAsia="標楷體" w:hint="eastAsia"/>
          <w:b/>
        </w:rPr>
        <w:t>：</w:t>
      </w:r>
      <w:r w:rsidR="00246FDA" w:rsidRPr="0016165E">
        <w:rPr>
          <w:rFonts w:ascii="標楷體" w:eastAsia="標楷體"/>
          <w:b/>
        </w:rPr>
        <w:t xml:space="preserve"> </w:t>
      </w:r>
    </w:p>
    <w:p w:rsidR="00262A47" w:rsidRDefault="00262A47" w:rsidP="00262A47">
      <w:pPr>
        <w:rPr>
          <w:rFonts w:ascii="標楷體" w:eastAsia="標楷體"/>
          <w:b/>
        </w:rPr>
      </w:pPr>
      <w:proofErr w:type="gramStart"/>
      <w:r w:rsidRPr="0016165E">
        <w:rPr>
          <w:rFonts w:ascii="標楷體" w:eastAsia="標楷體" w:hint="eastAsia"/>
          <w:b/>
        </w:rPr>
        <w:t>分錄釋例</w:t>
      </w:r>
      <w:proofErr w:type="gramEnd"/>
      <w:r w:rsidRPr="0016165E">
        <w:rPr>
          <w:rFonts w:ascii="標楷體" w:eastAsia="標楷體" w:hint="eastAsia"/>
          <w:b/>
        </w:rPr>
        <w:t>：校友捐款購置冷氣</w:t>
      </w:r>
      <w:r w:rsidR="00246FDA">
        <w:rPr>
          <w:rFonts w:ascii="標楷體" w:eastAsia="標楷體" w:hint="eastAsia"/>
          <w:b/>
        </w:rPr>
        <w:t>、企業捐贈財物(先估算市價再</w:t>
      </w:r>
      <w:proofErr w:type="gramStart"/>
      <w:r w:rsidR="00246FDA">
        <w:rPr>
          <w:rFonts w:ascii="標楷體" w:eastAsia="標楷體" w:hint="eastAsia"/>
          <w:b/>
        </w:rPr>
        <w:t>入帳</w:t>
      </w:r>
      <w:proofErr w:type="gramEnd"/>
      <w:r w:rsidR="00246FDA">
        <w:rPr>
          <w:rFonts w:ascii="標楷體" w:eastAsia="標楷體" w:hint="eastAsia"/>
          <w:b/>
        </w:rPr>
        <w:t>)。</w:t>
      </w:r>
    </w:p>
    <w:p w:rsidR="00246FDA" w:rsidRPr="00E5772F" w:rsidRDefault="00246FDA" w:rsidP="00E5772F">
      <w:pPr>
        <w:rPr>
          <w:rFonts w:ascii="標楷體" w:eastAsia="標楷體" w:hAnsi="標楷體" w:hint="eastAsia"/>
          <w:sz w:val="28"/>
          <w:szCs w:val="24"/>
        </w:rPr>
      </w:pPr>
      <w:r w:rsidRPr="00E5772F">
        <w:rPr>
          <w:rFonts w:ascii="標楷體" w:eastAsia="標楷體" w:hAnsi="標楷體" w:hint="eastAsia"/>
          <w:sz w:val="28"/>
          <w:szCs w:val="24"/>
        </w:rPr>
        <w:t>開立轉帳傳票按舊制度點選科目</w:t>
      </w:r>
      <w:r w:rsidRPr="00E5772F">
        <w:rPr>
          <w:rFonts w:ascii="標楷體" w:eastAsia="標楷體" w:hAnsi="標楷體" w:hint="eastAsia"/>
          <w:sz w:val="28"/>
          <w:szCs w:val="24"/>
        </w:rPr>
        <w:t>，並點選會計報表適用科目，資料如下：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D84650" w:rsidTr="005B267B">
        <w:tc>
          <w:tcPr>
            <w:tcW w:w="4814" w:type="dxa"/>
          </w:tcPr>
          <w:p w:rsidR="00246FDA" w:rsidRPr="00AC575B" w:rsidRDefault="00246FDA" w:rsidP="005B267B">
            <w:pPr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分錄</w:t>
            </w:r>
          </w:p>
        </w:tc>
        <w:tc>
          <w:tcPr>
            <w:tcW w:w="4814" w:type="dxa"/>
          </w:tcPr>
          <w:p w:rsidR="00D84650" w:rsidRPr="00246FDA" w:rsidRDefault="00246FDA" w:rsidP="005B267B">
            <w:pPr>
              <w:rPr>
                <w:rFonts w:ascii="標楷體" w:eastAsia="標楷體" w:hAnsi="標楷體"/>
                <w:szCs w:val="24"/>
              </w:rPr>
            </w:pPr>
            <w:r w:rsidRPr="00246FDA">
              <w:rPr>
                <w:rFonts w:ascii="標楷體" w:eastAsia="標楷體" w:hAnsi="標楷體" w:hint="eastAsia"/>
                <w:color w:val="FF0000"/>
                <w:szCs w:val="24"/>
              </w:rPr>
              <w:t>會計報表適用科目</w:t>
            </w:r>
          </w:p>
        </w:tc>
      </w:tr>
      <w:tr w:rsidR="00D84650" w:rsidTr="005B267B">
        <w:tc>
          <w:tcPr>
            <w:tcW w:w="4814" w:type="dxa"/>
          </w:tcPr>
          <w:p w:rsidR="00246FDA" w:rsidRDefault="00246FDA" w:rsidP="00246FDA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借方：機械及設備</w:t>
            </w:r>
          </w:p>
          <w:p w:rsidR="00D84650" w:rsidRPr="00AC575B" w:rsidRDefault="00246FDA" w:rsidP="00246FDA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 貸方：</w:t>
            </w:r>
            <w:r>
              <w:rPr>
                <w:rFonts w:ascii="標楷體" w:eastAsia="標楷體" w:hAnsi="標楷體" w:hint="eastAsia"/>
                <w:szCs w:val="24"/>
              </w:rPr>
              <w:t>固定項目淨額</w:t>
            </w:r>
          </w:p>
        </w:tc>
        <w:tc>
          <w:tcPr>
            <w:tcW w:w="4814" w:type="dxa"/>
          </w:tcPr>
          <w:p w:rsidR="00246FDA" w:rsidRDefault="00246FDA" w:rsidP="00246FDA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借方：機械及設備</w:t>
            </w:r>
          </w:p>
          <w:p w:rsidR="00D84650" w:rsidRDefault="00246FDA" w:rsidP="00246FDA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 貸方：</w:t>
            </w:r>
            <w:r>
              <w:rPr>
                <w:rFonts w:ascii="標楷體" w:eastAsia="標楷體" w:hAnsi="標楷體" w:hint="eastAsia"/>
                <w:szCs w:val="24"/>
              </w:rPr>
              <w:t>受贈收入</w:t>
            </w:r>
          </w:p>
        </w:tc>
      </w:tr>
    </w:tbl>
    <w:p w:rsidR="00D84650" w:rsidRDefault="00D84650">
      <w:pPr>
        <w:rPr>
          <w:rFonts w:ascii="標楷體" w:eastAsia="標楷體"/>
          <w:b/>
        </w:rPr>
      </w:pPr>
    </w:p>
    <w:p w:rsidR="0016165E" w:rsidRDefault="0016165E">
      <w:pPr>
        <w:rPr>
          <w:rFonts w:ascii="標楷體" w:eastAsia="標楷體"/>
        </w:rPr>
      </w:pPr>
    </w:p>
    <w:p w:rsidR="000E7FBB" w:rsidRPr="0016165E" w:rsidRDefault="00246FDA">
      <w:pPr>
        <w:rPr>
          <w:rFonts w:ascii="標楷體" w:eastAsia="標楷體"/>
          <w:b/>
        </w:rPr>
      </w:pPr>
      <w:r>
        <w:rPr>
          <w:rFonts w:ascii="標楷體" w:eastAsia="標楷體" w:hint="eastAsia"/>
          <w:b/>
        </w:rPr>
        <w:t>4</w:t>
      </w:r>
      <w:r w:rsidR="0016165E" w:rsidRPr="0016165E">
        <w:rPr>
          <w:rFonts w:ascii="標楷體" w:eastAsia="標楷體" w:hint="eastAsia"/>
          <w:b/>
        </w:rPr>
        <w:t>.</w:t>
      </w:r>
      <w:r w:rsidRPr="00246FDA">
        <w:rPr>
          <w:rFonts w:ascii="標楷體" w:eastAsia="標楷體" w:hint="eastAsia"/>
          <w:b/>
          <w:highlight w:val="yellow"/>
        </w:rPr>
        <w:t>510401-</w:t>
      </w:r>
      <w:r w:rsidR="000E7FBB" w:rsidRPr="00246FDA">
        <w:rPr>
          <w:rFonts w:ascii="標楷體" w:eastAsia="標楷體" w:hint="eastAsia"/>
          <w:b/>
          <w:highlight w:val="yellow"/>
        </w:rPr>
        <w:t>財</w:t>
      </w:r>
      <w:r w:rsidR="000E7FBB" w:rsidRPr="00E52323">
        <w:rPr>
          <w:rFonts w:ascii="標楷體" w:eastAsia="標楷體" w:hint="eastAsia"/>
          <w:b/>
          <w:highlight w:val="yellow"/>
        </w:rPr>
        <w:t>產交易損失</w:t>
      </w:r>
      <w:r w:rsidR="000E7FBB" w:rsidRPr="0016165E">
        <w:rPr>
          <w:rFonts w:ascii="標楷體" w:eastAsia="標楷體" w:hint="eastAsia"/>
          <w:b/>
        </w:rPr>
        <w:t>：</w:t>
      </w:r>
      <w:r w:rsidRPr="0016165E">
        <w:rPr>
          <w:rFonts w:ascii="標楷體" w:eastAsia="標楷體"/>
          <w:b/>
        </w:rPr>
        <w:t xml:space="preserve"> </w:t>
      </w:r>
    </w:p>
    <w:p w:rsidR="0016165E" w:rsidRDefault="0016165E" w:rsidP="0016165E">
      <w:pPr>
        <w:rPr>
          <w:rFonts w:ascii="標楷體" w:eastAsia="標楷體"/>
          <w:b/>
        </w:rPr>
      </w:pPr>
      <w:proofErr w:type="gramStart"/>
      <w:r w:rsidRPr="0016165E">
        <w:rPr>
          <w:rFonts w:ascii="標楷體" w:eastAsia="標楷體" w:hint="eastAsia"/>
          <w:b/>
        </w:rPr>
        <w:t>分錄釋例</w:t>
      </w:r>
      <w:proofErr w:type="gramEnd"/>
      <w:r w:rsidRPr="0016165E">
        <w:rPr>
          <w:rFonts w:ascii="標楷體" w:eastAsia="標楷體" w:hint="eastAsia"/>
          <w:b/>
        </w:rPr>
        <w:t>：</w:t>
      </w:r>
      <w:r w:rsidR="00246FDA">
        <w:rPr>
          <w:rFonts w:ascii="標楷體" w:eastAsia="標楷體" w:hint="eastAsia"/>
          <w:b/>
        </w:rPr>
        <w:t>報廢</w:t>
      </w:r>
      <w:r w:rsidR="0008399E">
        <w:rPr>
          <w:rFonts w:ascii="標楷體" w:eastAsia="標楷體" w:hint="eastAsia"/>
          <w:b/>
        </w:rPr>
        <w:t>電腦</w:t>
      </w:r>
      <w:r w:rsidR="00E5772F">
        <w:rPr>
          <w:rFonts w:ascii="標楷體" w:eastAsia="標楷體" w:hint="eastAsia"/>
          <w:b/>
        </w:rPr>
        <w:t>(</w:t>
      </w:r>
      <w:r w:rsidR="00E5772F" w:rsidRPr="00E5772F">
        <w:rPr>
          <w:rFonts w:ascii="標楷體" w:eastAsia="標楷體" w:hint="eastAsia"/>
          <w:b/>
        </w:rPr>
        <w:t>假設原始成本$100、累計折舊$95、剩餘殘值$5</w:t>
      </w:r>
      <w:r w:rsidR="00E5772F">
        <w:rPr>
          <w:rFonts w:ascii="標楷體" w:eastAsia="標楷體" w:hint="eastAsia"/>
          <w:b/>
        </w:rPr>
        <w:t>)</w:t>
      </w:r>
      <w:r w:rsidR="00246FDA">
        <w:rPr>
          <w:rFonts w:ascii="標楷體" w:eastAsia="標楷體" w:hint="eastAsia"/>
          <w:b/>
        </w:rPr>
        <w:t>。</w:t>
      </w:r>
    </w:p>
    <w:p w:rsidR="00E5772F" w:rsidRPr="00E5772F" w:rsidRDefault="00E5772F" w:rsidP="00E5772F">
      <w:pPr>
        <w:rPr>
          <w:rFonts w:ascii="標楷體" w:eastAsia="標楷體" w:hAnsi="標楷體" w:hint="eastAsia"/>
          <w:sz w:val="28"/>
          <w:szCs w:val="24"/>
        </w:rPr>
      </w:pPr>
      <w:r w:rsidRPr="00E5772F">
        <w:rPr>
          <w:rFonts w:ascii="標楷體" w:eastAsia="標楷體" w:hAnsi="標楷體" w:hint="eastAsia"/>
          <w:sz w:val="28"/>
          <w:szCs w:val="24"/>
        </w:rPr>
        <w:t>開立轉帳傳票按舊制度點選科目，並點選會計報表適用科目，資料如下：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E5772F" w:rsidTr="00DD059D">
        <w:tc>
          <w:tcPr>
            <w:tcW w:w="4814" w:type="dxa"/>
          </w:tcPr>
          <w:p w:rsidR="00E5772F" w:rsidRPr="00AC575B" w:rsidRDefault="00E5772F" w:rsidP="00DD059D">
            <w:pPr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分錄</w:t>
            </w:r>
          </w:p>
        </w:tc>
        <w:tc>
          <w:tcPr>
            <w:tcW w:w="4814" w:type="dxa"/>
          </w:tcPr>
          <w:p w:rsidR="00E5772F" w:rsidRPr="00246FDA" w:rsidRDefault="00E5772F" w:rsidP="00DD059D">
            <w:pPr>
              <w:rPr>
                <w:rFonts w:ascii="標楷體" w:eastAsia="標楷體" w:hAnsi="標楷體"/>
                <w:szCs w:val="24"/>
              </w:rPr>
            </w:pPr>
            <w:r w:rsidRPr="00246FDA">
              <w:rPr>
                <w:rFonts w:ascii="標楷體" w:eastAsia="標楷體" w:hAnsi="標楷體" w:hint="eastAsia"/>
                <w:color w:val="FF0000"/>
                <w:szCs w:val="24"/>
              </w:rPr>
              <w:t>會計報表適用科目</w:t>
            </w:r>
          </w:p>
        </w:tc>
      </w:tr>
      <w:tr w:rsidR="00E5772F" w:rsidTr="00DD059D">
        <w:tc>
          <w:tcPr>
            <w:tcW w:w="4814" w:type="dxa"/>
          </w:tcPr>
          <w:p w:rsidR="00E5772F" w:rsidRDefault="00E5772F" w:rsidP="00DD059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借方：</w:t>
            </w:r>
            <w:r>
              <w:rPr>
                <w:rFonts w:ascii="標楷體" w:eastAsia="標楷體" w:hAnsi="標楷體" w:hint="eastAsia"/>
                <w:szCs w:val="24"/>
              </w:rPr>
              <w:t>固定項目淨額</w:t>
            </w:r>
            <w:r w:rsidRPr="00E5772F">
              <w:rPr>
                <w:rFonts w:ascii="標楷體" w:eastAsia="標楷體" w:hAnsi="標楷體" w:hint="eastAsia"/>
                <w:szCs w:val="24"/>
              </w:rPr>
              <w:t xml:space="preserve"> $5</w:t>
            </w:r>
          </w:p>
          <w:p w:rsidR="00E5772F" w:rsidRDefault="00E5772F" w:rsidP="00DD059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   </w:t>
            </w:r>
            <w:r w:rsidRPr="00E5772F">
              <w:rPr>
                <w:rFonts w:ascii="標楷體" w:eastAsia="標楷體" w:hAnsi="標楷體" w:hint="eastAsia"/>
                <w:szCs w:val="24"/>
              </w:rPr>
              <w:t>累計折舊$95</w:t>
            </w:r>
          </w:p>
          <w:p w:rsidR="00E5772F" w:rsidRPr="00AC575B" w:rsidRDefault="00E5772F" w:rsidP="00DD059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 貸方：</w:t>
            </w:r>
            <w:r>
              <w:rPr>
                <w:rFonts w:ascii="標楷體" w:eastAsia="標楷體" w:hAnsi="標楷體" w:hint="eastAsia"/>
                <w:szCs w:val="24"/>
              </w:rPr>
              <w:t>機械及設備</w:t>
            </w:r>
            <w:r w:rsidRPr="00E5772F">
              <w:rPr>
                <w:rFonts w:ascii="標楷體" w:eastAsia="標楷體" w:hAnsi="標楷體"/>
                <w:szCs w:val="24"/>
              </w:rPr>
              <w:t>$100</w:t>
            </w:r>
          </w:p>
        </w:tc>
        <w:tc>
          <w:tcPr>
            <w:tcW w:w="4814" w:type="dxa"/>
          </w:tcPr>
          <w:p w:rsidR="00E5772F" w:rsidRDefault="00E5772F" w:rsidP="00DD059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借方：</w:t>
            </w:r>
            <w:r w:rsidRPr="00E5772F">
              <w:rPr>
                <w:rFonts w:ascii="標楷體" w:eastAsia="標楷體" w:hAnsi="標楷體" w:hint="eastAsia"/>
                <w:szCs w:val="24"/>
              </w:rPr>
              <w:t>財產交易損失</w:t>
            </w:r>
            <w:r>
              <w:rPr>
                <w:rFonts w:ascii="標楷體" w:eastAsia="標楷體" w:hAnsi="標楷體" w:hint="eastAsia"/>
                <w:szCs w:val="24"/>
              </w:rPr>
              <w:t>$5</w:t>
            </w:r>
          </w:p>
          <w:p w:rsidR="00E5772F" w:rsidRDefault="00E5772F" w:rsidP="00DD059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   </w:t>
            </w:r>
            <w:r w:rsidRPr="00E5772F">
              <w:rPr>
                <w:rFonts w:ascii="標楷體" w:eastAsia="標楷體" w:hAnsi="標楷體" w:hint="eastAsia"/>
                <w:szCs w:val="24"/>
              </w:rPr>
              <w:t>累計折舊-機械及設備</w:t>
            </w:r>
            <w:r>
              <w:rPr>
                <w:rFonts w:ascii="標楷體" w:eastAsia="標楷體" w:hAnsi="標楷體" w:hint="eastAsia"/>
                <w:szCs w:val="24"/>
              </w:rPr>
              <w:t>$95</w:t>
            </w:r>
          </w:p>
          <w:p w:rsidR="00E5772F" w:rsidRDefault="00E5772F" w:rsidP="00DD059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 貸方：機械及設備</w:t>
            </w:r>
            <w:r w:rsidRPr="00E5772F">
              <w:rPr>
                <w:rFonts w:ascii="標楷體" w:eastAsia="標楷體" w:hAnsi="標楷體"/>
                <w:szCs w:val="24"/>
              </w:rPr>
              <w:t>$100</w:t>
            </w:r>
          </w:p>
        </w:tc>
      </w:tr>
    </w:tbl>
    <w:p w:rsidR="00E5772F" w:rsidRPr="00E5772F" w:rsidRDefault="00E5772F" w:rsidP="0016165E">
      <w:pPr>
        <w:rPr>
          <w:rFonts w:ascii="標楷體" w:eastAsia="標楷體" w:hint="eastAsia"/>
          <w:b/>
        </w:rPr>
      </w:pPr>
    </w:p>
    <w:p w:rsidR="00E5772F" w:rsidRDefault="00E5772F" w:rsidP="0016165E">
      <w:pPr>
        <w:rPr>
          <w:rFonts w:ascii="標楷體" w:eastAsia="標楷體" w:hint="eastAsia"/>
          <w:b/>
        </w:rPr>
      </w:pPr>
      <w:r>
        <w:rPr>
          <w:rFonts w:ascii="標楷體" w:eastAsia="標楷體" w:hint="eastAsia"/>
          <w:b/>
        </w:rPr>
        <w:t>5.財產處分變賣，待確認執行細節後再行公告。</w:t>
      </w:r>
    </w:p>
    <w:p w:rsidR="00E5772F" w:rsidRDefault="00E5772F" w:rsidP="00FA7B83">
      <w:pPr>
        <w:rPr>
          <w:rFonts w:ascii="標楷體" w:eastAsia="標楷體"/>
          <w:b/>
        </w:rPr>
      </w:pPr>
    </w:p>
    <w:p w:rsidR="0008399E" w:rsidRDefault="0008399E" w:rsidP="00FA7B83">
      <w:pPr>
        <w:rPr>
          <w:rFonts w:ascii="標楷體" w:eastAsia="標楷體"/>
          <w:b/>
        </w:rPr>
      </w:pPr>
    </w:p>
    <w:p w:rsidR="0008399E" w:rsidRDefault="0008399E" w:rsidP="00FA7B83">
      <w:pPr>
        <w:rPr>
          <w:rFonts w:ascii="標楷體" w:eastAsia="標楷體"/>
          <w:b/>
        </w:rPr>
      </w:pPr>
    </w:p>
    <w:p w:rsidR="0008399E" w:rsidRDefault="0008399E" w:rsidP="00FA7B83">
      <w:pPr>
        <w:rPr>
          <w:rFonts w:ascii="標楷體" w:eastAsia="標楷體"/>
          <w:b/>
        </w:rPr>
      </w:pPr>
    </w:p>
    <w:p w:rsidR="0008399E" w:rsidRDefault="0008399E" w:rsidP="00FA7B83">
      <w:pPr>
        <w:rPr>
          <w:rFonts w:ascii="標楷體" w:eastAsia="標楷體"/>
          <w:b/>
        </w:rPr>
      </w:pPr>
    </w:p>
    <w:p w:rsidR="0008399E" w:rsidRDefault="0008399E" w:rsidP="00FA7B83">
      <w:pPr>
        <w:rPr>
          <w:rFonts w:ascii="標楷體" w:eastAsia="標楷體"/>
          <w:b/>
        </w:rPr>
      </w:pPr>
    </w:p>
    <w:p w:rsidR="0008399E" w:rsidRDefault="0008399E" w:rsidP="00FA7B83">
      <w:pPr>
        <w:rPr>
          <w:rFonts w:ascii="標楷體" w:eastAsia="標楷體"/>
          <w:b/>
        </w:rPr>
      </w:pPr>
    </w:p>
    <w:p w:rsidR="0008399E" w:rsidRDefault="0008399E" w:rsidP="00FA7B83">
      <w:pPr>
        <w:rPr>
          <w:rFonts w:ascii="標楷體" w:eastAsia="標楷體"/>
          <w:b/>
        </w:rPr>
      </w:pPr>
    </w:p>
    <w:p w:rsidR="0008399E" w:rsidRDefault="0008399E" w:rsidP="00FA7B83">
      <w:pPr>
        <w:rPr>
          <w:rFonts w:ascii="標楷體" w:eastAsia="標楷體"/>
          <w:b/>
        </w:rPr>
      </w:pPr>
    </w:p>
    <w:p w:rsidR="0008399E" w:rsidRDefault="0008399E" w:rsidP="00FA7B83">
      <w:pPr>
        <w:rPr>
          <w:rFonts w:ascii="標楷體" w:eastAsia="標楷體"/>
          <w:b/>
        </w:rPr>
      </w:pPr>
    </w:p>
    <w:p w:rsidR="0008399E" w:rsidRDefault="0008399E" w:rsidP="00FA7B83">
      <w:pPr>
        <w:rPr>
          <w:rFonts w:ascii="標楷體" w:eastAsia="標楷體"/>
          <w:b/>
        </w:rPr>
      </w:pPr>
    </w:p>
    <w:p w:rsidR="0008399E" w:rsidRDefault="0008399E" w:rsidP="00FA7B83">
      <w:pPr>
        <w:rPr>
          <w:rFonts w:ascii="標楷體" w:eastAsia="標楷體"/>
          <w:b/>
        </w:rPr>
      </w:pPr>
    </w:p>
    <w:p w:rsidR="0008399E" w:rsidRDefault="0008399E" w:rsidP="00FA7B83">
      <w:pPr>
        <w:rPr>
          <w:rFonts w:ascii="標楷體" w:eastAsia="標楷體"/>
          <w:b/>
        </w:rPr>
      </w:pPr>
    </w:p>
    <w:p w:rsidR="0008399E" w:rsidRDefault="0008399E" w:rsidP="00FA7B83">
      <w:pPr>
        <w:rPr>
          <w:rFonts w:ascii="標楷體" w:eastAsia="標楷體"/>
          <w:b/>
        </w:rPr>
      </w:pPr>
    </w:p>
    <w:p w:rsidR="0008399E" w:rsidRDefault="0008399E" w:rsidP="00FA7B83">
      <w:pPr>
        <w:rPr>
          <w:rFonts w:ascii="標楷體" w:eastAsia="標楷體"/>
          <w:b/>
        </w:rPr>
      </w:pPr>
    </w:p>
    <w:p w:rsidR="0008399E" w:rsidRDefault="0008399E" w:rsidP="00FA7B83">
      <w:pPr>
        <w:rPr>
          <w:rFonts w:ascii="標楷體" w:eastAsia="標楷體"/>
          <w:b/>
        </w:rPr>
      </w:pPr>
    </w:p>
    <w:p w:rsidR="0008399E" w:rsidRDefault="0008399E" w:rsidP="00FA7B83">
      <w:pPr>
        <w:rPr>
          <w:rFonts w:ascii="標楷體" w:eastAsia="標楷體"/>
          <w:b/>
        </w:rPr>
      </w:pPr>
    </w:p>
    <w:p w:rsidR="0008399E" w:rsidRDefault="0008399E" w:rsidP="00FA7B83">
      <w:pPr>
        <w:rPr>
          <w:rFonts w:ascii="標楷體" w:eastAsia="標楷體"/>
          <w:b/>
        </w:rPr>
      </w:pPr>
    </w:p>
    <w:p w:rsidR="0008399E" w:rsidRDefault="0008399E" w:rsidP="00FA7B83">
      <w:pPr>
        <w:rPr>
          <w:rFonts w:ascii="標楷體" w:eastAsia="標楷體"/>
          <w:b/>
        </w:rPr>
      </w:pPr>
    </w:p>
    <w:p w:rsidR="0008399E" w:rsidRDefault="0008399E" w:rsidP="00FA7B83">
      <w:pPr>
        <w:rPr>
          <w:rFonts w:ascii="標楷體" w:eastAsia="標楷體"/>
          <w:b/>
        </w:rPr>
      </w:pPr>
    </w:p>
    <w:p w:rsidR="0008399E" w:rsidRDefault="0008399E" w:rsidP="00FA7B83">
      <w:pPr>
        <w:rPr>
          <w:rFonts w:ascii="標楷體" w:eastAsia="標楷體"/>
          <w:b/>
        </w:rPr>
      </w:pPr>
    </w:p>
    <w:p w:rsidR="0008399E" w:rsidRDefault="0008399E" w:rsidP="00FA7B83">
      <w:pPr>
        <w:rPr>
          <w:rFonts w:ascii="標楷體" w:eastAsia="標楷體"/>
          <w:b/>
        </w:rPr>
      </w:pPr>
    </w:p>
    <w:p w:rsidR="0008399E" w:rsidRDefault="0008399E" w:rsidP="00FA7B83">
      <w:pPr>
        <w:rPr>
          <w:rFonts w:ascii="標楷體" w:eastAsia="標楷體"/>
          <w:b/>
        </w:rPr>
      </w:pPr>
    </w:p>
    <w:p w:rsidR="0008399E" w:rsidRDefault="0008399E" w:rsidP="00FA7B83">
      <w:pPr>
        <w:rPr>
          <w:rFonts w:ascii="標楷體" w:eastAsia="標楷體" w:hint="eastAsia"/>
          <w:b/>
        </w:rPr>
      </w:pPr>
    </w:p>
    <w:p w:rsidR="006040C0" w:rsidRPr="006040C0" w:rsidRDefault="006040C0" w:rsidP="00FA7B83">
      <w:pPr>
        <w:rPr>
          <w:rFonts w:ascii="標楷體" w:eastAsia="標楷體"/>
          <w:b/>
          <w:sz w:val="32"/>
        </w:rPr>
      </w:pPr>
      <w:r w:rsidRPr="006040C0">
        <w:rPr>
          <w:rFonts w:ascii="標楷體" w:eastAsia="標楷體" w:hint="eastAsia"/>
          <w:b/>
          <w:sz w:val="32"/>
        </w:rPr>
        <w:lastRenderedPageBreak/>
        <w:t>三、提列折舊</w:t>
      </w:r>
    </w:p>
    <w:p w:rsidR="00B4400B" w:rsidRDefault="00B0330C" w:rsidP="00FA7B83">
      <w:pPr>
        <w:rPr>
          <w:rFonts w:ascii="標楷體" w:eastAsia="標楷體"/>
          <w:b/>
        </w:rPr>
      </w:pPr>
      <w:r>
        <w:rPr>
          <w:rFonts w:ascii="標楷體" w:eastAsia="標楷體" w:hint="eastAsia"/>
          <w:b/>
        </w:rPr>
        <w:t>再</w:t>
      </w:r>
      <w:r w:rsidR="00F83183">
        <w:rPr>
          <w:rFonts w:ascii="標楷體" w:eastAsia="標楷體" w:hint="eastAsia"/>
          <w:b/>
        </w:rPr>
        <w:t>次提醒110年提列折舊</w:t>
      </w:r>
      <w:r>
        <w:rPr>
          <w:rFonts w:ascii="標楷體" w:eastAsia="標楷體" w:hint="eastAsia"/>
          <w:b/>
        </w:rPr>
        <w:t>請使用</w:t>
      </w:r>
      <w:r w:rsidRPr="001462C0">
        <w:rPr>
          <w:rFonts w:ascii="標楷體" w:eastAsia="標楷體" w:hint="eastAsia"/>
          <w:b/>
          <w:sz w:val="28"/>
          <w:highlight w:val="yellow"/>
        </w:rPr>
        <w:t>9991固定資產折舊</w:t>
      </w:r>
      <w:r w:rsidR="001462C0" w:rsidRPr="001462C0">
        <w:rPr>
          <w:rFonts w:ascii="標楷體" w:eastAsia="標楷體" w:hint="eastAsia"/>
          <w:b/>
          <w:sz w:val="28"/>
          <w:highlight w:val="yellow"/>
        </w:rPr>
        <w:t>、9993無形資產攤銷</w:t>
      </w:r>
      <w:r w:rsidR="006040C0">
        <w:rPr>
          <w:rFonts w:ascii="標楷體" w:eastAsia="標楷體" w:hint="eastAsia"/>
          <w:b/>
        </w:rPr>
        <w:t>科目</w:t>
      </w:r>
    </w:p>
    <w:p w:rsidR="0008399E" w:rsidRDefault="00B0330C" w:rsidP="00FA7B83">
      <w:pPr>
        <w:rPr>
          <w:rFonts w:ascii="標楷體" w:eastAsia="標楷體"/>
          <w:b/>
        </w:rPr>
      </w:pPr>
      <w:proofErr w:type="gramStart"/>
      <w:r w:rsidRPr="00B0330C">
        <w:rPr>
          <w:rFonts w:ascii="標楷體" w:eastAsia="標楷體" w:hint="eastAsia"/>
          <w:b/>
        </w:rPr>
        <w:t>分錄釋例</w:t>
      </w:r>
      <w:proofErr w:type="gramEnd"/>
      <w:r w:rsidRPr="00B0330C">
        <w:rPr>
          <w:rFonts w:ascii="標楷體" w:eastAsia="標楷體" w:hint="eastAsia"/>
          <w:b/>
        </w:rPr>
        <w:t>：</w:t>
      </w:r>
    </w:p>
    <w:p w:rsidR="00B0330C" w:rsidRDefault="0008399E" w:rsidP="00FA7B83">
      <w:pPr>
        <w:rPr>
          <w:rFonts w:ascii="標楷體" w:eastAsia="標楷體"/>
          <w:b/>
        </w:rPr>
      </w:pPr>
      <w:r>
        <w:rPr>
          <w:rFonts w:ascii="標楷體" w:eastAsia="標楷體" w:hint="eastAsia"/>
          <w:b/>
        </w:rPr>
        <w:t>1.</w:t>
      </w:r>
      <w:r w:rsidR="00F83183" w:rsidRPr="00F83183">
        <w:rPr>
          <w:rFonts w:ascii="標楷體" w:eastAsia="標楷體" w:hint="eastAsia"/>
          <w:b/>
        </w:rPr>
        <w:t>固定資產折舊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08399E" w:rsidTr="00DD059D">
        <w:tc>
          <w:tcPr>
            <w:tcW w:w="4814" w:type="dxa"/>
          </w:tcPr>
          <w:p w:rsidR="0008399E" w:rsidRPr="00AC575B" w:rsidRDefault="0008399E" w:rsidP="00DD059D">
            <w:pPr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分錄</w:t>
            </w:r>
          </w:p>
        </w:tc>
        <w:tc>
          <w:tcPr>
            <w:tcW w:w="4814" w:type="dxa"/>
          </w:tcPr>
          <w:p w:rsidR="0008399E" w:rsidRPr="00246FDA" w:rsidRDefault="0008399E" w:rsidP="00DD059D">
            <w:pPr>
              <w:rPr>
                <w:rFonts w:ascii="標楷體" w:eastAsia="標楷體" w:hAnsi="標楷體"/>
                <w:szCs w:val="24"/>
              </w:rPr>
            </w:pPr>
            <w:r w:rsidRPr="00246FDA">
              <w:rPr>
                <w:rFonts w:ascii="標楷體" w:eastAsia="標楷體" w:hAnsi="標楷體" w:hint="eastAsia"/>
                <w:color w:val="FF0000"/>
                <w:szCs w:val="24"/>
              </w:rPr>
              <w:t>會計報表適用科目</w:t>
            </w:r>
            <w:r>
              <w:rPr>
                <w:rFonts w:ascii="標楷體" w:eastAsia="標楷體" w:hAnsi="標楷體" w:hint="eastAsia"/>
                <w:color w:val="FF0000"/>
                <w:szCs w:val="24"/>
              </w:rPr>
              <w:t>(系統自動帶出)</w:t>
            </w:r>
          </w:p>
        </w:tc>
      </w:tr>
      <w:tr w:rsidR="0008399E" w:rsidTr="00DD059D">
        <w:tc>
          <w:tcPr>
            <w:tcW w:w="4814" w:type="dxa"/>
          </w:tcPr>
          <w:p w:rsidR="0008399E" w:rsidRDefault="0008399E" w:rsidP="00DD059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借方：</w:t>
            </w:r>
            <w:r w:rsidRPr="00286D58">
              <w:rPr>
                <w:rFonts w:ascii="標楷體" w:eastAsia="標楷體" w:hAnsi="標楷體" w:cstheme="minorBidi" w:hint="eastAsia"/>
                <w:b/>
                <w:szCs w:val="22"/>
                <w:highlight w:val="yellow"/>
              </w:rPr>
              <w:t>9991</w:t>
            </w:r>
            <w:r w:rsidRPr="00286D58">
              <w:rPr>
                <w:rFonts w:ascii="標楷體" w:eastAsia="標楷體" w:hAnsi="標楷體" w:cstheme="minorBidi"/>
                <w:b/>
                <w:szCs w:val="22"/>
                <w:highlight w:val="yellow"/>
              </w:rPr>
              <w:t>固定資產折舊</w:t>
            </w:r>
          </w:p>
          <w:p w:rsidR="0008399E" w:rsidRPr="00AC575B" w:rsidRDefault="0008399E" w:rsidP="00DD059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 貸方：</w:t>
            </w:r>
            <w:r w:rsidRPr="00B0330C">
              <w:rPr>
                <w:rFonts w:ascii="標楷體" w:eastAsia="標楷體" w:hAnsi="標楷體" w:cstheme="minorBidi"/>
                <w:szCs w:val="22"/>
              </w:rPr>
              <w:t>累計折舊-</w:t>
            </w:r>
            <w:r>
              <w:rPr>
                <w:rFonts w:ascii="標楷體" w:eastAsia="標楷體" w:hAnsi="標楷體" w:cstheme="minorBidi" w:hint="eastAsia"/>
                <w:szCs w:val="22"/>
              </w:rPr>
              <w:t>XX資產</w:t>
            </w:r>
          </w:p>
        </w:tc>
        <w:tc>
          <w:tcPr>
            <w:tcW w:w="4814" w:type="dxa"/>
          </w:tcPr>
          <w:p w:rsidR="0008399E" w:rsidRDefault="0008399E" w:rsidP="00DD059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借方：</w:t>
            </w:r>
            <w:r w:rsidRPr="00286D58">
              <w:rPr>
                <w:rFonts w:ascii="標楷體" w:eastAsia="標楷體" w:hAnsi="標楷體" w:hint="eastAsia"/>
                <w:szCs w:val="24"/>
              </w:rPr>
              <w:t>固定資產折舊</w:t>
            </w:r>
          </w:p>
          <w:p w:rsidR="0008399E" w:rsidRDefault="0008399E" w:rsidP="00DD059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 貸方：</w:t>
            </w:r>
            <w:r w:rsidRPr="00B0330C">
              <w:rPr>
                <w:rFonts w:ascii="標楷體" w:eastAsia="標楷體" w:hAnsi="標楷體" w:cstheme="minorBidi"/>
                <w:szCs w:val="22"/>
              </w:rPr>
              <w:t>累計折舊-</w:t>
            </w:r>
            <w:r>
              <w:rPr>
                <w:rFonts w:ascii="標楷體" w:eastAsia="標楷體" w:hAnsi="標楷體" w:cstheme="minorBidi" w:hint="eastAsia"/>
                <w:szCs w:val="22"/>
              </w:rPr>
              <w:t>XX資產</w:t>
            </w:r>
          </w:p>
        </w:tc>
      </w:tr>
    </w:tbl>
    <w:p w:rsidR="0008399E" w:rsidRDefault="0008399E" w:rsidP="00FA7B83">
      <w:pPr>
        <w:rPr>
          <w:rFonts w:ascii="標楷體" w:eastAsia="標楷體"/>
          <w:b/>
        </w:rPr>
      </w:pPr>
      <w:r>
        <w:rPr>
          <w:noProof/>
        </w:rPr>
        <w:drawing>
          <wp:inline distT="0" distB="0" distL="0" distR="0" wp14:anchorId="18262765" wp14:editId="05DD9F32">
            <wp:extent cx="4341998" cy="2176608"/>
            <wp:effectExtent l="0" t="0" r="1905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r="29054" b="36770"/>
                    <a:stretch/>
                  </pic:blipFill>
                  <pic:spPr bwMode="auto">
                    <a:xfrm>
                      <a:off x="0" y="0"/>
                      <a:ext cx="4341998" cy="2176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399E" w:rsidRPr="005D4513" w:rsidRDefault="005D4513" w:rsidP="00FA7B83">
      <w:pPr>
        <w:rPr>
          <w:rFonts w:hint="eastAsia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C7ABE5" wp14:editId="1B1A441D">
                <wp:simplePos x="0" y="0"/>
                <wp:positionH relativeFrom="column">
                  <wp:posOffset>3835081</wp:posOffset>
                </wp:positionH>
                <wp:positionV relativeFrom="paragraph">
                  <wp:posOffset>1264530</wp:posOffset>
                </wp:positionV>
                <wp:extent cx="1049035" cy="230003"/>
                <wp:effectExtent l="0" t="0" r="17780" b="17780"/>
                <wp:wrapNone/>
                <wp:docPr id="25" name="圓角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9035" cy="23000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2670BB2" id="圓角矩形 25" o:spid="_x0000_s1026" style="position:absolute;margin-left:301.95pt;margin-top:99.55pt;width:82.6pt;height:18.1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508000</wp:posOffset>
                </wp:positionH>
                <wp:positionV relativeFrom="paragraph">
                  <wp:posOffset>1292330</wp:posOffset>
                </wp:positionV>
                <wp:extent cx="1116353" cy="230003"/>
                <wp:effectExtent l="0" t="0" r="26670" b="17780"/>
                <wp:wrapNone/>
                <wp:docPr id="24" name="圓角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353" cy="23000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32D6CE" id="圓角矩形 24" o:spid="_x0000_s1026" style="position:absolute;margin-left:40pt;margin-top:101.75pt;width:87.9pt;height:18.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" filled="f" strokecolor="red" strokeweight="1pt">
                <v:stroke joinstyle="miter"/>
              </v:roundrect>
            </w:pict>
          </mc:Fallback>
        </mc:AlternateContent>
      </w:r>
      <w:r w:rsidR="0008399E">
        <w:rPr>
          <w:noProof/>
        </w:rPr>
        <w:drawing>
          <wp:inline distT="0" distB="0" distL="0" distR="0" wp14:anchorId="6FC6E87A" wp14:editId="7D702E98">
            <wp:extent cx="2827086" cy="2602955"/>
            <wp:effectExtent l="0" t="0" r="0" b="6985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r="49128" b="16725"/>
                    <a:stretch/>
                  </pic:blipFill>
                  <pic:spPr bwMode="auto">
                    <a:xfrm>
                      <a:off x="0" y="0"/>
                      <a:ext cx="2831069" cy="2606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399E" w:rsidRPr="0008399E">
        <w:rPr>
          <w:noProof/>
        </w:rPr>
        <w:t xml:space="preserve"> </w:t>
      </w:r>
      <w:r>
        <w:rPr>
          <w:rFonts w:hint="eastAsia"/>
          <w:noProof/>
        </w:rPr>
        <w:t xml:space="preserve">      </w:t>
      </w:r>
      <w:r w:rsidR="0008399E">
        <w:rPr>
          <w:noProof/>
        </w:rPr>
        <w:drawing>
          <wp:inline distT="0" distB="0" distL="0" distR="0" wp14:anchorId="18C4C018" wp14:editId="6287CBE0">
            <wp:extent cx="2747324" cy="2546300"/>
            <wp:effectExtent l="0" t="0" r="0" b="6985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r="47386" b="13303"/>
                    <a:stretch/>
                  </pic:blipFill>
                  <pic:spPr bwMode="auto">
                    <a:xfrm>
                      <a:off x="0" y="0"/>
                      <a:ext cx="2767695" cy="2565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399E" w:rsidRPr="0008399E" w:rsidRDefault="0008399E" w:rsidP="00FA7B83">
      <w:pPr>
        <w:rPr>
          <w:rFonts w:ascii="標楷體" w:eastAsia="標楷體" w:hint="eastAsia"/>
          <w:b/>
        </w:rPr>
      </w:pPr>
    </w:p>
    <w:p w:rsidR="0008399E" w:rsidRDefault="0008399E" w:rsidP="00FA7B83">
      <w:pPr>
        <w:rPr>
          <w:rFonts w:ascii="標楷體" w:eastAsia="標楷體" w:hint="eastAsia"/>
          <w:b/>
        </w:rPr>
      </w:pPr>
      <w:r>
        <w:rPr>
          <w:rFonts w:ascii="標楷體" w:eastAsia="標楷體" w:hint="eastAsia"/>
          <w:b/>
        </w:rPr>
        <w:t>2.</w:t>
      </w:r>
      <w:r>
        <w:rPr>
          <w:rFonts w:ascii="標楷體" w:eastAsia="標楷體" w:hint="eastAsia"/>
          <w:b/>
        </w:rPr>
        <w:t>無形資產攤銷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08399E" w:rsidTr="00DD059D">
        <w:tc>
          <w:tcPr>
            <w:tcW w:w="4814" w:type="dxa"/>
          </w:tcPr>
          <w:p w:rsidR="0008399E" w:rsidRPr="00AC575B" w:rsidRDefault="0008399E" w:rsidP="00DD059D">
            <w:pPr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分錄</w:t>
            </w:r>
          </w:p>
        </w:tc>
        <w:tc>
          <w:tcPr>
            <w:tcW w:w="4814" w:type="dxa"/>
          </w:tcPr>
          <w:p w:rsidR="0008399E" w:rsidRPr="00246FDA" w:rsidRDefault="0008399E" w:rsidP="00DD059D">
            <w:pPr>
              <w:rPr>
                <w:rFonts w:ascii="標楷體" w:eastAsia="標楷體" w:hAnsi="標楷體"/>
                <w:szCs w:val="24"/>
              </w:rPr>
            </w:pPr>
            <w:r w:rsidRPr="00246FDA">
              <w:rPr>
                <w:rFonts w:ascii="標楷體" w:eastAsia="標楷體" w:hAnsi="標楷體" w:hint="eastAsia"/>
                <w:color w:val="FF0000"/>
                <w:szCs w:val="24"/>
              </w:rPr>
              <w:t>會計報表適用科目</w:t>
            </w:r>
            <w:r>
              <w:rPr>
                <w:rFonts w:ascii="標楷體" w:eastAsia="標楷體" w:hAnsi="標楷體" w:hint="eastAsia"/>
                <w:color w:val="FF0000"/>
                <w:szCs w:val="24"/>
              </w:rPr>
              <w:t>(系統自動帶出)</w:t>
            </w:r>
          </w:p>
        </w:tc>
      </w:tr>
      <w:tr w:rsidR="0008399E" w:rsidTr="00DD059D">
        <w:tc>
          <w:tcPr>
            <w:tcW w:w="4814" w:type="dxa"/>
          </w:tcPr>
          <w:p w:rsidR="0008399E" w:rsidRDefault="0008399E" w:rsidP="00DD059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借方：</w:t>
            </w:r>
            <w:r w:rsidRPr="00286D58">
              <w:rPr>
                <w:rFonts w:ascii="標楷體" w:eastAsia="標楷體" w:hAnsi="標楷體" w:cstheme="minorBidi" w:hint="eastAsia"/>
                <w:b/>
                <w:szCs w:val="22"/>
                <w:highlight w:val="yellow"/>
              </w:rPr>
              <w:t>9993無形資產攤銷</w:t>
            </w:r>
          </w:p>
          <w:p w:rsidR="0008399E" w:rsidRPr="00AC575B" w:rsidRDefault="0008399E" w:rsidP="00DD059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 貸方：</w:t>
            </w:r>
            <w:r>
              <w:rPr>
                <w:rFonts w:ascii="標楷體" w:eastAsia="標楷體" w:hAnsi="標楷體" w:cstheme="minorBidi" w:hint="eastAsia"/>
                <w:szCs w:val="22"/>
              </w:rPr>
              <w:t>無形資產科目</w:t>
            </w:r>
          </w:p>
        </w:tc>
        <w:tc>
          <w:tcPr>
            <w:tcW w:w="4814" w:type="dxa"/>
          </w:tcPr>
          <w:p w:rsidR="0008399E" w:rsidRDefault="0008399E" w:rsidP="00DD059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借方：無形資產攤銷</w:t>
            </w:r>
          </w:p>
          <w:p w:rsidR="0008399E" w:rsidRDefault="0008399E" w:rsidP="00DD059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 貸方：</w:t>
            </w:r>
            <w:r w:rsidRPr="00E171A7">
              <w:rPr>
                <w:rFonts w:ascii="標楷體" w:eastAsia="標楷體" w:hAnsi="標楷體" w:cstheme="minorBidi" w:hint="eastAsia"/>
                <w:szCs w:val="22"/>
              </w:rPr>
              <w:t>無形資產科目</w:t>
            </w:r>
          </w:p>
        </w:tc>
      </w:tr>
    </w:tbl>
    <w:p w:rsidR="001462C0" w:rsidRDefault="001462C0" w:rsidP="001462C0">
      <w:pPr>
        <w:rPr>
          <w:rFonts w:ascii="標楷體" w:eastAsia="標楷體"/>
          <w:b/>
        </w:rPr>
      </w:pPr>
    </w:p>
    <w:p w:rsidR="002B5CCE" w:rsidRDefault="002B5CCE" w:rsidP="00FA7B83">
      <w:pPr>
        <w:rPr>
          <w:rFonts w:ascii="標楷體" w:eastAsia="標楷體"/>
          <w:b/>
        </w:rPr>
      </w:pPr>
    </w:p>
    <w:p w:rsidR="00CB75DD" w:rsidRDefault="00CB75DD" w:rsidP="00FA7B83">
      <w:pPr>
        <w:rPr>
          <w:rFonts w:ascii="標楷體" w:eastAsia="標楷體"/>
          <w:b/>
        </w:rPr>
      </w:pPr>
    </w:p>
    <w:p w:rsidR="00CB75DD" w:rsidRDefault="00CB75DD" w:rsidP="00FA7B83">
      <w:pPr>
        <w:rPr>
          <w:rFonts w:ascii="標楷體" w:eastAsia="標楷體"/>
          <w:b/>
        </w:rPr>
      </w:pPr>
    </w:p>
    <w:p w:rsidR="005D4513" w:rsidRDefault="005D4513" w:rsidP="00FA7B83">
      <w:pPr>
        <w:rPr>
          <w:rFonts w:ascii="標楷體" w:eastAsia="標楷體" w:hint="eastAsia"/>
          <w:b/>
        </w:rPr>
      </w:pPr>
      <w:bookmarkStart w:id="0" w:name="_GoBack"/>
      <w:bookmarkEnd w:id="0"/>
    </w:p>
    <w:p w:rsidR="00CB75DD" w:rsidRDefault="00CB75DD" w:rsidP="00FA7B83">
      <w:pPr>
        <w:rPr>
          <w:rFonts w:ascii="標楷體" w:eastAsia="標楷體"/>
          <w:b/>
        </w:rPr>
      </w:pPr>
    </w:p>
    <w:p w:rsidR="00CB75DD" w:rsidRDefault="00CB75DD" w:rsidP="00FA7B83">
      <w:pPr>
        <w:rPr>
          <w:rFonts w:ascii="標楷體" w:eastAsia="標楷體"/>
          <w:b/>
        </w:rPr>
      </w:pPr>
    </w:p>
    <w:p w:rsidR="002B5CCE" w:rsidRPr="002B5CCE" w:rsidRDefault="002B5CCE" w:rsidP="00FA7B83">
      <w:pPr>
        <w:rPr>
          <w:rFonts w:ascii="標楷體" w:eastAsia="標楷體"/>
          <w:b/>
          <w:sz w:val="32"/>
        </w:rPr>
      </w:pPr>
      <w:r w:rsidRPr="002B5CCE">
        <w:rPr>
          <w:rFonts w:ascii="標楷體" w:eastAsia="標楷體" w:hint="eastAsia"/>
          <w:b/>
          <w:sz w:val="32"/>
        </w:rPr>
        <w:lastRenderedPageBreak/>
        <w:t>四、</w:t>
      </w:r>
      <w:r>
        <w:rPr>
          <w:rFonts w:ascii="標楷體" w:eastAsia="標楷體" w:hint="eastAsia"/>
          <w:b/>
          <w:sz w:val="32"/>
        </w:rPr>
        <w:t>如何</w:t>
      </w:r>
      <w:r w:rsidRPr="002B5CCE">
        <w:rPr>
          <w:rFonts w:ascii="標楷體" w:eastAsia="標楷體" w:hint="eastAsia"/>
          <w:b/>
          <w:sz w:val="32"/>
        </w:rPr>
        <w:t>查詢</w:t>
      </w:r>
      <w:proofErr w:type="gramStart"/>
      <w:r w:rsidRPr="002B5CCE">
        <w:rPr>
          <w:rFonts w:ascii="標楷體" w:eastAsia="標楷體" w:hint="eastAsia"/>
          <w:b/>
          <w:sz w:val="32"/>
        </w:rPr>
        <w:t>明細帳</w:t>
      </w:r>
      <w:proofErr w:type="gramEnd"/>
      <w:r>
        <w:rPr>
          <w:rFonts w:ascii="標楷體" w:eastAsia="標楷體" w:hint="eastAsia"/>
          <w:b/>
          <w:sz w:val="32"/>
        </w:rPr>
        <w:t>與財管人員核對</w:t>
      </w:r>
    </w:p>
    <w:p w:rsidR="00171A4B" w:rsidRPr="00622211" w:rsidRDefault="00824870" w:rsidP="00FA7B83">
      <w:pPr>
        <w:rPr>
          <w:rFonts w:ascii="標楷體" w:eastAsia="標楷體"/>
          <w:b/>
        </w:rPr>
      </w:pPr>
      <w:r w:rsidRPr="00622211">
        <w:rPr>
          <w:rFonts w:ascii="標楷體" w:eastAsia="標楷體" w:hint="eastAsia"/>
          <w:sz w:val="28"/>
        </w:rPr>
        <w:t>1.選擇</w:t>
      </w:r>
      <w:r w:rsidRPr="00622211">
        <w:rPr>
          <w:rFonts w:ascii="標楷體" w:eastAsia="標楷體" w:hint="eastAsia"/>
          <w:b/>
          <w:sz w:val="28"/>
          <w:highlight w:val="yellow"/>
        </w:rPr>
        <w:t>會計會計報表適用科目</w:t>
      </w:r>
    </w:p>
    <w:p w:rsidR="00C74EDA" w:rsidRDefault="00622211" w:rsidP="00FA7B83">
      <w:pPr>
        <w:rPr>
          <w:rFonts w:ascii="標楷體" w:eastAsia="標楷體"/>
          <w:b/>
          <w:sz w:val="22"/>
        </w:rPr>
      </w:pPr>
      <w:r>
        <w:rPr>
          <w:noProof/>
        </w:rPr>
        <w:drawing>
          <wp:inline distT="0" distB="0" distL="0" distR="0" wp14:anchorId="6B7B6897" wp14:editId="56852DC9">
            <wp:extent cx="5734050" cy="377190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EDA" w:rsidRDefault="00C74EDA" w:rsidP="00622211">
      <w:pPr>
        <w:spacing w:beforeLines="50" w:before="180" w:line="0" w:lineRule="atLeast"/>
        <w:rPr>
          <w:rFonts w:ascii="標楷體" w:eastAsia="標楷體"/>
          <w:b/>
          <w:sz w:val="22"/>
        </w:rPr>
      </w:pPr>
    </w:p>
    <w:p w:rsidR="00622211" w:rsidRPr="00622211" w:rsidRDefault="00622211" w:rsidP="00622211">
      <w:pPr>
        <w:spacing w:beforeLines="50" w:before="180" w:line="0" w:lineRule="atLeast"/>
        <w:rPr>
          <w:rFonts w:ascii="標楷體" w:eastAsia="標楷體"/>
          <w:b/>
          <w:sz w:val="28"/>
        </w:rPr>
      </w:pPr>
      <w:r w:rsidRPr="00622211">
        <w:rPr>
          <w:rFonts w:ascii="標楷體" w:eastAsia="標楷體" w:hint="eastAsia"/>
          <w:b/>
          <w:sz w:val="28"/>
        </w:rPr>
        <w:t>2.以查詢140401房屋建築及設備為例，會顯示預算內及預算外財產</w:t>
      </w:r>
      <w:r>
        <w:rPr>
          <w:rFonts w:ascii="標楷體" w:eastAsia="標楷體" w:hint="eastAsia"/>
          <w:b/>
          <w:sz w:val="28"/>
        </w:rPr>
        <w:t>，可與財管人員比對是否未</w:t>
      </w:r>
      <w:proofErr w:type="gramStart"/>
      <w:r>
        <w:rPr>
          <w:rFonts w:ascii="標楷體" w:eastAsia="標楷體" w:hint="eastAsia"/>
          <w:b/>
          <w:sz w:val="28"/>
        </w:rPr>
        <w:t>入帳</w:t>
      </w:r>
      <w:proofErr w:type="gramEnd"/>
      <w:r>
        <w:rPr>
          <w:rFonts w:ascii="標楷體" w:eastAsia="標楷體" w:hint="eastAsia"/>
          <w:b/>
          <w:sz w:val="28"/>
        </w:rPr>
        <w:t>或重複</w:t>
      </w:r>
      <w:proofErr w:type="gramStart"/>
      <w:r>
        <w:rPr>
          <w:rFonts w:ascii="標楷體" w:eastAsia="標楷體" w:hint="eastAsia"/>
          <w:b/>
          <w:sz w:val="28"/>
        </w:rPr>
        <w:t>入帳</w:t>
      </w:r>
      <w:proofErr w:type="gramEnd"/>
      <w:r>
        <w:rPr>
          <w:rFonts w:ascii="標楷體" w:eastAsia="標楷體" w:hint="eastAsia"/>
          <w:b/>
          <w:sz w:val="28"/>
        </w:rPr>
        <w:t>。</w:t>
      </w:r>
    </w:p>
    <w:p w:rsidR="00171A4B" w:rsidRDefault="00824870" w:rsidP="00171A4B">
      <w:pPr>
        <w:jc w:val="right"/>
        <w:rPr>
          <w:rFonts w:ascii="標楷體" w:eastAsia="標楷體"/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883937" wp14:editId="1607CDE0">
                <wp:simplePos x="0" y="0"/>
                <wp:positionH relativeFrom="column">
                  <wp:posOffset>-434340</wp:posOffset>
                </wp:positionH>
                <wp:positionV relativeFrom="paragraph">
                  <wp:posOffset>2251710</wp:posOffset>
                </wp:positionV>
                <wp:extent cx="438150" cy="695325"/>
                <wp:effectExtent l="0" t="0" r="19050" b="28575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824870" w:rsidRPr="00824870" w:rsidRDefault="00824870" w:rsidP="00824870">
                            <w:pPr>
                              <w:spacing w:line="0" w:lineRule="atLeast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824870"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</w:rPr>
                              <w:t>預算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</w:rPr>
                              <w:t>內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883937" id="_x0000_t202" coordsize="21600,21600" o:spt="202" path="m,l,21600r21600,l21600,xe">
                <v:stroke joinstyle="miter"/>
                <v:path gradientshapeok="t" o:connecttype="rect"/>
              </v:shapetype>
              <v:shape id="文字方塊 8" o:spid="_x0000_s1026" type="#_x0000_t202" style="position:absolute;left:0;text-align:left;margin-left:-34.2pt;margin-top:177.3pt;width:34.5pt;height:5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" fillcolor="white [3201]" strokecolor="red" strokeweight=".5pt">
                <v:textbox style="layout-flow:vertical-ideographic">
                  <w:txbxContent>
                    <w:p w:rsidR="00824870" w:rsidRPr="00824870" w:rsidRDefault="00824870" w:rsidP="00824870">
                      <w:pPr>
                        <w:spacing w:line="0" w:lineRule="atLeast"/>
                        <w:rPr>
                          <w:b/>
                          <w:color w:val="FF0000"/>
                          <w:sz w:val="28"/>
                        </w:rPr>
                      </w:pPr>
                      <w:r w:rsidRPr="00824870">
                        <w:rPr>
                          <w:rFonts w:hint="eastAsia"/>
                          <w:b/>
                          <w:color w:val="FF0000"/>
                          <w:sz w:val="28"/>
                        </w:rPr>
                        <w:t>預算</w:t>
                      </w:r>
                      <w:r>
                        <w:rPr>
                          <w:rFonts w:hint="eastAsia"/>
                          <w:b/>
                          <w:color w:val="FF0000"/>
                          <w:sz w:val="28"/>
                        </w:rPr>
                        <w:t>內</w:t>
                      </w:r>
                    </w:p>
                  </w:txbxContent>
                </v:textbox>
              </v:shape>
            </w:pict>
          </mc:Fallback>
        </mc:AlternateContent>
      </w:r>
      <w:r w:rsidR="00171A4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-434340</wp:posOffset>
                </wp:positionH>
                <wp:positionV relativeFrom="paragraph">
                  <wp:posOffset>1032510</wp:posOffset>
                </wp:positionV>
                <wp:extent cx="438150" cy="695325"/>
                <wp:effectExtent l="0" t="0" r="19050" b="28575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00FF"/>
                          </a:solidFill>
                        </a:ln>
                      </wps:spPr>
                      <wps:txbx>
                        <w:txbxContent>
                          <w:p w:rsidR="00171A4B" w:rsidRPr="00824870" w:rsidRDefault="00171A4B" w:rsidP="00824870">
                            <w:pPr>
                              <w:spacing w:line="0" w:lineRule="atLeast"/>
                              <w:rPr>
                                <w:b/>
                                <w:color w:val="0000FF"/>
                                <w:sz w:val="28"/>
                              </w:rPr>
                            </w:pPr>
                            <w:r w:rsidRPr="00824870">
                              <w:rPr>
                                <w:rFonts w:hint="eastAsia"/>
                                <w:b/>
                                <w:color w:val="0000FF"/>
                                <w:sz w:val="28"/>
                              </w:rPr>
                              <w:t>預算外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7" o:spid="_x0000_s1027" type="#_x0000_t202" style="position:absolute;left:0;text-align:left;margin-left:-34.2pt;margin-top:81.3pt;width:34.5pt;height:5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" fillcolor="white [3201]" strokecolor="blue" strokeweight=".5pt">
                <v:textbox style="layout-flow:vertical-ideographic">
                  <w:txbxContent>
                    <w:p w:rsidR="00171A4B" w:rsidRPr="00824870" w:rsidRDefault="00171A4B" w:rsidP="00824870">
                      <w:pPr>
                        <w:spacing w:line="0" w:lineRule="atLeast"/>
                        <w:rPr>
                          <w:b/>
                          <w:color w:val="0000FF"/>
                          <w:sz w:val="28"/>
                        </w:rPr>
                      </w:pPr>
                      <w:r w:rsidRPr="00824870">
                        <w:rPr>
                          <w:rFonts w:hint="eastAsia"/>
                          <w:b/>
                          <w:color w:val="0000FF"/>
                          <w:sz w:val="28"/>
                        </w:rPr>
                        <w:t>預算外</w:t>
                      </w:r>
                    </w:p>
                  </w:txbxContent>
                </v:textbox>
              </v:shape>
            </w:pict>
          </mc:Fallback>
        </mc:AlternateContent>
      </w:r>
      <w:r w:rsidR="00171A4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5ADBA8" wp14:editId="3CA98FBA">
                <wp:simplePos x="0" y="0"/>
                <wp:positionH relativeFrom="column">
                  <wp:posOffset>3810</wp:posOffset>
                </wp:positionH>
                <wp:positionV relativeFrom="paragraph">
                  <wp:posOffset>2185035</wp:posOffset>
                </wp:positionV>
                <wp:extent cx="219075" cy="847725"/>
                <wp:effectExtent l="38100" t="0" r="28575" b="28575"/>
                <wp:wrapNone/>
                <wp:docPr id="6" name="左大括弧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847725"/>
                        </a:xfrm>
                        <a:prstGeom prst="leftBrac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56AF841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左大括弧 6" o:spid="_x0000_s1026" type="#_x0000_t87" style="position:absolute;margin-left:.3pt;margin-top:172.05pt;width:17.25pt;height:66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" adj="465" strokecolor="red" strokeweight="1.5pt">
                <v:stroke joinstyle="miter"/>
              </v:shape>
            </w:pict>
          </mc:Fallback>
        </mc:AlternateContent>
      </w:r>
      <w:r w:rsidR="00171A4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159ECF" wp14:editId="347A1B14">
                <wp:simplePos x="0" y="0"/>
                <wp:positionH relativeFrom="column">
                  <wp:posOffset>3810</wp:posOffset>
                </wp:positionH>
                <wp:positionV relativeFrom="paragraph">
                  <wp:posOffset>613410</wp:posOffset>
                </wp:positionV>
                <wp:extent cx="219075" cy="1524000"/>
                <wp:effectExtent l="38100" t="0" r="28575" b="19050"/>
                <wp:wrapNone/>
                <wp:docPr id="5" name="左大括弧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524000"/>
                        </a:xfrm>
                        <a:prstGeom prst="leftBrace">
                          <a:avLst/>
                        </a:prstGeom>
                        <a:ln w="19050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E3BA0" id="左大括弧 5" o:spid="_x0000_s1026" type="#_x0000_t87" style="position:absolute;margin-left:.3pt;margin-top:48.3pt;width:17.25pt;height:120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" adj="259" strokecolor="blue" strokeweight="1.5pt">
                <v:stroke joinstyle="miter"/>
              </v:shape>
            </w:pict>
          </mc:Fallback>
        </mc:AlternateContent>
      </w:r>
      <w:r w:rsidR="00171A4B">
        <w:rPr>
          <w:noProof/>
        </w:rPr>
        <w:drawing>
          <wp:inline distT="0" distB="0" distL="0" distR="0" wp14:anchorId="1A19F6DD" wp14:editId="35839AC8">
            <wp:extent cx="5882005" cy="2986405"/>
            <wp:effectExtent l="0" t="0" r="4445" b="444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82005" cy="298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A4B" w:rsidRPr="002B5CCE" w:rsidRDefault="00171A4B" w:rsidP="00FA7B83">
      <w:pPr>
        <w:rPr>
          <w:rFonts w:ascii="標楷體" w:eastAsia="標楷體"/>
          <w:b/>
          <w:sz w:val="22"/>
        </w:rPr>
      </w:pPr>
    </w:p>
    <w:sectPr w:rsidR="00171A4B" w:rsidRPr="002B5CCE" w:rsidSect="0066326C">
      <w:footerReference w:type="default" r:id="rId20"/>
      <w:pgSz w:w="11906" w:h="16838"/>
      <w:pgMar w:top="238" w:right="1134" w:bottom="249" w:left="1134" w:header="851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625D" w:rsidRDefault="00B3625D" w:rsidP="00154594">
      <w:r>
        <w:separator/>
      </w:r>
    </w:p>
  </w:endnote>
  <w:endnote w:type="continuationSeparator" w:id="0">
    <w:p w:rsidR="00B3625D" w:rsidRDefault="00B3625D" w:rsidP="001545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11267272"/>
      <w:docPartObj>
        <w:docPartGallery w:val="Page Numbers (Bottom of Page)"/>
        <w:docPartUnique/>
      </w:docPartObj>
    </w:sdtPr>
    <w:sdtEndPr/>
    <w:sdtContent>
      <w:p w:rsidR="00661CD0" w:rsidRDefault="00661CD0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4513" w:rsidRPr="005D4513">
          <w:rPr>
            <w:noProof/>
            <w:lang w:val="zh-TW"/>
          </w:rPr>
          <w:t>5</w:t>
        </w:r>
        <w:r>
          <w:fldChar w:fldCharType="end"/>
        </w:r>
      </w:p>
    </w:sdtContent>
  </w:sdt>
  <w:p w:rsidR="00661CD0" w:rsidRDefault="00661CD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625D" w:rsidRDefault="00B3625D" w:rsidP="00154594">
      <w:r>
        <w:separator/>
      </w:r>
    </w:p>
  </w:footnote>
  <w:footnote w:type="continuationSeparator" w:id="0">
    <w:p w:rsidR="00B3625D" w:rsidRDefault="00B3625D" w:rsidP="001545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C712D4"/>
    <w:multiLevelType w:val="hybridMultilevel"/>
    <w:tmpl w:val="76CAB7FE"/>
    <w:lvl w:ilvl="0" w:tplc="04090001">
      <w:start w:val="1"/>
      <w:numFmt w:val="bullet"/>
      <w:lvlText w:val=""/>
      <w:lvlJc w:val="left"/>
      <w:pPr>
        <w:ind w:left="13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60" w:hanging="480"/>
      </w:pPr>
      <w:rPr>
        <w:rFonts w:ascii="Wingdings" w:hAnsi="Wingdings" w:hint="default"/>
      </w:rPr>
    </w:lvl>
  </w:abstractNum>
  <w:abstractNum w:abstractNumId="1" w15:restartNumberingAfterBreak="0">
    <w:nsid w:val="1D5E5E40"/>
    <w:multiLevelType w:val="hybridMultilevel"/>
    <w:tmpl w:val="3208A4B2"/>
    <w:lvl w:ilvl="0" w:tplc="9DF067DE">
      <w:start w:val="1"/>
      <w:numFmt w:val="decimal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131449A"/>
    <w:multiLevelType w:val="hybridMultilevel"/>
    <w:tmpl w:val="6164BC38"/>
    <w:lvl w:ilvl="0" w:tplc="9A8C7142">
      <w:start w:val="1"/>
      <w:numFmt w:val="decimal"/>
      <w:lvlText w:val="(%1)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3CD2E70"/>
    <w:multiLevelType w:val="hybridMultilevel"/>
    <w:tmpl w:val="3208A4B2"/>
    <w:lvl w:ilvl="0" w:tplc="9DF067DE">
      <w:start w:val="1"/>
      <w:numFmt w:val="decimal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47A00E8"/>
    <w:multiLevelType w:val="hybridMultilevel"/>
    <w:tmpl w:val="6164BC38"/>
    <w:lvl w:ilvl="0" w:tplc="9A8C7142">
      <w:start w:val="1"/>
      <w:numFmt w:val="decimal"/>
      <w:lvlText w:val="(%1)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0A01655"/>
    <w:multiLevelType w:val="hybridMultilevel"/>
    <w:tmpl w:val="6164BC38"/>
    <w:lvl w:ilvl="0" w:tplc="9A8C7142">
      <w:start w:val="1"/>
      <w:numFmt w:val="decimal"/>
      <w:lvlText w:val="(%1)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751576CC"/>
    <w:multiLevelType w:val="hybridMultilevel"/>
    <w:tmpl w:val="4DDC8330"/>
    <w:lvl w:ilvl="0" w:tplc="B31E39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1"/>
  </w:num>
  <w:num w:numId="5">
    <w:abstractNumId w:val="5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3E0"/>
    <w:rsid w:val="000832BA"/>
    <w:rsid w:val="0008399E"/>
    <w:rsid w:val="00094C47"/>
    <w:rsid w:val="000E7FBB"/>
    <w:rsid w:val="00115BF1"/>
    <w:rsid w:val="00130CE8"/>
    <w:rsid w:val="001462C0"/>
    <w:rsid w:val="00146EFE"/>
    <w:rsid w:val="00154594"/>
    <w:rsid w:val="0016165E"/>
    <w:rsid w:val="00171A4B"/>
    <w:rsid w:val="0018249A"/>
    <w:rsid w:val="00246FDA"/>
    <w:rsid w:val="00262A47"/>
    <w:rsid w:val="002638D4"/>
    <w:rsid w:val="0028214F"/>
    <w:rsid w:val="00286D58"/>
    <w:rsid w:val="00294270"/>
    <w:rsid w:val="002B5CCE"/>
    <w:rsid w:val="00323904"/>
    <w:rsid w:val="00380147"/>
    <w:rsid w:val="003F5F5A"/>
    <w:rsid w:val="00405454"/>
    <w:rsid w:val="004127E5"/>
    <w:rsid w:val="00455D73"/>
    <w:rsid w:val="004978B7"/>
    <w:rsid w:val="004B6BA4"/>
    <w:rsid w:val="004D5EE5"/>
    <w:rsid w:val="004E1ED2"/>
    <w:rsid w:val="004F1A69"/>
    <w:rsid w:val="005250C3"/>
    <w:rsid w:val="00533195"/>
    <w:rsid w:val="005B31D2"/>
    <w:rsid w:val="005B631E"/>
    <w:rsid w:val="005D4513"/>
    <w:rsid w:val="005F710F"/>
    <w:rsid w:val="006040C0"/>
    <w:rsid w:val="006167D6"/>
    <w:rsid w:val="00622211"/>
    <w:rsid w:val="00661CD0"/>
    <w:rsid w:val="0066326C"/>
    <w:rsid w:val="006D3A14"/>
    <w:rsid w:val="007100A7"/>
    <w:rsid w:val="00713794"/>
    <w:rsid w:val="007C38F5"/>
    <w:rsid w:val="007C717F"/>
    <w:rsid w:val="007E23E0"/>
    <w:rsid w:val="007E4077"/>
    <w:rsid w:val="00811E10"/>
    <w:rsid w:val="00824870"/>
    <w:rsid w:val="008362D0"/>
    <w:rsid w:val="00885368"/>
    <w:rsid w:val="008A28BF"/>
    <w:rsid w:val="00911244"/>
    <w:rsid w:val="00912FCF"/>
    <w:rsid w:val="00914394"/>
    <w:rsid w:val="009A3E2D"/>
    <w:rsid w:val="009A76B1"/>
    <w:rsid w:val="00A45263"/>
    <w:rsid w:val="00A470A7"/>
    <w:rsid w:val="00A67537"/>
    <w:rsid w:val="00AC575B"/>
    <w:rsid w:val="00AF22FD"/>
    <w:rsid w:val="00B0330C"/>
    <w:rsid w:val="00B242B3"/>
    <w:rsid w:val="00B34F9D"/>
    <w:rsid w:val="00B3625D"/>
    <w:rsid w:val="00B4400B"/>
    <w:rsid w:val="00B47B51"/>
    <w:rsid w:val="00B73DF5"/>
    <w:rsid w:val="00BC5AA7"/>
    <w:rsid w:val="00C67C6A"/>
    <w:rsid w:val="00C74EDA"/>
    <w:rsid w:val="00C7794C"/>
    <w:rsid w:val="00C779F5"/>
    <w:rsid w:val="00C91CB6"/>
    <w:rsid w:val="00C9206F"/>
    <w:rsid w:val="00CB0B8E"/>
    <w:rsid w:val="00CB6CC9"/>
    <w:rsid w:val="00CB75DD"/>
    <w:rsid w:val="00D56E0F"/>
    <w:rsid w:val="00D637A0"/>
    <w:rsid w:val="00D64507"/>
    <w:rsid w:val="00D84650"/>
    <w:rsid w:val="00DE77CF"/>
    <w:rsid w:val="00E1449B"/>
    <w:rsid w:val="00E171A7"/>
    <w:rsid w:val="00E52323"/>
    <w:rsid w:val="00E5772F"/>
    <w:rsid w:val="00F30D09"/>
    <w:rsid w:val="00F83183"/>
    <w:rsid w:val="00FA7B83"/>
    <w:rsid w:val="00FB5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19AEE7"/>
  <w15:chartTrackingRefBased/>
  <w15:docId w15:val="{381C5267-26E6-4A38-8A6D-84A70A6C9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165E"/>
    <w:pPr>
      <w:widowControl w:val="0"/>
    </w:pPr>
    <w:rPr>
      <w:rFonts w:ascii="Times New Roman" w:eastAsia="新細明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794C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154594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5">
    <w:name w:val="頁首 字元"/>
    <w:basedOn w:val="a0"/>
    <w:link w:val="a4"/>
    <w:uiPriority w:val="99"/>
    <w:rsid w:val="00154594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154594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7">
    <w:name w:val="頁尾 字元"/>
    <w:basedOn w:val="a0"/>
    <w:link w:val="a6"/>
    <w:uiPriority w:val="99"/>
    <w:rsid w:val="00154594"/>
    <w:rPr>
      <w:rFonts w:ascii="Times New Roman" w:eastAsia="新細明體" w:hAnsi="Times New Roman" w:cs="Times New Roman"/>
      <w:sz w:val="20"/>
      <w:szCs w:val="20"/>
    </w:rPr>
  </w:style>
  <w:style w:type="table" w:styleId="a8">
    <w:name w:val="Table Grid"/>
    <w:basedOn w:val="a1"/>
    <w:uiPriority w:val="39"/>
    <w:rsid w:val="00AF22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9A3E2D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9A3E2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BCA6C8-CFDA-490D-955D-AE3DCAC4A0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6</Pages>
  <Words>246</Words>
  <Characters>1405</Characters>
  <Application>Microsoft Office Word</Application>
  <DocSecurity>0</DocSecurity>
  <Lines>11</Lines>
  <Paragraphs>3</Paragraphs>
  <ScaleCrop>false</ScaleCrop>
  <Company/>
  <LinksUpToDate>false</LinksUpToDate>
  <CharactersWithSpaces>1648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廖尉辰</cp:lastModifiedBy>
  <cp:revision>8</cp:revision>
  <cp:lastPrinted>2021-02-05T00:53:00Z</cp:lastPrinted>
  <dcterms:created xsi:type="dcterms:W3CDTF">2021-02-04T01:47:00Z</dcterms:created>
  <dcterms:modified xsi:type="dcterms:W3CDTF">2021-02-05T08:21:00Z</dcterms:modified>
</cp:coreProperties>
</file>