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59" w:rsidRPr="000B076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0B0760">
        <w:rPr>
          <w:rFonts w:ascii="標楷體" w:eastAsia="標楷體" w:hAnsi="標楷體" w:cs="Segoe UI" w:hint="eastAsia"/>
          <w:b/>
          <w:bCs/>
          <w:kern w:val="0"/>
          <w:sz w:val="28"/>
          <w:szCs w:val="28"/>
          <w:lang w:eastAsia="zh-HK"/>
        </w:rPr>
        <w:t>花蓮縣立國風國民中學</w:t>
      </w:r>
      <w:r w:rsidR="003E3B59" w:rsidRPr="000B0760">
        <w:rPr>
          <w:rFonts w:ascii="標楷體" w:eastAsia="標楷體" w:hAnsi="標楷體" w:cs="Segoe UI"/>
          <w:b/>
          <w:bCs/>
          <w:kern w:val="0"/>
          <w:sz w:val="28"/>
          <w:szCs w:val="28"/>
        </w:rPr>
        <w:t>108學年度</w:t>
      </w:r>
      <w:r w:rsidR="00F37B6D">
        <w:rPr>
          <w:rFonts w:ascii="標楷體" w:eastAsia="標楷體" w:hAnsi="標楷體" w:cs="Segoe UI" w:hint="eastAsia"/>
          <w:b/>
          <w:bCs/>
          <w:kern w:val="0"/>
          <w:sz w:val="28"/>
          <w:szCs w:val="28"/>
          <w:lang w:eastAsia="zh-HK"/>
        </w:rPr>
        <w:t>第二次</w:t>
      </w:r>
      <w:r w:rsidR="003E3B59" w:rsidRPr="000B0760">
        <w:rPr>
          <w:rFonts w:ascii="標楷體" w:eastAsia="標楷體" w:hAnsi="標楷體" w:cs="Segoe UI"/>
          <w:b/>
          <w:bCs/>
          <w:kern w:val="0"/>
          <w:sz w:val="28"/>
          <w:szCs w:val="28"/>
        </w:rPr>
        <w:t>社團外聘教師甄選簡章</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壹、依據：</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一、教育部「國民中小學教學支援工作人員聘任辦法」。</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AF44A4" w:rsidRPr="000B0760">
        <w:rPr>
          <w:rFonts w:ascii="標楷體" w:eastAsia="標楷體" w:hAnsi="標楷體" w:cs="Segoe UI" w:hint="eastAsia"/>
          <w:kern w:val="0"/>
          <w:sz w:val="28"/>
          <w:szCs w:val="28"/>
          <w:lang w:eastAsia="zh-HK"/>
        </w:rPr>
        <w:t>花蓮縣立國風國民中學</w:t>
      </w:r>
      <w:r w:rsidRPr="000B0760">
        <w:rPr>
          <w:rFonts w:ascii="標楷體" w:eastAsia="標楷體" w:hAnsi="標楷體" w:cs="Segoe UI"/>
          <w:kern w:val="0"/>
          <w:sz w:val="28"/>
          <w:szCs w:val="28"/>
        </w:rPr>
        <w:t>社團活動實施</w:t>
      </w:r>
      <w:r w:rsidR="00A16553">
        <w:rPr>
          <w:rFonts w:ascii="標楷體" w:eastAsia="標楷體" w:hAnsi="標楷體" w:cs="Segoe UI" w:hint="eastAsia"/>
          <w:kern w:val="0"/>
          <w:sz w:val="28"/>
          <w:szCs w:val="28"/>
          <w:lang w:eastAsia="zh-HK"/>
        </w:rPr>
        <w:t>辦法</w:t>
      </w:r>
      <w:r w:rsidR="000B0760">
        <w:rPr>
          <w:rFonts w:ascii="標楷體" w:eastAsia="標楷體" w:hAnsi="標楷體" w:cs="Segoe UI"/>
          <w:kern w:val="0"/>
          <w:sz w:val="28"/>
          <w:szCs w:val="28"/>
        </w:rPr>
        <w:t>。</w:t>
      </w:r>
    </w:p>
    <w:p w:rsidR="003E3B59" w:rsidRPr="000B076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貳、本校辦理10</w:t>
      </w:r>
      <w:r w:rsidR="00AF44A4" w:rsidRPr="000B0760">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學年度社團外聘教師甄選，依規定經審查通過後，</w:t>
      </w:r>
      <w:r w:rsidR="006D6325" w:rsidRPr="000B0760">
        <w:rPr>
          <w:rFonts w:ascii="標楷體" w:eastAsia="標楷體" w:hAnsi="標楷體" w:cs="Segoe UI"/>
          <w:kern w:val="0"/>
          <w:sz w:val="28"/>
          <w:szCs w:val="28"/>
        </w:rPr>
        <w:t>簽</w:t>
      </w:r>
      <w:r w:rsidR="006D6325">
        <w:rPr>
          <w:rFonts w:ascii="標楷體" w:eastAsia="標楷體" w:hAnsi="標楷體" w:cs="Segoe UI" w:hint="eastAsia"/>
          <w:kern w:val="0"/>
          <w:sz w:val="28"/>
          <w:szCs w:val="28"/>
          <w:lang w:eastAsia="zh-HK"/>
        </w:rPr>
        <w:t>請</w:t>
      </w:r>
      <w:r w:rsidRPr="000B0760">
        <w:rPr>
          <w:rFonts w:ascii="標楷體" w:eastAsia="標楷體" w:hAnsi="標楷體" w:cs="Segoe UI"/>
          <w:kern w:val="0"/>
          <w:sz w:val="28"/>
          <w:szCs w:val="28"/>
        </w:rPr>
        <w:t>校長聘任之。</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参、甄選基本條件及資格</w:t>
      </w:r>
      <w:r w:rsidR="006D6325">
        <w:rPr>
          <w:rFonts w:ascii="標楷體" w:eastAsia="標楷體" w:hAnsi="標楷體" w:cs="Segoe UI" w:hint="eastAsia"/>
          <w:kern w:val="0"/>
          <w:sz w:val="28"/>
          <w:szCs w:val="28"/>
          <w:lang w:eastAsia="zh-HK"/>
        </w:rPr>
        <w:t>如</w:t>
      </w:r>
      <w:r w:rsidRPr="000B0760">
        <w:rPr>
          <w:rFonts w:ascii="標楷體" w:eastAsia="標楷體" w:hAnsi="標楷體" w:cs="Segoe UI"/>
          <w:kern w:val="0"/>
          <w:sz w:val="28"/>
          <w:szCs w:val="28"/>
        </w:rPr>
        <w:t>下列條件之一：</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具有專長之合格教師。</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未具有教師資格者，應具有相關專長素養，並持有下列學經歷相關證明文件之一：</w:t>
      </w:r>
    </w:p>
    <w:p w:rsidR="003E3B59" w:rsidRPr="000B076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1.國內外大學相關科系畢業以上程度者。</w:t>
      </w:r>
    </w:p>
    <w:p w:rsidR="003E3B59" w:rsidRPr="000B076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xml:space="preserve">  </w:t>
      </w:r>
      <w:r w:rsidR="00233683" w:rsidRPr="000B0760">
        <w:rPr>
          <w:rFonts w:ascii="標楷體" w:eastAsia="標楷體" w:hAnsi="標楷體" w:cs="Segoe UI"/>
          <w:kern w:val="0"/>
          <w:sz w:val="28"/>
          <w:szCs w:val="28"/>
        </w:rPr>
        <w:t>  </w:t>
      </w:r>
      <w:r w:rsidRPr="000B076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0B076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3.曾獲得國家級、省市（直轄市）級，公開之能力檢定、檢核或鑑別證書者。</w:t>
      </w:r>
    </w:p>
    <w:p w:rsidR="00420194"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三</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未具備前款學經歷，而有</w:t>
      </w:r>
      <w:r w:rsidR="00420194" w:rsidRPr="000B0760">
        <w:rPr>
          <w:rFonts w:ascii="標楷體" w:eastAsia="標楷體" w:hAnsi="標楷體" w:cs="Segoe UI" w:hint="eastAsia"/>
          <w:kern w:val="0"/>
          <w:sz w:val="28"/>
          <w:szCs w:val="28"/>
          <w:lang w:eastAsia="zh-HK"/>
        </w:rPr>
        <w:t>相關</w:t>
      </w:r>
      <w:r w:rsidRPr="000B0760">
        <w:rPr>
          <w:rFonts w:ascii="標楷體" w:eastAsia="標楷體" w:hAnsi="標楷體" w:cs="Segoe UI"/>
          <w:kern w:val="0"/>
          <w:sz w:val="28"/>
          <w:szCs w:val="28"/>
        </w:rPr>
        <w:t>專長者（如</w:t>
      </w:r>
      <w:r w:rsidR="00420194" w:rsidRPr="000B0760">
        <w:rPr>
          <w:rFonts w:ascii="標楷體" w:eastAsia="標楷體" w:hAnsi="標楷體" w:cs="Segoe UI" w:hint="eastAsia"/>
          <w:kern w:val="0"/>
          <w:sz w:val="28"/>
          <w:szCs w:val="28"/>
          <w:lang w:eastAsia="zh-HK"/>
        </w:rPr>
        <w:t>教學經驗、作品（</w:t>
      </w:r>
      <w:r w:rsidR="00233683" w:rsidRPr="000B0760">
        <w:rPr>
          <w:rFonts w:ascii="標楷體" w:eastAsia="標楷體" w:hAnsi="標楷體" w:cs="Segoe UI" w:hint="eastAsia"/>
          <w:kern w:val="0"/>
          <w:sz w:val="28"/>
          <w:szCs w:val="28"/>
          <w:lang w:eastAsia="zh-HK"/>
        </w:rPr>
        <w:t>攜</w:t>
      </w:r>
      <w:r w:rsidR="001A61A1">
        <w:rPr>
          <w:rFonts w:ascii="標楷體" w:eastAsia="標楷體" w:hAnsi="標楷體" w:cs="Segoe UI" w:hint="eastAsia"/>
          <w:kern w:val="0"/>
          <w:sz w:val="28"/>
          <w:szCs w:val="28"/>
          <w:lang w:eastAsia="zh-HK"/>
        </w:rPr>
        <w:t>帶</w:t>
      </w:r>
      <w:r w:rsidR="00233683" w:rsidRPr="000B0760">
        <w:rPr>
          <w:rFonts w:ascii="標楷體" w:eastAsia="標楷體" w:hAnsi="標楷體" w:cs="Segoe UI" w:hint="eastAsia"/>
          <w:kern w:val="0"/>
          <w:sz w:val="28"/>
          <w:szCs w:val="28"/>
          <w:lang w:eastAsia="zh-HK"/>
        </w:rPr>
        <w:t>相</w:t>
      </w:r>
      <w:r w:rsidR="00420194" w:rsidRPr="000B0760">
        <w:rPr>
          <w:rFonts w:ascii="標楷體" w:eastAsia="標楷體" w:hAnsi="標楷體" w:cs="Segoe UI" w:hint="eastAsia"/>
          <w:kern w:val="0"/>
          <w:sz w:val="28"/>
          <w:szCs w:val="28"/>
          <w:lang w:eastAsia="zh-HK"/>
        </w:rPr>
        <w:t>片佐證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工作證明等）</w:t>
      </w:r>
      <w:r w:rsidRPr="000B0760">
        <w:rPr>
          <w:rFonts w:ascii="標楷體" w:eastAsia="標楷體" w:hAnsi="標楷體" w:cs="Segoe UI"/>
          <w:kern w:val="0"/>
          <w:sz w:val="28"/>
          <w:szCs w:val="28"/>
        </w:rPr>
        <w:t>。</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肆、簡章公告：</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一、公告日期：108年</w:t>
      </w:r>
      <w:r w:rsidR="00420194"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F37B6D">
        <w:rPr>
          <w:rFonts w:ascii="標楷體" w:eastAsia="標楷體" w:hAnsi="標楷體" w:cs="Segoe UI"/>
          <w:kern w:val="0"/>
          <w:sz w:val="28"/>
          <w:szCs w:val="28"/>
        </w:rPr>
        <w:t>12</w:t>
      </w:r>
      <w:r w:rsidRPr="000B0760">
        <w:rPr>
          <w:rFonts w:ascii="標楷體" w:eastAsia="標楷體" w:hAnsi="標楷體" w:cs="Segoe UI"/>
          <w:kern w:val="0"/>
          <w:sz w:val="28"/>
          <w:szCs w:val="28"/>
        </w:rPr>
        <w:t>日（星期</w:t>
      </w:r>
      <w:r w:rsidR="00F37B6D">
        <w:rPr>
          <w:rFonts w:ascii="標楷體" w:eastAsia="標楷體" w:hAnsi="標楷體" w:cs="Segoe UI" w:hint="eastAsia"/>
          <w:kern w:val="0"/>
          <w:sz w:val="28"/>
          <w:szCs w:val="28"/>
          <w:lang w:eastAsia="zh-HK"/>
        </w:rPr>
        <w:t>四</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二、公告網站：</w:t>
      </w:r>
      <w:r w:rsidR="006E3599" w:rsidRPr="000B0760">
        <w:rPr>
          <w:rFonts w:ascii="標楷體" w:eastAsia="標楷體" w:hAnsi="標楷體" w:cs="Segoe UI" w:hint="eastAsia"/>
          <w:kern w:val="0"/>
          <w:sz w:val="28"/>
          <w:szCs w:val="28"/>
          <w:lang w:eastAsia="zh-HK"/>
        </w:rPr>
        <w:t>花蓮縣立國風國民中學</w:t>
      </w:r>
      <w:r w:rsidR="006E3599" w:rsidRPr="000B0760">
        <w:rPr>
          <w:rFonts w:ascii="標楷體" w:eastAsia="標楷體" w:hAnsi="標楷體" w:cs="Times New Roman"/>
        </w:rPr>
        <w:t>（http://www.kfjh.hlc.edu.tw/）</w:t>
      </w:r>
      <w:r w:rsidR="00420194" w:rsidRPr="000B0760">
        <w:rPr>
          <w:rFonts w:ascii="標楷體" w:eastAsia="標楷體" w:hAnsi="標楷體" w:cs="Times New Roman" w:hint="eastAsia"/>
          <w:sz w:val="28"/>
          <w:szCs w:val="28"/>
          <w:lang w:eastAsia="zh-HK"/>
        </w:rPr>
        <w:t>及</w:t>
      </w:r>
      <w:r w:rsidR="00420194" w:rsidRPr="000B0760">
        <w:rPr>
          <w:rFonts w:ascii="標楷體" w:eastAsia="標楷體" w:hAnsi="標楷體"/>
          <w:sz w:val="28"/>
          <w:szCs w:val="28"/>
        </w:rPr>
        <w:t>花蓮縣政府教育</w:t>
      </w:r>
      <w:r w:rsidR="00420194" w:rsidRPr="000B0760">
        <w:rPr>
          <w:rFonts w:ascii="標楷體" w:eastAsia="標楷體" w:hAnsi="標楷體" w:hint="eastAsia"/>
          <w:sz w:val="28"/>
          <w:szCs w:val="28"/>
        </w:rPr>
        <w:t>處</w:t>
      </w:r>
      <w:r w:rsidR="00420194" w:rsidRPr="000B0760">
        <w:rPr>
          <w:rFonts w:ascii="標楷體" w:eastAsia="標楷體" w:hAnsi="標楷體"/>
          <w:sz w:val="28"/>
          <w:szCs w:val="28"/>
        </w:rPr>
        <w:t>全球資訊網（</w:t>
      </w:r>
      <w:hyperlink r:id="rId7" w:history="1">
        <w:r w:rsidR="00420194" w:rsidRPr="000B0760">
          <w:rPr>
            <w:rFonts w:ascii="標楷體" w:eastAsia="標楷體" w:hAnsi="標楷體"/>
            <w:sz w:val="28"/>
            <w:szCs w:val="28"/>
          </w:rPr>
          <w:t>http://www.hlc.edu.tw/</w:t>
        </w:r>
      </w:hyperlink>
      <w:r w:rsidR="00420194" w:rsidRPr="000B0760">
        <w:rPr>
          <w:rFonts w:ascii="標楷體" w:eastAsia="標楷體" w:hAnsi="標楷體"/>
          <w:sz w:val="28"/>
          <w:szCs w:val="28"/>
        </w:rPr>
        <w:t>）</w:t>
      </w:r>
      <w:r w:rsidR="00420194" w:rsidRPr="000B0760">
        <w:rPr>
          <w:rFonts w:ascii="標楷體" w:eastAsia="標楷體" w:hAnsi="標楷體" w:cs="Segoe UI"/>
          <w:kern w:val="0"/>
          <w:sz w:val="28"/>
          <w:szCs w:val="28"/>
        </w:rPr>
        <w:t>。</w:t>
      </w:r>
      <w:r w:rsidR="006E3599" w:rsidRPr="000B0760">
        <w:rPr>
          <w:rFonts w:ascii="標楷體" w:eastAsia="標楷體" w:hAnsi="標楷體" w:cs="Segoe UI"/>
          <w:kern w:val="0"/>
          <w:sz w:val="28"/>
          <w:szCs w:val="28"/>
        </w:rPr>
        <w:t xml:space="preserve"> </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伍、甄選程序：</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一、報名：</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（一）日期：108年</w:t>
      </w:r>
      <w:r w:rsidR="00420194" w:rsidRPr="000B0760">
        <w:rPr>
          <w:rFonts w:ascii="標楷體" w:eastAsia="標楷體" w:hAnsi="標楷體" w:cs="Segoe UI"/>
          <w:kern w:val="0"/>
          <w:sz w:val="28"/>
          <w:szCs w:val="28"/>
        </w:rPr>
        <w:t>9</w:t>
      </w:r>
      <w:r w:rsidR="006E3599" w:rsidRPr="000B0760">
        <w:rPr>
          <w:rFonts w:ascii="標楷體" w:eastAsia="標楷體" w:hAnsi="標楷體" w:cs="Segoe UI" w:hint="eastAsia"/>
          <w:kern w:val="0"/>
          <w:sz w:val="28"/>
          <w:szCs w:val="28"/>
        </w:rPr>
        <w:t xml:space="preserve"> </w:t>
      </w:r>
      <w:r w:rsidRPr="000B0760">
        <w:rPr>
          <w:rFonts w:ascii="標楷體" w:eastAsia="標楷體" w:hAnsi="標楷體" w:cs="Segoe UI"/>
          <w:kern w:val="0"/>
          <w:sz w:val="28"/>
          <w:szCs w:val="28"/>
        </w:rPr>
        <w:t>月</w:t>
      </w:r>
      <w:r w:rsidR="00420194" w:rsidRPr="000B0760">
        <w:rPr>
          <w:rFonts w:ascii="標楷體" w:eastAsia="標楷體" w:hAnsi="標楷體" w:cs="Segoe UI"/>
          <w:kern w:val="0"/>
          <w:sz w:val="28"/>
          <w:szCs w:val="28"/>
        </w:rPr>
        <w:t>2</w:t>
      </w:r>
      <w:r w:rsidR="00F37B6D">
        <w:rPr>
          <w:rFonts w:ascii="標楷體" w:eastAsia="標楷體" w:hAnsi="標楷體" w:cs="Segoe UI"/>
          <w:kern w:val="0"/>
          <w:sz w:val="28"/>
          <w:szCs w:val="28"/>
        </w:rPr>
        <w:t>0</w:t>
      </w:r>
      <w:r w:rsidRPr="000B0760">
        <w:rPr>
          <w:rFonts w:ascii="標楷體" w:eastAsia="標楷體" w:hAnsi="標楷體" w:cs="Segoe UI"/>
          <w:kern w:val="0"/>
          <w:sz w:val="28"/>
          <w:szCs w:val="28"/>
        </w:rPr>
        <w:t>日(星期</w:t>
      </w:r>
      <w:r w:rsidR="00F37B6D">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1</w:t>
      </w:r>
      <w:r w:rsidR="00F37B6D">
        <w:rPr>
          <w:rFonts w:ascii="標楷體" w:eastAsia="標楷體" w:hAnsi="標楷體" w:cs="Segoe UI"/>
          <w:kern w:val="0"/>
          <w:sz w:val="28"/>
          <w:szCs w:val="28"/>
        </w:rPr>
        <w:t>1</w:t>
      </w:r>
      <w:r w:rsidR="00233683" w:rsidRPr="000B0760">
        <w:rPr>
          <w:rFonts w:ascii="標楷體" w:eastAsia="標楷體" w:hAnsi="標楷體" w:cs="Segoe UI" w:hint="eastAsia"/>
          <w:kern w:val="0"/>
          <w:sz w:val="28"/>
          <w:szCs w:val="28"/>
          <w:lang w:eastAsia="zh-HK"/>
        </w:rPr>
        <w:t>時</w:t>
      </w:r>
      <w:r w:rsidR="00F37B6D">
        <w:rPr>
          <w:rFonts w:ascii="標楷體" w:eastAsia="標楷體" w:hAnsi="標楷體" w:cs="Segoe UI" w:hint="eastAsia"/>
          <w:kern w:val="0"/>
          <w:sz w:val="28"/>
          <w:szCs w:val="28"/>
          <w:lang w:eastAsia="zh-HK"/>
        </w:rPr>
        <w:t>0</w:t>
      </w:r>
      <w:r w:rsidR="00233683" w:rsidRPr="000B0760">
        <w:rPr>
          <w:rFonts w:ascii="標楷體" w:eastAsia="標楷體" w:hAnsi="標楷體" w:cs="Segoe UI"/>
          <w:kern w:val="0"/>
          <w:sz w:val="28"/>
          <w:szCs w:val="28"/>
        </w:rPr>
        <w:t xml:space="preserve"> </w:t>
      </w:r>
      <w:r w:rsidR="00420194" w:rsidRPr="000B0760">
        <w:rPr>
          <w:rFonts w:ascii="標楷體" w:eastAsia="標楷體" w:hAnsi="標楷體" w:cs="Segoe UI"/>
          <w:kern w:val="0"/>
          <w:sz w:val="28"/>
          <w:szCs w:val="28"/>
        </w:rPr>
        <w:t>0</w:t>
      </w:r>
      <w:r w:rsidR="00233683" w:rsidRPr="000B0760">
        <w:rPr>
          <w:rFonts w:ascii="標楷體" w:eastAsia="標楷體" w:hAnsi="標楷體" w:cs="Segoe UI" w:hint="eastAsia"/>
          <w:kern w:val="0"/>
          <w:sz w:val="28"/>
          <w:szCs w:val="28"/>
          <w:lang w:eastAsia="zh-HK"/>
        </w:rPr>
        <w:t>分</w:t>
      </w:r>
      <w:r w:rsidR="00420194" w:rsidRPr="000B0760">
        <w:rPr>
          <w:rFonts w:ascii="標楷體" w:eastAsia="標楷體" w:hAnsi="標楷體" w:cs="Segoe UI" w:hint="eastAsia"/>
          <w:kern w:val="0"/>
          <w:sz w:val="28"/>
          <w:szCs w:val="28"/>
          <w:lang w:eastAsia="zh-HK"/>
        </w:rPr>
        <w:t>至1</w:t>
      </w:r>
      <w:r w:rsidR="00F37B6D">
        <w:rPr>
          <w:rFonts w:ascii="標楷體" w:eastAsia="標楷體" w:hAnsi="標楷體" w:cs="Segoe UI" w:hint="eastAsia"/>
          <w:kern w:val="0"/>
          <w:sz w:val="28"/>
          <w:szCs w:val="28"/>
          <w:lang w:eastAsia="zh-HK"/>
        </w:rPr>
        <w:t>3</w:t>
      </w:r>
      <w:r w:rsidR="00233683" w:rsidRPr="000B0760">
        <w:rPr>
          <w:rFonts w:ascii="標楷體" w:eastAsia="標楷體" w:hAnsi="標楷體" w:cs="Segoe UI" w:hint="eastAsia"/>
          <w:kern w:val="0"/>
          <w:sz w:val="28"/>
          <w:szCs w:val="28"/>
          <w:lang w:eastAsia="zh-HK"/>
        </w:rPr>
        <w:t>時</w:t>
      </w:r>
      <w:r w:rsidR="00F37B6D">
        <w:rPr>
          <w:rFonts w:ascii="標楷體" w:eastAsia="標楷體" w:hAnsi="標楷體" w:cs="Segoe UI" w:hint="eastAsia"/>
          <w:kern w:val="0"/>
          <w:sz w:val="28"/>
          <w:szCs w:val="28"/>
          <w:lang w:eastAsia="zh-HK"/>
        </w:rPr>
        <w:t>0</w:t>
      </w:r>
      <w:r w:rsidR="00420194" w:rsidRPr="000B0760">
        <w:rPr>
          <w:rFonts w:ascii="標楷體" w:eastAsia="標楷體" w:hAnsi="標楷體" w:cs="Segoe UI" w:hint="eastAsia"/>
          <w:kern w:val="0"/>
          <w:sz w:val="28"/>
          <w:szCs w:val="28"/>
          <w:lang w:eastAsia="zh-HK"/>
        </w:rPr>
        <w:t>0</w:t>
      </w:r>
      <w:r w:rsidR="00233683" w:rsidRPr="000B0760">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6E3599" w:rsidRPr="000B0760">
        <w:rPr>
          <w:rFonts w:ascii="標楷體" w:eastAsia="標楷體" w:hAnsi="標楷體" w:cs="Segoe UI" w:hint="eastAsia"/>
          <w:b/>
          <w:bCs/>
          <w:kern w:val="0"/>
          <w:sz w:val="28"/>
          <w:szCs w:val="28"/>
          <w:lang w:eastAsia="zh-HK"/>
        </w:rPr>
        <w:t>花蓮縣立國風國民中學(花蓮市林政街7號)人事室</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（三）方式：</w:t>
      </w:r>
      <w:r w:rsidR="006E3599" w:rsidRPr="000B0760">
        <w:rPr>
          <w:rFonts w:ascii="標楷體" w:eastAsia="標楷體" w:hAnsi="標楷體" w:cs="Segoe UI" w:hint="eastAsia"/>
          <w:kern w:val="0"/>
          <w:sz w:val="28"/>
          <w:szCs w:val="28"/>
          <w:lang w:eastAsia="zh-HK"/>
        </w:rPr>
        <w:t>現場</w:t>
      </w:r>
      <w:r w:rsidRPr="000B0760">
        <w:rPr>
          <w:rFonts w:ascii="標楷體" w:eastAsia="標楷體" w:hAnsi="標楷體" w:cs="Segoe UI"/>
          <w:kern w:val="0"/>
          <w:sz w:val="28"/>
          <w:szCs w:val="28"/>
        </w:rPr>
        <w:t>報名</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免報名費。</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二、甄選</w:t>
      </w:r>
      <w:r w:rsidR="00233683" w:rsidRPr="000B0760">
        <w:rPr>
          <w:rFonts w:ascii="標楷體" w:eastAsia="標楷體" w:hAnsi="標楷體" w:cs="Segoe UI" w:hint="eastAsia"/>
          <w:kern w:val="0"/>
          <w:sz w:val="28"/>
          <w:szCs w:val="28"/>
          <w:lang w:eastAsia="zh-HK"/>
        </w:rPr>
        <w:t>專長</w:t>
      </w:r>
      <w:r w:rsidRPr="000B0760">
        <w:rPr>
          <w:rFonts w:ascii="標楷體" w:eastAsia="標楷體" w:hAnsi="標楷體" w:cs="Segoe UI"/>
          <w:kern w:val="0"/>
          <w:sz w:val="28"/>
          <w:szCs w:val="28"/>
        </w:rPr>
        <w:t>類別</w:t>
      </w:r>
      <w:r w:rsidR="00543A39" w:rsidRPr="000B0760">
        <w:rPr>
          <w:rFonts w:ascii="標楷體" w:eastAsia="標楷體" w:hAnsi="標楷體" w:cs="Segoe UI" w:hint="eastAsia"/>
          <w:kern w:val="0"/>
          <w:sz w:val="28"/>
          <w:szCs w:val="28"/>
          <w:lang w:eastAsia="zh-HK"/>
        </w:rPr>
        <w:t>及名額</w:t>
      </w:r>
      <w:r w:rsidRPr="000B076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5371"/>
      </w:tblGrid>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cs="Times New Roman"/>
                <w:b/>
              </w:rPr>
            </w:pPr>
            <w:r w:rsidRPr="000B0760">
              <w:rPr>
                <w:rFonts w:ascii="標楷體" w:eastAsia="標楷體" w:hAnsi="標楷體" w:hint="eastAsia"/>
                <w:b/>
                <w:lang w:eastAsia="zh-HK"/>
              </w:rPr>
              <w:t>游泳</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氣球造型</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歡樂流行歌唱</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A12AFA" w:rsidRPr="000B0760" w:rsidTr="000B0760">
        <w:trPr>
          <w:trHeight w:val="483"/>
        </w:trPr>
        <w:tc>
          <w:tcPr>
            <w:tcW w:w="2497" w:type="dxa"/>
            <w:vAlign w:val="center"/>
          </w:tcPr>
          <w:p w:rsidR="00A12AFA" w:rsidRPr="000B0760" w:rsidRDefault="00A12AFA" w:rsidP="00A12AFA">
            <w:pPr>
              <w:spacing w:line="240" w:lineRule="atLeast"/>
              <w:jc w:val="center"/>
              <w:rPr>
                <w:rFonts w:ascii="標楷體" w:eastAsia="標楷體" w:hAnsi="標楷體"/>
                <w:b/>
              </w:rPr>
            </w:pPr>
            <w:r w:rsidRPr="000B0760">
              <w:rPr>
                <w:rFonts w:ascii="標楷體" w:eastAsia="標楷體" w:hAnsi="標楷體" w:hint="eastAsia"/>
                <w:b/>
                <w:lang w:eastAsia="zh-HK"/>
              </w:rPr>
              <w:t>陶藝</w:t>
            </w:r>
          </w:p>
        </w:tc>
        <w:tc>
          <w:tcPr>
            <w:tcW w:w="5371" w:type="dxa"/>
            <w:vAlign w:val="center"/>
          </w:tcPr>
          <w:p w:rsidR="00A12AFA" w:rsidRPr="000B0760" w:rsidRDefault="00A12AFA" w:rsidP="00A12AFA">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A12AFA" w:rsidRPr="000B0760" w:rsidTr="000B0760">
        <w:trPr>
          <w:trHeight w:val="483"/>
        </w:trPr>
        <w:tc>
          <w:tcPr>
            <w:tcW w:w="2497" w:type="dxa"/>
            <w:vAlign w:val="center"/>
          </w:tcPr>
          <w:p w:rsidR="00A12AFA" w:rsidRPr="000B0760" w:rsidRDefault="00A12AFA" w:rsidP="00A12AFA">
            <w:pPr>
              <w:spacing w:line="240" w:lineRule="atLeast"/>
              <w:jc w:val="center"/>
              <w:rPr>
                <w:rFonts w:ascii="標楷體" w:eastAsia="標楷體" w:hAnsi="標楷體"/>
                <w:b/>
              </w:rPr>
            </w:pPr>
            <w:r w:rsidRPr="000B0760">
              <w:rPr>
                <w:rFonts w:ascii="標楷體" w:eastAsia="標楷體" w:hAnsi="標楷體" w:hint="eastAsia"/>
                <w:b/>
                <w:lang w:eastAsia="zh-HK"/>
              </w:rPr>
              <w:t>阿卡貝拉</w:t>
            </w:r>
          </w:p>
        </w:tc>
        <w:tc>
          <w:tcPr>
            <w:tcW w:w="5371" w:type="dxa"/>
            <w:vAlign w:val="center"/>
          </w:tcPr>
          <w:p w:rsidR="00A12AFA" w:rsidRPr="000B0760" w:rsidRDefault="00A12AFA" w:rsidP="00A12AFA">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A12AFA" w:rsidRPr="000B0760" w:rsidTr="000B0760">
        <w:trPr>
          <w:trHeight w:val="483"/>
        </w:trPr>
        <w:tc>
          <w:tcPr>
            <w:tcW w:w="2497" w:type="dxa"/>
            <w:vAlign w:val="center"/>
          </w:tcPr>
          <w:p w:rsidR="00A12AFA" w:rsidRPr="000B0760" w:rsidRDefault="00A12AFA" w:rsidP="00A12AFA">
            <w:pPr>
              <w:spacing w:line="240" w:lineRule="atLeast"/>
              <w:jc w:val="center"/>
              <w:rPr>
                <w:rFonts w:ascii="標楷體" w:eastAsia="標楷體" w:hAnsi="標楷體"/>
                <w:b/>
                <w:lang w:eastAsia="zh-HK"/>
              </w:rPr>
            </w:pPr>
            <w:r w:rsidRPr="000B0760">
              <w:rPr>
                <w:rFonts w:ascii="標楷體" w:eastAsia="標楷體" w:hAnsi="標楷體" w:hint="eastAsia"/>
                <w:b/>
                <w:lang w:eastAsia="zh-HK"/>
              </w:rPr>
              <w:t>桌遊</w:t>
            </w:r>
          </w:p>
        </w:tc>
        <w:tc>
          <w:tcPr>
            <w:tcW w:w="5371" w:type="dxa"/>
            <w:vAlign w:val="center"/>
          </w:tcPr>
          <w:p w:rsidR="00A12AFA" w:rsidRPr="000B0760" w:rsidRDefault="00A12AFA" w:rsidP="00A12AFA">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A12AFA" w:rsidRPr="000B0760" w:rsidTr="000B0760">
        <w:trPr>
          <w:trHeight w:val="483"/>
        </w:trPr>
        <w:tc>
          <w:tcPr>
            <w:tcW w:w="2497" w:type="dxa"/>
            <w:vAlign w:val="center"/>
          </w:tcPr>
          <w:p w:rsidR="00A12AFA" w:rsidRPr="000B0760" w:rsidRDefault="00A12AFA" w:rsidP="00A12AFA">
            <w:pPr>
              <w:spacing w:line="240" w:lineRule="atLeast"/>
              <w:jc w:val="center"/>
              <w:rPr>
                <w:rFonts w:ascii="標楷體" w:eastAsia="標楷體" w:hAnsi="標楷體"/>
                <w:b/>
              </w:rPr>
            </w:pPr>
            <w:r w:rsidRPr="000B0760">
              <w:rPr>
                <w:rFonts w:ascii="標楷體" w:eastAsia="標楷體" w:hAnsi="標楷體" w:hint="eastAsia"/>
                <w:b/>
                <w:lang w:eastAsia="zh-HK"/>
              </w:rPr>
              <w:t>航空</w:t>
            </w:r>
          </w:p>
        </w:tc>
        <w:tc>
          <w:tcPr>
            <w:tcW w:w="5371" w:type="dxa"/>
            <w:vAlign w:val="center"/>
          </w:tcPr>
          <w:p w:rsidR="00A12AFA" w:rsidRPr="000B0760" w:rsidRDefault="00A12AFA" w:rsidP="00A12AFA">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A12AFA" w:rsidRPr="000B0760" w:rsidTr="000B0760">
        <w:trPr>
          <w:trHeight w:val="483"/>
        </w:trPr>
        <w:tc>
          <w:tcPr>
            <w:tcW w:w="2497" w:type="dxa"/>
            <w:vAlign w:val="center"/>
          </w:tcPr>
          <w:p w:rsidR="00A12AFA" w:rsidRPr="000B0760" w:rsidRDefault="00A12AFA" w:rsidP="00A12AFA">
            <w:pPr>
              <w:spacing w:line="240" w:lineRule="atLeast"/>
              <w:jc w:val="center"/>
              <w:rPr>
                <w:rFonts w:ascii="標楷體" w:eastAsia="標楷體" w:hAnsi="標楷體"/>
                <w:b/>
              </w:rPr>
            </w:pPr>
            <w:r>
              <w:rPr>
                <w:rFonts w:ascii="標楷體" w:eastAsia="標楷體" w:hAnsi="標楷體" w:hint="eastAsia"/>
                <w:b/>
                <w:lang w:eastAsia="zh-HK"/>
              </w:rPr>
              <w:t>美容彩繪</w:t>
            </w:r>
          </w:p>
        </w:tc>
        <w:tc>
          <w:tcPr>
            <w:tcW w:w="5371" w:type="dxa"/>
            <w:vAlign w:val="center"/>
          </w:tcPr>
          <w:p w:rsidR="00A12AFA" w:rsidRPr="000B0760" w:rsidRDefault="00A12AFA" w:rsidP="00A12AFA">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bl>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三、甄選日期及地點：</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(一)日期：108年</w:t>
      </w:r>
      <w:r w:rsidR="00080740"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080740" w:rsidRPr="000B0760">
        <w:rPr>
          <w:rFonts w:ascii="標楷體" w:eastAsia="標楷體" w:hAnsi="標楷體" w:cs="Segoe UI"/>
          <w:kern w:val="0"/>
          <w:sz w:val="28"/>
          <w:szCs w:val="28"/>
        </w:rPr>
        <w:t>2</w:t>
      </w:r>
      <w:r w:rsidR="00F37B6D">
        <w:rPr>
          <w:rFonts w:ascii="標楷體" w:eastAsia="標楷體" w:hAnsi="標楷體" w:cs="Segoe UI"/>
          <w:kern w:val="0"/>
          <w:sz w:val="28"/>
          <w:szCs w:val="28"/>
        </w:rPr>
        <w:t>0</w:t>
      </w:r>
      <w:r w:rsidRPr="000B0760">
        <w:rPr>
          <w:rFonts w:ascii="標楷體" w:eastAsia="標楷體" w:hAnsi="標楷體" w:cs="Segoe UI"/>
          <w:kern w:val="0"/>
          <w:sz w:val="28"/>
          <w:szCs w:val="28"/>
        </w:rPr>
        <w:t>日（星期</w:t>
      </w:r>
      <w:r w:rsidR="00F37B6D">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）下午</w:t>
      </w:r>
      <w:r w:rsidR="00F37B6D">
        <w:rPr>
          <w:rFonts w:ascii="標楷體" w:eastAsia="標楷體" w:hAnsi="標楷體" w:cs="Segoe UI"/>
          <w:kern w:val="0"/>
          <w:sz w:val="28"/>
          <w:szCs w:val="28"/>
        </w:rPr>
        <w:t>1</w:t>
      </w:r>
      <w:r w:rsidR="00080740" w:rsidRPr="000B0760">
        <w:rPr>
          <w:rFonts w:ascii="標楷體" w:eastAsia="標楷體" w:hAnsi="標楷體" w:cs="Segoe UI"/>
          <w:kern w:val="0"/>
          <w:sz w:val="28"/>
          <w:szCs w:val="28"/>
        </w:rPr>
        <w:t>3</w:t>
      </w:r>
      <w:r w:rsidRPr="000B0760">
        <w:rPr>
          <w:rFonts w:ascii="標楷體" w:eastAsia="標楷體" w:hAnsi="標楷體" w:cs="Segoe UI"/>
          <w:kern w:val="0"/>
          <w:sz w:val="28"/>
          <w:szCs w:val="28"/>
        </w:rPr>
        <w:t>時</w:t>
      </w:r>
      <w:r w:rsidR="00F37B6D">
        <w:rPr>
          <w:rFonts w:ascii="標楷體" w:eastAsia="標楷體" w:hAnsi="標楷體" w:cs="Segoe UI"/>
          <w:kern w:val="0"/>
          <w:sz w:val="28"/>
          <w:szCs w:val="28"/>
        </w:rPr>
        <w:t>30</w:t>
      </w:r>
      <w:r w:rsidR="00F37B6D">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543A39" w:rsidRPr="000B0760">
        <w:rPr>
          <w:rFonts w:ascii="標楷體" w:eastAsia="標楷體" w:hAnsi="標楷體" w:cs="Segoe UI" w:hint="eastAsia"/>
          <w:kern w:val="0"/>
          <w:sz w:val="28"/>
          <w:szCs w:val="28"/>
          <w:lang w:eastAsia="zh-HK"/>
        </w:rPr>
        <w:t>花蓮縣立國風國中</w:t>
      </w:r>
      <w:r w:rsidRPr="000B0760">
        <w:rPr>
          <w:rFonts w:ascii="標楷體" w:eastAsia="標楷體" w:hAnsi="標楷體" w:cs="Segoe UI"/>
          <w:kern w:val="0"/>
          <w:sz w:val="28"/>
          <w:szCs w:val="28"/>
        </w:rPr>
        <w:t>。</w:t>
      </w:r>
    </w:p>
    <w:p w:rsidR="00B959F3" w:rsidRPr="000B076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四、甄選方式：口試占成績100</w:t>
      </w:r>
      <w:r w:rsidRPr="000B0760">
        <w:rPr>
          <w:rFonts w:ascii="標楷體" w:eastAsia="標楷體" w:hAnsi="標楷體" w:cs="Segoe UI" w:hint="eastAsia"/>
          <w:kern w:val="0"/>
          <w:sz w:val="28"/>
          <w:szCs w:val="28"/>
        </w:rPr>
        <w:t>%。</w:t>
      </w:r>
      <w:r w:rsidR="004C0BFE">
        <w:rPr>
          <w:rFonts w:ascii="標楷體" w:eastAsia="標楷體" w:hAnsi="標楷體" w:cs="Segoe UI" w:hint="eastAsia"/>
          <w:kern w:val="0"/>
          <w:sz w:val="28"/>
          <w:szCs w:val="28"/>
        </w:rPr>
        <w:t>(</w:t>
      </w:r>
      <w:r w:rsidR="004C0BFE">
        <w:rPr>
          <w:rFonts w:ascii="標楷體" w:eastAsia="標楷體" w:hAnsi="標楷體" w:cs="Segoe UI" w:hint="eastAsia"/>
          <w:kern w:val="0"/>
          <w:sz w:val="28"/>
          <w:szCs w:val="28"/>
          <w:lang w:eastAsia="zh-HK"/>
        </w:rPr>
        <w:t>未達80分者不予錄取)</w:t>
      </w:r>
    </w:p>
    <w:p w:rsidR="00080740"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陸、放榜：</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108年</w:t>
      </w:r>
      <w:r w:rsidR="00080740"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080740" w:rsidRPr="000B0760">
        <w:rPr>
          <w:rFonts w:ascii="標楷體" w:eastAsia="標楷體" w:hAnsi="標楷體" w:cs="Segoe UI"/>
          <w:kern w:val="0"/>
          <w:sz w:val="28"/>
          <w:szCs w:val="28"/>
        </w:rPr>
        <w:t>2</w:t>
      </w:r>
      <w:r w:rsidR="00F37B6D">
        <w:rPr>
          <w:rFonts w:ascii="標楷體" w:eastAsia="標楷體" w:hAnsi="標楷體" w:cs="Segoe UI"/>
          <w:kern w:val="0"/>
          <w:sz w:val="28"/>
          <w:szCs w:val="28"/>
        </w:rPr>
        <w:t>0</w:t>
      </w:r>
      <w:r w:rsidRPr="000B0760">
        <w:rPr>
          <w:rFonts w:ascii="標楷體" w:eastAsia="標楷體" w:hAnsi="標楷體" w:cs="Segoe UI"/>
          <w:kern w:val="0"/>
          <w:sz w:val="28"/>
          <w:szCs w:val="28"/>
        </w:rPr>
        <w:t>日下午</w:t>
      </w:r>
      <w:r w:rsidR="00080740" w:rsidRPr="000B0760">
        <w:rPr>
          <w:rFonts w:ascii="標楷體" w:eastAsia="標楷體" w:hAnsi="標楷體" w:cs="Segoe UI"/>
          <w:kern w:val="0"/>
          <w:sz w:val="28"/>
          <w:szCs w:val="28"/>
        </w:rPr>
        <w:t>7</w:t>
      </w:r>
      <w:r w:rsidRPr="000B0760">
        <w:rPr>
          <w:rFonts w:ascii="標楷體" w:eastAsia="標楷體" w:hAnsi="標楷體" w:cs="Segoe UI"/>
          <w:kern w:val="0"/>
          <w:sz w:val="28"/>
          <w:szCs w:val="28"/>
        </w:rPr>
        <w:t>時前，於本校網站公告。</w:t>
      </w:r>
    </w:p>
    <w:p w:rsidR="003E3B59"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柒</w:t>
      </w:r>
      <w:r w:rsidR="003E3B59" w:rsidRPr="000B0760">
        <w:rPr>
          <w:rFonts w:ascii="標楷體" w:eastAsia="標楷體" w:hAnsi="標楷體" w:cs="Segoe UI"/>
          <w:kern w:val="0"/>
          <w:sz w:val="28"/>
          <w:szCs w:val="28"/>
        </w:rPr>
        <w:t>、聘期及待遇：</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一、本校社團教師，聘期於108學年度</w:t>
      </w:r>
      <w:r w:rsidR="00080740" w:rsidRPr="000B0760">
        <w:rPr>
          <w:rFonts w:ascii="標楷體" w:eastAsia="標楷體" w:hAnsi="標楷體" w:cs="Segoe UI" w:hint="eastAsia"/>
          <w:kern w:val="0"/>
          <w:sz w:val="28"/>
          <w:szCs w:val="28"/>
          <w:lang w:eastAsia="zh-HK"/>
        </w:rPr>
        <w:t>每</w:t>
      </w:r>
      <w:r w:rsidRPr="000B0760">
        <w:rPr>
          <w:rFonts w:ascii="標楷體" w:eastAsia="標楷體" w:hAnsi="標楷體" w:cs="Segoe UI"/>
          <w:kern w:val="0"/>
          <w:sz w:val="28"/>
          <w:szCs w:val="28"/>
        </w:rPr>
        <w:t>學期開學社團招生完成後開始</w:t>
      </w:r>
      <w:r w:rsidR="00080740"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至最後上課日結束</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依本校社團行事曆)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二、鐘點費依據</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公立中小學兼任及代課鐘點費支付給基準</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每節360元支付。</w:t>
      </w:r>
    </w:p>
    <w:p w:rsidR="00080740"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捌</w:t>
      </w:r>
      <w:r w:rsidR="003E3B59"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其他</w:t>
      </w:r>
    </w:p>
    <w:p w:rsidR="00080740" w:rsidRPr="000B076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lastRenderedPageBreak/>
        <w:t>表現優良者，得續聘</w:t>
      </w:r>
      <w:r w:rsidRPr="000B0760">
        <w:rPr>
          <w:rFonts w:ascii="標楷體" w:eastAsia="標楷體" w:hAnsi="標楷體" w:cs="Segoe UI" w:hint="eastAsia"/>
          <w:kern w:val="0"/>
          <w:sz w:val="28"/>
          <w:szCs w:val="28"/>
        </w:rPr>
        <w:t>2</w:t>
      </w:r>
      <w:r w:rsidRPr="000B0760">
        <w:rPr>
          <w:rFonts w:ascii="標楷體" w:eastAsia="標楷體" w:hAnsi="標楷體" w:cs="Segoe UI" w:hint="eastAsia"/>
          <w:kern w:val="0"/>
          <w:sz w:val="28"/>
          <w:szCs w:val="28"/>
          <w:lang w:eastAsia="zh-HK"/>
        </w:rPr>
        <w:t>次</w:t>
      </w:r>
    </w:p>
    <w:p w:rsidR="003E3B59" w:rsidRPr="000B076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玖、</w:t>
      </w:r>
      <w:r w:rsidR="003E3B59" w:rsidRPr="000B0760">
        <w:rPr>
          <w:rFonts w:ascii="標楷體" w:eastAsia="標楷體" w:hAnsi="標楷體" w:cs="Segoe UI"/>
          <w:kern w:val="0"/>
          <w:sz w:val="28"/>
          <w:szCs w:val="28"/>
        </w:rPr>
        <w:t>本簡章經校長核可後實施，未盡事宜悉依相關法令辦理。</w:t>
      </w:r>
    </w:p>
    <w:p w:rsidR="00DA4447" w:rsidRPr="000B0760" w:rsidRDefault="00047796" w:rsidP="006E3599">
      <w:pPr>
        <w:spacing w:line="360" w:lineRule="exact"/>
        <w:rPr>
          <w:rFonts w:ascii="標楷體" w:eastAsia="標楷體" w:hAnsi="標楷體"/>
          <w:sz w:val="28"/>
          <w:szCs w:val="28"/>
        </w:rPr>
      </w:pPr>
      <w:r w:rsidRPr="000B0760">
        <w:rPr>
          <w:rFonts w:ascii="標楷體" w:eastAsia="標楷體" w:hAnsi="標楷體" w:hint="eastAsia"/>
          <w:sz w:val="28"/>
          <w:szCs w:val="28"/>
        </w:rPr>
        <w:t xml:space="preserve">    </w:t>
      </w: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Default="00047796" w:rsidP="006E3599">
      <w:pPr>
        <w:spacing w:line="360" w:lineRule="exact"/>
        <w:rPr>
          <w:rFonts w:ascii="標楷體" w:eastAsia="標楷體" w:hAnsi="標楷體" w:hint="eastAsia"/>
          <w:sz w:val="28"/>
          <w:szCs w:val="28"/>
        </w:rPr>
      </w:pPr>
    </w:p>
    <w:p w:rsidR="00A12AFA" w:rsidRDefault="00A12AFA" w:rsidP="006E3599">
      <w:pPr>
        <w:spacing w:line="360" w:lineRule="exact"/>
        <w:rPr>
          <w:rFonts w:ascii="標楷體" w:eastAsia="標楷體" w:hAnsi="標楷體" w:hint="eastAsia"/>
          <w:sz w:val="28"/>
          <w:szCs w:val="28"/>
        </w:rPr>
      </w:pPr>
    </w:p>
    <w:p w:rsidR="00A12AFA" w:rsidRDefault="00A12AFA" w:rsidP="006E3599">
      <w:pPr>
        <w:spacing w:line="360" w:lineRule="exact"/>
        <w:rPr>
          <w:rFonts w:ascii="標楷體" w:eastAsia="標楷體" w:hAnsi="標楷體" w:hint="eastAsia"/>
          <w:sz w:val="28"/>
          <w:szCs w:val="28"/>
        </w:rPr>
      </w:pPr>
    </w:p>
    <w:p w:rsidR="00A12AFA" w:rsidRDefault="00A12AFA" w:rsidP="006E3599">
      <w:pPr>
        <w:spacing w:line="360" w:lineRule="exact"/>
        <w:rPr>
          <w:rFonts w:ascii="標楷體" w:eastAsia="標楷體" w:hAnsi="標楷體" w:hint="eastAsia"/>
          <w:sz w:val="28"/>
          <w:szCs w:val="28"/>
        </w:rPr>
      </w:pPr>
    </w:p>
    <w:p w:rsidR="00A12AFA" w:rsidRDefault="00A12AFA" w:rsidP="006E3599">
      <w:pPr>
        <w:spacing w:line="360" w:lineRule="exact"/>
        <w:rPr>
          <w:rFonts w:ascii="標楷體" w:eastAsia="標楷體" w:hAnsi="標楷體" w:hint="eastAsia"/>
          <w:sz w:val="28"/>
          <w:szCs w:val="28"/>
        </w:rPr>
      </w:pPr>
    </w:p>
    <w:p w:rsidR="00A12AFA" w:rsidRPr="000B0760" w:rsidRDefault="00A12AFA"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047796">
      <w:pPr>
        <w:spacing w:line="300" w:lineRule="exact"/>
        <w:jc w:val="center"/>
        <w:rPr>
          <w:rFonts w:ascii="標楷體" w:eastAsia="標楷體"/>
          <w:b/>
          <w:noProof/>
          <w:sz w:val="28"/>
          <w:szCs w:val="28"/>
        </w:rPr>
      </w:pPr>
      <w:r w:rsidRPr="000B0760">
        <w:rPr>
          <w:rFonts w:ascii="標楷體" w:eastAsia="標楷體" w:hint="eastAsia"/>
          <w:b/>
          <w:noProof/>
          <w:sz w:val="28"/>
          <w:szCs w:val="28"/>
          <w:lang w:eastAsia="zh-HK"/>
        </w:rPr>
        <w:lastRenderedPageBreak/>
        <w:t>花蓮縣立國風國民中學</w:t>
      </w:r>
    </w:p>
    <w:p w:rsidR="00047796" w:rsidRPr="000B0760" w:rsidRDefault="00047796" w:rsidP="00047796">
      <w:pPr>
        <w:spacing w:line="300" w:lineRule="exact"/>
        <w:rPr>
          <w:rFonts w:ascii="標楷體" w:eastAsia="標楷體"/>
        </w:rPr>
      </w:pPr>
      <w:r w:rsidRPr="000B0760">
        <w:rPr>
          <w:rFonts w:ascii="標楷體" w:eastAsia="標楷體" w:hAnsi="標楷體" w:hint="eastAsia"/>
          <w:b/>
          <w:sz w:val="28"/>
          <w:szCs w:val="28"/>
        </w:rPr>
        <w:t xml:space="preserve">                108學年度</w:t>
      </w:r>
      <w:r w:rsidR="00F37B6D">
        <w:rPr>
          <w:rFonts w:ascii="標楷體" w:eastAsia="標楷體" w:hAnsi="標楷體" w:hint="eastAsia"/>
          <w:b/>
          <w:sz w:val="28"/>
          <w:szCs w:val="28"/>
          <w:lang w:eastAsia="zh-HK"/>
        </w:rPr>
        <w:t>第二次</w:t>
      </w:r>
      <w:r w:rsidRPr="000B0760">
        <w:rPr>
          <w:rFonts w:ascii="標楷體" w:eastAsia="標楷體" w:hAnsi="標楷體" w:hint="eastAsia"/>
          <w:b/>
          <w:sz w:val="28"/>
          <w:szCs w:val="28"/>
        </w:rPr>
        <w:t>社團</w:t>
      </w:r>
      <w:r w:rsidRPr="000B0760">
        <w:rPr>
          <w:rFonts w:ascii="標楷體" w:eastAsia="標楷體" w:hAnsi="標楷體" w:hint="eastAsia"/>
          <w:b/>
          <w:spacing w:val="10"/>
          <w:sz w:val="28"/>
          <w:szCs w:val="28"/>
        </w:rPr>
        <w:t>教師</w:t>
      </w:r>
      <w:r w:rsidRPr="000B0760">
        <w:rPr>
          <w:rFonts w:ascii="標楷體" w:eastAsia="標楷體" w:hint="eastAsia"/>
          <w:b/>
          <w:noProof/>
          <w:sz w:val="28"/>
          <w:szCs w:val="28"/>
        </w:rPr>
        <w:t>甄選</w:t>
      </w:r>
      <w:r w:rsidRPr="000B076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0B0760" w:rsidTr="00047796">
        <w:trPr>
          <w:cantSplit/>
          <w:trHeight w:hRule="exact" w:val="1044"/>
        </w:trPr>
        <w:tc>
          <w:tcPr>
            <w:tcW w:w="739" w:type="dxa"/>
            <w:tcBorders>
              <w:top w:val="single" w:sz="18"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報名  學校</w:t>
            </w:r>
          </w:p>
        </w:tc>
        <w:tc>
          <w:tcPr>
            <w:tcW w:w="6237" w:type="dxa"/>
            <w:gridSpan w:val="9"/>
            <w:tcBorders>
              <w:top w:val="single" w:sz="18" w:space="0" w:color="auto"/>
            </w:tcBorders>
            <w:vAlign w:val="center"/>
          </w:tcPr>
          <w:p w:rsidR="00047796" w:rsidRPr="000B0760" w:rsidRDefault="008620E9" w:rsidP="00080740">
            <w:pPr>
              <w:spacing w:line="300" w:lineRule="exact"/>
              <w:jc w:val="center"/>
              <w:rPr>
                <w:rFonts w:ascii="標楷體" w:eastAsia="標楷體"/>
                <w:szCs w:val="24"/>
              </w:rPr>
            </w:pPr>
            <w:r w:rsidRPr="008620E9">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0B076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0B0760" w:rsidRDefault="00047796" w:rsidP="00047796">
            <w:pPr>
              <w:spacing w:line="180" w:lineRule="exact"/>
              <w:rPr>
                <w:rFonts w:ascii="標楷體" w:eastAsia="標楷體"/>
                <w:szCs w:val="24"/>
              </w:rPr>
            </w:pPr>
            <w:r w:rsidRPr="000B0760">
              <w:rPr>
                <w:rFonts w:ascii="標楷體" w:eastAsia="標楷體" w:hint="eastAsia"/>
                <w:szCs w:val="24"/>
              </w:rPr>
              <w:t>報名</w:t>
            </w:r>
            <w:r w:rsidR="00080740" w:rsidRPr="000B0760">
              <w:rPr>
                <w:rFonts w:ascii="標楷體" w:eastAsia="標楷體" w:hint="eastAsia"/>
                <w:szCs w:val="24"/>
                <w:lang w:eastAsia="zh-HK"/>
              </w:rPr>
              <w:t>甄選</w:t>
            </w:r>
            <w:r w:rsidRPr="000B0760">
              <w:rPr>
                <w:rFonts w:ascii="標楷體" w:eastAsia="標楷體" w:hint="eastAsia"/>
                <w:szCs w:val="24"/>
              </w:rPr>
              <w:t>類別</w:t>
            </w:r>
          </w:p>
        </w:tc>
        <w:tc>
          <w:tcPr>
            <w:tcW w:w="2165" w:type="dxa"/>
            <w:gridSpan w:val="7"/>
            <w:tcBorders>
              <w:top w:val="single" w:sz="18" w:space="0" w:color="auto"/>
            </w:tcBorders>
            <w:vAlign w:val="center"/>
          </w:tcPr>
          <w:p w:rsidR="00047796" w:rsidRPr="000B0760" w:rsidRDefault="00047796" w:rsidP="00047796">
            <w:pPr>
              <w:spacing w:line="180" w:lineRule="exact"/>
              <w:rPr>
                <w:rFonts w:ascii="標楷體" w:eastAsia="標楷體" w:hAnsi="標楷體"/>
                <w:sz w:val="18"/>
                <w:szCs w:val="18"/>
              </w:rPr>
            </w:pPr>
          </w:p>
        </w:tc>
      </w:tr>
      <w:tr w:rsidR="00047796" w:rsidRPr="000B0760" w:rsidTr="00047796">
        <w:trPr>
          <w:cantSplit/>
          <w:trHeight w:hRule="exact" w:val="1417"/>
        </w:trPr>
        <w:tc>
          <w:tcPr>
            <w:tcW w:w="739" w:type="dxa"/>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姓名</w:t>
            </w:r>
          </w:p>
        </w:tc>
        <w:tc>
          <w:tcPr>
            <w:tcW w:w="1211" w:type="dxa"/>
            <w:gridSpan w:val="2"/>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性別</w:t>
            </w:r>
          </w:p>
        </w:tc>
        <w:tc>
          <w:tcPr>
            <w:tcW w:w="600" w:type="dxa"/>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出生</w:t>
            </w:r>
          </w:p>
        </w:tc>
        <w:tc>
          <w:tcPr>
            <w:tcW w:w="2428" w:type="dxa"/>
            <w:gridSpan w:val="2"/>
            <w:vAlign w:val="center"/>
          </w:tcPr>
          <w:p w:rsidR="00047796" w:rsidRPr="000B0760" w:rsidRDefault="00047796" w:rsidP="00047796">
            <w:pPr>
              <w:spacing w:line="240" w:lineRule="exact"/>
              <w:jc w:val="both"/>
              <w:rPr>
                <w:rFonts w:ascii="標楷體" w:eastAsia="標楷體"/>
                <w:sz w:val="18"/>
              </w:rPr>
            </w:pPr>
            <w:r w:rsidRPr="000B0760">
              <w:rPr>
                <w:rFonts w:ascii="標楷體" w:eastAsia="標楷體" w:hint="eastAsia"/>
                <w:sz w:val="18"/>
              </w:rPr>
              <w:t xml:space="preserve">     年　　月　　日</w:t>
            </w:r>
          </w:p>
        </w:tc>
        <w:tc>
          <w:tcPr>
            <w:tcW w:w="1292" w:type="dxa"/>
            <w:gridSpan w:val="3"/>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身分證</w:t>
            </w:r>
          </w:p>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統一編號</w:t>
            </w: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gridSpan w:val="2"/>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9" w:type="dxa"/>
            <w:vAlign w:val="center"/>
          </w:tcPr>
          <w:p w:rsidR="00047796" w:rsidRPr="000B0760" w:rsidRDefault="00047796" w:rsidP="00047796">
            <w:pPr>
              <w:spacing w:line="240" w:lineRule="exact"/>
              <w:jc w:val="cente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通訊  住址</w:t>
            </w:r>
          </w:p>
        </w:tc>
        <w:tc>
          <w:tcPr>
            <w:tcW w:w="4887" w:type="dxa"/>
            <w:gridSpan w:val="6"/>
            <w:vAlign w:val="center"/>
          </w:tcPr>
          <w:p w:rsidR="00047796" w:rsidRPr="000B0760" w:rsidRDefault="00047796" w:rsidP="00047796">
            <w:pPr>
              <w:spacing w:line="240" w:lineRule="exact"/>
              <w:rPr>
                <w:rFonts w:ascii="標楷體" w:eastAsia="標楷體"/>
                <w:sz w:val="18"/>
              </w:rPr>
            </w:pPr>
          </w:p>
        </w:tc>
        <w:tc>
          <w:tcPr>
            <w:tcW w:w="1067" w:type="dxa"/>
            <w:gridSpan w:val="2"/>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電話(H)</w:t>
            </w:r>
          </w:p>
        </w:tc>
        <w:tc>
          <w:tcPr>
            <w:tcW w:w="3542" w:type="dxa"/>
            <w:gridSpan w:val="13"/>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tcBorders>
              <w:top w:val="single" w:sz="4"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E-Mmail</w:t>
            </w:r>
          </w:p>
        </w:tc>
        <w:tc>
          <w:tcPr>
            <w:tcW w:w="4887" w:type="dxa"/>
            <w:gridSpan w:val="6"/>
            <w:tcBorders>
              <w:top w:val="single" w:sz="4" w:space="0" w:color="auto"/>
            </w:tcBorders>
            <w:vAlign w:val="center"/>
          </w:tcPr>
          <w:p w:rsidR="00047796" w:rsidRPr="000B0760" w:rsidRDefault="00047796" w:rsidP="00047796">
            <w:pPr>
              <w:spacing w:line="240" w:lineRule="exact"/>
              <w:rPr>
                <w:rFonts w:ascii="標楷體" w:eastAsia="標楷體"/>
                <w:sz w:val="18"/>
              </w:rPr>
            </w:pPr>
          </w:p>
        </w:tc>
        <w:tc>
          <w:tcPr>
            <w:tcW w:w="1067" w:type="dxa"/>
            <w:gridSpan w:val="2"/>
            <w:tcBorders>
              <w:top w:val="single" w:sz="4" w:space="0" w:color="auto"/>
            </w:tcBorders>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手機</w:t>
            </w:r>
          </w:p>
        </w:tc>
        <w:tc>
          <w:tcPr>
            <w:tcW w:w="3542" w:type="dxa"/>
            <w:gridSpan w:val="13"/>
            <w:tcBorders>
              <w:top w:val="single" w:sz="4" w:space="0" w:color="auto"/>
            </w:tcBorders>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360" w:lineRule="exact"/>
              <w:jc w:val="center"/>
              <w:rPr>
                <w:rFonts w:ascii="標楷體" w:eastAsia="標楷體"/>
                <w:sz w:val="18"/>
              </w:rPr>
            </w:pPr>
            <w:r w:rsidRPr="000B0760">
              <w:rPr>
                <w:rFonts w:ascii="標楷體" w:eastAsia="標楷體" w:hint="eastAsia"/>
                <w:sz w:val="18"/>
              </w:rPr>
              <w:t>學歷</w:t>
            </w:r>
          </w:p>
        </w:tc>
        <w:tc>
          <w:tcPr>
            <w:tcW w:w="709" w:type="dxa"/>
            <w:vAlign w:val="center"/>
          </w:tcPr>
          <w:p w:rsidR="00047796" w:rsidRPr="000B0760" w:rsidRDefault="00047796" w:rsidP="00047796">
            <w:pPr>
              <w:spacing w:line="360" w:lineRule="exact"/>
              <w:rPr>
                <w:rFonts w:ascii="標楷體" w:eastAsia="標楷體"/>
                <w:spacing w:val="-26"/>
                <w:sz w:val="18"/>
              </w:rPr>
            </w:pPr>
            <w:r w:rsidRPr="000B0760">
              <w:rPr>
                <w:rFonts w:ascii="標楷體" w:eastAsia="標楷體" w:hint="eastAsia"/>
                <w:spacing w:val="-26"/>
                <w:sz w:val="18"/>
              </w:rPr>
              <w:t>畢業學校</w:t>
            </w:r>
          </w:p>
        </w:tc>
        <w:tc>
          <w:tcPr>
            <w:tcW w:w="4178" w:type="dxa"/>
            <w:gridSpan w:val="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（１）</w:t>
            </w:r>
          </w:p>
        </w:tc>
        <w:tc>
          <w:tcPr>
            <w:tcW w:w="4609" w:type="dxa"/>
            <w:gridSpan w:val="1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（２）</w:t>
            </w:r>
          </w:p>
        </w:tc>
      </w:tr>
      <w:tr w:rsidR="00080740" w:rsidRPr="000B0760" w:rsidTr="00080740">
        <w:trPr>
          <w:cantSplit/>
          <w:trHeight w:val="1134"/>
        </w:trPr>
        <w:tc>
          <w:tcPr>
            <w:tcW w:w="739" w:type="dxa"/>
            <w:vMerge w:val="restart"/>
            <w:tcBorders>
              <w:right w:val="single" w:sz="4" w:space="0" w:color="auto"/>
            </w:tcBorders>
            <w:vAlign w:val="center"/>
          </w:tcPr>
          <w:p w:rsidR="00080740" w:rsidRPr="000B0760" w:rsidRDefault="00080740" w:rsidP="005A04FE">
            <w:pPr>
              <w:spacing w:before="60" w:after="60" w:line="240" w:lineRule="exact"/>
              <w:jc w:val="center"/>
              <w:rPr>
                <w:rFonts w:ascii="標楷體" w:eastAsia="標楷體"/>
                <w:sz w:val="18"/>
              </w:rPr>
            </w:pPr>
            <w:r w:rsidRPr="000B0760">
              <w:rPr>
                <w:rFonts w:ascii="標楷體" w:eastAsia="標楷體" w:hint="eastAsia"/>
                <w:sz w:val="18"/>
              </w:rPr>
              <w:t>經歷</w:t>
            </w:r>
          </w:p>
        </w:tc>
        <w:tc>
          <w:tcPr>
            <w:tcW w:w="9496" w:type="dxa"/>
            <w:gridSpan w:val="21"/>
            <w:tcBorders>
              <w:left w:val="single" w:sz="4" w:space="0" w:color="auto"/>
              <w:bottom w:val="nil"/>
            </w:tcBorders>
            <w:vAlign w:val="center"/>
          </w:tcPr>
          <w:p w:rsidR="00080740" w:rsidRPr="000B0760" w:rsidRDefault="00080740" w:rsidP="00047796">
            <w:pPr>
              <w:spacing w:line="360" w:lineRule="exact"/>
              <w:rPr>
                <w:rFonts w:ascii="標楷體" w:eastAsia="標楷體"/>
                <w:sz w:val="18"/>
              </w:rPr>
            </w:pPr>
          </w:p>
        </w:tc>
      </w:tr>
      <w:tr w:rsidR="00080740" w:rsidRPr="000B0760" w:rsidTr="00080740">
        <w:trPr>
          <w:cantSplit/>
          <w:trHeight w:val="4642"/>
        </w:trPr>
        <w:tc>
          <w:tcPr>
            <w:tcW w:w="739" w:type="dxa"/>
            <w:vMerge/>
            <w:tcBorders>
              <w:right w:val="single" w:sz="4" w:space="0" w:color="auto"/>
            </w:tcBorders>
            <w:vAlign w:val="center"/>
          </w:tcPr>
          <w:p w:rsidR="00080740" w:rsidRPr="000B0760" w:rsidRDefault="00080740" w:rsidP="00047796">
            <w:pPr>
              <w:spacing w:before="60" w:after="60" w:line="240" w:lineRule="exact"/>
              <w:jc w:val="center"/>
              <w:rPr>
                <w:rFonts w:ascii="標楷體" w:eastAsia="標楷體"/>
                <w:sz w:val="18"/>
              </w:rPr>
            </w:pPr>
          </w:p>
        </w:tc>
        <w:tc>
          <w:tcPr>
            <w:tcW w:w="4887" w:type="dxa"/>
            <w:gridSpan w:val="6"/>
            <w:tcBorders>
              <w:top w:val="nil"/>
              <w:left w:val="single" w:sz="4" w:space="0" w:color="auto"/>
              <w:right w:val="nil"/>
            </w:tcBorders>
            <w:vAlign w:val="center"/>
          </w:tcPr>
          <w:p w:rsidR="00080740" w:rsidRPr="000B0760" w:rsidRDefault="00080740" w:rsidP="00047796">
            <w:pPr>
              <w:spacing w:before="60" w:after="60" w:line="240" w:lineRule="exact"/>
              <w:rPr>
                <w:rFonts w:ascii="標楷體" w:eastAsia="標楷體"/>
                <w:sz w:val="18"/>
              </w:rPr>
            </w:pPr>
          </w:p>
        </w:tc>
        <w:tc>
          <w:tcPr>
            <w:tcW w:w="4609" w:type="dxa"/>
            <w:gridSpan w:val="15"/>
            <w:tcBorders>
              <w:top w:val="nil"/>
              <w:left w:val="nil"/>
            </w:tcBorders>
            <w:vAlign w:val="center"/>
          </w:tcPr>
          <w:p w:rsidR="00080740" w:rsidRPr="000B0760" w:rsidRDefault="00080740" w:rsidP="00047796">
            <w:pPr>
              <w:spacing w:before="60" w:after="60" w:line="240" w:lineRule="exact"/>
              <w:rPr>
                <w:rFonts w:ascii="標楷體" w:eastAsia="標楷體"/>
                <w:sz w:val="18"/>
              </w:rPr>
            </w:pPr>
          </w:p>
        </w:tc>
      </w:tr>
    </w:tbl>
    <w:p w:rsidR="00047796" w:rsidRPr="000B0760" w:rsidRDefault="00047796" w:rsidP="00047796">
      <w:pPr>
        <w:spacing w:line="300" w:lineRule="exact"/>
        <w:jc w:val="center"/>
        <w:rPr>
          <w:rFonts w:ascii="標楷體" w:eastAsia="標楷體"/>
          <w:u w:val="single"/>
        </w:rPr>
      </w:pPr>
    </w:p>
    <w:p w:rsidR="00047796" w:rsidRPr="000B0760" w:rsidRDefault="00047796" w:rsidP="00047796">
      <w:pPr>
        <w:rPr>
          <w:rFonts w:ascii="標楷體" w:eastAsia="標楷體" w:hAnsi="標楷體"/>
          <w:b/>
        </w:rPr>
      </w:pPr>
    </w:p>
    <w:p w:rsidR="00B959F3" w:rsidRPr="000B0760" w:rsidRDefault="00B959F3" w:rsidP="00047796">
      <w:pPr>
        <w:rPr>
          <w:rFonts w:ascii="標楷體" w:eastAsia="標楷體" w:hAnsi="標楷體"/>
          <w:b/>
        </w:rPr>
      </w:pPr>
    </w:p>
    <w:p w:rsidR="00094276" w:rsidRPr="000B0760" w:rsidRDefault="00094276" w:rsidP="00B959F3">
      <w:pPr>
        <w:pStyle w:val="a4"/>
        <w:spacing w:after="120"/>
        <w:jc w:val="center"/>
        <w:rPr>
          <w:rFonts w:ascii="標楷體" w:eastAsia="標楷體" w:hAnsi="標楷體"/>
          <w:sz w:val="28"/>
          <w:szCs w:val="28"/>
        </w:rPr>
      </w:pPr>
      <w:r w:rsidRPr="000B0760">
        <w:rPr>
          <w:rFonts w:ascii="標楷體" w:eastAsia="標楷體" w:hAnsi="標楷體"/>
          <w:sz w:val="28"/>
          <w:szCs w:val="28"/>
        </w:rPr>
        <w:lastRenderedPageBreak/>
        <w:t>切  　 結 　  書</w:t>
      </w:r>
    </w:p>
    <w:p w:rsidR="00094276" w:rsidRPr="000B0760" w:rsidRDefault="00094276" w:rsidP="00094276">
      <w:pPr>
        <w:pStyle w:val="a4"/>
        <w:spacing w:after="120"/>
        <w:jc w:val="both"/>
        <w:rPr>
          <w:rFonts w:ascii="標楷體" w:eastAsia="標楷體" w:hAnsi="標楷體"/>
          <w:szCs w:val="24"/>
        </w:rPr>
      </w:pPr>
      <w:r w:rsidRPr="000B0760">
        <w:rPr>
          <w:rFonts w:ascii="標楷體" w:eastAsia="標楷體" w:hAnsi="標楷體"/>
        </w:rPr>
        <w:t xml:space="preserve">     </w:t>
      </w:r>
      <w:r w:rsidRPr="000B0760">
        <w:rPr>
          <w:rFonts w:ascii="標楷體" w:eastAsia="標楷體" w:hAnsi="標楷體"/>
          <w:szCs w:val="24"/>
        </w:rPr>
        <w:t xml:space="preserve"> 本人具結無教師法第14條第1項各款、教育人員任用條例第31條、第33條各款情事之一，如有上述法令條款之一者，同意自願放棄應聘資格予以無條件解聘並自願放棄先訴抗辯權。　　　　此　致</w:t>
      </w:r>
      <w:r w:rsidRPr="000B0760">
        <w:rPr>
          <w:rFonts w:ascii="標楷體" w:eastAsia="標楷體" w:hAnsi="標楷體" w:hint="eastAsia"/>
          <w:szCs w:val="24"/>
        </w:rPr>
        <w:t xml:space="preserve">      </w:t>
      </w:r>
      <w:r w:rsidRPr="000B0760">
        <w:rPr>
          <w:rFonts w:ascii="標楷體" w:eastAsia="標楷體" w:hAnsi="標楷體"/>
          <w:szCs w:val="24"/>
        </w:rPr>
        <w:t xml:space="preserve">　　花蓮縣立</w:t>
      </w:r>
      <w:r w:rsidRPr="000B0760">
        <w:rPr>
          <w:rFonts w:ascii="標楷體" w:eastAsia="標楷體" w:hAnsi="標楷體" w:hint="eastAsia"/>
          <w:szCs w:val="24"/>
        </w:rPr>
        <w:t>國風</w:t>
      </w:r>
      <w:r w:rsidRPr="000B0760">
        <w:rPr>
          <w:rFonts w:ascii="標楷體" w:eastAsia="標楷體" w:hAnsi="標楷體"/>
          <w:szCs w:val="24"/>
        </w:rPr>
        <w:t>國民中學</w:t>
      </w:r>
    </w:p>
    <w:p w:rsidR="00094276" w:rsidRPr="000B0760" w:rsidRDefault="00094276" w:rsidP="00094276">
      <w:pPr>
        <w:pStyle w:val="a4"/>
        <w:spacing w:before="60" w:after="60" w:line="360" w:lineRule="exact"/>
        <w:rPr>
          <w:rFonts w:ascii="標楷體" w:eastAsia="標楷體" w:hAnsi="標楷體"/>
          <w:szCs w:val="24"/>
        </w:rPr>
      </w:pPr>
      <w:r w:rsidRPr="000B0760">
        <w:rPr>
          <w:rFonts w:ascii="標楷體" w:eastAsia="標楷體" w:hAnsi="標楷體"/>
          <w:szCs w:val="24"/>
        </w:rPr>
        <w:t>立　書　人：　　　　　　    　　　（簽章）身分證字號：</w:t>
      </w:r>
    </w:p>
    <w:p w:rsidR="00094276" w:rsidRPr="000B0760" w:rsidRDefault="00094276" w:rsidP="00094276">
      <w:pPr>
        <w:pStyle w:val="a4"/>
        <w:spacing w:before="120" w:after="120" w:line="360" w:lineRule="exact"/>
        <w:rPr>
          <w:rFonts w:ascii="標楷體" w:eastAsia="標楷體" w:hAnsi="標楷體"/>
          <w:szCs w:val="24"/>
        </w:rPr>
      </w:pPr>
      <w:r w:rsidRPr="000B0760">
        <w:rPr>
          <w:rFonts w:ascii="標楷體" w:eastAsia="標楷體" w:hAnsi="標楷體"/>
          <w:szCs w:val="24"/>
        </w:rPr>
        <w:t>住　　　址：</w:t>
      </w:r>
      <w:r w:rsidRPr="000B0760">
        <w:rPr>
          <w:rFonts w:ascii="標楷體" w:eastAsia="標楷體" w:hAnsi="標楷體" w:hint="eastAsia"/>
          <w:szCs w:val="24"/>
        </w:rPr>
        <w:t xml:space="preserve">    </w:t>
      </w:r>
      <w:r w:rsidRPr="000B0760">
        <w:rPr>
          <w:rFonts w:ascii="標楷體" w:eastAsia="標楷體" w:hAnsi="標楷體"/>
          <w:szCs w:val="24"/>
        </w:rPr>
        <w:t xml:space="preserve">　　　　　　　　　　　　　電　　　話：</w:t>
      </w:r>
    </w:p>
    <w:p w:rsidR="00094276" w:rsidRPr="000B0760" w:rsidRDefault="00094276" w:rsidP="00094276">
      <w:pPr>
        <w:pStyle w:val="a4"/>
        <w:spacing w:before="60" w:after="60" w:line="360" w:lineRule="exact"/>
        <w:jc w:val="distribute"/>
        <w:rPr>
          <w:rFonts w:ascii="標楷體" w:eastAsia="標楷體" w:hAnsi="標楷體"/>
          <w:szCs w:val="24"/>
        </w:rPr>
      </w:pPr>
      <w:r w:rsidRPr="000B0760">
        <w:rPr>
          <w:rFonts w:ascii="標楷體" w:eastAsia="標楷體" w:hAnsi="標楷體"/>
          <w:szCs w:val="24"/>
        </w:rPr>
        <w:t xml:space="preserve">中　　華　　民　　國　   </w:t>
      </w:r>
      <w:r w:rsidRPr="000B0760">
        <w:rPr>
          <w:rFonts w:ascii="標楷體" w:eastAsia="標楷體" w:hAnsi="標楷體" w:hint="eastAsia"/>
          <w:szCs w:val="24"/>
        </w:rPr>
        <w:t xml:space="preserve">  </w:t>
      </w:r>
      <w:r w:rsidRPr="000B0760">
        <w:rPr>
          <w:rFonts w:ascii="標楷體" w:eastAsia="標楷體" w:hAnsi="標楷體"/>
          <w:szCs w:val="24"/>
        </w:rPr>
        <w:t xml:space="preserve">  　年　　  　 　</w:t>
      </w:r>
      <w:r w:rsidRPr="000B0760">
        <w:rPr>
          <w:rFonts w:ascii="標楷體" w:eastAsia="標楷體" w:hAnsi="標楷體" w:hint="eastAsia"/>
          <w:szCs w:val="24"/>
        </w:rPr>
        <w:t xml:space="preserve"> </w:t>
      </w:r>
      <w:r w:rsidRPr="000B0760">
        <w:rPr>
          <w:rFonts w:ascii="標楷體" w:eastAsia="標楷體" w:hAnsi="標楷體"/>
          <w:szCs w:val="24"/>
        </w:rPr>
        <w:t>月　　　　  　日</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附註：</w:t>
      </w:r>
    </w:p>
    <w:p w:rsidR="00094276" w:rsidRPr="000B0760" w:rsidRDefault="00094276" w:rsidP="00094276">
      <w:pPr>
        <w:pStyle w:val="a4"/>
        <w:spacing w:line="280" w:lineRule="exact"/>
        <w:ind w:left="440" w:hangingChars="200" w:hanging="440"/>
        <w:rPr>
          <w:rFonts w:ascii="標楷體" w:eastAsia="標楷體" w:hAnsi="標楷體"/>
          <w:sz w:val="22"/>
          <w:szCs w:val="22"/>
        </w:rPr>
      </w:pPr>
      <w:r w:rsidRPr="000B0760">
        <w:rPr>
          <w:rFonts w:ascii="標楷體" w:eastAsia="標楷體" w:hAnsi="標楷體"/>
          <w:sz w:val="22"/>
          <w:szCs w:val="22"/>
        </w:rPr>
        <w:t>壹：教師法第14條第1項條款：教師聘任後除有下列各款情事之一者外，不得解聘、停聘、或不續聘：</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受有期徒刑一年以上判決確定，未獲宣告緩刑。</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教學不力或不能勝任工作有具體事實；或違反聘約情節重大。</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貳：教育人員任用條例相關條文</w:t>
      </w:r>
    </w:p>
    <w:p w:rsidR="00094276" w:rsidRPr="000B0760" w:rsidRDefault="00094276" w:rsidP="00094276">
      <w:pPr>
        <w:pStyle w:val="a4"/>
        <w:spacing w:line="280" w:lineRule="exact"/>
        <w:ind w:left="1206" w:hangingChars="548" w:hanging="1206"/>
        <w:rPr>
          <w:rFonts w:ascii="標楷體" w:eastAsia="標楷體" w:hAnsi="標楷體"/>
          <w:sz w:val="22"/>
          <w:szCs w:val="22"/>
        </w:rPr>
      </w:pPr>
      <w:r w:rsidRPr="000B0760">
        <w:rPr>
          <w:rFonts w:ascii="標楷體" w:eastAsia="標楷體" w:hAnsi="標楷體"/>
          <w:sz w:val="22"/>
          <w:szCs w:val="22"/>
        </w:rPr>
        <w:t xml:space="preserve">　第31條：具有下列情事之一者，不得為教育人員，其以任用者，應報請主管教育行政機關核准後，予以解聘或免職：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曾犯內亂、外患罪，經有罪判決確定或通緝有案尚未結案。</w:t>
      </w:r>
    </w:p>
    <w:p w:rsidR="00094276" w:rsidRPr="000B0760" w:rsidRDefault="00094276" w:rsidP="00094276">
      <w:pPr>
        <w:pStyle w:val="HTML"/>
        <w:numPr>
          <w:ilvl w:val="0"/>
          <w:numId w:val="2"/>
        </w:numPr>
        <w:tabs>
          <w:tab w:val="clear" w:pos="840"/>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a4"/>
        <w:spacing w:line="280" w:lineRule="exact"/>
        <w:ind w:left="1206" w:hangingChars="548" w:hanging="1206"/>
        <w:rPr>
          <w:rFonts w:ascii="標楷體" w:eastAsia="標楷體" w:hAnsi="標楷體"/>
        </w:rPr>
      </w:pPr>
      <w:r w:rsidRPr="000B076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047796" w:rsidRPr="000B0760" w:rsidRDefault="00047796" w:rsidP="00047796">
      <w:pPr>
        <w:rPr>
          <w:rFonts w:ascii="標楷體" w:eastAsia="標楷體"/>
        </w:rPr>
      </w:pPr>
    </w:p>
    <w:sectPr w:rsidR="00047796" w:rsidRPr="000B0760" w:rsidSect="00DA444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AA" w:rsidRDefault="000600AA" w:rsidP="00420194">
      <w:r>
        <w:separator/>
      </w:r>
    </w:p>
  </w:endnote>
  <w:endnote w:type="continuationSeparator" w:id="0">
    <w:p w:rsidR="000600AA" w:rsidRDefault="000600AA" w:rsidP="004201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AA" w:rsidRDefault="000600AA" w:rsidP="00420194">
      <w:r>
        <w:separator/>
      </w:r>
    </w:p>
  </w:footnote>
  <w:footnote w:type="continuationSeparator" w:id="0">
    <w:p w:rsidR="000600AA" w:rsidRDefault="000600AA" w:rsidP="00420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B59"/>
    <w:rsid w:val="00047796"/>
    <w:rsid w:val="00054C34"/>
    <w:rsid w:val="000600AA"/>
    <w:rsid w:val="00080740"/>
    <w:rsid w:val="00094276"/>
    <w:rsid w:val="000B0760"/>
    <w:rsid w:val="000C0844"/>
    <w:rsid w:val="00192C6C"/>
    <w:rsid w:val="001A61A1"/>
    <w:rsid w:val="00233683"/>
    <w:rsid w:val="002515A2"/>
    <w:rsid w:val="00253F2C"/>
    <w:rsid w:val="00260EF8"/>
    <w:rsid w:val="00281250"/>
    <w:rsid w:val="002C2A06"/>
    <w:rsid w:val="002D2338"/>
    <w:rsid w:val="003E3B59"/>
    <w:rsid w:val="00420194"/>
    <w:rsid w:val="004C0BFE"/>
    <w:rsid w:val="00543A39"/>
    <w:rsid w:val="006D6325"/>
    <w:rsid w:val="006E3599"/>
    <w:rsid w:val="008620E9"/>
    <w:rsid w:val="0087225C"/>
    <w:rsid w:val="0096564C"/>
    <w:rsid w:val="00A12AFA"/>
    <w:rsid w:val="00A16553"/>
    <w:rsid w:val="00AF44A4"/>
    <w:rsid w:val="00B77E7B"/>
    <w:rsid w:val="00B959F3"/>
    <w:rsid w:val="00DA4447"/>
    <w:rsid w:val="00E17A89"/>
    <w:rsid w:val="00EA1223"/>
    <w:rsid w:val="00F37B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semiHidden/>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semiHidden/>
    <w:rsid w:val="00420194"/>
    <w:rPr>
      <w:sz w:val="20"/>
      <w:szCs w:val="20"/>
    </w:rPr>
  </w:style>
  <w:style w:type="paragraph" w:styleId="a8">
    <w:name w:val="footer"/>
    <w:basedOn w:val="a"/>
    <w:link w:val="a9"/>
    <w:uiPriority w:val="99"/>
    <w:semiHidden/>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semiHidden/>
    <w:rsid w:val="00420194"/>
    <w:rPr>
      <w:sz w:val="20"/>
      <w:szCs w:val="20"/>
    </w:rPr>
  </w:style>
</w:styles>
</file>

<file path=word/webSettings.xml><?xml version="1.0" encoding="utf-8"?>
<w:webSettings xmlns:r="http://schemas.openxmlformats.org/officeDocument/2006/relationships" xmlns:w="http://schemas.openxmlformats.org/wordprocessingml/2006/main">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367</Words>
  <Characters>2095</Characters>
  <Application>Microsoft Office Word</Application>
  <DocSecurity>0</DocSecurity>
  <Lines>17</Lines>
  <Paragraphs>4</Paragraphs>
  <ScaleCrop>false</ScaleCrop>
  <Company>jhon</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12</cp:revision>
  <cp:lastPrinted>2019-09-12T08:24:00Z</cp:lastPrinted>
  <dcterms:created xsi:type="dcterms:W3CDTF">2019-08-30T01:31:00Z</dcterms:created>
  <dcterms:modified xsi:type="dcterms:W3CDTF">2019-09-12T08:46:00Z</dcterms:modified>
</cp:coreProperties>
</file>