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7E780" w14:textId="3AE1C084"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bookmarkStart w:id="0" w:name="_GoBack"/>
      <w:bookmarkEnd w:id="0"/>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92843">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學期第</w:t>
      </w:r>
      <w:r w:rsidR="00FA6DBF">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4EBA5892"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003A5D20">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14:paraId="2E361D1B" w14:textId="6D284D6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681085" w:rsidRPr="00681085">
        <w:rPr>
          <w:rFonts w:ascii="Times New Roman" w:eastAsia="標楷體" w:hAnsi="Times New Roman" w:cs="Helvetica" w:hint="eastAsia"/>
          <w:color w:val="202020"/>
          <w:sz w:val="22"/>
          <w:szCs w:val="22"/>
        </w:rPr>
        <w:t>11</w:t>
      </w:r>
      <w:r w:rsidR="00292843">
        <w:rPr>
          <w:rFonts w:ascii="Times New Roman" w:eastAsia="標楷體" w:hAnsi="Times New Roman" w:cs="Helvetica" w:hint="eastAsia"/>
          <w:color w:val="202020"/>
          <w:sz w:val="22"/>
          <w:szCs w:val="22"/>
        </w:rPr>
        <w:t>5</w:t>
      </w:r>
      <w:r w:rsidR="00681085" w:rsidRPr="00681085">
        <w:rPr>
          <w:rFonts w:ascii="Times New Roman" w:eastAsia="標楷體" w:hAnsi="Times New Roman" w:cs="Helvetica" w:hint="eastAsia"/>
          <w:color w:val="202020"/>
          <w:sz w:val="22"/>
          <w:szCs w:val="22"/>
        </w:rPr>
        <w:t>年</w:t>
      </w:r>
      <w:r w:rsidR="00292843">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月</w:t>
      </w:r>
      <w:r w:rsidR="00B6724C">
        <w:rPr>
          <w:rFonts w:ascii="Times New Roman" w:eastAsia="標楷體" w:hAnsi="Times New Roman" w:cs="Helvetica" w:hint="eastAsia"/>
          <w:color w:val="202020"/>
          <w:sz w:val="22"/>
          <w:szCs w:val="22"/>
        </w:rPr>
        <w:t>2</w:t>
      </w:r>
      <w:r w:rsidR="00B4270B">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日</w:t>
      </w:r>
      <w:r w:rsidR="00681085" w:rsidRPr="00681085">
        <w:rPr>
          <w:rFonts w:ascii="標楷體" w:eastAsia="標楷體" w:hAnsi="標楷體" w:cs="Helvetica" w:hint="eastAsia"/>
          <w:color w:val="202020"/>
          <w:sz w:val="22"/>
          <w:szCs w:val="22"/>
        </w:rPr>
        <w:t>府教特字第</w:t>
      </w:r>
      <w:r w:rsidR="00292843" w:rsidRPr="00292843">
        <w:rPr>
          <w:rFonts w:ascii="標楷體" w:eastAsia="標楷體" w:hAnsi="標楷體" w:cs="Helvetica"/>
          <w:color w:val="202020"/>
          <w:sz w:val="22"/>
          <w:szCs w:val="22"/>
        </w:rPr>
        <w:t>11500</w:t>
      </w:r>
      <w:r w:rsidR="00B4270B">
        <w:rPr>
          <w:rFonts w:ascii="標楷體" w:eastAsia="標楷體" w:hAnsi="標楷體" w:cs="Helvetica" w:hint="eastAsia"/>
          <w:color w:val="202020"/>
          <w:sz w:val="22"/>
          <w:szCs w:val="22"/>
        </w:rPr>
        <w:t>17083</w:t>
      </w:r>
      <w:r w:rsidR="00292843" w:rsidRPr="00292843">
        <w:rPr>
          <w:rFonts w:ascii="標楷體" w:eastAsia="標楷體" w:hAnsi="標楷體" w:cs="Helvetica"/>
          <w:color w:val="202020"/>
          <w:sz w:val="22"/>
          <w:szCs w:val="22"/>
        </w:rPr>
        <w:t>B</w:t>
      </w:r>
      <w:r w:rsidR="00681085" w:rsidRPr="00681085">
        <w:rPr>
          <w:rFonts w:ascii="標楷體" w:eastAsia="標楷體" w:hAnsi="標楷體" w:cs="Helvetica" w:hint="eastAsia"/>
          <w:color w:val="202020"/>
          <w:sz w:val="22"/>
          <w:szCs w:val="22"/>
        </w:rPr>
        <w:t>號</w:t>
      </w:r>
      <w:r w:rsidRPr="00181D31">
        <w:rPr>
          <w:rFonts w:ascii="標楷體" w:eastAsia="標楷體" w:hAnsi="標楷體" w:cs="Helvetica"/>
          <w:color w:val="202020"/>
          <w:sz w:val="22"/>
          <w:szCs w:val="22"/>
        </w:rPr>
        <w:t>函辦理。</w:t>
      </w:r>
    </w:p>
    <w:p w14:paraId="6D075F23" w14:textId="77777777"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14:paraId="4ED9A2B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14:paraId="0E455BEC"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14:paraId="15E41ABE"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身心健康、品行端正，並且富教育熱忱者。</w:t>
      </w:r>
    </w:p>
    <w:p w14:paraId="6AE2B2BA" w14:textId="703F84B4"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00FA6DBF">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w:t>
      </w:r>
    </w:p>
    <w:p w14:paraId="15EF8342" w14:textId="2033CFFC"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w:t>
      </w:r>
      <w:r w:rsidR="00CC7ED7">
        <w:rPr>
          <w:rFonts w:ascii="標楷體" w:eastAsia="標楷體" w:hAnsi="標楷體" w:cs="Helvetica" w:hint="eastAsia"/>
          <w:color w:val="202020"/>
          <w:sz w:val="22"/>
          <w:szCs w:val="22"/>
        </w:rPr>
        <w:t>一</w:t>
      </w:r>
      <w:r w:rsidR="00292843">
        <w:rPr>
          <w:rFonts w:ascii="標楷體" w:eastAsia="標楷體" w:hAnsi="標楷體" w:cs="Helvetica" w:hint="eastAsia"/>
          <w:color w:val="202020"/>
          <w:sz w:val="22"/>
          <w:szCs w:val="22"/>
        </w:rPr>
        <w:t>位</w:t>
      </w:r>
      <w:r w:rsidRPr="00181D31">
        <w:rPr>
          <w:rFonts w:ascii="標楷體" w:eastAsia="標楷體" w:hAnsi="標楷體" w:cs="Helvetica"/>
          <w:color w:val="202020"/>
          <w:sz w:val="22"/>
          <w:szCs w:val="22"/>
        </w:rPr>
        <w:t>特殊學生之在校生活及就學輔導等工作:</w:t>
      </w:r>
    </w:p>
    <w:p w14:paraId="208B2DDB"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14:paraId="166AEADA"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14:paraId="1EC05AD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14:paraId="5469423E"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14:paraId="651F2C72"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14:paraId="77F90F2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14:paraId="28C6D057"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14:paraId="6E33619C" w14:textId="78AAE511"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292843">
        <w:rPr>
          <w:rFonts w:ascii="Times New Roman" w:eastAsia="標楷體" w:hAnsi="Times New Roman" w:cs="Helvetica" w:hint="eastAsia"/>
          <w:sz w:val="22"/>
          <w:szCs w:val="22"/>
        </w:rPr>
        <w:t>5</w:t>
      </w:r>
      <w:r w:rsidRPr="00181D31">
        <w:rPr>
          <w:rFonts w:ascii="標楷體" w:eastAsia="標楷體" w:hAnsi="標楷體" w:cs="Helvetica"/>
          <w:sz w:val="22"/>
          <w:szCs w:val="22"/>
        </w:rPr>
        <w:t>年</w:t>
      </w:r>
      <w:r w:rsidR="00FA6DBF">
        <w:rPr>
          <w:rFonts w:ascii="Times New Roman" w:eastAsia="標楷體" w:hAnsi="Times New Roman" w:cs="Helvetica" w:hint="eastAsia"/>
          <w:sz w:val="22"/>
          <w:szCs w:val="22"/>
        </w:rPr>
        <w:t>6</w:t>
      </w:r>
      <w:r w:rsidRPr="00181D31">
        <w:rPr>
          <w:rFonts w:ascii="標楷體" w:eastAsia="標楷體" w:hAnsi="標楷體" w:cs="Helvetica"/>
          <w:sz w:val="22"/>
          <w:szCs w:val="22"/>
        </w:rPr>
        <w:t>月</w:t>
      </w:r>
      <w:r w:rsidR="00FA6DBF">
        <w:rPr>
          <w:rFonts w:ascii="標楷體" w:eastAsia="標楷體" w:hAnsi="標楷體" w:cs="Helvetica" w:hint="eastAsia"/>
          <w:sz w:val="22"/>
          <w:szCs w:val="22"/>
        </w:rPr>
        <w:t>1日</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B6724C">
        <w:rPr>
          <w:rFonts w:ascii="Times New Roman" w:eastAsia="標楷體" w:hAnsi="Times New Roman" w:cs="Helvetica" w:hint="eastAsia"/>
          <w:color w:val="202020"/>
          <w:sz w:val="22"/>
          <w:szCs w:val="22"/>
        </w:rPr>
        <w:t>5</w:t>
      </w:r>
      <w:r w:rsidRPr="00181D31">
        <w:rPr>
          <w:rFonts w:ascii="標楷體" w:eastAsia="標楷體" w:hAnsi="標楷體" w:cs="Helvetica"/>
          <w:color w:val="202020"/>
          <w:sz w:val="22"/>
          <w:szCs w:val="22"/>
        </w:rPr>
        <w:t>年</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月</w:t>
      </w:r>
      <w:r w:rsidR="00292843">
        <w:rPr>
          <w:rFonts w:ascii="標楷體" w:eastAsia="標楷體" w:hAnsi="標楷體" w:cs="Helvetica" w:hint="eastAsia"/>
          <w:color w:val="202020"/>
          <w:sz w:val="22"/>
          <w:szCs w:val="22"/>
        </w:rPr>
        <w:t>3</w:t>
      </w:r>
      <w:r w:rsidR="00B6724C">
        <w:rPr>
          <w:rFonts w:ascii="標楷體" w:eastAsia="標楷體" w:hAnsi="標楷體" w:cs="Helvetica" w:hint="eastAsia"/>
          <w:color w:val="202020"/>
          <w:sz w:val="22"/>
          <w:szCs w:val="22"/>
        </w:rPr>
        <w:t>0日</w:t>
      </w:r>
      <w:r w:rsidRPr="00181D31">
        <w:rPr>
          <w:rFonts w:ascii="標楷體" w:eastAsia="標楷體" w:hAnsi="標楷體" w:cs="Helvetica"/>
          <w:color w:val="202020"/>
          <w:sz w:val="22"/>
          <w:szCs w:val="22"/>
        </w:rPr>
        <w:t>止。(依實際報到日起薪且若雇用原因消滅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14:paraId="44348CDE" w14:textId="608FF719"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681085">
        <w:rPr>
          <w:rFonts w:ascii="標楷體" w:eastAsia="標楷體" w:hAnsi="標楷體" w:cs="Helvetica" w:hint="eastAsia"/>
          <w:color w:val="202020"/>
          <w:sz w:val="22"/>
          <w:szCs w:val="22"/>
        </w:rPr>
        <w:t>1</w:t>
      </w:r>
      <w:r w:rsidR="00B6724C">
        <w:rPr>
          <w:rFonts w:ascii="標楷體" w:eastAsia="標楷體" w:hAnsi="標楷體" w:cs="Helvetica" w:hint="eastAsia"/>
          <w:color w:val="202020"/>
          <w:sz w:val="22"/>
          <w:szCs w:val="22"/>
        </w:rPr>
        <w:t>9</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元(依年度最低時薪工資)，工作時數詳如第三點（以學生實際在校就學時間，以工作時間表為準，寒暑假、國定假日等不支薪，另含勞健保給付，勞退提撥）。</w:t>
      </w:r>
    </w:p>
    <w:p w14:paraId="2F0CE968" w14:textId="77777777"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14:paraId="798032F2" w14:textId="3188B32C"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）花蓮縣政府教育處全球資訊網（</w:t>
      </w:r>
      <w:hyperlink r:id="rId7" w:history="1">
        <w:r w:rsidRPr="00181D31">
          <w:rPr>
            <w:rFonts w:ascii="標楷體" w:eastAsia="標楷體" w:hAnsi="標楷體" w:cs="Helvetica"/>
            <w:color w:val="202020"/>
            <w:sz w:val="22"/>
            <w:szCs w:val="22"/>
          </w:rPr>
          <w:t>http://www.hlc.edu.tw/</w:t>
        </w:r>
      </w:hyperlink>
      <w:r w:rsidRPr="00181D31">
        <w:rPr>
          <w:rFonts w:ascii="標楷體" w:eastAsia="標楷體" w:hAnsi="標楷體" w:cs="Helvetica" w:hint="eastAsia"/>
          <w:color w:val="202020"/>
          <w:sz w:val="22"/>
          <w:szCs w:val="22"/>
        </w:rPr>
        <w:t>）</w:t>
      </w:r>
    </w:p>
    <w:p w14:paraId="462F59D0" w14:textId="2EE32654"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00660C5A">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）花蓮縣明義國民小學網站（</w:t>
      </w:r>
      <w:r w:rsidRPr="00181D31">
        <w:rPr>
          <w:rFonts w:ascii="標楷體" w:eastAsia="標楷體" w:hAnsi="標楷體" w:cs="Helvetica"/>
          <w:color w:val="202020"/>
          <w:sz w:val="22"/>
          <w:szCs w:val="22"/>
        </w:rPr>
        <w:t>http://www.myps.hlc.edu.tw/</w:t>
      </w:r>
      <w:r w:rsidRPr="00181D31">
        <w:rPr>
          <w:rFonts w:ascii="標楷體" w:eastAsia="標楷體" w:hAnsi="標楷體" w:cs="Helvetica" w:hint="eastAsia"/>
          <w:color w:val="202020"/>
          <w:sz w:val="22"/>
          <w:szCs w:val="22"/>
        </w:rPr>
        <w:t>）</w:t>
      </w:r>
      <w:r w:rsidR="00B66D37" w:rsidRPr="00181D31">
        <w:rPr>
          <w:rFonts w:ascii="標楷體" w:eastAsia="標楷體" w:hAnsi="標楷體" w:cs="Helvetica"/>
          <w:color w:val="202020"/>
          <w:sz w:val="22"/>
          <w:szCs w:val="22"/>
        </w:rPr>
        <w:t>。</w:t>
      </w:r>
    </w:p>
    <w:p w14:paraId="2195499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八、報名時間及地點</w:t>
      </w:r>
    </w:p>
    <w:p w14:paraId="7736100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lastRenderedPageBreak/>
        <w:t>（一）時間：</w:t>
      </w:r>
    </w:p>
    <w:p w14:paraId="7012EB3C" w14:textId="7A39241F"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w:t>
      </w:r>
      <w:r w:rsidR="00CD580A" w:rsidRPr="00EB2308">
        <w:rPr>
          <w:rFonts w:ascii="Times New Roman" w:eastAsia="標楷體" w:hAnsi="Times New Roman" w:cs="Helvetica" w:hint="eastAsia"/>
          <w:sz w:val="22"/>
          <w:szCs w:val="22"/>
        </w:rPr>
        <w:t>11</w:t>
      </w:r>
      <w:r w:rsidR="00292843"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年</w:t>
      </w:r>
      <w:r w:rsidR="00FA6DBF">
        <w:rPr>
          <w:rFonts w:ascii="標楷體" w:eastAsia="標楷體" w:hAnsi="標楷體" w:cs="Helvetica" w:hint="eastAsia"/>
          <w:sz w:val="22"/>
          <w:szCs w:val="22"/>
        </w:rPr>
        <w:t>5</w:t>
      </w:r>
      <w:r w:rsidRPr="00EB2308">
        <w:rPr>
          <w:rFonts w:ascii="標楷體" w:eastAsia="標楷體" w:hAnsi="標楷體" w:cs="Helvetica"/>
          <w:sz w:val="22"/>
          <w:szCs w:val="22"/>
        </w:rPr>
        <w:t>月</w:t>
      </w:r>
      <w:r w:rsidR="00FA6DBF">
        <w:rPr>
          <w:rFonts w:ascii="標楷體" w:eastAsia="標楷體" w:hAnsi="標楷體" w:cs="Helvetica" w:hint="eastAsia"/>
          <w:sz w:val="22"/>
          <w:szCs w:val="22"/>
        </w:rPr>
        <w:t>1</w:t>
      </w:r>
      <w:r w:rsidR="0053445B">
        <w:rPr>
          <w:rFonts w:ascii="標楷體" w:eastAsia="標楷體" w:hAnsi="標楷體" w:cs="Helvetica" w:hint="eastAsia"/>
          <w:sz w:val="22"/>
          <w:szCs w:val="22"/>
        </w:rPr>
        <w:t>8</w:t>
      </w:r>
      <w:r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一</w:t>
      </w:r>
      <w:r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上</w:t>
      </w:r>
      <w:r w:rsidRPr="00EB2308">
        <w:rPr>
          <w:rFonts w:ascii="標楷體" w:eastAsia="標楷體" w:hAnsi="標楷體" w:cs="Helvetica"/>
          <w:sz w:val="22"/>
          <w:szCs w:val="22"/>
        </w:rPr>
        <w:t>午</w:t>
      </w:r>
      <w:r w:rsidR="006D11BA" w:rsidRPr="00EB2308">
        <w:rPr>
          <w:rFonts w:ascii="標楷體" w:eastAsia="標楷體" w:hAnsi="標楷體" w:cs="Helvetica" w:hint="eastAsia"/>
          <w:sz w:val="22"/>
          <w:szCs w:val="22"/>
        </w:rPr>
        <w:t>9</w:t>
      </w:r>
      <w:r w:rsidRPr="00EB2308">
        <w:rPr>
          <w:rFonts w:ascii="標楷體" w:eastAsia="標楷體" w:hAnsi="標楷體" w:cs="Helvetica"/>
          <w:sz w:val="22"/>
          <w:szCs w:val="22"/>
        </w:rPr>
        <w:t>時至</w:t>
      </w:r>
      <w:r w:rsidR="006D11BA" w:rsidRPr="00EB2308">
        <w:rPr>
          <w:rFonts w:ascii="標楷體" w:eastAsia="標楷體" w:hAnsi="標楷體" w:cs="Helvetica" w:hint="eastAsi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次報名)</w:t>
      </w:r>
    </w:p>
    <w:p w14:paraId="20D74A45" w14:textId="12F7B64E"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年</w:t>
      </w:r>
      <w:r w:rsidR="00FA6DBF">
        <w:rPr>
          <w:rFonts w:ascii="標楷體" w:eastAsia="標楷體" w:hAnsi="標楷體" w:cs="Helvetica" w:hint="eastAsia"/>
          <w:sz w:val="22"/>
          <w:szCs w:val="22"/>
        </w:rPr>
        <w:t>5</w:t>
      </w:r>
      <w:r w:rsidRPr="00EB2308">
        <w:rPr>
          <w:rFonts w:ascii="標楷體" w:eastAsia="標楷體" w:hAnsi="標楷體" w:cs="Helvetica"/>
          <w:sz w:val="22"/>
          <w:szCs w:val="22"/>
        </w:rPr>
        <w:t>月</w:t>
      </w:r>
      <w:r w:rsidR="00FA6DBF">
        <w:rPr>
          <w:rFonts w:ascii="標楷體" w:eastAsia="標楷體" w:hAnsi="標楷體" w:cs="Helvetica" w:hint="eastAsia"/>
          <w:sz w:val="22"/>
          <w:szCs w:val="22"/>
        </w:rPr>
        <w:t>1</w:t>
      </w:r>
      <w:r w:rsidR="0053445B">
        <w:rPr>
          <w:rFonts w:ascii="標楷體" w:eastAsia="標楷體" w:hAnsi="標楷體" w:cs="Helvetica" w:hint="eastAsia"/>
          <w:sz w:val="22"/>
          <w:szCs w:val="22"/>
        </w:rPr>
        <w:t>9</w:t>
      </w:r>
      <w:r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二</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次報名)</w:t>
      </w:r>
    </w:p>
    <w:p w14:paraId="7E48FB13" w14:textId="38FDEA07"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年</w:t>
      </w:r>
      <w:r w:rsidR="00FA6DBF">
        <w:rPr>
          <w:rFonts w:ascii="標楷體" w:eastAsia="標楷體" w:hAnsi="標楷體" w:cs="Helvetica" w:hint="eastAsia"/>
          <w:sz w:val="22"/>
          <w:szCs w:val="22"/>
        </w:rPr>
        <w:t>5</w:t>
      </w:r>
      <w:r w:rsidRPr="00EB2308">
        <w:rPr>
          <w:rFonts w:ascii="標楷體" w:eastAsia="標楷體" w:hAnsi="標楷體" w:cs="Helvetica"/>
          <w:sz w:val="22"/>
          <w:szCs w:val="22"/>
        </w:rPr>
        <w:t>月</w:t>
      </w:r>
      <w:r w:rsidR="0053445B">
        <w:rPr>
          <w:rFonts w:ascii="Times New Roman" w:eastAsia="標楷體" w:hAnsi="Times New Roman" w:cs="Helvetica" w:hint="eastAsia"/>
          <w:sz w:val="22"/>
          <w:szCs w:val="22"/>
        </w:rPr>
        <w:t>20</w:t>
      </w:r>
      <w:r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三</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次報名)</w:t>
      </w:r>
    </w:p>
    <w:p w14:paraId="50D50914"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Pr="00181D31">
        <w:rPr>
          <w:rFonts w:ascii="標楷體" w:eastAsia="標楷體" w:hAnsi="標楷體" w:cs="Helvetica"/>
          <w:sz w:val="22"/>
          <w:szCs w:val="22"/>
        </w:rPr>
        <w:t>）。</w:t>
      </w:r>
    </w:p>
    <w:p w14:paraId="17CA23CD"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14:paraId="40CC39A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14:paraId="75CC8EC3"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14:paraId="438DB98A" w14:textId="1C39CCFE" w:rsidR="00B66D37" w:rsidRPr="00FA6DBF"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r w:rsidR="00C33068" w:rsidRPr="00FA6DBF">
        <w:rPr>
          <w:rFonts w:ascii="標楷體" w:eastAsia="標楷體" w:hAnsi="標楷體" w:cs="Helvetica" w:hint="eastAsia"/>
          <w:sz w:val="26"/>
          <w:szCs w:val="26"/>
        </w:rPr>
        <w:t>(驗正本繳影本)</w:t>
      </w:r>
    </w:p>
    <w:p w14:paraId="2F13AFC9" w14:textId="77777777" w:rsidR="00B66D37" w:rsidRPr="00FA6DBF"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FA6DBF">
        <w:rPr>
          <w:rFonts w:ascii="標楷體" w:eastAsia="標楷體" w:hAnsi="標楷體" w:cs="Helvetica"/>
          <w:sz w:val="22"/>
          <w:szCs w:val="22"/>
        </w:rPr>
        <w:t>（三）以上證件均應繳驗正本及影本各一份，正本驗畢後發還。</w:t>
      </w:r>
    </w:p>
    <w:p w14:paraId="214B84E4" w14:textId="7DB365BD" w:rsidR="00B66D37" w:rsidRPr="00FA6DBF"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FA6DBF">
        <w:rPr>
          <w:rFonts w:ascii="標楷體" w:eastAsia="標楷體" w:hAnsi="標楷體" w:cs="Helvetica"/>
          <w:sz w:val="22"/>
          <w:szCs w:val="22"/>
        </w:rPr>
        <w:t>（四）最近二吋正面脫帽半身照片一式</w:t>
      </w:r>
      <w:r w:rsidR="006D11BA" w:rsidRPr="00FA6DBF">
        <w:rPr>
          <w:rFonts w:ascii="標楷體" w:eastAsia="標楷體" w:hAnsi="標楷體" w:cs="Helvetica" w:hint="eastAsia"/>
          <w:sz w:val="22"/>
          <w:szCs w:val="22"/>
        </w:rPr>
        <w:t>一</w:t>
      </w:r>
      <w:r w:rsidRPr="00FA6DBF">
        <w:rPr>
          <w:rFonts w:ascii="標楷體" w:eastAsia="標楷體" w:hAnsi="標楷體" w:cs="Helvetica"/>
          <w:sz w:val="22"/>
          <w:szCs w:val="22"/>
        </w:rPr>
        <w:t>張。</w:t>
      </w:r>
    </w:p>
    <w:p w14:paraId="6935F49E" w14:textId="58195D25" w:rsidR="00B66D37" w:rsidRPr="00FA6DBF"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FA6DBF">
        <w:rPr>
          <w:rFonts w:ascii="標楷體" w:eastAsia="標楷體" w:hAnsi="標楷體" w:cs="Helvetica"/>
          <w:sz w:val="22"/>
          <w:szCs w:val="22"/>
        </w:rPr>
        <w:t>（五）</w:t>
      </w:r>
      <w:r w:rsidR="00165040" w:rsidRPr="00FA6DBF">
        <w:rPr>
          <w:rFonts w:ascii="標楷體" w:eastAsia="標楷體" w:hAnsi="標楷體" w:cs="Helvetica" w:hint="eastAsia"/>
          <w:sz w:val="22"/>
          <w:szCs w:val="22"/>
        </w:rPr>
        <w:t>報名</w:t>
      </w:r>
      <w:r w:rsidR="008F659D" w:rsidRPr="00FA6DBF">
        <w:rPr>
          <w:rFonts w:ascii="標楷體" w:eastAsia="標楷體" w:hAnsi="標楷體" w:cs="Helvetica" w:hint="eastAsia"/>
          <w:sz w:val="22"/>
          <w:szCs w:val="22"/>
        </w:rPr>
        <w:t>表</w:t>
      </w:r>
      <w:r w:rsidRPr="00FA6DBF">
        <w:rPr>
          <w:rFonts w:ascii="標楷體" w:eastAsia="標楷體" w:hAnsi="標楷體" w:cs="Helvetica"/>
          <w:sz w:val="22"/>
          <w:szCs w:val="22"/>
        </w:rPr>
        <w:t>一份。</w:t>
      </w:r>
    </w:p>
    <w:p w14:paraId="0DA87584" w14:textId="3B7B8435" w:rsidR="00C33068" w:rsidRPr="00FA6DBF" w:rsidRDefault="00C33068" w:rsidP="00C33068">
      <w:pPr>
        <w:pStyle w:val="Web"/>
        <w:spacing w:before="0" w:beforeAutospacing="0" w:after="150" w:afterAutospacing="0" w:line="380" w:lineRule="exact"/>
        <w:ind w:leftChars="118" w:left="283"/>
        <w:rPr>
          <w:rFonts w:ascii="標楷體" w:eastAsia="標楷體" w:hAnsi="標楷體" w:cs="Helvetica"/>
          <w:sz w:val="22"/>
          <w:szCs w:val="22"/>
        </w:rPr>
      </w:pPr>
      <w:r w:rsidRPr="00FA6DBF">
        <w:rPr>
          <w:rFonts w:ascii="標楷體" w:eastAsia="標楷體" w:hAnsi="標楷體" w:cs="Helvetica"/>
          <w:sz w:val="26"/>
          <w:szCs w:val="26"/>
        </w:rPr>
        <w:t>（</w:t>
      </w:r>
      <w:r w:rsidRPr="00FA6DBF">
        <w:rPr>
          <w:rFonts w:ascii="標楷體" w:eastAsia="標楷體" w:hAnsi="標楷體" w:cs="Helvetica" w:hint="eastAsia"/>
          <w:sz w:val="26"/>
          <w:szCs w:val="26"/>
        </w:rPr>
        <w:t>六</w:t>
      </w:r>
      <w:r w:rsidRPr="00FA6DBF">
        <w:rPr>
          <w:rFonts w:ascii="標楷體" w:eastAsia="標楷體" w:hAnsi="標楷體" w:cs="Helvetica"/>
          <w:sz w:val="26"/>
          <w:szCs w:val="26"/>
        </w:rPr>
        <w:t>）</w:t>
      </w:r>
      <w:r w:rsidRPr="00FA6DBF">
        <w:rPr>
          <w:rFonts w:eastAsia="標楷體" w:hint="eastAsia"/>
        </w:rPr>
        <w:t>最近三個月內發證之警察刑事紀錄證明</w:t>
      </w:r>
      <w:r w:rsidRPr="00FA6DBF">
        <w:rPr>
          <w:rFonts w:ascii="標楷體" w:eastAsia="標楷體" w:hAnsi="標楷體" w:cs="Helvetica"/>
          <w:sz w:val="26"/>
          <w:szCs w:val="26"/>
        </w:rPr>
        <w:t>。</w:t>
      </w:r>
    </w:p>
    <w:p w14:paraId="55F650C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14:paraId="6585B40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14:paraId="5558C3FD" w14:textId="2BC77A0F"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hint="eastAsia"/>
          <w:sz w:val="22"/>
          <w:szCs w:val="22"/>
        </w:rPr>
        <w:t>11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FA6DBF">
        <w:rPr>
          <w:rFonts w:ascii="標楷體" w:eastAsia="標楷體" w:hAnsi="標楷體" w:cs="Helvetica" w:hint="eastAsia"/>
          <w:sz w:val="22"/>
          <w:szCs w:val="22"/>
        </w:rPr>
        <w:t>5</w:t>
      </w:r>
      <w:r w:rsidR="00973C53" w:rsidRPr="00EB2308">
        <w:rPr>
          <w:rFonts w:ascii="標楷體" w:eastAsia="標楷體" w:hAnsi="標楷體" w:cs="Helvetica"/>
          <w:sz w:val="22"/>
          <w:szCs w:val="22"/>
        </w:rPr>
        <w:t>月</w:t>
      </w:r>
      <w:r w:rsidR="00FA6DBF">
        <w:rPr>
          <w:rFonts w:ascii="標楷體" w:eastAsia="標楷體" w:hAnsi="標楷體" w:cs="Helvetica" w:hint="eastAsia"/>
          <w:sz w:val="22"/>
          <w:szCs w:val="22"/>
        </w:rPr>
        <w:t>1</w:t>
      </w:r>
      <w:r w:rsidR="0053445B">
        <w:rPr>
          <w:rFonts w:ascii="標楷體" w:eastAsia="標楷體" w:hAnsi="標楷體" w:cs="Helvetica" w:hint="eastAsia"/>
          <w:sz w:val="22"/>
          <w:szCs w:val="22"/>
        </w:rPr>
        <w:t>8</w:t>
      </w:r>
      <w:r w:rsidR="00973C53"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一</w:t>
      </w:r>
      <w:r w:rsidR="00973C53"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下</w:t>
      </w:r>
      <w:r w:rsidRPr="00EB2308">
        <w:rPr>
          <w:rFonts w:ascii="標楷體" w:eastAsia="標楷體" w:hAnsi="標楷體" w:cs="Helvetica"/>
          <w:sz w:val="22"/>
          <w:szCs w:val="22"/>
        </w:rPr>
        <w:t>午</w:t>
      </w:r>
      <w:r w:rsidR="005F3D10" w:rsidRPr="00EB2308">
        <w:rPr>
          <w:rFonts w:ascii="標楷體" w:eastAsia="標楷體" w:hAnsi="標楷體" w:cs="Helvetica" w:hint="eastAsia"/>
          <w:sz w:val="22"/>
          <w:szCs w:val="22"/>
        </w:rPr>
        <w:t>1</w:t>
      </w:r>
      <w:r w:rsidRPr="00EB2308">
        <w:rPr>
          <w:rFonts w:ascii="標楷體" w:eastAsia="標楷體" w:hAnsi="標楷體" w:cs="Helvetica"/>
          <w:sz w:val="22"/>
          <w:szCs w:val="22"/>
        </w:rPr>
        <w:t>時</w:t>
      </w:r>
      <w:r w:rsidR="005F3D10" w:rsidRPr="00EB2308">
        <w:rPr>
          <w:rFonts w:ascii="Times New Roman" w:eastAsia="標楷體" w:hAnsi="Times New Roman" w:cs="Helvetica" w:hint="eastAsia"/>
          <w:sz w:val="22"/>
          <w:szCs w:val="22"/>
        </w:rPr>
        <w:t>3</w:t>
      </w:r>
      <w:r w:rsidRPr="00EB2308">
        <w:rPr>
          <w:rFonts w:ascii="Times New Roman" w:eastAsia="標楷體" w:hAnsi="Times New Roman" w:cs="Helvetica"/>
          <w:sz w:val="22"/>
          <w:szCs w:val="22"/>
        </w:rPr>
        <w:t>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次招考)</w:t>
      </w:r>
    </w:p>
    <w:p w14:paraId="4963B161" w14:textId="3B47E995"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BB4E7E">
        <w:rPr>
          <w:rFonts w:ascii="標楷體" w:eastAsia="標楷體" w:hAnsi="標楷體" w:cs="Helvetica" w:hint="eastAsia"/>
          <w:sz w:val="22"/>
          <w:szCs w:val="22"/>
        </w:rPr>
        <w:t>5</w:t>
      </w:r>
      <w:r w:rsidR="00973C53" w:rsidRPr="00EB2308">
        <w:rPr>
          <w:rFonts w:ascii="標楷體" w:eastAsia="標楷體" w:hAnsi="標楷體" w:cs="Helvetica"/>
          <w:sz w:val="22"/>
          <w:szCs w:val="22"/>
        </w:rPr>
        <w:t>月</w:t>
      </w:r>
      <w:r w:rsidR="00BB4E7E">
        <w:rPr>
          <w:rFonts w:ascii="標楷體" w:eastAsia="標楷體" w:hAnsi="標楷體" w:cs="Helvetica" w:hint="eastAsia"/>
          <w:sz w:val="22"/>
          <w:szCs w:val="22"/>
        </w:rPr>
        <w:t>1</w:t>
      </w:r>
      <w:r w:rsidR="0053445B">
        <w:rPr>
          <w:rFonts w:ascii="標楷體" w:eastAsia="標楷體" w:hAnsi="標楷體" w:cs="Helvetica" w:hint="eastAsia"/>
          <w:sz w:val="22"/>
          <w:szCs w:val="22"/>
        </w:rPr>
        <w:t>9</w:t>
      </w:r>
      <w:r w:rsidR="00973C53"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二</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下午</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次招考)</w:t>
      </w:r>
    </w:p>
    <w:p w14:paraId="1098A25E" w14:textId="4C3A0928"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BB4E7E">
        <w:rPr>
          <w:rFonts w:ascii="標楷體" w:eastAsia="標楷體" w:hAnsi="標楷體" w:cs="Helvetica" w:hint="eastAsia"/>
          <w:sz w:val="22"/>
          <w:szCs w:val="22"/>
        </w:rPr>
        <w:t>5</w:t>
      </w:r>
      <w:r w:rsidR="00973C53" w:rsidRPr="00EB2308">
        <w:rPr>
          <w:rFonts w:ascii="標楷體" w:eastAsia="標楷體" w:hAnsi="標楷體" w:cs="Helvetica"/>
          <w:sz w:val="22"/>
          <w:szCs w:val="22"/>
        </w:rPr>
        <w:t>月</w:t>
      </w:r>
      <w:r w:rsidR="0053445B">
        <w:rPr>
          <w:rFonts w:ascii="標楷體" w:eastAsia="標楷體" w:hAnsi="標楷體" w:cs="Helvetica" w:hint="eastAsia"/>
          <w:sz w:val="22"/>
          <w:szCs w:val="22"/>
        </w:rPr>
        <w:t>20</w:t>
      </w:r>
      <w:r w:rsidR="00973C53" w:rsidRPr="00EB2308">
        <w:rPr>
          <w:rFonts w:ascii="標楷體" w:eastAsia="標楷體" w:hAnsi="標楷體" w:cs="Helvetica"/>
          <w:sz w:val="22"/>
          <w:szCs w:val="22"/>
        </w:rPr>
        <w:t>日(星期</w:t>
      </w:r>
      <w:r w:rsidR="0053445B">
        <w:rPr>
          <w:rFonts w:ascii="標楷體" w:eastAsia="標楷體" w:hAnsi="標楷體" w:cs="Helvetica" w:hint="eastAsia"/>
          <w:sz w:val="22"/>
          <w:szCs w:val="22"/>
        </w:rPr>
        <w:t>三</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 xml:space="preserve">下午 </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次招考)</w:t>
      </w:r>
    </w:p>
    <w:p w14:paraId="4A99B89B"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00CD580A" w:rsidRPr="00181D31">
        <w:rPr>
          <w:rFonts w:ascii="標楷體" w:eastAsia="標楷體" w:hAnsi="標楷體" w:cs="Helvetica"/>
          <w:sz w:val="22"/>
          <w:szCs w:val="22"/>
        </w:rPr>
        <w:t>）</w:t>
      </w:r>
      <w:r w:rsidRPr="00181D31">
        <w:rPr>
          <w:rFonts w:ascii="標楷體" w:eastAsia="標楷體" w:hAnsi="標楷體" w:cs="Helvetica"/>
          <w:sz w:val="22"/>
          <w:szCs w:val="22"/>
        </w:rPr>
        <w:t>。</w:t>
      </w:r>
    </w:p>
    <w:p w14:paraId="064BDE97"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分鐘為原則），佔</w:t>
      </w:r>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14:paraId="27A6F6E3"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14:paraId="4B5A2680" w14:textId="60047EF4"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8D112D">
        <w:rPr>
          <w:rFonts w:ascii="標楷體" w:eastAsia="標楷體" w:hAnsi="標楷體" w:cs="Helvetica" w:hint="eastAsia"/>
          <w:sz w:val="22"/>
          <w:szCs w:val="22"/>
        </w:rPr>
        <w:t>下</w:t>
      </w:r>
      <w:r w:rsidRPr="00181D31">
        <w:rPr>
          <w:rFonts w:ascii="標楷體" w:eastAsia="標楷體" w:hAnsi="標楷體" w:cs="Helvetica"/>
          <w:sz w:val="22"/>
          <w:szCs w:val="22"/>
        </w:rPr>
        <w:t>午</w:t>
      </w:r>
      <w:r w:rsidR="008D112D">
        <w:rPr>
          <w:rFonts w:ascii="標楷體" w:eastAsia="標楷體" w:hAnsi="標楷體" w:cs="Helvetica" w:hint="eastAsia"/>
          <w:sz w:val="22"/>
          <w:szCs w:val="22"/>
        </w:rPr>
        <w:t>4</w:t>
      </w:r>
      <w:r w:rsidRPr="00181D31">
        <w:rPr>
          <w:rFonts w:ascii="標楷體" w:eastAsia="標楷體" w:hAnsi="標楷體" w:cs="Helvetica"/>
          <w:sz w:val="22"/>
          <w:szCs w:val="22"/>
        </w:rPr>
        <w:t>時前在</w:t>
      </w:r>
    </w:p>
    <w:p w14:paraId="485B1DEF" w14:textId="412C3491"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）花蓮縣政府教育處全球資訊網（</w:t>
      </w:r>
      <w:hyperlink r:id="rId8" w:history="1">
        <w:r w:rsidRPr="00181D31">
          <w:rPr>
            <w:rFonts w:ascii="標楷體" w:eastAsia="標楷體" w:hAnsi="標楷體" w:cs="Helvetica"/>
            <w:sz w:val="22"/>
            <w:szCs w:val="22"/>
          </w:rPr>
          <w:t>http://www.hlc.edu.tw/</w:t>
        </w:r>
      </w:hyperlink>
      <w:r w:rsidRPr="00181D31">
        <w:rPr>
          <w:rFonts w:ascii="標楷體" w:eastAsia="標楷體" w:hAnsi="標楷體" w:cs="Helvetica" w:hint="eastAsia"/>
          <w:sz w:val="22"/>
          <w:szCs w:val="22"/>
        </w:rPr>
        <w:t>）</w:t>
      </w:r>
    </w:p>
    <w:p w14:paraId="6A982E1E" w14:textId="30123089" w:rsidR="00B66D37" w:rsidRPr="00181D31" w:rsidRDefault="002E2524"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r w:rsidRPr="00181D31">
        <w:rPr>
          <w:rFonts w:ascii="標楷體" w:eastAsia="標楷體" w:hAnsi="標楷體" w:cs="Helvetica" w:hint="eastAsia"/>
          <w:sz w:val="22"/>
          <w:szCs w:val="22"/>
        </w:rPr>
        <w:t>（</w:t>
      </w:r>
      <w:r w:rsidR="00C33068">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）花蓮縣明義國民小學網站（</w:t>
      </w:r>
      <w:r w:rsidRPr="00181D31">
        <w:rPr>
          <w:rFonts w:ascii="標楷體" w:eastAsia="標楷體" w:hAnsi="標楷體" w:cs="Helvetica"/>
          <w:sz w:val="22"/>
          <w:szCs w:val="22"/>
        </w:rPr>
        <w:t>http://www.myps.hlc.edu.tw/</w:t>
      </w:r>
      <w:r w:rsidRPr="00181D31">
        <w:rPr>
          <w:rFonts w:ascii="標楷體" w:eastAsia="標楷體" w:hAnsi="標楷體" w:cs="Helvetica" w:hint="eastAsia"/>
          <w:sz w:val="22"/>
          <w:szCs w:val="22"/>
        </w:rPr>
        <w:t>）</w:t>
      </w:r>
      <w:r w:rsidR="00B66D37" w:rsidRPr="00181D31">
        <w:rPr>
          <w:rFonts w:ascii="標楷體" w:eastAsia="標楷體" w:hAnsi="標楷體" w:cs="Helvetica"/>
          <w:sz w:val="22"/>
          <w:szCs w:val="22"/>
        </w:rPr>
        <w:t>放榜公告。經錄取者請於公告</w:t>
      </w:r>
      <w:r w:rsidR="008D112D">
        <w:rPr>
          <w:rFonts w:ascii="標楷體" w:eastAsia="標楷體" w:hAnsi="標楷體" w:cs="Helvetica" w:hint="eastAsia"/>
          <w:sz w:val="22"/>
          <w:szCs w:val="22"/>
        </w:rPr>
        <w:t>隔</w:t>
      </w:r>
      <w:r w:rsidR="00B66D37" w:rsidRPr="00181D31">
        <w:rPr>
          <w:rFonts w:ascii="標楷體" w:eastAsia="標楷體" w:hAnsi="標楷體" w:cs="Helvetica"/>
          <w:sz w:val="22"/>
          <w:szCs w:val="22"/>
        </w:rPr>
        <w:t>日</w:t>
      </w:r>
      <w:r w:rsidR="008D112D">
        <w:rPr>
          <w:rFonts w:ascii="標楷體" w:eastAsia="標楷體" w:hAnsi="標楷體" w:cs="Helvetica" w:hint="eastAsia"/>
          <w:sz w:val="22"/>
          <w:szCs w:val="22"/>
        </w:rPr>
        <w:t>上</w:t>
      </w:r>
      <w:r w:rsidR="00B66D37" w:rsidRPr="00181D31">
        <w:rPr>
          <w:rFonts w:ascii="標楷體" w:eastAsia="標楷體" w:hAnsi="標楷體" w:cs="Helvetica"/>
          <w:sz w:val="22"/>
          <w:szCs w:val="22"/>
        </w:rPr>
        <w:t>午</w:t>
      </w:r>
      <w:r w:rsidR="008D112D">
        <w:rPr>
          <w:rFonts w:ascii="標楷體" w:eastAsia="標楷體" w:hAnsi="標楷體" w:cs="Helvetica" w:hint="eastAsia"/>
          <w:sz w:val="22"/>
          <w:szCs w:val="22"/>
        </w:rPr>
        <w:t>12</w:t>
      </w:r>
      <w:r w:rsidR="00B66D37" w:rsidRPr="00181D31">
        <w:rPr>
          <w:rFonts w:ascii="標楷體" w:eastAsia="標楷體" w:hAnsi="標楷體" w:cs="Helvetica"/>
          <w:sz w:val="22"/>
          <w:szCs w:val="22"/>
        </w:rPr>
        <w:t>時前逕向本校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14:paraId="6B2E1BFF" w14:textId="77777777" w:rsidR="002D2DAF" w:rsidRDefault="00B66D37" w:rsidP="000C28CD">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十三、本簡章如有未盡事宜，悉依有關法令規定辦理；如有補充事項，公布於本校網站。</w:t>
      </w:r>
    </w:p>
    <w:p w14:paraId="16DAC0AF" w14:textId="77777777" w:rsidR="00660C5A" w:rsidRDefault="00660C5A" w:rsidP="000C28CD">
      <w:pPr>
        <w:pStyle w:val="Web"/>
        <w:spacing w:before="0" w:beforeAutospacing="0" w:after="150" w:afterAutospacing="0" w:line="396" w:lineRule="atLeast"/>
        <w:rPr>
          <w:rFonts w:ascii="標楷體" w:eastAsia="標楷體" w:hAnsi="標楷體" w:cs="Helvetica"/>
          <w:sz w:val="22"/>
          <w:szCs w:val="22"/>
        </w:rPr>
      </w:pPr>
    </w:p>
    <w:p w14:paraId="3089C25D" w14:textId="77777777"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hint="eastAsia"/>
          <w:b/>
          <w:sz w:val="28"/>
          <w:szCs w:val="28"/>
        </w:rPr>
        <w:t>花蓮縣花蓮市明義國民小學</w:t>
      </w:r>
    </w:p>
    <w:p w14:paraId="2FF23CE2" w14:textId="25DA60EA"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cs="新細明體" w:hint="eastAsia"/>
          <w:b/>
          <w:color w:val="000000"/>
          <w:kern w:val="0"/>
          <w:sz w:val="28"/>
          <w:szCs w:val="28"/>
        </w:rPr>
        <w:t>114學年度第2學期第</w:t>
      </w:r>
      <w:r w:rsidR="00BB4E7E">
        <w:rPr>
          <w:rFonts w:ascii="標楷體" w:eastAsia="標楷體" w:hAnsi="標楷體" w:cs="新細明體" w:hint="eastAsia"/>
          <w:b/>
          <w:color w:val="000000"/>
          <w:kern w:val="0"/>
          <w:sz w:val="28"/>
          <w:szCs w:val="28"/>
        </w:rPr>
        <w:t>4</w:t>
      </w:r>
      <w:r w:rsidRPr="00046681">
        <w:rPr>
          <w:rFonts w:ascii="標楷體" w:eastAsia="標楷體" w:hAnsi="標楷體" w:cs="新細明體" w:hint="eastAsia"/>
          <w:b/>
          <w:color w:val="000000"/>
          <w:kern w:val="0"/>
          <w:sz w:val="28"/>
          <w:szCs w:val="28"/>
        </w:rPr>
        <w:t>次按時計酬特教學生助理人員甄選</w:t>
      </w:r>
      <w:r w:rsidRPr="00046681">
        <w:rPr>
          <w:rFonts w:ascii="標楷體" w:eastAsia="標楷體" w:hAnsi="標楷體" w:hint="eastAsia"/>
          <w:b/>
          <w:sz w:val="28"/>
          <w:szCs w:val="28"/>
        </w:rPr>
        <w:t>報名表</w:t>
      </w:r>
    </w:p>
    <w:p w14:paraId="7B166E6F" w14:textId="77777777" w:rsidR="00046681" w:rsidRPr="00046681" w:rsidRDefault="00046681" w:rsidP="00046681">
      <w:pPr>
        <w:spacing w:line="280" w:lineRule="exact"/>
        <w:jc w:val="right"/>
        <w:rPr>
          <w:rFonts w:ascii="標楷體" w:eastAsia="標楷體" w:hAnsi="標楷體"/>
          <w:sz w:val="28"/>
          <w:szCs w:val="28"/>
        </w:rPr>
      </w:pPr>
    </w:p>
    <w:p w14:paraId="26978B57" w14:textId="41BAD631" w:rsidR="00046681" w:rsidRPr="00046681" w:rsidRDefault="00046681" w:rsidP="00046681">
      <w:pPr>
        <w:spacing w:line="280" w:lineRule="exact"/>
        <w:ind w:right="864"/>
        <w:rPr>
          <w:rFonts w:ascii="標楷體" w:eastAsia="標楷體" w:hAnsi="標楷體"/>
        </w:rPr>
      </w:pPr>
      <w:r w:rsidRPr="00046681">
        <w:rPr>
          <w:rFonts w:ascii="標楷體" w:eastAsia="標楷體" w:hAnsi="標楷體" w:hint="eastAsia"/>
          <w:color w:val="000000"/>
          <w:w w:val="90"/>
        </w:rPr>
        <w:t>※</w:t>
      </w:r>
      <w:r w:rsidRPr="00046681">
        <w:rPr>
          <w:rFonts w:ascii="標楷體" w:eastAsia="標楷體" w:hAnsi="標楷體"/>
          <w:color w:val="000000"/>
          <w:w w:val="90"/>
        </w:rPr>
        <w:t>報考</w:t>
      </w:r>
      <w:r w:rsidRPr="00046681">
        <w:rPr>
          <w:rFonts w:ascii="標楷體" w:eastAsia="標楷體" w:hAnsi="標楷體" w:hint="eastAsia"/>
          <w:color w:val="000000"/>
          <w:w w:val="90"/>
        </w:rPr>
        <w:t>類別</w:t>
      </w:r>
      <w:r w:rsidRPr="00046681">
        <w:rPr>
          <w:rFonts w:ascii="標楷體" w:eastAsia="標楷體" w:hAnsi="標楷體"/>
          <w:color w:val="000000"/>
          <w:w w:val="90"/>
        </w:rPr>
        <w:t>：</w:t>
      </w:r>
      <w:r>
        <w:rPr>
          <w:rFonts w:ascii="標楷體" w:eastAsia="標楷體" w:hAnsi="標楷體" w:hint="eastAsia"/>
          <w:color w:val="000000"/>
          <w:w w:val="90"/>
        </w:rPr>
        <w:t>幼兒園</w:t>
      </w:r>
      <w:r w:rsidRPr="00046681">
        <w:rPr>
          <w:rFonts w:ascii="標楷體" w:eastAsia="標楷體" w:hAnsi="標楷體" w:cs="標楷體" w:hint="eastAsia"/>
          <w:color w:val="000000"/>
        </w:rPr>
        <w:t>普通班特教</w:t>
      </w:r>
      <w:r w:rsidRPr="00046681">
        <w:rPr>
          <w:rFonts w:ascii="標楷體" w:eastAsia="標楷體" w:hAnsi="標楷體" w:cs="新細明體" w:hint="eastAsia"/>
          <w:color w:val="000000"/>
          <w:kern w:val="0"/>
        </w:rPr>
        <w:t>學生助理人員</w:t>
      </w:r>
    </w:p>
    <w:p w14:paraId="1EC95B8E" w14:textId="77777777" w:rsidR="00046681" w:rsidRPr="00046681" w:rsidRDefault="00046681" w:rsidP="00046681">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046681" w:rsidRPr="00046681" w14:paraId="7C0148B7" w14:textId="77777777" w:rsidTr="004B2C52">
        <w:trPr>
          <w:cantSplit/>
          <w:trHeight w:val="793"/>
          <w:jc w:val="center"/>
        </w:trPr>
        <w:tc>
          <w:tcPr>
            <w:tcW w:w="750" w:type="dxa"/>
            <w:vAlign w:val="center"/>
          </w:tcPr>
          <w:p w14:paraId="2DCA0CFC"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姓名</w:t>
            </w:r>
          </w:p>
        </w:tc>
        <w:tc>
          <w:tcPr>
            <w:tcW w:w="1654" w:type="dxa"/>
            <w:vAlign w:val="center"/>
          </w:tcPr>
          <w:p w14:paraId="3B60F471" w14:textId="77777777" w:rsidR="00046681" w:rsidRPr="00046681" w:rsidRDefault="00046681" w:rsidP="00046681">
            <w:pPr>
              <w:spacing w:line="280" w:lineRule="exact"/>
              <w:jc w:val="center"/>
              <w:rPr>
                <w:rFonts w:ascii="標楷體" w:eastAsia="標楷體" w:hAnsi="標楷體"/>
              </w:rPr>
            </w:pPr>
          </w:p>
        </w:tc>
        <w:tc>
          <w:tcPr>
            <w:tcW w:w="739" w:type="dxa"/>
            <w:vAlign w:val="center"/>
          </w:tcPr>
          <w:p w14:paraId="118E652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性別</w:t>
            </w:r>
          </w:p>
        </w:tc>
        <w:tc>
          <w:tcPr>
            <w:tcW w:w="792" w:type="dxa"/>
            <w:vAlign w:val="center"/>
          </w:tcPr>
          <w:p w14:paraId="1ECC25D3" w14:textId="77777777" w:rsidR="00046681" w:rsidRPr="00046681" w:rsidRDefault="00046681" w:rsidP="00046681">
            <w:pPr>
              <w:spacing w:line="280" w:lineRule="exact"/>
              <w:jc w:val="center"/>
              <w:rPr>
                <w:rFonts w:ascii="標楷體" w:eastAsia="標楷體" w:hAnsi="標楷體"/>
              </w:rPr>
            </w:pPr>
          </w:p>
        </w:tc>
        <w:tc>
          <w:tcPr>
            <w:tcW w:w="1439" w:type="dxa"/>
            <w:vAlign w:val="center"/>
          </w:tcPr>
          <w:p w14:paraId="18D3C52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生日</w:t>
            </w:r>
          </w:p>
        </w:tc>
        <w:tc>
          <w:tcPr>
            <w:tcW w:w="3064" w:type="dxa"/>
            <w:gridSpan w:val="11"/>
            <w:vAlign w:val="center"/>
          </w:tcPr>
          <w:p w14:paraId="0F3F372C" w14:textId="77777777" w:rsidR="00046681" w:rsidRPr="00046681" w:rsidRDefault="00046681" w:rsidP="00046681">
            <w:pPr>
              <w:spacing w:line="280" w:lineRule="exact"/>
              <w:ind w:firstLineChars="400" w:firstLine="960"/>
              <w:jc w:val="both"/>
              <w:rPr>
                <w:rFonts w:ascii="標楷體" w:eastAsia="標楷體" w:hAnsi="標楷體"/>
              </w:rPr>
            </w:pPr>
            <w:r w:rsidRPr="00046681">
              <w:rPr>
                <w:rFonts w:ascii="標楷體" w:eastAsia="標楷體" w:hAnsi="標楷體" w:hint="eastAsia"/>
              </w:rPr>
              <w:t>年    月    日</w:t>
            </w:r>
          </w:p>
        </w:tc>
        <w:tc>
          <w:tcPr>
            <w:tcW w:w="2339" w:type="dxa"/>
            <w:vAlign w:val="center"/>
          </w:tcPr>
          <w:p w14:paraId="073449D6" w14:textId="77777777" w:rsidR="00046681" w:rsidRPr="00046681" w:rsidRDefault="00046681" w:rsidP="00046681">
            <w:pPr>
              <w:spacing w:line="280" w:lineRule="exact"/>
              <w:ind w:firstLineChars="50" w:firstLine="120"/>
              <w:jc w:val="center"/>
              <w:rPr>
                <w:rFonts w:ascii="標楷體" w:eastAsia="標楷體" w:hAnsi="標楷體"/>
              </w:rPr>
            </w:pPr>
            <w:r w:rsidRPr="00046681">
              <w:rPr>
                <w:rFonts w:ascii="標楷體" w:eastAsia="標楷體" w:hAnsi="標楷體" w:hint="eastAsia"/>
              </w:rPr>
              <w:t>請貼上個人照</w:t>
            </w:r>
          </w:p>
        </w:tc>
      </w:tr>
      <w:tr w:rsidR="00046681" w:rsidRPr="00046681" w14:paraId="0F45EC86" w14:textId="77777777" w:rsidTr="004B2C52">
        <w:trPr>
          <w:cantSplit/>
          <w:trHeight w:val="917"/>
          <w:jc w:val="center"/>
        </w:trPr>
        <w:tc>
          <w:tcPr>
            <w:tcW w:w="750" w:type="dxa"/>
            <w:vAlign w:val="center"/>
          </w:tcPr>
          <w:p w14:paraId="584F9A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聯絡電話</w:t>
            </w:r>
          </w:p>
        </w:tc>
        <w:tc>
          <w:tcPr>
            <w:tcW w:w="3185" w:type="dxa"/>
            <w:gridSpan w:val="3"/>
          </w:tcPr>
          <w:p w14:paraId="00EAE52F" w14:textId="77777777" w:rsidR="00046681" w:rsidRPr="00046681" w:rsidRDefault="00046681" w:rsidP="00046681">
            <w:pPr>
              <w:spacing w:line="280" w:lineRule="exact"/>
              <w:rPr>
                <w:rFonts w:ascii="標楷體" w:eastAsia="標楷體" w:hAnsi="標楷體"/>
              </w:rPr>
            </w:pPr>
          </w:p>
          <w:p w14:paraId="4E66EA61" w14:textId="77777777" w:rsidR="00046681" w:rsidRPr="00046681" w:rsidRDefault="00046681" w:rsidP="00046681">
            <w:pPr>
              <w:spacing w:line="280" w:lineRule="exact"/>
              <w:rPr>
                <w:rFonts w:ascii="標楷體" w:eastAsia="標楷體" w:hAnsi="標楷體"/>
              </w:rPr>
            </w:pPr>
          </w:p>
          <w:p w14:paraId="5D3A6ED1"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手機：</w:t>
            </w:r>
          </w:p>
        </w:tc>
        <w:tc>
          <w:tcPr>
            <w:tcW w:w="1439" w:type="dxa"/>
            <w:vAlign w:val="center"/>
          </w:tcPr>
          <w:p w14:paraId="25BA3C9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身分證</w:t>
            </w:r>
          </w:p>
          <w:p w14:paraId="74B33F93"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字號</w:t>
            </w:r>
          </w:p>
        </w:tc>
        <w:tc>
          <w:tcPr>
            <w:tcW w:w="306" w:type="dxa"/>
          </w:tcPr>
          <w:p w14:paraId="1B9AD8A0" w14:textId="77777777" w:rsidR="00046681" w:rsidRPr="00046681" w:rsidRDefault="00046681" w:rsidP="00046681">
            <w:pPr>
              <w:spacing w:line="280" w:lineRule="exact"/>
              <w:rPr>
                <w:rFonts w:ascii="標楷體" w:eastAsia="標楷體" w:hAnsi="標楷體"/>
              </w:rPr>
            </w:pPr>
          </w:p>
        </w:tc>
        <w:tc>
          <w:tcPr>
            <w:tcW w:w="306" w:type="dxa"/>
          </w:tcPr>
          <w:p w14:paraId="1E752D19" w14:textId="77777777" w:rsidR="00046681" w:rsidRPr="00046681" w:rsidRDefault="00046681" w:rsidP="00046681">
            <w:pPr>
              <w:spacing w:line="280" w:lineRule="exact"/>
              <w:rPr>
                <w:rFonts w:ascii="標楷體" w:eastAsia="標楷體" w:hAnsi="標楷體"/>
              </w:rPr>
            </w:pPr>
          </w:p>
        </w:tc>
        <w:tc>
          <w:tcPr>
            <w:tcW w:w="307" w:type="dxa"/>
            <w:gridSpan w:val="2"/>
          </w:tcPr>
          <w:p w14:paraId="104FC9B0" w14:textId="77777777" w:rsidR="00046681" w:rsidRPr="00046681" w:rsidRDefault="00046681" w:rsidP="00046681">
            <w:pPr>
              <w:spacing w:line="280" w:lineRule="exact"/>
              <w:rPr>
                <w:rFonts w:ascii="標楷體" w:eastAsia="標楷體" w:hAnsi="標楷體"/>
              </w:rPr>
            </w:pPr>
          </w:p>
        </w:tc>
        <w:tc>
          <w:tcPr>
            <w:tcW w:w="306" w:type="dxa"/>
          </w:tcPr>
          <w:p w14:paraId="5FF921DA" w14:textId="77777777" w:rsidR="00046681" w:rsidRPr="00046681" w:rsidRDefault="00046681" w:rsidP="00046681">
            <w:pPr>
              <w:spacing w:line="280" w:lineRule="exact"/>
              <w:rPr>
                <w:rFonts w:ascii="標楷體" w:eastAsia="標楷體" w:hAnsi="標楷體"/>
              </w:rPr>
            </w:pPr>
          </w:p>
        </w:tc>
        <w:tc>
          <w:tcPr>
            <w:tcW w:w="307" w:type="dxa"/>
          </w:tcPr>
          <w:p w14:paraId="73949BE2" w14:textId="77777777" w:rsidR="00046681" w:rsidRPr="00046681" w:rsidRDefault="00046681" w:rsidP="00046681">
            <w:pPr>
              <w:spacing w:line="280" w:lineRule="exact"/>
              <w:rPr>
                <w:rFonts w:ascii="標楷體" w:eastAsia="標楷體" w:hAnsi="標楷體"/>
              </w:rPr>
            </w:pPr>
          </w:p>
        </w:tc>
        <w:tc>
          <w:tcPr>
            <w:tcW w:w="306" w:type="dxa"/>
          </w:tcPr>
          <w:p w14:paraId="272D1853" w14:textId="77777777" w:rsidR="00046681" w:rsidRPr="00046681" w:rsidRDefault="00046681" w:rsidP="00046681">
            <w:pPr>
              <w:spacing w:line="280" w:lineRule="exact"/>
              <w:rPr>
                <w:rFonts w:ascii="標楷體" w:eastAsia="標楷體" w:hAnsi="標楷體"/>
              </w:rPr>
            </w:pPr>
          </w:p>
        </w:tc>
        <w:tc>
          <w:tcPr>
            <w:tcW w:w="306" w:type="dxa"/>
          </w:tcPr>
          <w:p w14:paraId="080AFF4C" w14:textId="77777777" w:rsidR="00046681" w:rsidRPr="00046681" w:rsidRDefault="00046681" w:rsidP="00046681">
            <w:pPr>
              <w:spacing w:line="280" w:lineRule="exact"/>
              <w:rPr>
                <w:rFonts w:ascii="標楷體" w:eastAsia="標楷體" w:hAnsi="標楷體"/>
              </w:rPr>
            </w:pPr>
          </w:p>
        </w:tc>
        <w:tc>
          <w:tcPr>
            <w:tcW w:w="307" w:type="dxa"/>
          </w:tcPr>
          <w:p w14:paraId="28F0C39A" w14:textId="77777777" w:rsidR="00046681" w:rsidRPr="00046681" w:rsidRDefault="00046681" w:rsidP="00046681">
            <w:pPr>
              <w:spacing w:line="280" w:lineRule="exact"/>
              <w:rPr>
                <w:rFonts w:ascii="標楷體" w:eastAsia="標楷體" w:hAnsi="標楷體"/>
              </w:rPr>
            </w:pPr>
          </w:p>
        </w:tc>
        <w:tc>
          <w:tcPr>
            <w:tcW w:w="306" w:type="dxa"/>
          </w:tcPr>
          <w:p w14:paraId="378CBF3E" w14:textId="77777777" w:rsidR="00046681" w:rsidRPr="00046681" w:rsidRDefault="00046681" w:rsidP="00046681">
            <w:pPr>
              <w:spacing w:line="280" w:lineRule="exact"/>
              <w:rPr>
                <w:rFonts w:ascii="標楷體" w:eastAsia="標楷體" w:hAnsi="標楷體"/>
              </w:rPr>
            </w:pPr>
          </w:p>
        </w:tc>
        <w:tc>
          <w:tcPr>
            <w:tcW w:w="307" w:type="dxa"/>
          </w:tcPr>
          <w:p w14:paraId="2D916E43" w14:textId="77777777" w:rsidR="00046681" w:rsidRPr="00046681" w:rsidRDefault="00046681" w:rsidP="00046681">
            <w:pPr>
              <w:spacing w:line="280" w:lineRule="exact"/>
              <w:rPr>
                <w:rFonts w:ascii="標楷體" w:eastAsia="標楷體" w:hAnsi="標楷體"/>
              </w:rPr>
            </w:pPr>
          </w:p>
        </w:tc>
        <w:tc>
          <w:tcPr>
            <w:tcW w:w="2339" w:type="dxa"/>
            <w:vMerge w:val="restart"/>
            <w:vAlign w:val="center"/>
          </w:tcPr>
          <w:p w14:paraId="3F3FD7C8" w14:textId="77777777" w:rsidR="00046681" w:rsidRPr="00046681" w:rsidRDefault="00046681" w:rsidP="00046681">
            <w:pPr>
              <w:widowControl/>
              <w:spacing w:line="280" w:lineRule="exact"/>
              <w:rPr>
                <w:rFonts w:ascii="標楷體" w:eastAsia="標楷體" w:hAnsi="標楷體"/>
              </w:rPr>
            </w:pPr>
          </w:p>
        </w:tc>
      </w:tr>
      <w:tr w:rsidR="00046681" w:rsidRPr="00046681" w14:paraId="518BA7A4" w14:textId="77777777" w:rsidTr="004B2C52">
        <w:trPr>
          <w:cantSplit/>
          <w:trHeight w:val="1467"/>
          <w:jc w:val="center"/>
        </w:trPr>
        <w:tc>
          <w:tcPr>
            <w:tcW w:w="750" w:type="dxa"/>
            <w:vAlign w:val="center"/>
          </w:tcPr>
          <w:p w14:paraId="088F947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通訊地址</w:t>
            </w:r>
          </w:p>
        </w:tc>
        <w:tc>
          <w:tcPr>
            <w:tcW w:w="3185" w:type="dxa"/>
            <w:gridSpan w:val="3"/>
          </w:tcPr>
          <w:p w14:paraId="07406804" w14:textId="77777777" w:rsidR="00046681" w:rsidRPr="00046681" w:rsidRDefault="00046681" w:rsidP="00046681">
            <w:pPr>
              <w:spacing w:line="280" w:lineRule="exact"/>
              <w:rPr>
                <w:rFonts w:ascii="標楷體" w:eastAsia="標楷體" w:hAnsi="標楷體"/>
              </w:rPr>
            </w:pPr>
          </w:p>
        </w:tc>
        <w:tc>
          <w:tcPr>
            <w:tcW w:w="1439" w:type="dxa"/>
            <w:vAlign w:val="center"/>
          </w:tcPr>
          <w:p w14:paraId="4CE30472"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e-mail address</w:t>
            </w:r>
          </w:p>
        </w:tc>
        <w:tc>
          <w:tcPr>
            <w:tcW w:w="3064" w:type="dxa"/>
            <w:gridSpan w:val="11"/>
            <w:vAlign w:val="center"/>
          </w:tcPr>
          <w:p w14:paraId="3C2E5C96" w14:textId="77777777" w:rsidR="00046681" w:rsidRPr="00046681" w:rsidRDefault="00046681" w:rsidP="00046681">
            <w:pPr>
              <w:spacing w:line="280" w:lineRule="exact"/>
              <w:jc w:val="both"/>
              <w:rPr>
                <w:rFonts w:ascii="標楷體" w:eastAsia="標楷體" w:hAnsi="標楷體"/>
              </w:rPr>
            </w:pPr>
          </w:p>
        </w:tc>
        <w:tc>
          <w:tcPr>
            <w:tcW w:w="2339" w:type="dxa"/>
            <w:vMerge/>
            <w:vAlign w:val="center"/>
          </w:tcPr>
          <w:p w14:paraId="59A2B1CB" w14:textId="77777777" w:rsidR="00046681" w:rsidRPr="00046681" w:rsidRDefault="00046681" w:rsidP="00046681">
            <w:pPr>
              <w:widowControl/>
              <w:spacing w:line="280" w:lineRule="exact"/>
              <w:rPr>
                <w:rFonts w:ascii="標楷體" w:eastAsia="標楷體" w:hAnsi="標楷體"/>
              </w:rPr>
            </w:pPr>
          </w:p>
        </w:tc>
      </w:tr>
      <w:tr w:rsidR="00046681" w:rsidRPr="00046681" w14:paraId="31C572F6" w14:textId="77777777" w:rsidTr="004B2C52">
        <w:trPr>
          <w:cantSplit/>
          <w:trHeight w:val="587"/>
          <w:jc w:val="center"/>
        </w:trPr>
        <w:tc>
          <w:tcPr>
            <w:tcW w:w="750" w:type="dxa"/>
            <w:vMerge w:val="restart"/>
            <w:vAlign w:val="center"/>
          </w:tcPr>
          <w:p w14:paraId="75AB11D2" w14:textId="77777777" w:rsidR="00046681" w:rsidRPr="00046681" w:rsidRDefault="00046681" w:rsidP="00046681">
            <w:pPr>
              <w:spacing w:line="280" w:lineRule="exact"/>
              <w:jc w:val="center"/>
              <w:rPr>
                <w:rFonts w:ascii="標楷體" w:eastAsia="標楷體" w:hAnsi="標楷體"/>
              </w:rPr>
            </w:pPr>
          </w:p>
          <w:p w14:paraId="3ED79DE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學</w:t>
            </w:r>
          </w:p>
          <w:p w14:paraId="70D251A8" w14:textId="77777777" w:rsidR="00046681" w:rsidRPr="00046681" w:rsidRDefault="00046681" w:rsidP="00046681">
            <w:pPr>
              <w:spacing w:line="280" w:lineRule="exact"/>
              <w:jc w:val="center"/>
              <w:rPr>
                <w:rFonts w:ascii="標楷體" w:eastAsia="標楷體" w:hAnsi="標楷體"/>
              </w:rPr>
            </w:pPr>
          </w:p>
          <w:p w14:paraId="4F937B96"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67F91683" w14:textId="77777777" w:rsidR="00046681" w:rsidRPr="00046681" w:rsidRDefault="00046681" w:rsidP="00046681">
            <w:pPr>
              <w:spacing w:line="280" w:lineRule="exact"/>
              <w:rPr>
                <w:rFonts w:ascii="標楷體" w:eastAsia="標楷體" w:hAnsi="標楷體"/>
              </w:rPr>
            </w:pPr>
          </w:p>
        </w:tc>
        <w:tc>
          <w:tcPr>
            <w:tcW w:w="720" w:type="dxa"/>
            <w:gridSpan w:val="3"/>
            <w:vMerge w:val="restart"/>
            <w:vAlign w:val="center"/>
          </w:tcPr>
          <w:p w14:paraId="59E18471" w14:textId="77777777" w:rsidR="00046681" w:rsidRPr="00046681" w:rsidRDefault="00046681" w:rsidP="00046681">
            <w:pPr>
              <w:spacing w:line="280" w:lineRule="exact"/>
              <w:jc w:val="center"/>
              <w:rPr>
                <w:rFonts w:ascii="標楷體" w:eastAsia="標楷體" w:hAnsi="標楷體"/>
              </w:rPr>
            </w:pPr>
          </w:p>
          <w:p w14:paraId="3BA2CF9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專</w:t>
            </w:r>
          </w:p>
          <w:p w14:paraId="7003E82A" w14:textId="77777777" w:rsidR="00046681" w:rsidRPr="00046681" w:rsidRDefault="00046681" w:rsidP="00046681">
            <w:pPr>
              <w:spacing w:line="280" w:lineRule="exact"/>
              <w:jc w:val="center"/>
              <w:rPr>
                <w:rFonts w:ascii="標楷體" w:eastAsia="標楷體" w:hAnsi="標楷體"/>
              </w:rPr>
            </w:pPr>
          </w:p>
          <w:p w14:paraId="60EE988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長</w:t>
            </w:r>
          </w:p>
        </w:tc>
        <w:tc>
          <w:tcPr>
            <w:tcW w:w="4683" w:type="dxa"/>
            <w:gridSpan w:val="9"/>
          </w:tcPr>
          <w:p w14:paraId="3C5F5ED2" w14:textId="77777777" w:rsidR="00046681" w:rsidRPr="00046681" w:rsidRDefault="00046681" w:rsidP="00046681">
            <w:pPr>
              <w:spacing w:line="280" w:lineRule="exact"/>
              <w:rPr>
                <w:rFonts w:ascii="標楷體" w:eastAsia="標楷體" w:hAnsi="標楷體"/>
              </w:rPr>
            </w:pPr>
          </w:p>
        </w:tc>
      </w:tr>
      <w:tr w:rsidR="00046681" w:rsidRPr="00046681" w14:paraId="0243C8D1" w14:textId="77777777" w:rsidTr="004B2C52">
        <w:trPr>
          <w:cantSplit/>
          <w:trHeight w:val="290"/>
          <w:jc w:val="center"/>
        </w:trPr>
        <w:tc>
          <w:tcPr>
            <w:tcW w:w="750" w:type="dxa"/>
            <w:vMerge/>
            <w:vAlign w:val="center"/>
          </w:tcPr>
          <w:p w14:paraId="7ED80495"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4034B154" w14:textId="77777777" w:rsidR="00046681" w:rsidRPr="00046681" w:rsidRDefault="00046681" w:rsidP="00046681">
            <w:pPr>
              <w:spacing w:line="280" w:lineRule="exact"/>
              <w:rPr>
                <w:rFonts w:ascii="標楷體" w:eastAsia="標楷體" w:hAnsi="標楷體"/>
              </w:rPr>
            </w:pPr>
          </w:p>
          <w:p w14:paraId="4083BE4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9269C2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9425F02" w14:textId="77777777" w:rsidR="00046681" w:rsidRPr="00046681" w:rsidRDefault="00046681" w:rsidP="00046681">
            <w:pPr>
              <w:spacing w:line="280" w:lineRule="exact"/>
              <w:rPr>
                <w:rFonts w:ascii="標楷體" w:eastAsia="標楷體" w:hAnsi="標楷體"/>
              </w:rPr>
            </w:pPr>
          </w:p>
        </w:tc>
      </w:tr>
      <w:tr w:rsidR="00046681" w:rsidRPr="00046681" w14:paraId="7726E643" w14:textId="77777777" w:rsidTr="004B2C52">
        <w:trPr>
          <w:cantSplit/>
          <w:trHeight w:val="467"/>
          <w:jc w:val="center"/>
        </w:trPr>
        <w:tc>
          <w:tcPr>
            <w:tcW w:w="750" w:type="dxa"/>
            <w:vMerge/>
            <w:vAlign w:val="center"/>
          </w:tcPr>
          <w:p w14:paraId="7D7B9B6A"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0A063922" w14:textId="77777777" w:rsidR="00046681" w:rsidRPr="00046681" w:rsidRDefault="00046681" w:rsidP="00046681">
            <w:pPr>
              <w:spacing w:line="280" w:lineRule="exact"/>
              <w:rPr>
                <w:rFonts w:ascii="標楷體" w:eastAsia="標楷體" w:hAnsi="標楷體"/>
              </w:rPr>
            </w:pPr>
          </w:p>
          <w:p w14:paraId="2BCA8F1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4DF3E1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535ECE8D" w14:textId="77777777" w:rsidR="00046681" w:rsidRPr="00046681" w:rsidRDefault="00046681" w:rsidP="00046681">
            <w:pPr>
              <w:spacing w:line="280" w:lineRule="exact"/>
              <w:rPr>
                <w:rFonts w:ascii="標楷體" w:eastAsia="標楷體" w:hAnsi="標楷體"/>
                <w:bCs/>
                <w:noProof/>
              </w:rPr>
            </w:pPr>
          </w:p>
        </w:tc>
      </w:tr>
      <w:tr w:rsidR="00046681" w:rsidRPr="00046681" w14:paraId="4C5BB60A" w14:textId="77777777" w:rsidTr="004B2C52">
        <w:trPr>
          <w:cantSplit/>
          <w:trHeight w:val="465"/>
          <w:jc w:val="center"/>
        </w:trPr>
        <w:tc>
          <w:tcPr>
            <w:tcW w:w="750" w:type="dxa"/>
            <w:vMerge/>
            <w:vAlign w:val="center"/>
          </w:tcPr>
          <w:p w14:paraId="2A5C9FE3"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3E6E9192" w14:textId="77777777" w:rsidR="00046681" w:rsidRPr="00046681" w:rsidRDefault="00046681" w:rsidP="00046681">
            <w:pPr>
              <w:spacing w:line="280" w:lineRule="exact"/>
              <w:rPr>
                <w:rFonts w:ascii="標楷體" w:eastAsia="標楷體" w:hAnsi="標楷體"/>
              </w:rPr>
            </w:pPr>
          </w:p>
          <w:p w14:paraId="32D35A2B"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136EC13"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30B878A" w14:textId="77777777" w:rsidR="00046681" w:rsidRPr="00046681" w:rsidRDefault="00046681" w:rsidP="00046681">
            <w:pPr>
              <w:spacing w:line="280" w:lineRule="exact"/>
              <w:rPr>
                <w:rFonts w:ascii="標楷體" w:eastAsia="標楷體" w:hAnsi="標楷體"/>
                <w:bCs/>
                <w:noProof/>
              </w:rPr>
            </w:pPr>
          </w:p>
        </w:tc>
      </w:tr>
      <w:tr w:rsidR="00046681" w:rsidRPr="00046681" w14:paraId="251D8E0B" w14:textId="77777777" w:rsidTr="004B2C52">
        <w:trPr>
          <w:cantSplit/>
          <w:trHeight w:val="654"/>
          <w:jc w:val="center"/>
        </w:trPr>
        <w:tc>
          <w:tcPr>
            <w:tcW w:w="750" w:type="dxa"/>
            <w:vMerge w:val="restart"/>
            <w:vAlign w:val="center"/>
          </w:tcPr>
          <w:p w14:paraId="75636F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經</w:t>
            </w:r>
          </w:p>
          <w:p w14:paraId="02BD5C36" w14:textId="77777777" w:rsidR="00046681" w:rsidRPr="00046681" w:rsidRDefault="00046681" w:rsidP="00046681">
            <w:pPr>
              <w:spacing w:line="280" w:lineRule="exact"/>
              <w:jc w:val="center"/>
              <w:rPr>
                <w:rFonts w:ascii="標楷體" w:eastAsia="標楷體" w:hAnsi="標楷體"/>
              </w:rPr>
            </w:pPr>
          </w:p>
          <w:p w14:paraId="3587416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20E6138C" w14:textId="77777777" w:rsidR="00046681" w:rsidRPr="00046681" w:rsidRDefault="00046681" w:rsidP="00046681">
            <w:pPr>
              <w:spacing w:line="280" w:lineRule="exact"/>
              <w:rPr>
                <w:rFonts w:ascii="標楷體" w:eastAsia="標楷體" w:hAnsi="標楷體"/>
              </w:rPr>
            </w:pPr>
          </w:p>
        </w:tc>
        <w:tc>
          <w:tcPr>
            <w:tcW w:w="720" w:type="dxa"/>
            <w:gridSpan w:val="3"/>
            <w:vMerge w:val="restart"/>
          </w:tcPr>
          <w:p w14:paraId="3588B2A2" w14:textId="77777777" w:rsidR="00046681" w:rsidRPr="00046681" w:rsidRDefault="00046681" w:rsidP="00046681">
            <w:pPr>
              <w:spacing w:line="280" w:lineRule="exact"/>
              <w:rPr>
                <w:rFonts w:ascii="標楷體" w:eastAsia="標楷體" w:hAnsi="標楷體"/>
              </w:rPr>
            </w:pPr>
          </w:p>
          <w:p w14:paraId="5839C359" w14:textId="77777777" w:rsidR="00046681" w:rsidRPr="00046681" w:rsidRDefault="00046681" w:rsidP="00046681">
            <w:pPr>
              <w:spacing w:line="280" w:lineRule="exact"/>
              <w:rPr>
                <w:rFonts w:ascii="標楷體" w:eastAsia="標楷體" w:hAnsi="標楷體"/>
              </w:rPr>
            </w:pPr>
          </w:p>
          <w:p w14:paraId="3B0806A6"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具備資格</w:t>
            </w:r>
          </w:p>
          <w:p w14:paraId="3DF3D590"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證照</w:t>
            </w:r>
          </w:p>
        </w:tc>
        <w:tc>
          <w:tcPr>
            <w:tcW w:w="4683" w:type="dxa"/>
            <w:gridSpan w:val="9"/>
          </w:tcPr>
          <w:p w14:paraId="4E54C52F" w14:textId="77777777" w:rsidR="00046681" w:rsidRPr="00046681" w:rsidRDefault="00046681" w:rsidP="00046681">
            <w:pPr>
              <w:spacing w:line="280" w:lineRule="exact"/>
              <w:rPr>
                <w:rFonts w:ascii="標楷體" w:eastAsia="標楷體" w:hAnsi="標楷體"/>
              </w:rPr>
            </w:pPr>
          </w:p>
        </w:tc>
      </w:tr>
      <w:tr w:rsidR="00046681" w:rsidRPr="00046681" w14:paraId="37C017ED" w14:textId="77777777" w:rsidTr="004B2C52">
        <w:trPr>
          <w:cantSplit/>
          <w:trHeight w:val="290"/>
          <w:jc w:val="center"/>
        </w:trPr>
        <w:tc>
          <w:tcPr>
            <w:tcW w:w="750" w:type="dxa"/>
            <w:vMerge/>
            <w:vAlign w:val="center"/>
          </w:tcPr>
          <w:p w14:paraId="79DEFA0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A2B1464" w14:textId="77777777" w:rsidR="00046681" w:rsidRPr="00046681" w:rsidRDefault="00046681" w:rsidP="00046681">
            <w:pPr>
              <w:spacing w:line="280" w:lineRule="exact"/>
              <w:rPr>
                <w:rFonts w:ascii="標楷體" w:eastAsia="標楷體" w:hAnsi="標楷體"/>
              </w:rPr>
            </w:pPr>
          </w:p>
          <w:p w14:paraId="61BA3A89"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40647D80"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A2F6845" w14:textId="77777777" w:rsidR="00046681" w:rsidRPr="00046681" w:rsidRDefault="00046681" w:rsidP="00046681">
            <w:pPr>
              <w:spacing w:line="280" w:lineRule="exact"/>
              <w:rPr>
                <w:rFonts w:ascii="標楷體" w:eastAsia="標楷體" w:hAnsi="標楷體"/>
              </w:rPr>
            </w:pPr>
          </w:p>
        </w:tc>
      </w:tr>
      <w:tr w:rsidR="00046681" w:rsidRPr="00046681" w14:paraId="53E596D9" w14:textId="77777777" w:rsidTr="004B2C52">
        <w:trPr>
          <w:cantSplit/>
          <w:trHeight w:val="290"/>
          <w:jc w:val="center"/>
        </w:trPr>
        <w:tc>
          <w:tcPr>
            <w:tcW w:w="750" w:type="dxa"/>
            <w:vMerge/>
            <w:vAlign w:val="center"/>
          </w:tcPr>
          <w:p w14:paraId="5F62B86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694981C3" w14:textId="77777777" w:rsidR="00046681" w:rsidRPr="00046681" w:rsidRDefault="00046681" w:rsidP="00046681">
            <w:pPr>
              <w:tabs>
                <w:tab w:val="left" w:pos="30"/>
              </w:tabs>
              <w:spacing w:line="280" w:lineRule="exact"/>
              <w:rPr>
                <w:rFonts w:ascii="標楷體" w:eastAsia="標楷體" w:hAnsi="標楷體"/>
              </w:rPr>
            </w:pPr>
          </w:p>
          <w:p w14:paraId="44040C14" w14:textId="77777777" w:rsidR="00046681" w:rsidRPr="00046681" w:rsidRDefault="00046681" w:rsidP="00046681">
            <w:pPr>
              <w:tabs>
                <w:tab w:val="left" w:pos="30"/>
              </w:tabs>
              <w:spacing w:line="280" w:lineRule="exact"/>
              <w:rPr>
                <w:rFonts w:ascii="標楷體" w:eastAsia="標楷體" w:hAnsi="標楷體"/>
              </w:rPr>
            </w:pPr>
          </w:p>
        </w:tc>
        <w:tc>
          <w:tcPr>
            <w:tcW w:w="720" w:type="dxa"/>
            <w:gridSpan w:val="3"/>
            <w:vMerge/>
            <w:vAlign w:val="center"/>
          </w:tcPr>
          <w:p w14:paraId="6A5026D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1FEFF70E" w14:textId="77777777" w:rsidR="00046681" w:rsidRPr="00046681" w:rsidRDefault="00046681" w:rsidP="00046681">
            <w:pPr>
              <w:spacing w:line="280" w:lineRule="exact"/>
              <w:rPr>
                <w:rFonts w:ascii="標楷體" w:eastAsia="標楷體" w:hAnsi="標楷體"/>
              </w:rPr>
            </w:pPr>
          </w:p>
        </w:tc>
      </w:tr>
      <w:tr w:rsidR="00046681" w:rsidRPr="00046681" w14:paraId="1DBB64F8" w14:textId="77777777" w:rsidTr="004B2C52">
        <w:trPr>
          <w:cantSplit/>
          <w:trHeight w:val="290"/>
          <w:jc w:val="center"/>
        </w:trPr>
        <w:tc>
          <w:tcPr>
            <w:tcW w:w="750" w:type="dxa"/>
            <w:vMerge/>
            <w:vAlign w:val="center"/>
          </w:tcPr>
          <w:p w14:paraId="29D8D69B"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EADAEA1" w14:textId="77777777" w:rsidR="00046681" w:rsidRPr="00046681" w:rsidRDefault="00046681" w:rsidP="00046681">
            <w:pPr>
              <w:spacing w:line="280" w:lineRule="exact"/>
              <w:rPr>
                <w:rFonts w:ascii="標楷體" w:eastAsia="標楷體" w:hAnsi="標楷體"/>
              </w:rPr>
            </w:pPr>
          </w:p>
          <w:p w14:paraId="68114AC6"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A6E8A88"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DC5863A" w14:textId="77777777" w:rsidR="00046681" w:rsidRPr="00046681" w:rsidRDefault="00046681" w:rsidP="00046681">
            <w:pPr>
              <w:spacing w:line="280" w:lineRule="exact"/>
              <w:rPr>
                <w:rFonts w:ascii="標楷體" w:eastAsia="標楷體" w:hAnsi="標楷體"/>
              </w:rPr>
            </w:pPr>
          </w:p>
        </w:tc>
      </w:tr>
      <w:tr w:rsidR="00046681" w:rsidRPr="00046681" w14:paraId="4C97097D" w14:textId="77777777" w:rsidTr="004B2C52">
        <w:trPr>
          <w:cantSplit/>
          <w:trHeight w:val="3103"/>
          <w:jc w:val="center"/>
        </w:trPr>
        <w:tc>
          <w:tcPr>
            <w:tcW w:w="750" w:type="dxa"/>
            <w:vAlign w:val="center"/>
          </w:tcPr>
          <w:p w14:paraId="391D485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336D586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w:t>
            </w:r>
          </w:p>
          <w:p w14:paraId="04E5014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正面）</w:t>
            </w:r>
          </w:p>
        </w:tc>
        <w:tc>
          <w:tcPr>
            <w:tcW w:w="4624" w:type="dxa"/>
            <w:gridSpan w:val="4"/>
          </w:tcPr>
          <w:p w14:paraId="606E8117" w14:textId="77777777" w:rsidR="00046681" w:rsidRPr="00046681" w:rsidRDefault="00046681" w:rsidP="00046681">
            <w:pPr>
              <w:spacing w:line="280" w:lineRule="exact"/>
              <w:rPr>
                <w:rFonts w:ascii="標楷體" w:eastAsia="標楷體" w:hAnsi="標楷體"/>
              </w:rPr>
            </w:pPr>
          </w:p>
        </w:tc>
        <w:tc>
          <w:tcPr>
            <w:tcW w:w="720" w:type="dxa"/>
            <w:gridSpan w:val="3"/>
            <w:vAlign w:val="center"/>
          </w:tcPr>
          <w:p w14:paraId="0A5B4512"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6A7584B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身分證影本</w:t>
            </w:r>
          </w:p>
          <w:p w14:paraId="3971AE7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hint="eastAsia"/>
                <w:color w:val="000000"/>
                <w:sz w:val="20"/>
              </w:rPr>
              <w:t>（</w:t>
            </w:r>
          </w:p>
          <w:p w14:paraId="593EA501" w14:textId="77777777" w:rsidR="00046681" w:rsidRPr="00046681" w:rsidRDefault="00046681" w:rsidP="00046681">
            <w:pPr>
              <w:widowControl/>
              <w:spacing w:line="280" w:lineRule="exact"/>
              <w:rPr>
                <w:rFonts w:ascii="標楷體" w:eastAsia="標楷體" w:hAnsi="標楷體"/>
              </w:rPr>
            </w:pPr>
            <w:r w:rsidRPr="00046681">
              <w:rPr>
                <w:rFonts w:ascii="標楷體" w:eastAsia="標楷體" w:hAnsi="標楷體"/>
                <w:color w:val="000000"/>
                <w:sz w:val="20"/>
              </w:rPr>
              <w:t>反面）</w:t>
            </w:r>
          </w:p>
        </w:tc>
        <w:tc>
          <w:tcPr>
            <w:tcW w:w="4683" w:type="dxa"/>
            <w:gridSpan w:val="9"/>
          </w:tcPr>
          <w:p w14:paraId="534D03C9" w14:textId="77777777" w:rsidR="00046681" w:rsidRPr="00046681" w:rsidRDefault="00046681" w:rsidP="00046681">
            <w:pPr>
              <w:spacing w:line="280" w:lineRule="exact"/>
              <w:rPr>
                <w:rFonts w:ascii="標楷體" w:eastAsia="標楷體" w:hAnsi="標楷體"/>
              </w:rPr>
            </w:pPr>
          </w:p>
        </w:tc>
      </w:tr>
      <w:tr w:rsidR="00046681" w:rsidRPr="00046681" w14:paraId="49C8E199" w14:textId="77777777" w:rsidTr="004B2C52">
        <w:trPr>
          <w:cantSplit/>
          <w:trHeight w:val="290"/>
          <w:jc w:val="center"/>
        </w:trPr>
        <w:tc>
          <w:tcPr>
            <w:tcW w:w="750" w:type="dxa"/>
            <w:vAlign w:val="center"/>
          </w:tcPr>
          <w:p w14:paraId="5953E796" w14:textId="77777777" w:rsidR="00046681" w:rsidRPr="00046681" w:rsidRDefault="00046681" w:rsidP="00046681">
            <w:pPr>
              <w:widowControl/>
              <w:spacing w:line="280" w:lineRule="exact"/>
              <w:jc w:val="center"/>
              <w:rPr>
                <w:rFonts w:ascii="標楷體" w:eastAsia="標楷體" w:hAnsi="標楷體"/>
              </w:rPr>
            </w:pPr>
            <w:r w:rsidRPr="00046681">
              <w:rPr>
                <w:rFonts w:ascii="標楷體" w:eastAsia="標楷體" w:hAnsi="標楷體" w:hint="eastAsia"/>
              </w:rPr>
              <w:t>驗</w:t>
            </w:r>
          </w:p>
          <w:p w14:paraId="02E843E8" w14:textId="77777777" w:rsidR="00046681" w:rsidRPr="00046681" w:rsidRDefault="00046681" w:rsidP="00046681">
            <w:pPr>
              <w:widowControl/>
              <w:spacing w:line="280" w:lineRule="exact"/>
              <w:jc w:val="center"/>
              <w:rPr>
                <w:rFonts w:ascii="標楷體" w:eastAsia="標楷體" w:hAnsi="標楷體"/>
              </w:rPr>
            </w:pPr>
            <w:r w:rsidRPr="00046681">
              <w:rPr>
                <w:rFonts w:ascii="標楷體" w:eastAsia="標楷體" w:hAnsi="標楷體" w:hint="eastAsia"/>
              </w:rPr>
              <w:t>證</w:t>
            </w:r>
          </w:p>
          <w:p w14:paraId="2381C9AA" w14:textId="77777777" w:rsidR="00046681" w:rsidRPr="00046681" w:rsidRDefault="00046681" w:rsidP="00046681">
            <w:pPr>
              <w:widowControl/>
              <w:spacing w:line="280" w:lineRule="exact"/>
              <w:jc w:val="center"/>
              <w:rPr>
                <w:rFonts w:ascii="標楷體" w:eastAsia="標楷體" w:hAnsi="標楷體"/>
              </w:rPr>
            </w:pPr>
          </w:p>
        </w:tc>
        <w:tc>
          <w:tcPr>
            <w:tcW w:w="10027" w:type="dxa"/>
            <w:gridSpan w:val="16"/>
          </w:tcPr>
          <w:p w14:paraId="452242F2" w14:textId="77777777" w:rsidR="00046681" w:rsidRPr="00046681" w:rsidRDefault="00046681" w:rsidP="00046681">
            <w:pPr>
              <w:spacing w:line="240" w:lineRule="exact"/>
              <w:ind w:left="240" w:hangingChars="100" w:hanging="240"/>
              <w:jc w:val="both"/>
              <w:rPr>
                <w:rFonts w:ascii="標楷體" w:eastAsia="標楷體" w:hAnsi="標楷體"/>
                <w:color w:val="000000"/>
              </w:rPr>
            </w:pPr>
          </w:p>
          <w:p w14:paraId="4E6F13A2" w14:textId="77777777" w:rsidR="00046681" w:rsidRPr="00046681" w:rsidRDefault="00046681" w:rsidP="00046681">
            <w:pPr>
              <w:spacing w:line="240" w:lineRule="exact"/>
              <w:ind w:left="240" w:hangingChars="100" w:hanging="240"/>
              <w:jc w:val="both"/>
              <w:rPr>
                <w:rFonts w:ascii="標楷體" w:eastAsia="標楷體" w:hAnsi="標楷體"/>
                <w:color w:val="000000"/>
              </w:rPr>
            </w:pPr>
            <w:r w:rsidRPr="00046681">
              <w:rPr>
                <w:rFonts w:ascii="標楷體" w:eastAsia="標楷體" w:hAnsi="標楷體"/>
                <w:color w:val="000000"/>
              </w:rPr>
              <w:t>□報名表</w:t>
            </w:r>
            <w:r w:rsidRPr="00046681">
              <w:rPr>
                <w:rFonts w:ascii="標楷體" w:eastAsia="標楷體" w:hAnsi="標楷體" w:hint="eastAsia"/>
                <w:color w:val="000000"/>
              </w:rPr>
              <w:t>乙份</w:t>
            </w:r>
          </w:p>
          <w:p w14:paraId="1650FFE7"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cs="新細明體" w:hint="eastAsia"/>
                <w:color w:val="000000"/>
                <w:kern w:val="0"/>
              </w:rPr>
              <w:t>最近二吋正面脫帽半身照片，請黏貼於報名表。</w:t>
            </w:r>
          </w:p>
          <w:p w14:paraId="3C75F06C"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□考生國民身分證（驗正本,影本附貼於本表）</w:t>
            </w:r>
          </w:p>
          <w:p w14:paraId="13953F3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□畢業證書（驗正本,繳影本）</w:t>
            </w:r>
          </w:p>
          <w:p w14:paraId="5FA714F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hint="eastAsia"/>
                <w:color w:val="000000"/>
              </w:rPr>
              <w:t>其他（</w:t>
            </w:r>
            <w:r w:rsidRPr="00046681">
              <w:rPr>
                <w:rFonts w:ascii="標楷體" w:eastAsia="標楷體" w:hAnsi="標楷體" w:cs="新細明體" w:hint="eastAsia"/>
                <w:color w:val="000000"/>
                <w:kern w:val="0"/>
                <w:szCs w:val="20"/>
              </w:rPr>
              <w:t>刑事紀錄證明</w:t>
            </w:r>
            <w:r w:rsidRPr="00046681">
              <w:rPr>
                <w:rFonts w:ascii="標楷體" w:eastAsia="標楷體" w:hAnsi="標楷體" w:hint="eastAsia"/>
                <w:color w:val="000000"/>
              </w:rPr>
              <w:t>）</w:t>
            </w:r>
          </w:p>
          <w:p w14:paraId="27DC4ED4" w14:textId="77777777" w:rsidR="00046681" w:rsidRPr="00046681" w:rsidRDefault="00046681" w:rsidP="00046681">
            <w:pPr>
              <w:spacing w:line="240" w:lineRule="exact"/>
              <w:jc w:val="both"/>
              <w:rPr>
                <w:rFonts w:ascii="標楷體" w:eastAsia="標楷體" w:hAnsi="標楷體"/>
                <w:color w:val="000000"/>
                <w:sz w:val="20"/>
              </w:rPr>
            </w:pPr>
          </w:p>
        </w:tc>
      </w:tr>
    </w:tbl>
    <w:p w14:paraId="3A838878" w14:textId="77777777" w:rsidR="00046681" w:rsidRPr="00046681" w:rsidRDefault="00046681" w:rsidP="00046681">
      <w:pPr>
        <w:snapToGrid w:val="0"/>
        <w:spacing w:line="276" w:lineRule="auto"/>
        <w:rPr>
          <w:rFonts w:ascii="標楷體" w:eastAsia="標楷體" w:hAnsi="標楷體"/>
          <w:b/>
          <w:color w:val="000000"/>
          <w:sz w:val="36"/>
          <w:szCs w:val="32"/>
        </w:rPr>
      </w:pPr>
    </w:p>
    <w:p w14:paraId="4BF53E59" w14:textId="77777777" w:rsidR="00C33068" w:rsidRDefault="00C33068" w:rsidP="00046681">
      <w:pPr>
        <w:snapToGrid w:val="0"/>
        <w:spacing w:line="500" w:lineRule="exact"/>
        <w:jc w:val="center"/>
        <w:rPr>
          <w:rFonts w:ascii="標楷體" w:eastAsia="標楷體" w:hAnsi="標楷體"/>
          <w:b/>
          <w:color w:val="000000"/>
          <w:sz w:val="36"/>
          <w:szCs w:val="32"/>
        </w:rPr>
      </w:pPr>
    </w:p>
    <w:p w14:paraId="63172DEC" w14:textId="6DC57A64" w:rsidR="00046681" w:rsidRPr="00046681" w:rsidRDefault="00046681" w:rsidP="00046681">
      <w:pPr>
        <w:snapToGrid w:val="0"/>
        <w:spacing w:line="500" w:lineRule="exact"/>
        <w:jc w:val="center"/>
        <w:rPr>
          <w:rFonts w:ascii="標楷體" w:eastAsia="標楷體" w:hAnsi="標楷體"/>
          <w:b/>
          <w:color w:val="000000"/>
          <w:sz w:val="36"/>
          <w:szCs w:val="32"/>
        </w:rPr>
      </w:pPr>
      <w:r w:rsidRPr="00046681">
        <w:rPr>
          <w:rFonts w:ascii="標楷體" w:eastAsia="標楷體" w:hAnsi="標楷體" w:hint="eastAsia"/>
          <w:b/>
          <w:color w:val="000000"/>
          <w:sz w:val="36"/>
          <w:szCs w:val="32"/>
        </w:rPr>
        <w:t>切結書</w:t>
      </w:r>
    </w:p>
    <w:p w14:paraId="0B4997C5" w14:textId="77777777" w:rsidR="00046681" w:rsidRPr="00046681" w:rsidRDefault="00046681" w:rsidP="00046681">
      <w:pPr>
        <w:snapToGrid w:val="0"/>
        <w:spacing w:line="500" w:lineRule="exact"/>
        <w:jc w:val="center"/>
        <w:rPr>
          <w:rFonts w:ascii="標楷體" w:eastAsia="標楷體" w:hAnsi="標楷體" w:cs="Arial"/>
          <w:b/>
          <w:color w:val="000000"/>
          <w:sz w:val="36"/>
          <w:szCs w:val="32"/>
        </w:rPr>
      </w:pPr>
    </w:p>
    <w:p w14:paraId="21501CA9" w14:textId="77777777" w:rsidR="00046681" w:rsidRPr="00046681" w:rsidRDefault="00046681" w:rsidP="00046681">
      <w:pPr>
        <w:snapToGrid w:val="0"/>
        <w:spacing w:line="600" w:lineRule="exact"/>
        <w:ind w:left="113"/>
        <w:rPr>
          <w:rFonts w:ascii="標楷體" w:eastAsia="標楷體" w:hAnsi="標楷體"/>
          <w:sz w:val="32"/>
          <w:szCs w:val="32"/>
        </w:rPr>
      </w:pPr>
      <w:r w:rsidRPr="00046681">
        <w:rPr>
          <w:rFonts w:ascii="標楷體" w:eastAsia="標楷體" w:hAnsi="標楷體" w:hint="eastAsia"/>
        </w:rPr>
        <w:t xml:space="preserve">     </w:t>
      </w:r>
      <w:r w:rsidRPr="00046681">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本人具結無高級中等以下學校特殊教育班班級及專責單位設置與人員進用辦法第9條各款情事之一，如有上述法令條款之一者，同意自願放棄應聘資格予以無條件解聘，並自願放棄先訴抗辯權。</w:t>
      </w:r>
    </w:p>
    <w:p w14:paraId="19684CCC" w14:textId="77777777" w:rsidR="00046681" w:rsidRPr="00046681" w:rsidRDefault="00046681" w:rsidP="00046681">
      <w:pPr>
        <w:snapToGrid w:val="0"/>
        <w:spacing w:line="500" w:lineRule="exact"/>
        <w:ind w:left="113"/>
        <w:rPr>
          <w:rFonts w:ascii="標楷體" w:eastAsia="標楷體" w:hAnsi="標楷體"/>
          <w:sz w:val="32"/>
          <w:szCs w:val="32"/>
        </w:rPr>
      </w:pPr>
    </w:p>
    <w:p w14:paraId="5156F9F0" w14:textId="77777777" w:rsidR="00046681" w:rsidRPr="00046681" w:rsidRDefault="00046681" w:rsidP="00046681">
      <w:pPr>
        <w:snapToGrid w:val="0"/>
        <w:spacing w:line="500" w:lineRule="exact"/>
        <w:rPr>
          <w:rFonts w:ascii="標楷體" w:eastAsia="標楷體" w:hAnsi="標楷體" w:cs="Times New Roman"/>
          <w:sz w:val="32"/>
          <w:szCs w:val="32"/>
        </w:rPr>
      </w:pPr>
    </w:p>
    <w:p w14:paraId="10BF3F23"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此　致</w:t>
      </w:r>
    </w:p>
    <w:p w14:paraId="13E5D81E" w14:textId="77777777" w:rsidR="00046681" w:rsidRPr="00046681" w:rsidRDefault="00046681" w:rsidP="00046681">
      <w:pPr>
        <w:snapToGrid w:val="0"/>
        <w:spacing w:line="500" w:lineRule="exact"/>
        <w:ind w:left="113" w:firstLineChars="200" w:firstLine="640"/>
        <w:jc w:val="both"/>
        <w:rPr>
          <w:rFonts w:ascii="標楷體" w:eastAsia="標楷體" w:hAnsi="標楷體" w:cs="Arial"/>
          <w:color w:val="000000"/>
          <w:sz w:val="32"/>
          <w:szCs w:val="32"/>
        </w:rPr>
      </w:pPr>
      <w:r w:rsidRPr="00046681">
        <w:rPr>
          <w:rFonts w:ascii="標楷體" w:eastAsia="標楷體" w:hAnsi="標楷體" w:cs="Arial" w:hint="eastAsia"/>
          <w:color w:val="000000"/>
          <w:sz w:val="32"/>
          <w:szCs w:val="32"/>
        </w:rPr>
        <w:t>花蓮縣花蓮市明義國民小學</w:t>
      </w:r>
    </w:p>
    <w:p w14:paraId="73A0A56D"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74F73F14"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4C3BE577"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立切結書人：</w:t>
      </w:r>
    </w:p>
    <w:p w14:paraId="30DEE22B"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身分證字號：</w:t>
      </w:r>
    </w:p>
    <w:p w14:paraId="71976096"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戶籍地址：</w:t>
      </w:r>
    </w:p>
    <w:p w14:paraId="576159F2"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聯絡電話：</w:t>
      </w:r>
    </w:p>
    <w:p w14:paraId="4CC471B4"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274AE999"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FF058F0"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290DE88"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AB5DE3F"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3E1C04BB"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53EE5EB6"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AB451B7" w14:textId="77777777" w:rsidR="00046681" w:rsidRPr="00046681" w:rsidRDefault="00046681" w:rsidP="00046681">
      <w:pPr>
        <w:snapToGrid w:val="0"/>
        <w:spacing w:line="500" w:lineRule="exact"/>
        <w:jc w:val="distribute"/>
        <w:rPr>
          <w:rFonts w:ascii="標楷體" w:eastAsia="標楷體" w:hAnsi="標楷體" w:cs="Times New Roman"/>
          <w:b/>
          <w:sz w:val="32"/>
          <w:szCs w:val="32"/>
        </w:rPr>
      </w:pPr>
      <w:r w:rsidRPr="00046681">
        <w:rPr>
          <w:rFonts w:ascii="標楷體" w:eastAsia="標楷體" w:hAnsi="標楷體" w:cs="Times New Roman" w:hint="eastAsia"/>
          <w:b/>
          <w:sz w:val="32"/>
          <w:szCs w:val="32"/>
        </w:rPr>
        <w:t>中華民國  年  月  日</w:t>
      </w:r>
    </w:p>
    <w:p w14:paraId="72AFE55E" w14:textId="77777777" w:rsidR="00046681" w:rsidRPr="00046681" w:rsidRDefault="00046681" w:rsidP="00046681">
      <w:pPr>
        <w:snapToGrid w:val="0"/>
        <w:spacing w:line="500" w:lineRule="exact"/>
        <w:rPr>
          <w:rFonts w:ascii="標楷體" w:eastAsia="標楷體" w:hAnsi="標楷體" w:cs="Times New Roman"/>
          <w:sz w:val="22"/>
        </w:rPr>
      </w:pPr>
    </w:p>
    <w:p w14:paraId="60FF4C25" w14:textId="77777777" w:rsidR="00046681" w:rsidRPr="00046681" w:rsidRDefault="00046681" w:rsidP="00046681">
      <w:pPr>
        <w:snapToGrid w:val="0"/>
        <w:spacing w:line="500" w:lineRule="exact"/>
        <w:rPr>
          <w:rFonts w:ascii="標楷體" w:eastAsia="標楷體" w:hAnsi="標楷體" w:cs="Times New Roman"/>
          <w:sz w:val="22"/>
        </w:rPr>
      </w:pPr>
    </w:p>
    <w:p w14:paraId="3D19112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附註：</w:t>
      </w:r>
    </w:p>
    <w:p w14:paraId="05B45D6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高級中等以下學校特殊教育班班級及專責單位設置與人員進用辦法</w:t>
      </w:r>
    </w:p>
    <w:p w14:paraId="73706739" w14:textId="77777777" w:rsidR="00046681" w:rsidRPr="00046681" w:rsidRDefault="00046681" w:rsidP="000466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046681">
        <w:rPr>
          <w:rFonts w:ascii="標楷體" w:eastAsia="標楷體" w:hAnsi="標楷體"/>
          <w:sz w:val="22"/>
          <w:u w:val="single"/>
        </w:rPr>
        <w:t>https://law.moj.gov.tw/LawClass/LawAll.aspx?pcode=H0060041</w:t>
      </w:r>
    </w:p>
    <w:p w14:paraId="3A34ECFE" w14:textId="77777777" w:rsidR="00046681" w:rsidRPr="00046681" w:rsidRDefault="00046681" w:rsidP="00046681">
      <w:pPr>
        <w:snapToGrid w:val="0"/>
        <w:spacing w:line="276" w:lineRule="auto"/>
        <w:jc w:val="center"/>
        <w:rPr>
          <w:rFonts w:ascii="標楷體" w:eastAsia="標楷體" w:hAnsi="標楷體"/>
          <w:sz w:val="40"/>
          <w:szCs w:val="40"/>
        </w:rPr>
      </w:pPr>
    </w:p>
    <w:p w14:paraId="1B74ACB5" w14:textId="77777777" w:rsidR="00046681" w:rsidRPr="00046681" w:rsidRDefault="00046681" w:rsidP="00046681">
      <w:pPr>
        <w:snapToGrid w:val="0"/>
        <w:spacing w:line="276" w:lineRule="auto"/>
        <w:jc w:val="center"/>
        <w:rPr>
          <w:rFonts w:ascii="標楷體" w:eastAsia="標楷體" w:hAnsi="標楷體"/>
          <w:sz w:val="40"/>
          <w:szCs w:val="40"/>
        </w:rPr>
      </w:pPr>
    </w:p>
    <w:p w14:paraId="66126CD3" w14:textId="77777777" w:rsidR="00046681" w:rsidRPr="00046681" w:rsidRDefault="00046681" w:rsidP="00046681">
      <w:pPr>
        <w:snapToGrid w:val="0"/>
        <w:spacing w:line="700" w:lineRule="exact"/>
        <w:jc w:val="center"/>
        <w:rPr>
          <w:rFonts w:ascii="標楷體" w:eastAsia="標楷體" w:hAnsi="標楷體"/>
          <w:sz w:val="40"/>
          <w:szCs w:val="40"/>
        </w:rPr>
      </w:pPr>
      <w:r w:rsidRPr="00046681">
        <w:rPr>
          <w:rFonts w:ascii="標楷體" w:eastAsia="標楷體" w:hAnsi="標楷體" w:hint="eastAsia"/>
          <w:sz w:val="40"/>
          <w:szCs w:val="40"/>
        </w:rPr>
        <w:lastRenderedPageBreak/>
        <w:t>委託書</w:t>
      </w:r>
    </w:p>
    <w:p w14:paraId="6BE5C905" w14:textId="2695FBD0" w:rsidR="00046681" w:rsidRPr="00046681" w:rsidRDefault="00046681" w:rsidP="00046681">
      <w:pPr>
        <w:snapToGrid w:val="0"/>
        <w:spacing w:line="700" w:lineRule="exact"/>
        <w:rPr>
          <w:rFonts w:ascii="標楷體" w:eastAsia="標楷體" w:hAnsi="標楷體"/>
          <w:bCs/>
          <w:sz w:val="36"/>
          <w:szCs w:val="36"/>
          <w:u w:val="single"/>
        </w:rPr>
      </w:pPr>
      <w:r w:rsidRPr="00046681">
        <w:rPr>
          <w:rFonts w:ascii="標楷體" w:eastAsia="標楷體" w:hAnsi="標楷體" w:hint="eastAsia"/>
          <w:sz w:val="36"/>
          <w:szCs w:val="36"/>
        </w:rPr>
        <w:t xml:space="preserve">    本人因事不克親自前往貴校報名114學年度第2學期</w:t>
      </w:r>
      <w:r w:rsidRPr="00046681">
        <w:rPr>
          <w:rFonts w:ascii="標楷體" w:eastAsia="標楷體" w:hAnsi="標楷體" w:hint="eastAsia"/>
          <w:bCs/>
          <w:sz w:val="36"/>
          <w:szCs w:val="36"/>
        </w:rPr>
        <w:t>第</w:t>
      </w:r>
      <w:r w:rsidR="00BB4E7E">
        <w:rPr>
          <w:rFonts w:ascii="標楷體" w:eastAsia="標楷體" w:hAnsi="標楷體" w:hint="eastAsia"/>
          <w:bCs/>
          <w:sz w:val="36"/>
          <w:szCs w:val="36"/>
        </w:rPr>
        <w:t>4</w:t>
      </w:r>
      <w:r w:rsidRPr="00046681">
        <w:rPr>
          <w:rFonts w:ascii="標楷體" w:eastAsia="標楷體" w:hAnsi="標楷體" w:hint="eastAsia"/>
          <w:bCs/>
          <w:sz w:val="36"/>
          <w:szCs w:val="36"/>
        </w:rPr>
        <w:t>次特教學生助理員人員甄選(第1次公告第</w:t>
      </w: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 xml:space="preserve">招考)，特委託 </w:t>
      </w:r>
      <w:r w:rsidRPr="00046681">
        <w:rPr>
          <w:rFonts w:ascii="標楷體" w:eastAsia="標楷體" w:hAnsi="標楷體" w:hint="eastAsia"/>
          <w:bCs/>
          <w:sz w:val="36"/>
          <w:szCs w:val="36"/>
          <w:u w:val="single"/>
        </w:rPr>
        <w:t xml:space="preserve">       </w:t>
      </w:r>
    </w:p>
    <w:p w14:paraId="695DB402" w14:textId="77777777" w:rsidR="00046681" w:rsidRPr="00046681" w:rsidRDefault="00046681" w:rsidP="00046681">
      <w:pPr>
        <w:snapToGrid w:val="0"/>
        <w:spacing w:line="700" w:lineRule="exact"/>
        <w:rPr>
          <w:rFonts w:ascii="標楷體" w:eastAsia="標楷體" w:hAnsi="標楷體"/>
          <w:bCs/>
          <w:sz w:val="36"/>
          <w:szCs w:val="36"/>
        </w:rPr>
      </w:pP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代為辦理報名手續。</w:t>
      </w:r>
    </w:p>
    <w:p w14:paraId="4ACF9FD8" w14:textId="77777777" w:rsidR="00046681" w:rsidRPr="00046681" w:rsidRDefault="00046681" w:rsidP="00046681">
      <w:pPr>
        <w:snapToGrid w:val="0"/>
        <w:spacing w:line="600" w:lineRule="exact"/>
        <w:rPr>
          <w:rFonts w:ascii="標楷體" w:eastAsia="標楷體" w:hAnsi="標楷體"/>
          <w:bCs/>
          <w:sz w:val="36"/>
          <w:szCs w:val="36"/>
        </w:rPr>
      </w:pPr>
    </w:p>
    <w:p w14:paraId="1A34099F"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此   致</w:t>
      </w:r>
    </w:p>
    <w:p w14:paraId="5961DEAB"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花蓮縣花蓮市明義國民小學</w:t>
      </w:r>
    </w:p>
    <w:p w14:paraId="1AA83205" w14:textId="77777777" w:rsidR="00046681" w:rsidRPr="00046681" w:rsidRDefault="00046681" w:rsidP="00046681">
      <w:pPr>
        <w:snapToGrid w:val="0"/>
        <w:spacing w:line="276" w:lineRule="auto"/>
        <w:rPr>
          <w:rFonts w:ascii="標楷體" w:eastAsia="標楷體" w:hAnsi="標楷體"/>
          <w:bCs/>
          <w:sz w:val="36"/>
          <w:szCs w:val="36"/>
        </w:rPr>
      </w:pPr>
    </w:p>
    <w:p w14:paraId="4193B2DF" w14:textId="77777777" w:rsidR="00046681" w:rsidRPr="00046681" w:rsidRDefault="00046681" w:rsidP="00046681">
      <w:pPr>
        <w:snapToGrid w:val="0"/>
        <w:spacing w:line="276" w:lineRule="auto"/>
        <w:rPr>
          <w:rFonts w:ascii="標楷體" w:eastAsia="標楷體" w:hAnsi="標楷體"/>
          <w:bCs/>
          <w:sz w:val="36"/>
          <w:szCs w:val="36"/>
        </w:rPr>
      </w:pPr>
    </w:p>
    <w:p w14:paraId="5A41F2AC"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委 託 人：　　　　　　（簽名）　　　 （蓋章） </w:t>
      </w:r>
    </w:p>
    <w:p w14:paraId="2F078C4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4F9D207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59F33033"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連絡地址：</w:t>
      </w:r>
    </w:p>
    <w:p w14:paraId="618CEC7E" w14:textId="77777777" w:rsidR="00046681" w:rsidRPr="00046681" w:rsidRDefault="00046681" w:rsidP="00046681">
      <w:pPr>
        <w:snapToGrid w:val="0"/>
        <w:spacing w:line="360" w:lineRule="auto"/>
        <w:rPr>
          <w:rFonts w:ascii="標楷體" w:eastAsia="標楷體" w:hAnsi="標楷體"/>
          <w:bCs/>
          <w:sz w:val="36"/>
          <w:szCs w:val="36"/>
        </w:rPr>
      </w:pPr>
    </w:p>
    <w:p w14:paraId="7659810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受委託人：            （簽名）　　　 （蓋章）</w:t>
      </w:r>
    </w:p>
    <w:p w14:paraId="62B8C369"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652D7E5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1D55B338" w14:textId="77777777" w:rsidR="00046681" w:rsidRPr="00046681" w:rsidRDefault="00046681" w:rsidP="00046681">
      <w:pPr>
        <w:snapToGrid w:val="0"/>
        <w:spacing w:line="360" w:lineRule="auto"/>
        <w:rPr>
          <w:rFonts w:ascii="標楷體" w:eastAsia="標楷體" w:hAnsi="標楷體"/>
          <w:sz w:val="36"/>
          <w:szCs w:val="36"/>
        </w:rPr>
      </w:pPr>
      <w:r w:rsidRPr="00046681">
        <w:rPr>
          <w:rFonts w:ascii="標楷體" w:eastAsia="標楷體" w:hAnsi="標楷體" w:hint="eastAsia"/>
          <w:bCs/>
          <w:sz w:val="36"/>
          <w:szCs w:val="36"/>
        </w:rPr>
        <w:t xml:space="preserve">         連絡地址：</w:t>
      </w:r>
    </w:p>
    <w:p w14:paraId="7BC9215D" w14:textId="77777777" w:rsidR="00046681" w:rsidRPr="00046681" w:rsidRDefault="00046681" w:rsidP="00046681">
      <w:pPr>
        <w:snapToGrid w:val="0"/>
        <w:spacing w:line="276" w:lineRule="auto"/>
        <w:rPr>
          <w:rFonts w:ascii="標楷體" w:eastAsia="標楷體" w:hAnsi="標楷體"/>
          <w:sz w:val="36"/>
          <w:szCs w:val="36"/>
        </w:rPr>
      </w:pPr>
    </w:p>
    <w:p w14:paraId="6E11EB90" w14:textId="77777777" w:rsidR="00046681" w:rsidRPr="00046681" w:rsidRDefault="00046681" w:rsidP="00046681">
      <w:pPr>
        <w:snapToGrid w:val="0"/>
        <w:spacing w:line="276" w:lineRule="auto"/>
        <w:rPr>
          <w:rFonts w:ascii="標楷體" w:eastAsia="標楷體" w:hAnsi="標楷體"/>
          <w:sz w:val="36"/>
          <w:szCs w:val="36"/>
        </w:rPr>
      </w:pPr>
    </w:p>
    <w:p w14:paraId="4086DA0A" w14:textId="77777777" w:rsidR="00046681" w:rsidRPr="00046681" w:rsidRDefault="00046681" w:rsidP="00046681">
      <w:pPr>
        <w:snapToGrid w:val="0"/>
        <w:spacing w:line="276" w:lineRule="auto"/>
        <w:rPr>
          <w:rFonts w:ascii="標楷體" w:eastAsia="標楷體" w:hAnsi="標楷體"/>
          <w:sz w:val="36"/>
          <w:szCs w:val="36"/>
        </w:rPr>
      </w:pPr>
    </w:p>
    <w:p w14:paraId="10678CAD" w14:textId="77777777" w:rsidR="00046681" w:rsidRPr="00046681" w:rsidRDefault="00046681" w:rsidP="00046681">
      <w:pPr>
        <w:snapToGrid w:val="0"/>
        <w:spacing w:line="276" w:lineRule="auto"/>
        <w:jc w:val="distribute"/>
        <w:rPr>
          <w:rFonts w:ascii="標楷體" w:eastAsia="標楷體" w:hAnsi="標楷體"/>
          <w:sz w:val="16"/>
        </w:rPr>
      </w:pPr>
      <w:r w:rsidRPr="00046681">
        <w:rPr>
          <w:rFonts w:ascii="標楷體" w:eastAsia="標楷體" w:hAnsi="標楷體" w:hint="eastAsia"/>
          <w:sz w:val="36"/>
          <w:szCs w:val="36"/>
        </w:rPr>
        <w:t>中華民國   年    月    日</w:t>
      </w:r>
    </w:p>
    <w:p w14:paraId="2129C97D" w14:textId="77777777" w:rsidR="00003275" w:rsidRPr="00046681" w:rsidRDefault="00003275" w:rsidP="00046681">
      <w:pPr>
        <w:pStyle w:val="Web"/>
        <w:spacing w:before="0" w:beforeAutospacing="0" w:after="150" w:afterAutospacing="0" w:line="396" w:lineRule="atLeast"/>
        <w:rPr>
          <w:rFonts w:ascii="標楷體" w:eastAsia="標楷體" w:hAnsi="標楷體"/>
        </w:rPr>
      </w:pPr>
    </w:p>
    <w:sectPr w:rsidR="00003275" w:rsidRPr="0004668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B83E2" w14:textId="77777777" w:rsidR="00061233" w:rsidRDefault="00061233" w:rsidP="00973C53">
      <w:r>
        <w:separator/>
      </w:r>
    </w:p>
  </w:endnote>
  <w:endnote w:type="continuationSeparator" w:id="0">
    <w:p w14:paraId="12C3168E" w14:textId="77777777" w:rsidR="00061233" w:rsidRDefault="00061233"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541E" w14:textId="77777777" w:rsidR="00061233" w:rsidRDefault="00061233" w:rsidP="00973C53">
      <w:r>
        <w:separator/>
      </w:r>
    </w:p>
  </w:footnote>
  <w:footnote w:type="continuationSeparator" w:id="0">
    <w:p w14:paraId="213F32A5" w14:textId="77777777" w:rsidR="00061233" w:rsidRDefault="00061233"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7"/>
    <w:rsid w:val="00003275"/>
    <w:rsid w:val="00042377"/>
    <w:rsid w:val="00046681"/>
    <w:rsid w:val="00061233"/>
    <w:rsid w:val="00083441"/>
    <w:rsid w:val="000B71F7"/>
    <w:rsid w:val="000C28CD"/>
    <w:rsid w:val="0013527B"/>
    <w:rsid w:val="00147CEF"/>
    <w:rsid w:val="00165040"/>
    <w:rsid w:val="00166ABD"/>
    <w:rsid w:val="00172C6C"/>
    <w:rsid w:val="00181D31"/>
    <w:rsid w:val="001B055E"/>
    <w:rsid w:val="001C5BD0"/>
    <w:rsid w:val="001D6DFB"/>
    <w:rsid w:val="00200313"/>
    <w:rsid w:val="002916A9"/>
    <w:rsid w:val="00292843"/>
    <w:rsid w:val="002C3916"/>
    <w:rsid w:val="002D2DAF"/>
    <w:rsid w:val="002E2524"/>
    <w:rsid w:val="002E3C09"/>
    <w:rsid w:val="00311537"/>
    <w:rsid w:val="00377A4E"/>
    <w:rsid w:val="00387503"/>
    <w:rsid w:val="003A5D20"/>
    <w:rsid w:val="003F119A"/>
    <w:rsid w:val="004546F8"/>
    <w:rsid w:val="00464B80"/>
    <w:rsid w:val="00472C06"/>
    <w:rsid w:val="004D3D26"/>
    <w:rsid w:val="004D6083"/>
    <w:rsid w:val="00520644"/>
    <w:rsid w:val="0053445B"/>
    <w:rsid w:val="0053770B"/>
    <w:rsid w:val="00550557"/>
    <w:rsid w:val="00566D17"/>
    <w:rsid w:val="005F3D10"/>
    <w:rsid w:val="00660C5A"/>
    <w:rsid w:val="00681085"/>
    <w:rsid w:val="006B0EEA"/>
    <w:rsid w:val="006D11BA"/>
    <w:rsid w:val="0073468D"/>
    <w:rsid w:val="00746399"/>
    <w:rsid w:val="0078071F"/>
    <w:rsid w:val="007D4D4F"/>
    <w:rsid w:val="007F5964"/>
    <w:rsid w:val="008345F8"/>
    <w:rsid w:val="008565DC"/>
    <w:rsid w:val="00895A19"/>
    <w:rsid w:val="008D112D"/>
    <w:rsid w:val="008E5CC7"/>
    <w:rsid w:val="008F659D"/>
    <w:rsid w:val="00951A3F"/>
    <w:rsid w:val="00973C53"/>
    <w:rsid w:val="00974876"/>
    <w:rsid w:val="0098551B"/>
    <w:rsid w:val="009A3DA2"/>
    <w:rsid w:val="00AA4C28"/>
    <w:rsid w:val="00AB7045"/>
    <w:rsid w:val="00AF714C"/>
    <w:rsid w:val="00B4270B"/>
    <w:rsid w:val="00B61B68"/>
    <w:rsid w:val="00B66D37"/>
    <w:rsid w:val="00B6724C"/>
    <w:rsid w:val="00BB4E7E"/>
    <w:rsid w:val="00C031B5"/>
    <w:rsid w:val="00C03D2F"/>
    <w:rsid w:val="00C24713"/>
    <w:rsid w:val="00C33068"/>
    <w:rsid w:val="00CA1E7F"/>
    <w:rsid w:val="00CC7ED7"/>
    <w:rsid w:val="00CD580A"/>
    <w:rsid w:val="00D935CF"/>
    <w:rsid w:val="00D935E8"/>
    <w:rsid w:val="00DB4A40"/>
    <w:rsid w:val="00E0184A"/>
    <w:rsid w:val="00EB2308"/>
    <w:rsid w:val="00EC6C11"/>
    <w:rsid w:val="00F06560"/>
    <w:rsid w:val="00F852D1"/>
    <w:rsid w:val="00FA6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5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2026-05-11T00:15:00Z</dcterms:created>
  <dcterms:modified xsi:type="dcterms:W3CDTF">2026-05-11T00:15:00Z</dcterms:modified>
</cp:coreProperties>
</file>