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E21A9F" w:rsidRDefault="00E21A9F" w:rsidP="006A0306">
      <w:pPr>
        <w:autoSpaceDE w:val="0"/>
        <w:autoSpaceDN w:val="0"/>
        <w:adjustRightInd w:val="0"/>
        <w:ind w:left="142" w:right="-23" w:firstLineChars="49" w:firstLine="198"/>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hint="eastAsia"/>
          <w:b/>
          <w:bCs/>
          <w:color w:val="000000"/>
          <w:spacing w:val="3"/>
          <w:position w:val="-2"/>
          <w:sz w:val="40"/>
          <w:szCs w:val="40"/>
        </w:rPr>
        <w:t>花蓮縣</w:t>
      </w:r>
      <w:r w:rsidR="001203DE" w:rsidRPr="001203DE">
        <w:rPr>
          <w:rFonts w:ascii="標楷體" w:eastAsia="標楷體" w:hAnsi="標楷體" w:cs="標楷體" w:hint="eastAsia"/>
          <w:b/>
          <w:bCs/>
          <w:color w:val="000000"/>
          <w:spacing w:val="3"/>
          <w:position w:val="-2"/>
          <w:sz w:val="40"/>
          <w:szCs w:val="40"/>
        </w:rPr>
        <w:t>富里鄉東里國民小學</w:t>
      </w:r>
      <w:r w:rsidR="006A0306" w:rsidRPr="00E21A9F">
        <w:rPr>
          <w:rFonts w:ascii="標楷體" w:eastAsia="標楷體" w:hAnsi="標楷體" w:cs="標楷體"/>
          <w:b/>
          <w:bCs/>
          <w:color w:val="000000"/>
          <w:spacing w:val="-1"/>
          <w:position w:val="-2"/>
          <w:sz w:val="40"/>
          <w:szCs w:val="40"/>
        </w:rPr>
        <w:t>10</w:t>
      </w:r>
      <w:r w:rsidR="006A0306">
        <w:rPr>
          <w:rFonts w:ascii="標楷體" w:eastAsia="標楷體" w:hAnsi="標楷體" w:cs="標楷體" w:hint="eastAsia"/>
          <w:b/>
          <w:bCs/>
          <w:color w:val="000000"/>
          <w:spacing w:val="-1"/>
          <w:position w:val="-2"/>
          <w:sz w:val="40"/>
          <w:szCs w:val="40"/>
        </w:rPr>
        <w:t>8</w:t>
      </w:r>
      <w:r w:rsidR="006A0306" w:rsidRPr="00E21A9F">
        <w:rPr>
          <w:rFonts w:ascii="標楷體" w:eastAsia="標楷體" w:hAnsi="標楷體" w:cs="標楷體" w:hint="eastAsia"/>
          <w:b/>
          <w:bCs/>
          <w:color w:val="000000"/>
          <w:position w:val="-2"/>
          <w:sz w:val="40"/>
          <w:szCs w:val="40"/>
        </w:rPr>
        <w:t>學</w:t>
      </w:r>
      <w:r w:rsidR="006A0306" w:rsidRPr="00E21A9F">
        <w:rPr>
          <w:rFonts w:ascii="標楷體" w:eastAsia="標楷體" w:hAnsi="標楷體" w:cs="標楷體" w:hint="eastAsia"/>
          <w:b/>
          <w:bCs/>
          <w:color w:val="000000"/>
          <w:spacing w:val="3"/>
          <w:position w:val="-2"/>
          <w:sz w:val="40"/>
          <w:szCs w:val="40"/>
        </w:rPr>
        <w:t>年度</w:t>
      </w:r>
      <w:r w:rsidRPr="00E21A9F">
        <w:rPr>
          <w:rFonts w:ascii="標楷體" w:eastAsia="標楷體" w:hAnsi="標楷體" w:cs="標楷體" w:hint="eastAsia"/>
          <w:b/>
          <w:bCs/>
          <w:color w:val="000000"/>
          <w:spacing w:val="3"/>
          <w:position w:val="-2"/>
          <w:sz w:val="40"/>
          <w:szCs w:val="40"/>
        </w:rPr>
        <w:t>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1203DE">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8D3A31">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2C42EB" w:rsidRPr="002C42EB" w:rsidRDefault="002C42EB" w:rsidP="002C42EB">
      <w:pPr>
        <w:pStyle w:val="af"/>
        <w:numPr>
          <w:ilvl w:val="0"/>
          <w:numId w:val="38"/>
        </w:numPr>
        <w:spacing w:line="240" w:lineRule="atLeast"/>
        <w:ind w:leftChars="0" w:firstLineChars="0"/>
        <w:rPr>
          <w:rFonts w:ascii="標楷體" w:eastAsia="標楷體" w:hAnsi="標楷體" w:hint="eastAsia"/>
        </w:rPr>
      </w:pPr>
      <w:r w:rsidRPr="002C42EB">
        <w:rPr>
          <w:rFonts w:ascii="標楷體" w:eastAsia="標楷體" w:hAnsi="標楷體" w:hint="eastAsia"/>
          <w:color w:val="000000"/>
        </w:rPr>
        <w:t>無教保服務人員條例第12條第1項所列情事之一，各應試人員應填具切結書（附件</w:t>
      </w:r>
      <w:r w:rsidR="00114A1A">
        <w:rPr>
          <w:rFonts w:ascii="標楷體" w:eastAsia="標楷體" w:hAnsi="標楷體" w:hint="eastAsia"/>
          <w:color w:val="000000"/>
        </w:rPr>
        <w:t>二</w:t>
      </w:r>
      <w:r w:rsidRPr="002C42EB">
        <w:rPr>
          <w:rFonts w:ascii="標楷體" w:eastAsia="標楷體" w:hAnsi="標楷體" w:hint="eastAsia"/>
          <w:color w:val="000000"/>
        </w:rPr>
        <w:t>、附件</w:t>
      </w:r>
      <w:r w:rsidR="00114A1A">
        <w:rPr>
          <w:rFonts w:ascii="標楷體" w:eastAsia="標楷體" w:hAnsi="標楷體" w:hint="eastAsia"/>
          <w:color w:val="000000"/>
        </w:rPr>
        <w:t>五</w:t>
      </w:r>
      <w:r w:rsidRPr="002C42EB">
        <w:rPr>
          <w:rFonts w:ascii="標楷體" w:eastAsia="標楷體" w:hAnsi="標楷體" w:hint="eastAsia"/>
          <w:color w:val="000000"/>
        </w:rPr>
        <w:t>），並同意依政府資訊公開法授權有關機關查證（附件</w:t>
      </w:r>
      <w:r w:rsidR="00114A1A">
        <w:rPr>
          <w:rFonts w:ascii="標楷體" w:eastAsia="標楷體" w:hAnsi="標楷體" w:hint="eastAsia"/>
          <w:color w:val="000000"/>
        </w:rPr>
        <w:t>八</w:t>
      </w:r>
      <w:r w:rsidRPr="002C42EB">
        <w:rPr>
          <w:rFonts w:ascii="標楷體" w:eastAsia="標楷體" w:hAnsi="標楷體" w:hint="eastAsia"/>
          <w:color w:val="000000"/>
        </w:rPr>
        <w:t>）。若事後發現具教保服務人員條例第12條第1項所列情事者，取消錄取資格。</w:t>
      </w:r>
    </w:p>
    <w:p w:rsidR="002C42EB" w:rsidRPr="002C42EB" w:rsidRDefault="002C42EB" w:rsidP="002C42EB">
      <w:pPr>
        <w:pStyle w:val="af"/>
        <w:numPr>
          <w:ilvl w:val="0"/>
          <w:numId w:val="38"/>
        </w:numPr>
        <w:spacing w:line="240" w:lineRule="atLeast"/>
        <w:ind w:leftChars="0" w:firstLineChars="0"/>
        <w:rPr>
          <w:rFonts w:ascii="標楷體" w:eastAsia="標楷體" w:hAnsi="標楷體"/>
        </w:rPr>
      </w:pPr>
      <w:r w:rsidRPr="002C42EB">
        <w:rPr>
          <w:rFonts w:ascii="標楷體" w:eastAsia="標楷體" w:hAnsi="標楷體" w:hint="eastAsia"/>
        </w:rPr>
        <w:t>依教保服務人員條例第</w:t>
      </w:r>
      <w:r w:rsidRPr="002C42EB">
        <w:rPr>
          <w:rFonts w:eastAsia="標楷體"/>
        </w:rPr>
        <w:t>27</w:t>
      </w:r>
      <w:r w:rsidRPr="002C42EB">
        <w:rPr>
          <w:rFonts w:ascii="標楷體" w:eastAsia="標楷體" w:hAnsi="標楷體" w:hint="eastAsia"/>
        </w:rPr>
        <w:t>條規定，幼兒園新進用之教保服務人員，應於任職前2年內，或任職後</w:t>
      </w:r>
      <w:r w:rsidRPr="002C42EB">
        <w:rPr>
          <w:rFonts w:eastAsia="標楷體"/>
        </w:rPr>
        <w:t>3</w:t>
      </w:r>
      <w:r w:rsidRPr="002C42EB">
        <w:rPr>
          <w:rFonts w:ascii="標楷體" w:eastAsia="標楷體" w:hAnsi="標楷體" w:hint="eastAsia"/>
        </w:rPr>
        <w:t>個月內接受基本救命術訓練</w:t>
      </w:r>
      <w:r w:rsidRPr="002C42EB">
        <w:rPr>
          <w:rFonts w:eastAsia="標楷體"/>
        </w:rPr>
        <w:t>8</w:t>
      </w:r>
      <w:r w:rsidRPr="002C42EB">
        <w:rPr>
          <w:rFonts w:ascii="標楷體" w:eastAsia="標楷體" w:hAnsi="標楷體" w:hint="eastAsia"/>
        </w:rPr>
        <w:t>小時以上。應考人應於任職前取得前開訓練證明，倘於報名時尚未取得，應填具切結書（附件</w:t>
      </w:r>
      <w:r w:rsidR="00114A1A">
        <w:rPr>
          <w:rFonts w:eastAsia="標楷體" w:hint="eastAsia"/>
        </w:rPr>
        <w:t>五</w:t>
      </w:r>
      <w:bookmarkStart w:id="0" w:name="_GoBack"/>
      <w:bookmarkEnd w:id="0"/>
      <w:r w:rsidRPr="002C42EB">
        <w:rPr>
          <w:rFonts w:ascii="標楷體" w:eastAsia="標楷體" w:hAnsi="標楷體" w:hint="eastAsia"/>
        </w:rPr>
        <w:t>），若於任職後</w:t>
      </w:r>
      <w:r w:rsidRPr="002C42EB">
        <w:rPr>
          <w:rFonts w:eastAsia="標楷體"/>
        </w:rPr>
        <w:t>3</w:t>
      </w:r>
      <w:r w:rsidRPr="002C42EB">
        <w:rPr>
          <w:rFonts w:ascii="標楷體" w:eastAsia="標楷體" w:hAnsi="標楷體" w:hint="eastAsia"/>
        </w:rPr>
        <w:t>個月內仍未能向幼兒園提出前開訓練證明者，無異議同意撤銷錄取資格，由備取人員遞補。</w:t>
      </w:r>
    </w:p>
    <w:p w:rsidR="00750D44" w:rsidRPr="002C42EB" w:rsidRDefault="00750D44" w:rsidP="002C42EB">
      <w:pPr>
        <w:pStyle w:val="Default"/>
        <w:tabs>
          <w:tab w:val="left" w:pos="-5812"/>
        </w:tabs>
        <w:spacing w:line="360" w:lineRule="exact"/>
        <w:ind w:leftChars="0" w:firstLineChars="0"/>
        <w:rPr>
          <w:rFonts w:hAnsi="標楷體" w:cs="Times New Roman"/>
          <w:b/>
          <w:bCs/>
          <w:sz w:val="28"/>
          <w:szCs w:val="28"/>
        </w:rPr>
      </w:pPr>
      <w:r w:rsidRPr="002C42EB">
        <w:rPr>
          <w:rFonts w:hAnsi="標楷體" w:hint="eastAsia"/>
          <w:b/>
          <w:bCs/>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273CA1" w:rsidRPr="00273CA1" w:rsidRDefault="00750D44" w:rsidP="00273CA1">
      <w:pPr>
        <w:autoSpaceDE w:val="0"/>
        <w:autoSpaceDN w:val="0"/>
        <w:adjustRightInd w:val="0"/>
        <w:ind w:leftChars="200" w:left="720" w:right="-20" w:hangingChars="100" w:hanging="240"/>
        <w:rPr>
          <w:rFonts w:ascii="標楷體" w:eastAsia="標楷體" w:hAnsi="標楷體" w:cs="標楷體" w:hint="eastAsia"/>
          <w:b/>
          <w:bCs/>
          <w:color w:val="000000"/>
          <w:position w:val="-1"/>
        </w:rPr>
      </w:pPr>
      <w:r w:rsidRPr="009B0E1C">
        <w:rPr>
          <w:rFonts w:ascii="標楷體" w:eastAsia="標楷體" w:hAnsi="標楷體" w:cs="標楷體"/>
          <w:color w:val="000000"/>
        </w:rPr>
        <w:t xml:space="preserve"> </w:t>
      </w:r>
      <w:r w:rsidRPr="00B841C6">
        <w:rPr>
          <w:rFonts w:ascii="標楷體" w:eastAsia="標楷體" w:hAnsi="標楷體" w:cs="標楷體"/>
          <w:b/>
          <w:color w:val="000000"/>
        </w:rPr>
        <w:t>4</w:t>
      </w:r>
      <w:r w:rsidRPr="00B841C6">
        <w:rPr>
          <w:rFonts w:ascii="標楷體" w:eastAsia="標楷體" w:hAnsi="標楷體" w:cs="標楷體"/>
          <w:b/>
          <w:bCs/>
          <w:color w:val="000000"/>
          <w:position w:val="-1"/>
        </w:rPr>
        <w:t>.</w:t>
      </w:r>
      <w:r w:rsidR="00273CA1" w:rsidRPr="00B841C6">
        <w:rPr>
          <w:rFonts w:hint="eastAsia"/>
          <w:b/>
        </w:rPr>
        <w:t xml:space="preserve"> </w:t>
      </w:r>
      <w:r w:rsidR="00273CA1" w:rsidRPr="00273CA1">
        <w:rPr>
          <w:rFonts w:ascii="標楷體" w:eastAsia="標楷體" w:hAnsi="標楷體" w:cs="標楷體" w:hint="eastAsia"/>
          <w:b/>
          <w:bCs/>
          <w:color w:val="000000"/>
          <w:position w:val="-1"/>
        </w:rPr>
        <w:t>國內大學以上學校或經教育部認可之國外大學以上學校畢業，且於任職前2年內，或任職後3個月內，接受基本救命術八小時以上及安全教育相關課程三小時以上……【C】</w:t>
      </w:r>
    </w:p>
    <w:p w:rsidR="009B0E1C" w:rsidRPr="00E52085" w:rsidRDefault="009B0E1C" w:rsidP="00B841C6">
      <w:pPr>
        <w:tabs>
          <w:tab w:val="left" w:pos="-5812"/>
        </w:tabs>
        <w:autoSpaceDE w:val="0"/>
        <w:autoSpaceDN w:val="0"/>
        <w:adjustRightInd w:val="0"/>
        <w:ind w:leftChars="118" w:left="701" w:hangingChars="149" w:hanging="418"/>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646B2D">
              <w:rPr>
                <w:rFonts w:hAnsi="標楷體" w:hint="eastAsia"/>
                <w:sz w:val="23"/>
                <w:szCs w:val="23"/>
              </w:rPr>
              <w:t>8</w:t>
            </w:r>
            <w:r>
              <w:rPr>
                <w:rFonts w:hAnsi="標楷體" w:hint="eastAsia"/>
                <w:sz w:val="23"/>
                <w:szCs w:val="23"/>
              </w:rPr>
              <w:t>年</w:t>
            </w:r>
            <w:r w:rsidR="001203DE">
              <w:rPr>
                <w:rFonts w:hAnsi="標楷體" w:hint="eastAsia"/>
                <w:sz w:val="23"/>
                <w:szCs w:val="23"/>
              </w:rPr>
              <w:t>8</w:t>
            </w:r>
            <w:r>
              <w:rPr>
                <w:rFonts w:hAnsi="標楷體" w:hint="eastAsia"/>
                <w:sz w:val="23"/>
                <w:szCs w:val="23"/>
              </w:rPr>
              <w:t>月</w:t>
            </w:r>
            <w:r w:rsidR="00646B2D">
              <w:rPr>
                <w:rFonts w:hAnsi="標楷體" w:hint="eastAsia"/>
                <w:sz w:val="23"/>
                <w:szCs w:val="23"/>
              </w:rPr>
              <w:t>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F627C5">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D3A31">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750D44" w:rsidRPr="00C67BB4" w:rsidRDefault="00775717" w:rsidP="00F627C5">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646B2D">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年</w:t>
      </w:r>
      <w:r w:rsidR="001203DE">
        <w:rPr>
          <w:rFonts w:ascii="標楷體" w:eastAsia="標楷體" w:hAnsi="標楷體" w:cs="Times New Roman" w:hint="eastAsia"/>
          <w:b/>
          <w:bCs/>
          <w:color w:val="000000"/>
          <w:sz w:val="28"/>
          <w:szCs w:val="28"/>
        </w:rPr>
        <w:t>6</w:t>
      </w:r>
      <w:r w:rsidR="00C67BB4" w:rsidRPr="00C67BB4">
        <w:rPr>
          <w:rFonts w:ascii="標楷體" w:eastAsia="標楷體" w:hAnsi="標楷體" w:cs="Times New Roman" w:hint="eastAsia"/>
          <w:b/>
          <w:bCs/>
          <w:color w:val="000000"/>
          <w:sz w:val="28"/>
          <w:szCs w:val="28"/>
        </w:rPr>
        <w:t>月</w:t>
      </w:r>
      <w:r w:rsidR="00CB306F">
        <w:rPr>
          <w:rFonts w:ascii="標楷體" w:eastAsia="標楷體" w:hAnsi="標楷體" w:cs="Times New Roman" w:hint="eastAsia"/>
          <w:b/>
          <w:bCs/>
          <w:color w:val="000000"/>
          <w:sz w:val="28"/>
          <w:szCs w:val="28"/>
        </w:rPr>
        <w:t>2</w:t>
      </w:r>
      <w:r w:rsidR="008D3A31">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日(星期</w:t>
      </w:r>
      <w:r w:rsidR="001203DE">
        <w:rPr>
          <w:rFonts w:ascii="標楷體" w:eastAsia="標楷體" w:hAnsi="標楷體" w:cs="Times New Roman" w:hint="eastAsia"/>
          <w:b/>
          <w:bCs/>
          <w:color w:val="000000"/>
          <w:sz w:val="28"/>
          <w:szCs w:val="28"/>
        </w:rPr>
        <w:t>四)</w:t>
      </w:r>
      <w:r w:rsidR="00C67BB4" w:rsidRPr="00C67BB4">
        <w:rPr>
          <w:rFonts w:ascii="標楷體" w:eastAsia="標楷體" w:hAnsi="標楷體" w:cs="Times New Roman" w:hint="eastAsia"/>
          <w:b/>
          <w:bCs/>
          <w:color w:val="000000"/>
          <w:sz w:val="28"/>
          <w:szCs w:val="28"/>
        </w:rPr>
        <w:t>上午</w:t>
      </w:r>
      <w:r w:rsidR="001203DE">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時至</w:t>
      </w:r>
      <w:r w:rsidR="001203DE">
        <w:rPr>
          <w:rFonts w:ascii="標楷體" w:eastAsia="標楷體" w:hAnsi="標楷體" w:cs="Times New Roman" w:hint="eastAsia"/>
          <w:b/>
          <w:bCs/>
          <w:color w:val="000000"/>
          <w:sz w:val="28"/>
          <w:szCs w:val="28"/>
        </w:rPr>
        <w:t>10</w:t>
      </w:r>
      <w:r w:rsidR="00C67BB4" w:rsidRPr="00C67BB4">
        <w:rPr>
          <w:rFonts w:ascii="標楷體" w:eastAsia="標楷體" w:hAnsi="標楷體" w:cs="Times New Roman" w:hint="eastAsia"/>
          <w:b/>
          <w:bCs/>
          <w:color w:val="000000"/>
          <w:sz w:val="28"/>
          <w:szCs w:val="28"/>
        </w:rPr>
        <w:t>時【A報名】</w:t>
      </w:r>
    </w:p>
    <w:p w:rsidR="00C67BB4" w:rsidRDefault="00C67BB4" w:rsidP="00F627C5">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1203DE">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1203DE">
        <w:rPr>
          <w:rFonts w:ascii="標楷體" w:eastAsia="標楷體" w:hAnsi="標楷體" w:cs="標楷體" w:hint="eastAsia"/>
          <w:b/>
          <w:bCs/>
          <w:color w:val="000000"/>
          <w:sz w:val="28"/>
          <w:szCs w:val="28"/>
        </w:rPr>
        <w:t>01</w:t>
      </w:r>
      <w:r w:rsidRPr="00C67BB4">
        <w:rPr>
          <w:rFonts w:ascii="標楷體" w:eastAsia="標楷體" w:hAnsi="標楷體" w:cs="標楷體" w:hint="eastAsia"/>
          <w:b/>
          <w:bCs/>
          <w:color w:val="000000"/>
          <w:sz w:val="28"/>
          <w:szCs w:val="28"/>
        </w:rPr>
        <w:t>日(星期</w:t>
      </w:r>
      <w:r w:rsidRPr="00C67BB4">
        <w:rPr>
          <w:rFonts w:ascii="標楷體" w:eastAsia="標楷體" w:hAnsi="標楷體" w:cs="Times New Roman" w:hint="eastAsia"/>
          <w:b/>
          <w:bCs/>
          <w:color w:val="000000"/>
          <w:sz w:val="28"/>
          <w:szCs w:val="28"/>
        </w:rPr>
        <w:t>)上午</w:t>
      </w:r>
      <w:r w:rsidR="001203DE">
        <w:rPr>
          <w:rFonts w:ascii="標楷體" w:eastAsia="標楷體" w:hAnsi="標楷體" w:cs="Times New Roman" w:hint="eastAsia"/>
          <w:b/>
          <w:bCs/>
          <w:color w:val="000000"/>
          <w:sz w:val="28"/>
          <w:szCs w:val="28"/>
        </w:rPr>
        <w:t>8</w:t>
      </w:r>
      <w:r w:rsidR="001203DE" w:rsidRPr="00C67BB4">
        <w:rPr>
          <w:rFonts w:ascii="標楷體" w:eastAsia="標楷體" w:hAnsi="標楷體" w:cs="Times New Roman" w:hint="eastAsia"/>
          <w:b/>
          <w:bCs/>
          <w:color w:val="000000"/>
          <w:sz w:val="28"/>
          <w:szCs w:val="28"/>
        </w:rPr>
        <w:t>時至</w:t>
      </w:r>
      <w:r w:rsidR="001203DE">
        <w:rPr>
          <w:rFonts w:ascii="標楷體" w:eastAsia="標楷體" w:hAnsi="標楷體" w:cs="Times New Roman" w:hint="eastAsia"/>
          <w:b/>
          <w:bCs/>
          <w:color w:val="000000"/>
          <w:sz w:val="28"/>
          <w:szCs w:val="28"/>
        </w:rPr>
        <w:t>10</w:t>
      </w:r>
      <w:r w:rsidR="001203DE" w:rsidRPr="00C67BB4">
        <w:rPr>
          <w:rFonts w:ascii="標楷體" w:eastAsia="標楷體" w:hAnsi="標楷體" w:cs="Times New Roman" w:hint="eastAsia"/>
          <w:b/>
          <w:bCs/>
          <w:color w:val="000000"/>
          <w:sz w:val="28"/>
          <w:szCs w:val="28"/>
        </w:rPr>
        <w:t>時</w:t>
      </w:r>
      <w:r w:rsidRPr="00C67BB4">
        <w:rPr>
          <w:rFonts w:ascii="標楷體" w:eastAsia="標楷體" w:hAnsi="標楷體" w:cs="Times New Roman" w:hint="eastAsia"/>
          <w:b/>
          <w:bCs/>
          <w:color w:val="000000"/>
          <w:sz w:val="28"/>
          <w:szCs w:val="28"/>
        </w:rPr>
        <w:t>【A</w:t>
      </w:r>
      <w:r w:rsidR="008D3A31">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C67BB4" w:rsidRDefault="00C67BB4" w:rsidP="00F627C5">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1203DE">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1203DE">
        <w:rPr>
          <w:rFonts w:ascii="標楷體" w:eastAsia="標楷體" w:hAnsi="標楷體" w:cs="標楷體" w:hint="eastAsia"/>
          <w:b/>
          <w:bCs/>
          <w:color w:val="000000"/>
          <w:sz w:val="28"/>
          <w:szCs w:val="28"/>
        </w:rPr>
        <w:t>03</w:t>
      </w:r>
      <w:r w:rsidRPr="00C67BB4">
        <w:rPr>
          <w:rFonts w:ascii="標楷體" w:eastAsia="標楷體" w:hAnsi="標楷體" w:cs="標楷體" w:hint="eastAsia"/>
          <w:b/>
          <w:bCs/>
          <w:color w:val="000000"/>
          <w:sz w:val="28"/>
          <w:szCs w:val="28"/>
        </w:rPr>
        <w:t>日(星期</w:t>
      </w:r>
      <w:r w:rsidR="0036025F">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w:t>
      </w:r>
      <w:r w:rsidR="001203DE">
        <w:rPr>
          <w:rFonts w:ascii="標楷體" w:eastAsia="標楷體" w:hAnsi="標楷體" w:cs="Times New Roman" w:hint="eastAsia"/>
          <w:b/>
          <w:bCs/>
          <w:color w:val="000000"/>
          <w:sz w:val="28"/>
          <w:szCs w:val="28"/>
        </w:rPr>
        <w:t>8</w:t>
      </w:r>
      <w:r w:rsidR="001203DE" w:rsidRPr="00C67BB4">
        <w:rPr>
          <w:rFonts w:ascii="標楷體" w:eastAsia="標楷體" w:hAnsi="標楷體" w:cs="Times New Roman" w:hint="eastAsia"/>
          <w:b/>
          <w:bCs/>
          <w:color w:val="000000"/>
          <w:sz w:val="28"/>
          <w:szCs w:val="28"/>
        </w:rPr>
        <w:t>時至</w:t>
      </w:r>
      <w:r w:rsidR="001203DE">
        <w:rPr>
          <w:rFonts w:ascii="標楷體" w:eastAsia="標楷體" w:hAnsi="標楷體" w:cs="Times New Roman" w:hint="eastAsia"/>
          <w:b/>
          <w:bCs/>
          <w:color w:val="000000"/>
          <w:sz w:val="28"/>
          <w:szCs w:val="28"/>
        </w:rPr>
        <w:t>10</w:t>
      </w:r>
      <w:r w:rsidR="001203DE" w:rsidRPr="00C67BB4">
        <w:rPr>
          <w:rFonts w:ascii="標楷體" w:eastAsia="標楷體" w:hAnsi="標楷體" w:cs="Times New Roman" w:hint="eastAsia"/>
          <w:b/>
          <w:bCs/>
          <w:color w:val="000000"/>
          <w:sz w:val="28"/>
          <w:szCs w:val="28"/>
        </w:rPr>
        <w:t>時</w:t>
      </w:r>
      <w:r w:rsidRPr="00C67BB4">
        <w:rPr>
          <w:rFonts w:ascii="標楷體" w:eastAsia="標楷體" w:hAnsi="標楷體" w:cs="Times New Roman" w:hint="eastAsia"/>
          <w:b/>
          <w:bCs/>
          <w:color w:val="000000"/>
          <w:sz w:val="28"/>
          <w:szCs w:val="28"/>
        </w:rPr>
        <w:t>【</w:t>
      </w:r>
      <w:r>
        <w:rPr>
          <w:rFonts w:ascii="標楷體" w:eastAsia="標楷體" w:hAnsi="標楷體" w:cs="Times New Roman" w:hint="eastAsia"/>
          <w:b/>
          <w:bCs/>
          <w:color w:val="000000"/>
          <w:sz w:val="28"/>
          <w:szCs w:val="28"/>
        </w:rPr>
        <w:t>AB</w:t>
      </w:r>
      <w:r w:rsidR="008D3A31">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r>
        <w:rPr>
          <w:rFonts w:ascii="標楷體" w:eastAsia="標楷體" w:hAnsi="標楷體" w:cs="標楷體" w:hint="eastAsia"/>
          <w:b/>
          <w:bCs/>
          <w:color w:val="000000"/>
          <w:sz w:val="28"/>
          <w:szCs w:val="28"/>
        </w:rPr>
        <w:t xml:space="preserve">  </w:t>
      </w:r>
    </w:p>
    <w:p w:rsidR="00C67BB4" w:rsidRDefault="00C67BB4" w:rsidP="00F627C5">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8"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1203DE" w:rsidRPr="001203DE" w:rsidRDefault="00750D44" w:rsidP="001203DE">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lastRenderedPageBreak/>
        <w:t>陸、報名地點：</w:t>
      </w:r>
      <w:r w:rsidR="001203DE" w:rsidRPr="001203DE">
        <w:rPr>
          <w:rFonts w:ascii="標楷體" w:eastAsia="標楷體" w:hAnsi="標楷體" w:cs="標楷體" w:hint="eastAsia"/>
          <w:b/>
          <w:bCs/>
          <w:color w:val="000000"/>
        </w:rPr>
        <w:t xml:space="preserve">花蓮縣富里鄉東里國民小學〈住址：花蓮縣富里鄉東里村道化路74號 </w:t>
      </w:r>
      <w:r w:rsidR="001A170B">
        <w:rPr>
          <w:rFonts w:ascii="標楷體" w:eastAsia="標楷體" w:hAnsi="標楷體" w:cs="標楷體"/>
          <w:b/>
          <w:bCs/>
          <w:color w:val="000000"/>
        </w:rPr>
        <w:t>〉</w:t>
      </w:r>
    </w:p>
    <w:p w:rsidR="001203DE" w:rsidRPr="001203DE" w:rsidRDefault="001203DE" w:rsidP="001203DE">
      <w:pPr>
        <w:autoSpaceDE w:val="0"/>
        <w:autoSpaceDN w:val="0"/>
        <w:adjustRightInd w:val="0"/>
        <w:spacing w:beforeLines="50" w:before="120"/>
        <w:ind w:left="1821" w:right="-23" w:hangingChars="699" w:hanging="1679"/>
        <w:rPr>
          <w:rFonts w:ascii="標楷體" w:eastAsia="標楷體" w:hAnsi="標楷體" w:cs="標楷體"/>
          <w:b/>
          <w:bCs/>
          <w:color w:val="000000"/>
        </w:rPr>
      </w:pPr>
      <w:r w:rsidRPr="001203DE">
        <w:rPr>
          <w:rFonts w:ascii="標楷體" w:eastAsia="標楷體" w:hAnsi="標楷體" w:cs="標楷體" w:hint="eastAsia"/>
          <w:b/>
          <w:bCs/>
          <w:color w:val="000000"/>
        </w:rPr>
        <w:t xml:space="preserve">              電話：（03</w:t>
      </w:r>
      <w:r w:rsidRPr="001203DE">
        <w:rPr>
          <w:rFonts w:ascii="標楷體" w:eastAsia="標楷體" w:hAnsi="標楷體" w:cs="標楷體"/>
          <w:b/>
          <w:bCs/>
          <w:color w:val="000000"/>
        </w:rPr>
        <w:t>）</w:t>
      </w:r>
      <w:r w:rsidRPr="001203DE">
        <w:rPr>
          <w:rFonts w:ascii="標楷體" w:eastAsia="標楷體" w:hAnsi="標楷體" w:cs="標楷體" w:hint="eastAsia"/>
          <w:b/>
          <w:bCs/>
          <w:color w:val="000000"/>
        </w:rPr>
        <w:t>8861161#9;甄選地點:假本校指定教室。</w:t>
      </w:r>
    </w:p>
    <w:p w:rsidR="00750D44" w:rsidRPr="00E22459" w:rsidRDefault="00750D44" w:rsidP="00F627C5">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00B841C6">
        <w:rPr>
          <w:rFonts w:ascii="標楷體" w:eastAsia="標楷體" w:hAnsi="Times New Roman" w:cs="標楷體" w:hint="eastAsia"/>
          <w:color w:val="000000"/>
        </w:rPr>
        <w:t>切結書。</w:t>
      </w:r>
      <w:r w:rsidR="00B841C6" w:rsidRPr="00B904B6">
        <w:rPr>
          <w:rFonts w:ascii="標楷體" w:eastAsia="標楷體" w:hAnsi="Times New Roman" w:cs="Times New Roman"/>
          <w:color w:val="000000"/>
        </w:rPr>
        <w:t xml:space="preserve"> </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w:t>
      </w:r>
      <w:r w:rsidRPr="00F11588">
        <w:rPr>
          <w:rFonts w:ascii="標楷體" w:eastAsia="標楷體" w:hAnsi="Times New Roman" w:cs="標楷體" w:hint="eastAsia"/>
          <w:color w:val="000000"/>
          <w:sz w:val="23"/>
          <w:szCs w:val="23"/>
        </w:rPr>
        <w:lastRenderedPageBreak/>
        <w:t>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B841C6">
      <w:pPr>
        <w:widowControl w:val="0"/>
        <w:autoSpaceDE w:val="0"/>
        <w:autoSpaceDN w:val="0"/>
        <w:adjustRightInd w:val="0"/>
        <w:spacing w:line="240" w:lineRule="auto"/>
        <w:ind w:leftChars="0" w:left="708" w:right="0" w:hangingChars="308" w:hanging="708"/>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F627C5">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F627C5">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B12506" w:rsidRPr="00B12506" w:rsidRDefault="00B12506" w:rsidP="00B12506">
            <w:pPr>
              <w:spacing w:line="240" w:lineRule="atLeast"/>
              <w:ind w:left="1342" w:hanging="1200"/>
              <w:jc w:val="both"/>
              <w:rPr>
                <w:rFonts w:ascii="標楷體" w:eastAsia="標楷體" w:hAnsi="標楷體" w:cs="標楷體"/>
                <w:color w:val="000000"/>
              </w:rPr>
            </w:pPr>
            <w:r w:rsidRPr="00B12506">
              <w:rPr>
                <w:rFonts w:ascii="標楷體" w:eastAsia="標楷體" w:hAnsi="標楷體" w:cs="標楷體" w:hint="eastAsia"/>
                <w:color w:val="000000"/>
              </w:rPr>
              <w:t>口試佔40％（以教育理念專業及專門學科知能40%、親師溝通與幼兒心理30%、儀表態度等項10%、特殊教育知能與輔導方法20%評定）</w:t>
            </w:r>
          </w:p>
          <w:p w:rsidR="00750D44" w:rsidRPr="00FF0022" w:rsidRDefault="00B12506" w:rsidP="00B12506">
            <w:pPr>
              <w:spacing w:line="240" w:lineRule="atLeast"/>
              <w:ind w:left="1342" w:hanging="1200"/>
              <w:jc w:val="both"/>
              <w:rPr>
                <w:rFonts w:ascii="標楷體" w:eastAsia="標楷體" w:hAnsi="標楷體" w:cs="Times New Roman"/>
                <w:color w:val="000000"/>
              </w:rPr>
            </w:pPr>
            <w:r w:rsidRPr="00B12506">
              <w:rPr>
                <w:rFonts w:ascii="標楷體" w:eastAsia="標楷體" w:hAnsi="標楷體" w:cs="標楷體" w:hint="eastAsia"/>
                <w:color w:val="000000"/>
              </w:rPr>
              <w:t>試教佔60％（範圍：以幼兒教育相關教學內容為主50%。教具自備30%、教案20%請準備3份）</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F627C5">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lastRenderedPageBreak/>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B12506">
        <w:rPr>
          <w:rFonts w:ascii="標楷體" w:eastAsia="標楷體" w:hAnsi="標楷體" w:hint="eastAsia"/>
          <w:color w:val="000000"/>
        </w:rPr>
        <w:t>6</w:t>
      </w:r>
      <w:r w:rsidRPr="001C00CD">
        <w:rPr>
          <w:rFonts w:eastAsia="標楷體"/>
          <w:color w:val="000000"/>
        </w:rPr>
        <w:t>月</w:t>
      </w:r>
      <w:r w:rsidR="00CB306F">
        <w:rPr>
          <w:rFonts w:ascii="標楷體" w:eastAsia="標楷體" w:hAnsi="標楷體" w:hint="eastAsia"/>
          <w:color w:val="000000"/>
        </w:rPr>
        <w:t>2</w:t>
      </w:r>
      <w:r w:rsidR="00B12506">
        <w:rPr>
          <w:rFonts w:ascii="標楷體" w:eastAsia="標楷體" w:hAnsi="標楷體" w:hint="eastAsia"/>
          <w:color w:val="000000"/>
        </w:rPr>
        <w:t>8</w:t>
      </w:r>
      <w:r>
        <w:rPr>
          <w:rFonts w:eastAsia="標楷體" w:hint="eastAsia"/>
          <w:color w:val="000000"/>
        </w:rPr>
        <w:t>日</w:t>
      </w:r>
      <w:r w:rsidRPr="001C00CD">
        <w:rPr>
          <w:rFonts w:eastAsia="標楷體"/>
          <w:color w:val="000000"/>
        </w:rPr>
        <w:t>(</w:t>
      </w:r>
      <w:r w:rsidRPr="001C00CD">
        <w:rPr>
          <w:rFonts w:eastAsia="標楷體"/>
          <w:color w:val="000000"/>
        </w:rPr>
        <w:t>星期</w:t>
      </w:r>
      <w:r w:rsidR="00B12506">
        <w:rPr>
          <w:rFonts w:eastAsia="標楷體" w:hint="eastAsia"/>
          <w:color w:val="000000"/>
        </w:rPr>
        <w:t>五</w:t>
      </w:r>
      <w:r w:rsidRPr="001C00CD">
        <w:rPr>
          <w:rFonts w:eastAsia="標楷體"/>
          <w:color w:val="000000"/>
        </w:rPr>
        <w:t>)</w:t>
      </w:r>
      <w:r w:rsidR="00B12506">
        <w:rPr>
          <w:rFonts w:eastAsia="標楷體" w:hint="eastAsia"/>
          <w:color w:val="000000"/>
        </w:rPr>
        <w:t>上</w:t>
      </w:r>
      <w:r>
        <w:rPr>
          <w:rFonts w:eastAsia="標楷體" w:hint="eastAsia"/>
          <w:color w:val="000000"/>
        </w:rPr>
        <w:t>午</w:t>
      </w:r>
      <w:r w:rsidR="00B12506">
        <w:rPr>
          <w:rFonts w:eastAsia="標楷體" w:hint="eastAsia"/>
          <w:color w:val="000000"/>
        </w:rPr>
        <w:t>8</w:t>
      </w:r>
      <w:r w:rsidRPr="001C00CD">
        <w:rPr>
          <w:rFonts w:eastAsia="標楷體"/>
          <w:color w:val="000000"/>
        </w:rPr>
        <w:t>時</w:t>
      </w:r>
      <w:r w:rsidR="00B12506">
        <w:rPr>
          <w:rFonts w:eastAsia="標楷體" w:hint="eastAsia"/>
          <w:color w:val="000000"/>
        </w:rPr>
        <w:t>1</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B12506">
        <w:rPr>
          <w:rFonts w:ascii="標楷體" w:eastAsia="標楷體" w:hAnsi="標楷體" w:hint="eastAsia"/>
          <w:color w:val="000000"/>
        </w:rPr>
        <w:t>7</w:t>
      </w:r>
      <w:r w:rsidRPr="001C00CD">
        <w:rPr>
          <w:rFonts w:eastAsia="標楷體"/>
          <w:color w:val="000000"/>
        </w:rPr>
        <w:t>月</w:t>
      </w:r>
      <w:r w:rsidR="00B12506">
        <w:rPr>
          <w:rFonts w:ascii="標楷體" w:eastAsia="標楷體" w:hAnsi="標楷體" w:hint="eastAsia"/>
          <w:color w:val="000000"/>
        </w:rPr>
        <w:t>01</w:t>
      </w:r>
      <w:r>
        <w:rPr>
          <w:rFonts w:eastAsia="標楷體" w:hint="eastAsia"/>
          <w:color w:val="000000"/>
        </w:rPr>
        <w:t>日</w:t>
      </w:r>
      <w:r w:rsidRPr="001C00CD">
        <w:rPr>
          <w:rFonts w:eastAsia="標楷體"/>
          <w:color w:val="000000"/>
        </w:rPr>
        <w:t>(</w:t>
      </w:r>
      <w:r w:rsidRPr="001C00CD">
        <w:rPr>
          <w:rFonts w:eastAsia="標楷體"/>
          <w:color w:val="000000"/>
        </w:rPr>
        <w:t>星期</w:t>
      </w:r>
      <w:r w:rsidR="00B12506">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E933DB">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B12506">
        <w:rPr>
          <w:rFonts w:ascii="標楷體" w:eastAsia="標楷體" w:hAnsi="標楷體" w:hint="eastAsia"/>
          <w:color w:val="000000"/>
        </w:rPr>
        <w:t>7</w:t>
      </w:r>
      <w:r w:rsidRPr="001C00CD">
        <w:rPr>
          <w:rFonts w:eastAsia="標楷體"/>
          <w:color w:val="000000"/>
        </w:rPr>
        <w:t>月</w:t>
      </w:r>
      <w:r w:rsidR="00B12506">
        <w:rPr>
          <w:rFonts w:ascii="標楷體" w:eastAsia="標楷體" w:hAnsi="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sidR="00B12506">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E933DB">
        <w:rPr>
          <w:rFonts w:ascii="標楷體" w:eastAsia="標楷體" w:hAnsi="標楷體" w:cs="Arial Unicode MS" w:hint="eastAsia"/>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4153CF" w:rsidRDefault="00091D1D" w:rsidP="004153CF">
      <w:pPr>
        <w:autoSpaceDE w:val="0"/>
        <w:autoSpaceDN w:val="0"/>
        <w:adjustRightInd w:val="0"/>
        <w:spacing w:beforeLines="50" w:before="120"/>
        <w:ind w:left="1820" w:right="-23" w:hangingChars="699" w:hanging="1678"/>
        <w:rPr>
          <w:rFonts w:ascii="標楷體" w:eastAsia="標楷體" w:hAnsi="標楷體" w:cs="Times New Roman"/>
          <w:color w:val="000000"/>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004153CF" w:rsidRPr="003B2FDE">
        <w:rPr>
          <w:rFonts w:ascii="標楷體" w:eastAsia="標楷體" w:hAnsi="標楷體" w:cs="標楷體" w:hint="eastAsia"/>
          <w:b/>
          <w:bCs/>
          <w:color w:val="000000"/>
        </w:rPr>
        <w:t>花蓮縣</w:t>
      </w:r>
      <w:r w:rsidR="004153CF">
        <w:rPr>
          <w:rFonts w:ascii="標楷體" w:eastAsia="標楷體" w:hAnsi="標楷體" w:cs="標楷體" w:hint="eastAsia"/>
          <w:b/>
          <w:bCs/>
          <w:color w:val="000000"/>
        </w:rPr>
        <w:t>富里</w:t>
      </w:r>
      <w:r w:rsidR="004153CF" w:rsidRPr="003B2FDE">
        <w:rPr>
          <w:rFonts w:ascii="標楷體" w:eastAsia="標楷體" w:hAnsi="標楷體" w:cs="標楷體" w:hint="eastAsia"/>
          <w:b/>
          <w:bCs/>
          <w:color w:val="000000"/>
        </w:rPr>
        <w:t>鄉</w:t>
      </w:r>
      <w:r w:rsidR="004153CF">
        <w:rPr>
          <w:rFonts w:ascii="標楷體" w:eastAsia="標楷體" w:hAnsi="標楷體" w:cs="標楷體" w:hint="eastAsia"/>
          <w:b/>
          <w:bCs/>
          <w:color w:val="000000"/>
        </w:rPr>
        <w:t>東里</w:t>
      </w:r>
      <w:r w:rsidR="004153CF" w:rsidRPr="003B2FDE">
        <w:rPr>
          <w:rFonts w:ascii="標楷體" w:eastAsia="標楷體" w:hAnsi="標楷體" w:cs="標楷體" w:hint="eastAsia"/>
          <w:b/>
          <w:bCs/>
          <w:color w:val="000000"/>
        </w:rPr>
        <w:t>國</w:t>
      </w:r>
      <w:r w:rsidR="004153CF">
        <w:rPr>
          <w:rFonts w:ascii="標楷體" w:eastAsia="標楷體" w:hAnsi="標楷體" w:cs="標楷體" w:hint="eastAsia"/>
          <w:b/>
          <w:bCs/>
          <w:color w:val="000000"/>
        </w:rPr>
        <w:t>民</w:t>
      </w:r>
      <w:r w:rsidR="004153CF" w:rsidRPr="003B2FDE">
        <w:rPr>
          <w:rFonts w:ascii="標楷體" w:eastAsia="標楷體" w:hAnsi="標楷體" w:cs="標楷體" w:hint="eastAsia"/>
          <w:b/>
          <w:bCs/>
          <w:color w:val="000000"/>
        </w:rPr>
        <w:t>小</w:t>
      </w:r>
      <w:r w:rsidR="004153CF">
        <w:rPr>
          <w:rFonts w:ascii="標楷體" w:eastAsia="標楷體" w:hAnsi="標楷體" w:cs="標楷體" w:hint="eastAsia"/>
          <w:b/>
          <w:bCs/>
          <w:color w:val="000000"/>
        </w:rPr>
        <w:t>學</w:t>
      </w:r>
      <w:r w:rsidR="004153CF" w:rsidRPr="003B2FDE">
        <w:rPr>
          <w:rFonts w:ascii="標楷體" w:eastAsia="標楷體" w:hAnsi="標楷體" w:cs="標楷體"/>
          <w:b/>
          <w:bCs/>
          <w:color w:val="000000"/>
        </w:rPr>
        <w:t>(</w:t>
      </w:r>
      <w:r w:rsidR="004153CF" w:rsidRPr="003B2FDE">
        <w:rPr>
          <w:rFonts w:ascii="標楷體" w:eastAsia="標楷體" w:hAnsi="標楷體" w:cs="標楷體" w:hint="eastAsia"/>
          <w:b/>
          <w:bCs/>
          <w:color w:val="000000"/>
        </w:rPr>
        <w:t>住址：花蓮縣</w:t>
      </w:r>
      <w:r w:rsidR="004153CF">
        <w:rPr>
          <w:rFonts w:ascii="標楷體" w:eastAsia="標楷體" w:hAnsi="標楷體" w:cs="標楷體" w:hint="eastAsia"/>
          <w:b/>
          <w:bCs/>
          <w:color w:val="000000"/>
        </w:rPr>
        <w:t>富里</w:t>
      </w:r>
      <w:r w:rsidR="004153CF" w:rsidRPr="003B2FDE">
        <w:rPr>
          <w:rFonts w:ascii="標楷體" w:eastAsia="標楷體" w:hAnsi="標楷體" w:cs="標楷體" w:hint="eastAsia"/>
          <w:b/>
          <w:bCs/>
          <w:color w:val="000000"/>
        </w:rPr>
        <w:t>鄉</w:t>
      </w:r>
      <w:r w:rsidR="004153CF">
        <w:rPr>
          <w:rFonts w:ascii="標楷體" w:eastAsia="標楷體" w:hAnsi="標楷體" w:cs="標楷體" w:hint="eastAsia"/>
          <w:b/>
          <w:bCs/>
          <w:color w:val="000000"/>
        </w:rPr>
        <w:t>東里</w:t>
      </w:r>
      <w:r w:rsidR="004153CF" w:rsidRPr="003B2FDE">
        <w:rPr>
          <w:rFonts w:ascii="標楷體" w:eastAsia="標楷體" w:hAnsi="標楷體" w:cs="標楷體" w:hint="eastAsia"/>
          <w:b/>
          <w:bCs/>
          <w:color w:val="000000"/>
        </w:rPr>
        <w:t>村</w:t>
      </w:r>
      <w:r w:rsidR="004153CF">
        <w:rPr>
          <w:rFonts w:ascii="標楷體" w:eastAsia="標楷體" w:hAnsi="標楷體" w:cs="標楷體" w:hint="eastAsia"/>
          <w:b/>
          <w:bCs/>
          <w:color w:val="000000"/>
        </w:rPr>
        <w:t>道化路74</w:t>
      </w:r>
      <w:r w:rsidR="004153CF" w:rsidRPr="003B2FDE">
        <w:rPr>
          <w:rFonts w:ascii="標楷體" w:eastAsia="標楷體" w:hAnsi="標楷體" w:cs="標楷體" w:hint="eastAsia"/>
          <w:b/>
          <w:bCs/>
          <w:color w:val="000000"/>
        </w:rPr>
        <w:t>號</w:t>
      </w:r>
      <w:r w:rsidR="004153CF" w:rsidRPr="003B2FDE">
        <w:rPr>
          <w:rFonts w:ascii="標楷體" w:eastAsia="標楷體" w:hAnsi="標楷體" w:cs="標楷體"/>
          <w:b/>
          <w:bCs/>
          <w:color w:val="000000"/>
        </w:rPr>
        <w:t xml:space="preserve">)              </w:t>
      </w:r>
      <w:r w:rsidR="004153CF" w:rsidRPr="003B2FDE">
        <w:rPr>
          <w:rFonts w:ascii="標楷體" w:eastAsia="標楷體" w:hAnsi="標楷體" w:cs="標楷體" w:hint="eastAsia"/>
          <w:b/>
          <w:bCs/>
          <w:color w:val="000000"/>
        </w:rPr>
        <w:t>電話：（</w:t>
      </w:r>
      <w:r w:rsidR="004153CF" w:rsidRPr="003B2FDE">
        <w:rPr>
          <w:rFonts w:ascii="標楷體" w:eastAsia="標楷體" w:hAnsi="標楷體" w:cs="標楷體"/>
          <w:b/>
          <w:bCs/>
          <w:color w:val="000000"/>
        </w:rPr>
        <w:t>03</w:t>
      </w:r>
      <w:r w:rsidR="004153CF">
        <w:rPr>
          <w:rFonts w:ascii="標楷體" w:eastAsia="標楷體" w:hAnsi="標楷體" w:cs="標楷體" w:hint="eastAsia"/>
          <w:b/>
          <w:bCs/>
          <w:color w:val="000000"/>
        </w:rPr>
        <w:t>-8861161</w:t>
      </w:r>
      <w:r w:rsidR="004153CF" w:rsidRPr="003B2FDE">
        <w:rPr>
          <w:rFonts w:ascii="標楷體" w:eastAsia="標楷體" w:hAnsi="標楷體" w:cs="標楷體" w:hint="eastAsia"/>
          <w:b/>
          <w:bCs/>
          <w:color w:val="000000"/>
        </w:rPr>
        <w:t>轉</w:t>
      </w:r>
      <w:r w:rsidR="004153CF">
        <w:rPr>
          <w:rFonts w:ascii="標楷體" w:eastAsia="標楷體" w:hAnsi="標楷體" w:cs="標楷體" w:hint="eastAsia"/>
          <w:b/>
          <w:bCs/>
          <w:color w:val="000000"/>
        </w:rPr>
        <w:t>9</w:t>
      </w:r>
      <w:r w:rsidR="004153CF" w:rsidRPr="003B2FDE">
        <w:rPr>
          <w:rFonts w:ascii="標楷體" w:eastAsia="標楷體" w:hAnsi="標楷體" w:cs="標楷體"/>
          <w:b/>
          <w:bCs/>
          <w:color w:val="000000"/>
        </w:rPr>
        <w:t>)</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4153CF">
        <w:rPr>
          <w:rFonts w:eastAsia="標楷體" w:hAnsi="標楷體" w:hint="eastAsia"/>
          <w:color w:val="FF0000"/>
        </w:rPr>
        <w:t>甄選時間前</w:t>
      </w:r>
      <w:r w:rsidR="004153CF">
        <w:rPr>
          <w:rFonts w:eastAsia="標楷體" w:hAnsi="標楷體" w:hint="eastAsia"/>
          <w:color w:val="FF0000"/>
        </w:rPr>
        <w:t>10</w:t>
      </w:r>
      <w:r w:rsidR="004153CF">
        <w:rPr>
          <w:rFonts w:eastAsia="標楷體" w:hAnsi="標楷體" w:hint="eastAsia"/>
          <w:color w:val="FF0000"/>
        </w:rPr>
        <w:t>分鐘</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F627C5">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E933DB" w:rsidRDefault="00750D44" w:rsidP="00E21A9F">
      <w:pPr>
        <w:pStyle w:val="afe"/>
        <w:ind w:left="142" w:firstLineChars="250" w:firstLine="600"/>
      </w:pPr>
      <w:r w:rsidRPr="00840AB6">
        <w:rPr>
          <w:rFonts w:hint="eastAsia"/>
        </w:rPr>
        <w:t>三、錄取人員未按時報到或報到後因故放棄者，喪失受聘資格，並依備取人員成績高低</w:t>
      </w:r>
      <w:r w:rsidR="00E933DB">
        <w:rPr>
          <w:rFonts w:hint="eastAsia"/>
        </w:rPr>
        <w:t xml:space="preserve">  </w:t>
      </w:r>
    </w:p>
    <w:p w:rsidR="00750D44" w:rsidRPr="00840AB6" w:rsidRDefault="00E933DB" w:rsidP="00E21A9F">
      <w:pPr>
        <w:pStyle w:val="afe"/>
        <w:ind w:left="142" w:firstLineChars="250" w:firstLine="600"/>
        <w:rPr>
          <w:rFonts w:cs="Times New Roman"/>
        </w:rPr>
      </w:pPr>
      <w:r>
        <w:rPr>
          <w:rFonts w:hint="eastAsia"/>
        </w:rPr>
        <w:t xml:space="preserve">    </w:t>
      </w:r>
      <w:r w:rsidR="00750D44" w:rsidRPr="00840AB6">
        <w:rPr>
          <w:rFonts w:hint="eastAsia"/>
        </w:rPr>
        <w:t>依序遞補，不得異議。</w:t>
      </w:r>
    </w:p>
    <w:p w:rsidR="00750D44" w:rsidRPr="00840AB6" w:rsidRDefault="00750D44" w:rsidP="00F627C5">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4153CF" w:rsidRPr="004153CF" w:rsidRDefault="004153CF" w:rsidP="004153CF">
      <w:pPr>
        <w:spacing w:line="400" w:lineRule="atLeast"/>
        <w:ind w:leftChars="236" w:left="708" w:hangingChars="59" w:hanging="142"/>
        <w:rPr>
          <w:rFonts w:ascii="標楷體" w:eastAsia="標楷體" w:hAnsi="標楷體" w:cs="Times New Roman"/>
          <w:color w:val="000000"/>
          <w:shd w:val="pct15" w:color="auto" w:fill="FFFFFF"/>
        </w:rPr>
      </w:pPr>
      <w:r>
        <w:rPr>
          <w:rFonts w:ascii="標楷體" w:eastAsia="標楷體" w:hAnsi="標楷體" w:hint="eastAsia"/>
          <w:color w:val="000000"/>
        </w:rPr>
        <w:t xml:space="preserve"> 甄選</w:t>
      </w:r>
      <w:r w:rsidRPr="0041560F">
        <w:rPr>
          <w:rFonts w:ascii="標楷體" w:eastAsia="標楷體" w:hAnsi="標楷體" w:hint="eastAsia"/>
          <w:b/>
          <w:color w:val="000000"/>
        </w:rPr>
        <w:t>錄取名單</w:t>
      </w:r>
      <w:r>
        <w:rPr>
          <w:rFonts w:ascii="標楷體" w:eastAsia="標楷體" w:hAnsi="標楷體" w:hint="eastAsia"/>
          <w:b/>
          <w:color w:val="000000"/>
        </w:rPr>
        <w:t>預</w:t>
      </w:r>
      <w:r>
        <w:rPr>
          <w:rFonts w:ascii="標楷體" w:eastAsia="標楷體" w:hAnsi="標楷體" w:hint="eastAsia"/>
          <w:color w:val="000000"/>
        </w:rPr>
        <w:t>訂於甄選日期下午8點前於花蓮縣政府教育處全球資訊網及花蓮縣富里鄉東里國民小學站公告，請自行看榜。</w:t>
      </w:r>
      <w:r w:rsidRPr="001C00CD">
        <w:rPr>
          <w:rFonts w:eastAsia="標楷體"/>
          <w:color w:val="000000"/>
        </w:rPr>
        <w:t>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F627C5">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F627C5">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646B2D" w:rsidRPr="00646B2D">
        <w:rPr>
          <w:rFonts w:ascii="標楷體" w:eastAsia="標楷體" w:hAnsi="標楷體" w:cs="標楷體" w:hint="eastAsia"/>
          <w:color w:val="FF0000"/>
          <w:sz w:val="28"/>
          <w:szCs w:val="28"/>
        </w:rPr>
        <w:t>到職</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3E7B95">
        <w:rPr>
          <w:rFonts w:ascii="標楷體" w:eastAsia="標楷體" w:hAnsi="標楷體" w:cs="標楷體" w:hint="eastAsia"/>
          <w:color w:val="FF0000"/>
          <w:sz w:val="28"/>
          <w:szCs w:val="28"/>
        </w:rPr>
        <w:t>9</w:t>
      </w:r>
      <w:r w:rsidR="001C66D0" w:rsidRPr="00A62C43">
        <w:rPr>
          <w:rFonts w:ascii="標楷體" w:eastAsia="標楷體" w:hAnsi="標楷體" w:cs="標楷體" w:hint="eastAsia"/>
          <w:color w:val="000000"/>
          <w:sz w:val="28"/>
          <w:szCs w:val="28"/>
        </w:rPr>
        <w:t>年</w:t>
      </w:r>
      <w:r w:rsidR="00C66120">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C66120">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F627C5">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7065FF" w:rsidRPr="007065FF">
        <w:rPr>
          <w:rFonts w:eastAsia="標楷體" w:hint="eastAsia"/>
          <w:color w:val="000000"/>
        </w:rPr>
        <w:t>如遇天然災害或不可抗拒之因素，而導致上述甄選日程及地點更動，悉公布於全國高級中等以下學校教師選聘網、花蓮縣教育處全球資訊網及花蓮縣富里鄉東里國民小學網站、門首。</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7065FF" w:rsidRPr="007065FF">
        <w:rPr>
          <w:rFonts w:ascii="標楷體" w:eastAsia="標楷體" w:hAnsi="標楷體" w:hint="eastAsia"/>
          <w:color w:val="000000"/>
        </w:rPr>
        <w:t>申訴專線：</w:t>
      </w:r>
      <w:r w:rsidR="007065FF" w:rsidRPr="007065FF">
        <w:rPr>
          <w:rFonts w:ascii="標楷體" w:eastAsia="標楷體" w:hAnsi="標楷體"/>
          <w:color w:val="000000"/>
        </w:rPr>
        <w:t>03-</w:t>
      </w:r>
      <w:r w:rsidR="007065FF" w:rsidRPr="007065FF">
        <w:rPr>
          <w:rFonts w:ascii="標楷體" w:eastAsia="標楷體" w:hAnsi="標楷體" w:hint="eastAsia"/>
          <w:color w:val="000000"/>
        </w:rPr>
        <w:t>8861161轉9。</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065FF" w:rsidRPr="007065FF" w:rsidRDefault="00750D44" w:rsidP="007065FF">
      <w:pPr>
        <w:spacing w:line="400" w:lineRule="atLeast"/>
        <w:ind w:left="622" w:hangingChars="200" w:hanging="480"/>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w:t>
      </w:r>
      <w:r w:rsidR="007065FF" w:rsidRPr="007065FF">
        <w:rPr>
          <w:rFonts w:ascii="標楷體" w:eastAsia="標楷體" w:hAnsi="標楷體" w:cs="標楷體" w:hint="eastAsia"/>
          <w:color w:val="000000"/>
        </w:rPr>
        <w:t>花蓮縣富里鄉東里國民小學網站、門首。</w:t>
      </w:r>
    </w:p>
    <w:p w:rsidR="00750D44" w:rsidRPr="007065FF" w:rsidRDefault="00750D44" w:rsidP="007065FF">
      <w:pPr>
        <w:spacing w:line="400" w:lineRule="atLeast"/>
        <w:ind w:leftChars="47" w:left="612" w:hangingChars="208" w:hanging="499"/>
        <w:rPr>
          <w:rFonts w:ascii="標楷體" w:eastAsia="標楷體" w:hAnsi="標楷體" w:cs="Times New Roman"/>
          <w:color w:val="000000"/>
        </w:rPr>
      </w:pPr>
    </w:p>
    <w:p w:rsidR="00750D44" w:rsidRPr="00FF0022" w:rsidRDefault="00750D44" w:rsidP="007065FF">
      <w:pPr>
        <w:spacing w:line="240" w:lineRule="atLeast"/>
        <w:ind w:leftChars="24" w:left="557" w:hangingChars="208" w:hanging="499"/>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646B2D">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年</w:t>
      </w:r>
      <w:r w:rsidR="007065FF">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2</w:t>
      </w:r>
      <w:r w:rsidR="007065F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8C5" w:rsidRDefault="007828C5" w:rsidP="00E21A9F">
      <w:pPr>
        <w:ind w:left="1342" w:hanging="1200"/>
        <w:rPr>
          <w:rFonts w:cs="Times New Roman"/>
        </w:rPr>
      </w:pPr>
      <w:r>
        <w:rPr>
          <w:rFonts w:cs="Times New Roman"/>
        </w:rPr>
        <w:separator/>
      </w:r>
    </w:p>
  </w:endnote>
  <w:endnote w:type="continuationSeparator" w:id="0">
    <w:p w:rsidR="007828C5" w:rsidRDefault="007828C5"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4B6" w:rsidRDefault="00A9233B" w:rsidP="00B904B6">
    <w:pPr>
      <w:pStyle w:val="a5"/>
      <w:ind w:left="1142" w:hanging="1000"/>
      <w:jc w:val="center"/>
    </w:pPr>
    <w:r>
      <w:fldChar w:fldCharType="begin"/>
    </w:r>
    <w:r w:rsidR="00D949B7">
      <w:instrText xml:space="preserve"> PAGE   \* MERGEFORMAT </w:instrText>
    </w:r>
    <w:r>
      <w:fldChar w:fldCharType="separate"/>
    </w:r>
    <w:r w:rsidR="00114A1A" w:rsidRPr="00114A1A">
      <w:rPr>
        <w:noProof/>
        <w:lang w:val="zh-TW"/>
      </w:rPr>
      <w:t>1</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8C5" w:rsidRDefault="007828C5" w:rsidP="00E21A9F">
      <w:pPr>
        <w:ind w:left="1342" w:hanging="1200"/>
        <w:rPr>
          <w:rFonts w:cs="Times New Roman"/>
        </w:rPr>
      </w:pPr>
      <w:r>
        <w:rPr>
          <w:rFonts w:cs="Times New Roman"/>
        </w:rPr>
        <w:separator/>
      </w:r>
    </w:p>
  </w:footnote>
  <w:footnote w:type="continuationSeparator" w:id="0">
    <w:p w:rsidR="007828C5" w:rsidRDefault="007828C5"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ABB6A82"/>
    <w:multiLevelType w:val="hybridMultilevel"/>
    <w:tmpl w:val="AAECC4AC"/>
    <w:lvl w:ilvl="0" w:tplc="CEB482D6">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8">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9">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5">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7">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1">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5">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8">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2">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4">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5"/>
  </w:num>
  <w:num w:numId="2">
    <w:abstractNumId w:val="20"/>
  </w:num>
  <w:num w:numId="3">
    <w:abstractNumId w:val="16"/>
  </w:num>
  <w:num w:numId="4">
    <w:abstractNumId w:val="13"/>
  </w:num>
  <w:num w:numId="5">
    <w:abstractNumId w:val="35"/>
  </w:num>
  <w:num w:numId="6">
    <w:abstractNumId w:val="33"/>
  </w:num>
  <w:num w:numId="7">
    <w:abstractNumId w:val="22"/>
  </w:num>
  <w:num w:numId="8">
    <w:abstractNumId w:val="32"/>
  </w:num>
  <w:num w:numId="9">
    <w:abstractNumId w:val="44"/>
  </w:num>
  <w:num w:numId="10">
    <w:abstractNumId w:val="41"/>
  </w:num>
  <w:num w:numId="11">
    <w:abstractNumId w:val="45"/>
  </w:num>
  <w:num w:numId="12">
    <w:abstractNumId w:val="11"/>
  </w:num>
  <w:num w:numId="13">
    <w:abstractNumId w:val="17"/>
  </w:num>
  <w:num w:numId="14">
    <w:abstractNumId w:val="25"/>
  </w:num>
  <w:num w:numId="15">
    <w:abstractNumId w:val="43"/>
  </w:num>
  <w:num w:numId="16">
    <w:abstractNumId w:val="31"/>
  </w:num>
  <w:num w:numId="17">
    <w:abstractNumId w:val="10"/>
  </w:num>
  <w:num w:numId="18">
    <w:abstractNumId w:val="46"/>
  </w:num>
  <w:num w:numId="19">
    <w:abstractNumId w:val="12"/>
  </w:num>
  <w:num w:numId="20">
    <w:abstractNumId w:val="30"/>
  </w:num>
  <w:num w:numId="21">
    <w:abstractNumId w:val="27"/>
  </w:num>
  <w:num w:numId="22">
    <w:abstractNumId w:val="23"/>
  </w:num>
  <w:num w:numId="23">
    <w:abstractNumId w:val="40"/>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8"/>
  </w:num>
  <w:num w:numId="35">
    <w:abstractNumId w:val="29"/>
  </w:num>
  <w:num w:numId="36">
    <w:abstractNumId w:val="26"/>
  </w:num>
  <w:num w:numId="37">
    <w:abstractNumId w:val="21"/>
  </w:num>
  <w:num w:numId="38">
    <w:abstractNumId w:val="39"/>
  </w:num>
  <w:num w:numId="39">
    <w:abstractNumId w:val="19"/>
  </w:num>
  <w:num w:numId="40">
    <w:abstractNumId w:val="28"/>
  </w:num>
  <w:num w:numId="41">
    <w:abstractNumId w:val="34"/>
  </w:num>
  <w:num w:numId="42">
    <w:abstractNumId w:val="42"/>
  </w:num>
  <w:num w:numId="43">
    <w:abstractNumId w:val="38"/>
  </w:num>
  <w:num w:numId="44">
    <w:abstractNumId w:val="37"/>
  </w:num>
  <w:num w:numId="45">
    <w:abstractNumId w:val="24"/>
  </w:num>
  <w:num w:numId="46">
    <w:abstractNumId w:val="3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4A1A"/>
    <w:rsid w:val="00115E61"/>
    <w:rsid w:val="001203DE"/>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170B"/>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E703A"/>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3CA1"/>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42EB"/>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25F"/>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153CF"/>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582"/>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2968"/>
    <w:rsid w:val="00603B3B"/>
    <w:rsid w:val="006045E7"/>
    <w:rsid w:val="00623B3B"/>
    <w:rsid w:val="006279AD"/>
    <w:rsid w:val="00642BC8"/>
    <w:rsid w:val="00642D44"/>
    <w:rsid w:val="00644609"/>
    <w:rsid w:val="00646B2D"/>
    <w:rsid w:val="00646C41"/>
    <w:rsid w:val="00647E59"/>
    <w:rsid w:val="00651F1D"/>
    <w:rsid w:val="00654A1C"/>
    <w:rsid w:val="00654A73"/>
    <w:rsid w:val="0065672B"/>
    <w:rsid w:val="00657831"/>
    <w:rsid w:val="00665D61"/>
    <w:rsid w:val="006721AD"/>
    <w:rsid w:val="0067241F"/>
    <w:rsid w:val="006729D1"/>
    <w:rsid w:val="00677C51"/>
    <w:rsid w:val="0068466C"/>
    <w:rsid w:val="00684D78"/>
    <w:rsid w:val="006923DB"/>
    <w:rsid w:val="00695075"/>
    <w:rsid w:val="006965EF"/>
    <w:rsid w:val="006A0306"/>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065FF"/>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28C5"/>
    <w:rsid w:val="00783FC3"/>
    <w:rsid w:val="007904B4"/>
    <w:rsid w:val="00791347"/>
    <w:rsid w:val="00791CA5"/>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50C6"/>
    <w:rsid w:val="00896FEA"/>
    <w:rsid w:val="008A0ED2"/>
    <w:rsid w:val="008A2942"/>
    <w:rsid w:val="008A4C2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33B"/>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2506"/>
    <w:rsid w:val="00B17C01"/>
    <w:rsid w:val="00B23169"/>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41C6"/>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0E0"/>
    <w:rsid w:val="00C60474"/>
    <w:rsid w:val="00C60B0C"/>
    <w:rsid w:val="00C63908"/>
    <w:rsid w:val="00C63EDD"/>
    <w:rsid w:val="00C66120"/>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1617"/>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627C5"/>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090A"/>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26368;&#26032;&#28040;&#24687;"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14</cp:revision>
  <cp:lastPrinted>2019-06-20T05:45:00Z</cp:lastPrinted>
  <dcterms:created xsi:type="dcterms:W3CDTF">2019-06-20T01:31:00Z</dcterms:created>
  <dcterms:modified xsi:type="dcterms:W3CDTF">2019-06-21T07:57:00Z</dcterms:modified>
</cp:coreProperties>
</file>