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AF" w:rsidRDefault="00BD406B">
      <w:pPr>
        <w:pStyle w:val="LO-normal"/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國立臺灣戲曲學院</w:t>
      </w:r>
    </w:p>
    <w:p w:rsidR="007305AF" w:rsidRDefault="00BD406B">
      <w:pPr>
        <w:pStyle w:val="LO-normal"/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112學年度「花蓮縣學校藝術深耕教學計畫」課程及師資簡介</w:t>
      </w:r>
    </w:p>
    <w:tbl>
      <w:tblPr>
        <w:tblStyle w:val="ab"/>
        <w:tblW w:w="104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92"/>
        <w:gridCol w:w="4089"/>
        <w:gridCol w:w="1417"/>
        <w:gridCol w:w="3657"/>
      </w:tblGrid>
      <w:tr w:rsidR="00717364" w:rsidRPr="00CF6CF3">
        <w:trPr>
          <w:trHeight w:val="56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364" w:rsidRPr="00CF6CF3" w:rsidRDefault="00717364" w:rsidP="00717364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</w:rPr>
              <w:t>填寫單位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364" w:rsidRPr="00CF6CF3" w:rsidRDefault="00717364" w:rsidP="00717364">
            <w:pPr>
              <w:pStyle w:val="LO-normal"/>
              <w:jc w:val="center"/>
              <w:rPr>
                <w:rFonts w:ascii="Times New Roman" w:eastAsia="標楷體" w:hAnsi="Times New Roman" w:cs="Times New Roman"/>
              </w:rPr>
            </w:pPr>
            <w:r w:rsidRPr="00CF6CF3">
              <w:rPr>
                <w:rFonts w:ascii="Times New Roman" w:eastAsia="標楷體" w:hAnsi="Times New Roman" w:cs="Times New Roman"/>
              </w:rPr>
              <w:t>劇場藝術系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364" w:rsidRDefault="00CE46F3" w:rsidP="00717364">
            <w:pPr>
              <w:jc w:val="center"/>
              <w:rPr>
                <w:rFonts w:ascii="Times New Roman" w:eastAsia="標楷體" w:hAnsi="Times New Roman" w:cs="Times New Roman"/>
                <w:b/>
                <w:lang w:bidi="ar-SA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聯絡</w:t>
            </w:r>
            <w:bookmarkStart w:id="1" w:name="_GoBack"/>
            <w:bookmarkEnd w:id="1"/>
            <w:r w:rsidR="00717364">
              <w:rPr>
                <w:rFonts w:ascii="Times New Roman" w:eastAsia="標楷體" w:hAnsi="Times New Roman" w:cs="Times New Roman" w:hint="eastAsia"/>
                <w:b/>
              </w:rPr>
              <w:t>電話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364" w:rsidRDefault="00717364" w:rsidP="0071736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02-27962666 </w:t>
            </w:r>
            <w:r>
              <w:rPr>
                <w:rFonts w:ascii="Times New Roman" w:eastAsia="標楷體" w:hAnsi="Times New Roman" w:cs="Times New Roman" w:hint="eastAsia"/>
              </w:rPr>
              <w:t>分機</w:t>
            </w:r>
            <w:r>
              <w:rPr>
                <w:rFonts w:ascii="Times New Roman" w:eastAsia="標楷體" w:hAnsi="Times New Roman" w:cs="Times New Roman"/>
              </w:rPr>
              <w:t>1242</w:t>
            </w:r>
          </w:p>
          <w:p w:rsidR="00717364" w:rsidRDefault="00717364" w:rsidP="0071736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進修推廣組王慧琳組長</w:t>
            </w:r>
          </w:p>
        </w:tc>
      </w:tr>
      <w:tr w:rsidR="007305AF" w:rsidRPr="00CF6CF3">
        <w:trPr>
          <w:trHeight w:val="56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</w:rPr>
              <w:t>課程名稱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</w:rPr>
            </w:pPr>
            <w:r w:rsidRPr="00CF6CF3">
              <w:rPr>
                <w:rFonts w:ascii="Times New Roman" w:eastAsia="標楷體" w:hAnsi="Times New Roman" w:cs="Times New Roman"/>
              </w:rPr>
              <w:t>表演藝術中的音樂與遊戲治療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</w:rPr>
              <w:t>授課講師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F6CF3">
              <w:rPr>
                <w:rFonts w:ascii="Times New Roman" w:eastAsia="標楷體" w:hAnsi="Times New Roman" w:cs="Times New Roman"/>
              </w:rPr>
              <w:t>陳冠璉</w:t>
            </w:r>
          </w:p>
        </w:tc>
      </w:tr>
      <w:tr w:rsidR="007305AF" w:rsidRPr="00CF6CF3">
        <w:trPr>
          <w:trHeight w:val="56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</w:rPr>
              <w:t>授課對象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color w:val="000000"/>
                <w:highlight w:val="yellow"/>
              </w:rPr>
              <w:t>兩者皆可</w:t>
            </w:r>
            <w:r w:rsidR="00355808">
              <w:rPr>
                <w:rFonts w:ascii="Times New Roman" w:eastAsia="標楷體" w:hAnsi="Times New Roman" w:cs="Times New Roman" w:hint="eastAsia"/>
                <w:color w:val="000000"/>
                <w:highlight w:val="yellow"/>
              </w:rPr>
              <w:t>(</w:t>
            </w:r>
            <w:r w:rsidR="00355808">
              <w:rPr>
                <w:rFonts w:ascii="Times New Roman" w:eastAsia="標楷體" w:hAnsi="Times New Roman" w:cs="Times New Roman" w:hint="eastAsia"/>
                <w:color w:val="000000"/>
                <w:highlight w:val="yellow"/>
              </w:rPr>
              <w:t>學生課程或師資研習</w:t>
            </w:r>
            <w:r w:rsidR="00355808">
              <w:rPr>
                <w:rFonts w:ascii="Times New Roman" w:eastAsia="標楷體" w:hAnsi="Times New Roman" w:cs="Times New Roman" w:hint="eastAsia"/>
                <w:color w:val="000000"/>
                <w:highlight w:val="yellow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</w:rPr>
              <w:t>授課週數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CF6CF3">
              <w:rPr>
                <w:rFonts w:ascii="Times New Roman" w:eastAsia="標楷體" w:hAnsi="Times New Roman" w:cs="Times New Roman"/>
              </w:rPr>
              <w:t>一週</w:t>
            </w:r>
            <w:r w:rsidRPr="00CF6CF3">
              <w:rPr>
                <w:rFonts w:ascii="Times New Roman" w:eastAsia="標楷體" w:hAnsi="Times New Roman" w:cs="Times New Roman"/>
              </w:rPr>
              <w:t>1</w:t>
            </w:r>
            <w:r w:rsidRPr="00CF6CF3">
              <w:rPr>
                <w:rFonts w:ascii="Times New Roman" w:eastAsia="標楷體" w:hAnsi="Times New Roman" w:cs="Times New Roman"/>
              </w:rPr>
              <w:t>或</w:t>
            </w:r>
            <w:r w:rsidRPr="00CF6CF3">
              <w:rPr>
                <w:rFonts w:ascii="Times New Roman" w:eastAsia="標楷體" w:hAnsi="Times New Roman" w:cs="Times New Roman"/>
              </w:rPr>
              <w:t>2</w:t>
            </w:r>
            <w:r w:rsidRPr="00CF6CF3">
              <w:rPr>
                <w:rFonts w:ascii="Times New Roman" w:eastAsia="標楷體" w:hAnsi="Times New Roman" w:cs="Times New Roman"/>
              </w:rPr>
              <w:t>天</w:t>
            </w:r>
          </w:p>
        </w:tc>
      </w:tr>
      <w:tr w:rsidR="007305AF" w:rsidRPr="00CF6CF3">
        <w:trPr>
          <w:trHeight w:val="1126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</w:rPr>
              <w:t>課程大綱</w:t>
            </w:r>
          </w:p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</w:t>
            </w: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約</w:t>
            </w: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200</w:t>
            </w: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字</w:t>
            </w: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rPr>
                <w:rFonts w:ascii="Times New Roman" w:eastAsia="標楷體" w:hAnsi="Times New Roman" w:cs="Times New Roman"/>
                <w:color w:val="333333"/>
                <w:highlight w:val="white"/>
              </w:rPr>
            </w:pPr>
            <w:r w:rsidRPr="00CF6CF3">
              <w:rPr>
                <w:rFonts w:ascii="Times New Roman" w:eastAsia="標楷體" w:hAnsi="Times New Roman" w:cs="Times New Roman"/>
                <w:color w:val="333333"/>
                <w:highlight w:val="white"/>
              </w:rPr>
              <w:t>藉由音樂或音樂劇聆聽欣賞，帶入肢體開發及遊戲活動，結合音樂肢體律動與遊戲治療之課程。</w:t>
            </w:r>
          </w:p>
        </w:tc>
      </w:tr>
      <w:tr w:rsidR="007305AF" w:rsidRPr="00CF6CF3">
        <w:trPr>
          <w:trHeight w:val="13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</w:rPr>
              <w:t>授課內容</w:t>
            </w:r>
          </w:p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</w:t>
            </w: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約</w:t>
            </w: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200</w:t>
            </w: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字</w:t>
            </w: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rPr>
                <w:rFonts w:ascii="Times New Roman" w:eastAsia="標楷體" w:hAnsi="Times New Roman" w:cs="Times New Roman"/>
              </w:rPr>
            </w:pPr>
            <w:r w:rsidRPr="00CF6CF3">
              <w:rPr>
                <w:rFonts w:ascii="Times New Roman" w:eastAsia="標楷體" w:hAnsi="Times New Roman" w:cs="Times New Roman"/>
              </w:rPr>
              <w:t>透過特定之音樂素材、音樂劇片段選用，引導學做個別肢體律動開發、自我探索與表達、團體遊戲合作。協力完成課堂單元目標。</w:t>
            </w:r>
          </w:p>
        </w:tc>
      </w:tr>
      <w:tr w:rsidR="007305AF" w:rsidRPr="00CF6CF3">
        <w:trPr>
          <w:trHeight w:val="1701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</w:rPr>
              <w:t>預期</w:t>
            </w:r>
          </w:p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</w:rPr>
              <w:t>活動成效</w:t>
            </w:r>
          </w:p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</w:t>
            </w: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約</w:t>
            </w: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200</w:t>
            </w: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字</w:t>
            </w:r>
            <w:r w:rsidRPr="00CF6CF3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rPr>
                <w:rFonts w:ascii="Times New Roman" w:eastAsia="標楷體" w:hAnsi="Times New Roman" w:cs="Times New Roman"/>
              </w:rPr>
            </w:pPr>
            <w:r w:rsidRPr="00CF6CF3">
              <w:rPr>
                <w:rFonts w:ascii="Times New Roman" w:eastAsia="標楷體" w:hAnsi="Times New Roman" w:cs="Times New Roman"/>
              </w:rPr>
              <w:t>預期透過音樂、遊戲治療方式，刺激學生對音樂之敏感度、並提升自我心靈與價值、以及提高各階段中所面對的生</w:t>
            </w:r>
          </w:p>
          <w:p w:rsidR="007305AF" w:rsidRPr="00CF6CF3" w:rsidRDefault="00BD406B">
            <w:pPr>
              <w:pStyle w:val="LO-normal"/>
              <w:rPr>
                <w:rFonts w:ascii="Times New Roman" w:eastAsia="標楷體" w:hAnsi="Times New Roman" w:cs="Times New Roman"/>
              </w:rPr>
            </w:pPr>
            <w:r w:rsidRPr="00CF6CF3">
              <w:rPr>
                <w:rFonts w:ascii="Times New Roman" w:eastAsia="標楷體" w:hAnsi="Times New Roman" w:cs="Times New Roman"/>
              </w:rPr>
              <w:t>活態度</w:t>
            </w:r>
            <w:r w:rsidRPr="00CF6CF3">
              <w:rPr>
                <w:rFonts w:ascii="Times New Roman" w:eastAsia="標楷體" w:hAnsi="Times New Roman" w:cs="Times New Roman"/>
              </w:rPr>
              <w:t>(</w:t>
            </w:r>
            <w:r w:rsidRPr="00CF6CF3">
              <w:rPr>
                <w:rFonts w:ascii="Times New Roman" w:eastAsia="標楷體" w:hAnsi="Times New Roman" w:cs="Times New Roman"/>
              </w:rPr>
              <w:t>包括自己、家庭、同儕</w:t>
            </w:r>
            <w:r w:rsidRPr="00CF6CF3">
              <w:rPr>
                <w:rFonts w:ascii="Times New Roman" w:eastAsia="標楷體" w:hAnsi="Times New Roman" w:cs="Times New Roman"/>
              </w:rPr>
              <w:t>)</w:t>
            </w:r>
            <w:r w:rsidRPr="00CF6CF3">
              <w:rPr>
                <w:rFonts w:ascii="Times New Roman" w:eastAsia="標楷體" w:hAnsi="Times New Roman" w:cs="Times New Roman"/>
              </w:rPr>
              <w:t>。在專業認知、靈性思維、環境適應上皆有正面的成效與助益。</w:t>
            </w:r>
          </w:p>
        </w:tc>
      </w:tr>
      <w:tr w:rsidR="007305AF" w:rsidRPr="00CF6CF3">
        <w:trPr>
          <w:trHeight w:val="56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</w:rPr>
              <w:t>教材教具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rPr>
                <w:rFonts w:ascii="Times New Roman" w:eastAsia="標楷體" w:hAnsi="Times New Roman" w:cs="Times New Roman"/>
              </w:rPr>
            </w:pPr>
            <w:r w:rsidRPr="00CF6CF3">
              <w:rPr>
                <w:rFonts w:ascii="Times New Roman" w:eastAsia="標楷體" w:hAnsi="Times New Roman" w:cs="Times New Roman"/>
              </w:rPr>
              <w:t>音樂、音樂劇檔案，遊戲律動自製教材</w:t>
            </w:r>
          </w:p>
        </w:tc>
      </w:tr>
      <w:tr w:rsidR="007305AF" w:rsidRPr="00CF6CF3">
        <w:trPr>
          <w:trHeight w:val="56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F6CF3">
              <w:rPr>
                <w:rFonts w:ascii="Times New Roman" w:eastAsia="標楷體" w:hAnsi="Times New Roman" w:cs="Times New Roman"/>
                <w:b/>
              </w:rPr>
              <w:t>場地設備需求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rPr>
                <w:rFonts w:ascii="Times New Roman" w:eastAsia="標楷體" w:hAnsi="Times New Roman" w:cs="Times New Roman"/>
              </w:rPr>
            </w:pPr>
            <w:r w:rsidRPr="00CF6CF3">
              <w:rPr>
                <w:rFonts w:ascii="Times New Roman" w:eastAsia="標楷體" w:hAnsi="Times New Roman" w:cs="Times New Roman"/>
              </w:rPr>
              <w:t>音響、投影設備及可團體活動之教室</w:t>
            </w:r>
          </w:p>
        </w:tc>
      </w:tr>
      <w:tr w:rsidR="007305AF" w:rsidRPr="00CF6CF3">
        <w:trPr>
          <w:trHeight w:val="2513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AF" w:rsidRPr="00CF6CF3" w:rsidRDefault="00BD406B">
            <w:pPr>
              <w:pStyle w:val="LO-normal"/>
              <w:jc w:val="center"/>
              <w:rPr>
                <w:rFonts w:ascii="Times New Roman" w:eastAsia="標楷體" w:hAnsi="Times New Roman" w:cs="Times New Roman"/>
              </w:rPr>
            </w:pPr>
            <w:r w:rsidRPr="00CF6CF3">
              <w:rPr>
                <w:rFonts w:ascii="Times New Roman" w:eastAsia="標楷體" w:hAnsi="Times New Roman" w:cs="Times New Roman"/>
                <w:b/>
              </w:rPr>
              <w:t>師資簡歷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b/>
                <w:color w:val="000000"/>
              </w:rPr>
              <w:t>現職：國立台灣戲曲學院</w:t>
            </w:r>
            <w:r w:rsidRPr="00CF6CF3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</w:t>
            </w:r>
            <w:r w:rsidRPr="00CF6CF3">
              <w:rPr>
                <w:rFonts w:ascii="Times New Roman" w:eastAsia="標楷體" w:hAnsi="Times New Roman" w:cs="Times New Roman"/>
                <w:b/>
                <w:color w:val="000000"/>
              </w:rPr>
              <w:t>劇場藝術科系</w:t>
            </w:r>
            <w:r w:rsidRPr="00CF6CF3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</w:t>
            </w:r>
            <w:r w:rsidRPr="00CF6CF3">
              <w:rPr>
                <w:rFonts w:ascii="Times New Roman" w:eastAsia="標楷體" w:hAnsi="Times New Roman" w:cs="Times New Roman"/>
                <w:b/>
                <w:color w:val="000000"/>
              </w:rPr>
              <w:t>音樂兼任教師</w:t>
            </w:r>
          </w:p>
          <w:p w:rsidR="007305AF" w:rsidRPr="00CF6CF3" w:rsidRDefault="007305A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b/>
                <w:color w:val="000000"/>
              </w:rPr>
              <w:t>學歷：國立台北藝術大學</w:t>
            </w:r>
            <w:r w:rsidRPr="00CF6CF3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</w:t>
            </w:r>
            <w:r w:rsidRPr="00CF6CF3">
              <w:rPr>
                <w:rFonts w:ascii="Times New Roman" w:eastAsia="標楷體" w:hAnsi="Times New Roman" w:cs="Times New Roman"/>
                <w:b/>
                <w:color w:val="000000"/>
              </w:rPr>
              <w:t>音樂學所碩士班</w:t>
            </w:r>
          </w:p>
          <w:p w:rsidR="007305AF" w:rsidRPr="00CF6CF3" w:rsidRDefault="007305A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b/>
                <w:color w:val="000000"/>
              </w:rPr>
              <w:t>經歷：</w:t>
            </w: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color w:val="000000"/>
              </w:rPr>
              <w:t>黎明技術學院表演藝術系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 xml:space="preserve">: 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專任講師</w:t>
            </w: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color w:val="000000"/>
              </w:rPr>
              <w:t>南強工商表演藝術科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 xml:space="preserve">: 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專任教師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color w:val="000000"/>
              </w:rPr>
              <w:t>臺北市立成功高中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 xml:space="preserve">: 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實習教師</w:t>
            </w:r>
          </w:p>
          <w:p w:rsidR="007305AF" w:rsidRPr="00CF6CF3" w:rsidRDefault="007305A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b/>
                <w:color w:val="000000"/>
              </w:rPr>
              <w:t>相關經歷</w:t>
            </w: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color w:val="000000"/>
              </w:rPr>
              <w:t>*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音樂治療於神經外科、心臟外科臨床研究</w:t>
            </w: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color w:val="000000"/>
              </w:rPr>
              <w:t>*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台灣神經外科創傷學會年會暨學術研討會「臨床音樂治療」議題演講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color w:val="000000"/>
              </w:rPr>
              <w:t>*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黎明技術學院表演藝術系公演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-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音樂統籌指導</w:t>
            </w: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color w:val="000000"/>
              </w:rPr>
              <w:t>*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南強工商表演藝術科畢業公演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-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音樂統籌指導</w:t>
            </w: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color w:val="000000"/>
              </w:rPr>
              <w:t>*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醫院慈善音樂會巡演</w:t>
            </w: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color w:val="000000"/>
              </w:rPr>
              <w:t>*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國際比賽音樂才藝獎</w:t>
            </w: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color w:val="000000"/>
              </w:rPr>
              <w:t>*</w:t>
            </w:r>
            <w:r w:rsidRPr="00CF6CF3">
              <w:rPr>
                <w:rFonts w:ascii="Times New Roman" w:eastAsia="標楷體" w:hAnsi="Times New Roman" w:cs="Times New Roman"/>
                <w:color w:val="000000"/>
              </w:rPr>
              <w:t>個人木笛演奏會巡演</w:t>
            </w:r>
          </w:p>
          <w:p w:rsidR="007305AF" w:rsidRPr="00CF6CF3" w:rsidRDefault="007305A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b/>
                <w:color w:val="000000"/>
              </w:rPr>
              <w:t>專長領域</w:t>
            </w:r>
          </w:p>
          <w:p w:rsidR="007305AF" w:rsidRPr="00CF6CF3" w:rsidRDefault="00BD406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F6CF3">
              <w:rPr>
                <w:rFonts w:ascii="Times New Roman" w:eastAsia="標楷體" w:hAnsi="Times New Roman" w:cs="Times New Roman"/>
                <w:color w:val="000000"/>
              </w:rPr>
              <w:t>音樂演奏、音樂治療應用、音樂心理學、音樂生理學、國際禮儀、模特兒走秀</w:t>
            </w:r>
          </w:p>
        </w:tc>
      </w:tr>
    </w:tbl>
    <w:p w:rsidR="007305AF" w:rsidRPr="00A05725" w:rsidRDefault="007305AF">
      <w:pPr>
        <w:pStyle w:val="LO-normal"/>
        <w:spacing w:line="276" w:lineRule="auto"/>
        <w:rPr>
          <w:rFonts w:ascii="標楷體" w:eastAsia="標楷體" w:hAnsi="標楷體" w:cs="標楷體"/>
          <w:b/>
          <w:sz w:val="28"/>
          <w:szCs w:val="28"/>
        </w:rPr>
      </w:pPr>
    </w:p>
    <w:sectPr w:rsidR="007305AF" w:rsidRPr="00A05725">
      <w:pgSz w:w="11906" w:h="16838"/>
      <w:pgMar w:top="720" w:right="720" w:bottom="720" w:left="720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6C" w:rsidRDefault="00B41B6C">
      <w:r>
        <w:separator/>
      </w:r>
    </w:p>
  </w:endnote>
  <w:endnote w:type="continuationSeparator" w:id="0">
    <w:p w:rsidR="00B41B6C" w:rsidRDefault="00B4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6C" w:rsidRDefault="00B41B6C">
      <w:r>
        <w:separator/>
      </w:r>
    </w:p>
  </w:footnote>
  <w:footnote w:type="continuationSeparator" w:id="0">
    <w:p w:rsidR="00B41B6C" w:rsidRDefault="00B41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F"/>
    <w:rsid w:val="00355808"/>
    <w:rsid w:val="00717364"/>
    <w:rsid w:val="007305AF"/>
    <w:rsid w:val="0083067E"/>
    <w:rsid w:val="009D6F70"/>
    <w:rsid w:val="00A05725"/>
    <w:rsid w:val="00B41B6C"/>
    <w:rsid w:val="00BD406B"/>
    <w:rsid w:val="00CE46F3"/>
    <w:rsid w:val="00CF6CF3"/>
    <w:rsid w:val="00D2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1AEA67-1993-40D8-9D01-76AE6D20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lang w:bidi="hi-IN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LO-normal"/>
    <w:next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uppressAutoHyphens/>
    </w:pPr>
    <w:rPr>
      <w:rFonts w:eastAsia="Calibri"/>
      <w:lang w:bidi="hi-IN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頁首與頁尾"/>
    <w:basedOn w:val="a"/>
    <w:qFormat/>
  </w:style>
  <w:style w:type="paragraph" w:styleId="aa">
    <w:name w:val="header"/>
    <w:basedOn w:val="a9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83067E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d">
    <w:name w:val="頁尾 字元"/>
    <w:basedOn w:val="a0"/>
    <w:link w:val="ac"/>
    <w:uiPriority w:val="99"/>
    <w:rsid w:val="0083067E"/>
    <w:rPr>
      <w:rFonts w:eastAsia="Calibri" w:cs="Mangal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aqrPvpzDJu//IHDbTm2c9twR8Q==">AMUW2mX8g+XJWFfz9OrvBQpGrC7N8pa0JD6QDGThPlQjnOVRMVuN+3cXbaeNokG5S6kLkB73z2eKQXImXHG2zurVOVLBkPDZuI/leSromFlXiWRLFmR86NdlgW62ayjlDkYAkEW1acYD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 慧琳</cp:lastModifiedBy>
  <cp:revision>10</cp:revision>
  <dcterms:created xsi:type="dcterms:W3CDTF">2023-05-01T10:17:00Z</dcterms:created>
  <dcterms:modified xsi:type="dcterms:W3CDTF">2023-05-02T04:17:00Z</dcterms:modified>
</cp:coreProperties>
</file>