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6_document.jpeg" ContentType="image/jpeg"/>
  <Override PartName="/word/media/image_rId7_document.jpeg" ContentType="image/jpeg"/>
  <Override PartName="/word/media/image_rId8_document.jpeg" ContentType="image/jpeg"/>
  <Override PartName="/word/media/image_rId9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005" w:rsidRDefault="00804005" w:rsidP="00804005">
      <w:pPr>
        <w:pStyle w:val="a3"/>
      </w:pPr>
      <w:r>
        <w:rPr>
          <w:rFonts w:hint="eastAsia"/>
        </w:rPr>
        <w:t>活動成果：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主題名稱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112-02校訂課程(硬筆書法)一年級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辦理時間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1130327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辦理地點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一年級教室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辦理方式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書寫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參與對象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一年級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參與人數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</w:tr>
      <w:tr w:rsidR="00804005" w:rsidTr="00804005">
        <w:trPr>
          <w:trHeight w:val="1343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實施內容摘要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1、教師播放電子書解說正確的筆劃筆順。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2、教師在九宮格上書寫國字。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3、請學生拿出白板九宮格及白板筆習寫。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4、教師展示學生書寫結果，比較差異。
</w:t>
            </w:r>
            <w:r>
              <w:rPr>
                <w:rFonts w:hint="eastAsia"/>
              </w:rPr>
              <w:t xml:space="preserve">${newline}</w:t>
            </w:r>
          </w:p>
        </w:tc>
      </w:tr>
      <w:tr w:rsidR="00804005" w:rsidTr="00804005">
        <w:trPr>
          <w:trHeight w:val="156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活動執行效益評估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1.養成良好的書寫姿勢，並保持整潔的書寫習慣。
${newline}2.認識基本筆畫、筆順，掌握運筆原則，寫出正確及工整的國字。</w:t>
            </w:r>
          </w:p>
        </w:tc>
      </w:tr>
      <w:tr w:rsidR="00804005" w:rsidTr="00804005">
        <w:trPr>
          <w:trHeight w:val="127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改進及建議事項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孩子學習習寫國字的正確結構。</w:t>
            </w:r>
          </w:p>
        </w:tc>
      </w:tr>
      <w:tr w:rsidR="00804005" w:rsidTr="00804005">
        <w:tc>
          <w:tcPr>
            <w:tcW w:w="8363" w:type="dxa"/>
            <w:gridSpan w:val="4"/>
            <w:shd w:val="clear" w:color="auto" w:fill="auto"/>
          </w:tcPr>
          <w:p w:rsidR="00804005" w:rsidRDefault="00804005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活動照片</w:t>
            </w:r>
          </w:p>
        </w:tc>
      </w:tr>
      <w:tr w:rsidR="00804005" w:rsidTr="00804005">
        <w:trPr>
          <w:trHeight w:val="2489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6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7" o:title=""/>
                </v:shape>
              </w:pict>
              <w:t/>
            </w:r>
          </w:p>
        </w:tc>
      </w:tr>
      <w:tr w:rsidR="00804005" w:rsidTr="00804005"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  <w:tr w:rsidR="00804005" w:rsidTr="00804005">
        <w:trPr>
          <w:trHeight w:val="2743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187.5px;height:250px" stroked="f">
                  <v:imagedata r:id="rId8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187.5px;height:250px" stroked="f">
                  <v:imagedata r:id="rId9" o:title=""/>
                </v:shape>
              </w:pict>
              <w:t/>
            </w:r>
          </w:p>
        </w:tc>
      </w:tr>
      <w:tr w:rsidR="00804005" w:rsidTr="00804005">
        <w:trPr>
          <w:trHeight w:val="415"/>
        </w:trPr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</w:tbl>
    <w:p w:rsidR="003044CF" w:rsidRDefault="003044CF">
      <w:pPr>
        <w:rPr>
          <w:rFonts w:hint="eastAsia"/>
        </w:rPr>
      </w:pPr>
      <w:bookmarkStart w:id="0" w:name="_GoBack"/>
      <w:bookmarkEnd w:id="0"/>
    </w:p>
    <w:sectPr w:rsidR="003044CF" w:rsidSect="0080400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05"/>
    <w:rsid w:val="003044CF"/>
    <w:rsid w:val="00384938"/>
    <w:rsid w:val="00804005"/>
    <w:rsid w:val="00A7393C"/>
    <w:rsid w:val="00B60E21"/>
    <w:rsid w:val="00D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5459"/>
  <w15:chartTrackingRefBased/>
  <w15:docId w15:val="{C4A5CE74-E362-44C5-B6D1-E9D7A82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00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0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image" Target="media/image_rId6_document.jpeg"/><Relationship Id="rId7" Type="http://schemas.openxmlformats.org/officeDocument/2006/relationships/image" Target="media/image_rId7_document.jpeg"/><Relationship Id="rId8" Type="http://schemas.openxmlformats.org/officeDocument/2006/relationships/image" Target="media/image_rId8_document.jpeg"/><Relationship Id="rId9" Type="http://schemas.openxmlformats.org/officeDocument/2006/relationships/image" Target="media/image_rId9_document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</dc:creator>
  <cp:keywords/>
  <dc:description/>
  <cp:lastModifiedBy>tad</cp:lastModifiedBy>
  <cp:revision>4</cp:revision>
  <dcterms:created xsi:type="dcterms:W3CDTF">2023-09-30T03:49:00Z</dcterms:created>
  <dcterms:modified xsi:type="dcterms:W3CDTF">2023-09-30T03:55:00Z</dcterms:modified>
</cp:coreProperties>
</file>