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F8" w:rsidRDefault="00A47B9F" w:rsidP="00FF1667">
      <w:pPr>
        <w:spacing w:line="360" w:lineRule="auto"/>
        <w:jc w:val="center"/>
        <w:rPr>
          <w:rFonts w:ascii="微軟正黑體" w:eastAsia="微軟正黑體" w:hAnsi="微軟正黑體" w:cs="微軟正黑體"/>
          <w:b/>
          <w:bCs/>
          <w:color w:val="333333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「</w:t>
      </w:r>
      <w:r w:rsidR="000E67D3" w:rsidRPr="000E67D3"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用閱讀培養出耐煩的孩子</w:t>
      </w:r>
      <w:proofErr w:type="gramStart"/>
      <w:r w:rsidR="000E67D3" w:rsidRPr="000E67D3"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─</w:t>
      </w:r>
      <w:proofErr w:type="gramEnd"/>
      <w:r w:rsidR="000E67D3" w:rsidRPr="000E67D3"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陪孩子</w:t>
      </w:r>
      <w:proofErr w:type="gramStart"/>
      <w:r w:rsidR="000E67D3" w:rsidRPr="000E67D3"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悅讀趣實戰</w:t>
      </w:r>
      <w:proofErr w:type="gramEnd"/>
      <w:r w:rsidR="000E67D3" w:rsidRPr="000E67D3"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巡迴講座</w:t>
      </w:r>
      <w:r w:rsidR="00CF0BA7"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」</w:t>
      </w:r>
    </w:p>
    <w:p w:rsidR="00A47B9F" w:rsidRDefault="005165F8" w:rsidP="00FF1667">
      <w:pPr>
        <w:spacing w:line="360" w:lineRule="auto"/>
        <w:jc w:val="center"/>
        <w:rPr>
          <w:rFonts w:ascii="微軟正黑體" w:eastAsia="微軟正黑體" w:hAnsi="微軟正黑體" w:cs="微軟正黑體"/>
          <w:b/>
          <w:bCs/>
          <w:color w:val="333333"/>
          <w:sz w:val="32"/>
          <w:szCs w:val="32"/>
        </w:rPr>
      </w:pPr>
      <w:r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計畫書暨</w:t>
      </w:r>
      <w:r w:rsidR="00A47B9F"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申請</w:t>
      </w:r>
      <w:r w:rsidR="009D731B"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表</w:t>
      </w:r>
    </w:p>
    <w:p w:rsidR="00A4307A" w:rsidRPr="00A4307A" w:rsidRDefault="00A4307A" w:rsidP="009F0F66">
      <w:pPr>
        <w:spacing w:beforeLines="50" w:before="180" w:line="500" w:lineRule="exact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一、</w:t>
      </w:r>
      <w:r w:rsidR="009F0F66">
        <w:rPr>
          <w:rFonts w:ascii="微軟正黑體" w:eastAsia="微軟正黑體" w:hAnsi="微軟正黑體" w:cs="微軟正黑體" w:hint="eastAsia"/>
        </w:rPr>
        <w:t>計畫目的</w:t>
      </w:r>
    </w:p>
    <w:p w:rsidR="009F0F66" w:rsidRPr="009F0F66" w:rsidRDefault="009F0F66" w:rsidP="009F0F66">
      <w:pPr>
        <w:spacing w:line="500" w:lineRule="exact"/>
        <w:ind w:leftChars="200" w:left="840" w:hangingChars="15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(</w:t>
      </w:r>
      <w:proofErr w:type="gramStart"/>
      <w:r>
        <w:rPr>
          <w:rFonts w:ascii="微軟正黑體" w:eastAsia="微軟正黑體" w:hAnsi="微軟正黑體" w:cs="微軟正黑體" w:hint="eastAsia"/>
        </w:rPr>
        <w:t>一</w:t>
      </w:r>
      <w:proofErr w:type="gramEnd"/>
      <w:r>
        <w:rPr>
          <w:rFonts w:ascii="微軟正黑體" w:eastAsia="微軟正黑體" w:hAnsi="微軟正黑體" w:cs="微軟正黑體" w:hint="eastAsia"/>
        </w:rPr>
        <w:t>)</w:t>
      </w:r>
      <w:r w:rsidRPr="009F0F66">
        <w:rPr>
          <w:rFonts w:ascii="微軟正黑體" w:eastAsia="微軟正黑體" w:hAnsi="微軟正黑體" w:cs="微軟正黑體" w:hint="eastAsia"/>
        </w:rPr>
        <w:t>提供家長陪伴孩子閱讀的新方法及相關問題的諮詢，促進家長放開電視、手機、平板等3C保母，開始嘗試為孩子朗讀或陪</w:t>
      </w:r>
      <w:proofErr w:type="gramStart"/>
      <w:r w:rsidRPr="009F0F66">
        <w:rPr>
          <w:rFonts w:ascii="微軟正黑體" w:eastAsia="微軟正黑體" w:hAnsi="微軟正黑體" w:cs="微軟正黑體" w:hint="eastAsia"/>
        </w:rPr>
        <w:t>孩子共讀優良</w:t>
      </w:r>
      <w:proofErr w:type="gramEnd"/>
      <w:r w:rsidRPr="009F0F66">
        <w:rPr>
          <w:rFonts w:ascii="微軟正黑體" w:eastAsia="微軟正黑體" w:hAnsi="微軟正黑體" w:cs="微軟正黑體" w:hint="eastAsia"/>
        </w:rPr>
        <w:t>的文學書籍。</w:t>
      </w:r>
    </w:p>
    <w:p w:rsidR="009F0F66" w:rsidRPr="009F0F66" w:rsidRDefault="009F0F66" w:rsidP="009F0F66">
      <w:pPr>
        <w:spacing w:line="500" w:lineRule="exact"/>
        <w:ind w:leftChars="200" w:left="840" w:hangingChars="15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(二)</w:t>
      </w:r>
      <w:r w:rsidRPr="009F0F66">
        <w:rPr>
          <w:rFonts w:ascii="微軟正黑體" w:eastAsia="微軟正黑體" w:hAnsi="微軟正黑體" w:cs="微軟正黑體" w:hint="eastAsia"/>
        </w:rPr>
        <w:t>提供教學現場的老師或故事志工帶領閱讀課程的其他方式，及深化閱讀課程上的建議和參考。</w:t>
      </w:r>
    </w:p>
    <w:p w:rsidR="00A4307A" w:rsidRPr="009F0F66" w:rsidRDefault="009F0F66" w:rsidP="009F0F66">
      <w:pPr>
        <w:spacing w:line="500" w:lineRule="exact"/>
        <w:ind w:leftChars="200" w:left="840" w:hangingChars="15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(三)</w:t>
      </w:r>
      <w:r w:rsidRPr="009F0F66">
        <w:rPr>
          <w:rFonts w:ascii="微軟正黑體" w:eastAsia="微軟正黑體" w:hAnsi="微軟正黑體" w:cs="微軟正黑體" w:hint="eastAsia"/>
        </w:rPr>
        <w:t>增加國人親近閱讀的機會，促進更多的有志者有能者參與閱讀推廣服務，提升熱愛閱讀典範人物的能見度，加強社會整體對閱讀的重視。</w:t>
      </w:r>
    </w:p>
    <w:p w:rsidR="009F0F66" w:rsidRDefault="009F0F66" w:rsidP="009F0F66">
      <w:pPr>
        <w:spacing w:beforeLines="50" w:before="180" w:line="500" w:lineRule="exact"/>
        <w:ind w:left="480" w:hangingChars="20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</w:t>
      </w:r>
      <w:r w:rsidR="009D731B">
        <w:rPr>
          <w:rFonts w:ascii="微軟正黑體" w:eastAsia="微軟正黑體" w:hAnsi="微軟正黑體" w:cs="微軟正黑體" w:hint="eastAsia"/>
        </w:rPr>
        <w:t>、</w:t>
      </w:r>
      <w:r>
        <w:rPr>
          <w:rFonts w:ascii="微軟正黑體" w:eastAsia="微軟正黑體" w:hAnsi="微軟正黑體" w:cs="微軟正黑體" w:hint="eastAsia"/>
        </w:rPr>
        <w:t>計畫內容</w:t>
      </w:r>
    </w:p>
    <w:p w:rsidR="009F0F66" w:rsidRDefault="00C11DA2" w:rsidP="00C11DA2">
      <w:pPr>
        <w:spacing w:line="500" w:lineRule="exact"/>
        <w:ind w:leftChars="200" w:left="480" w:firstLineChars="200" w:firstLine="480"/>
        <w:rPr>
          <w:rFonts w:ascii="微軟正黑體" w:eastAsia="微軟正黑體" w:hAnsi="微軟正黑體" w:cs="微軟正黑體"/>
        </w:rPr>
      </w:pPr>
      <w:r w:rsidRPr="00C11DA2">
        <w:rPr>
          <w:rFonts w:ascii="微軟正黑體" w:eastAsia="微軟正黑體" w:hAnsi="微軟正黑體" w:cs="微軟正黑體" w:hint="eastAsia"/>
        </w:rPr>
        <w:t>以巡迴講座方式，分享給家長、教師和對閱讀有興趣的民眾</w:t>
      </w:r>
      <w:r>
        <w:rPr>
          <w:rFonts w:ascii="微軟正黑體" w:eastAsia="微軟正黑體" w:hAnsi="微軟正黑體" w:cs="微軟正黑體" w:hint="eastAsia"/>
        </w:rPr>
        <w:t>，</w:t>
      </w:r>
      <w:r w:rsidRPr="00C11DA2">
        <w:rPr>
          <w:rFonts w:ascii="微軟正黑體" w:eastAsia="微軟正黑體" w:hAnsi="微軟正黑體" w:cs="微軟正黑體" w:hint="eastAsia"/>
        </w:rPr>
        <w:t>以輕鬆無壓力的朗讀方式，依據孩子的年齡和學習程度，為孩子導讀優質且</w:t>
      </w:r>
      <w:proofErr w:type="gramStart"/>
      <w:r w:rsidRPr="00C11DA2">
        <w:rPr>
          <w:rFonts w:ascii="微軟正黑體" w:eastAsia="微軟正黑體" w:hAnsi="微軟正黑體" w:cs="微軟正黑體" w:hint="eastAsia"/>
        </w:rPr>
        <w:t>適齡適</w:t>
      </w:r>
      <w:proofErr w:type="gramEnd"/>
      <w:r w:rsidRPr="00C11DA2">
        <w:rPr>
          <w:rFonts w:ascii="微軟正黑體" w:eastAsia="微軟正黑體" w:hAnsi="微軟正黑體" w:cs="微軟正黑體" w:hint="eastAsia"/>
        </w:rPr>
        <w:t>性的繪本、橋樑書或少年小說，</w:t>
      </w:r>
      <w:r>
        <w:rPr>
          <w:rFonts w:ascii="微軟正黑體" w:eastAsia="微軟正黑體" w:hAnsi="微軟正黑體" w:cs="微軟正黑體" w:hint="eastAsia"/>
        </w:rPr>
        <w:t>吸引</w:t>
      </w:r>
      <w:r w:rsidRPr="00C11DA2">
        <w:rPr>
          <w:rFonts w:ascii="微軟正黑體" w:eastAsia="微軟正黑體" w:hAnsi="微軟正黑體" w:cs="微軟正黑體" w:hint="eastAsia"/>
        </w:rPr>
        <w:t>孩子的目光，也引發兒少的好奇心和探索欲，刺激他們主動閱讀的渴望</w:t>
      </w:r>
      <w:r>
        <w:rPr>
          <w:rFonts w:ascii="微軟正黑體" w:eastAsia="微軟正黑體" w:hAnsi="微軟正黑體" w:cs="微軟正黑體" w:hint="eastAsia"/>
        </w:rPr>
        <w:t>，</w:t>
      </w:r>
      <w:r w:rsidRPr="00C11DA2">
        <w:rPr>
          <w:rFonts w:ascii="微軟正黑體" w:eastAsia="微軟正黑體" w:hAnsi="微軟正黑體" w:cs="微軟正黑體" w:hint="eastAsia"/>
        </w:rPr>
        <w:t>引領孩子感受閱讀的趣味和快樂；也在活動的交流和觸動中，深入各縣市的鄉鎮市區，促進更多成人了解閱讀的重要性和影響力，並學習激發孩子閱讀興趣的技巧和方法。</w:t>
      </w:r>
    </w:p>
    <w:p w:rsidR="009F0F66" w:rsidRPr="009F0F66" w:rsidRDefault="00DD0E52" w:rsidP="009F0F66">
      <w:pPr>
        <w:spacing w:beforeLines="50" w:before="180" w:line="500" w:lineRule="exact"/>
        <w:ind w:left="480" w:hangingChars="20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三、</w:t>
      </w:r>
      <w:r w:rsidR="009F0F66">
        <w:rPr>
          <w:rFonts w:ascii="微軟正黑體" w:eastAsia="微軟正黑體" w:hAnsi="微軟正黑體" w:cs="微軟正黑體" w:hint="eastAsia"/>
        </w:rPr>
        <w:t>辦理方式</w:t>
      </w:r>
    </w:p>
    <w:p w:rsidR="00DD0E52" w:rsidRPr="00DD0E52" w:rsidRDefault="009F0F66" w:rsidP="009F0F66">
      <w:pPr>
        <w:spacing w:line="500" w:lineRule="exact"/>
        <w:ind w:leftChars="200" w:left="480" w:firstLineChars="200" w:firstLine="480"/>
        <w:rPr>
          <w:rFonts w:ascii="微軟正黑體" w:eastAsia="微軟正黑體" w:hAnsi="微軟正黑體" w:cs="微軟正黑體"/>
        </w:rPr>
      </w:pPr>
      <w:r w:rsidRPr="009F0F66">
        <w:rPr>
          <w:rFonts w:ascii="微軟正黑體" w:eastAsia="微軟正黑體" w:hAnsi="微軟正黑體" w:cs="微軟正黑體" w:hint="eastAsia"/>
        </w:rPr>
        <w:t>由</w:t>
      </w:r>
      <w:r w:rsidR="00C11DA2">
        <w:rPr>
          <w:rFonts w:ascii="微軟正黑體" w:eastAsia="微軟正黑體" w:hAnsi="微軟正黑體" w:cs="微軟正黑體" w:hint="eastAsia"/>
        </w:rPr>
        <w:t>國立公共資訊圖書館(以下簡稱</w:t>
      </w:r>
      <w:proofErr w:type="gramStart"/>
      <w:r w:rsidRPr="009F0F66">
        <w:rPr>
          <w:rFonts w:ascii="微軟正黑體" w:eastAsia="微軟正黑體" w:hAnsi="微軟正黑體" w:cs="微軟正黑體" w:hint="eastAsia"/>
        </w:rPr>
        <w:t>國資圖</w:t>
      </w:r>
      <w:proofErr w:type="gramEnd"/>
      <w:r w:rsidR="00C11DA2">
        <w:rPr>
          <w:rFonts w:ascii="微軟正黑體" w:eastAsia="微軟正黑體" w:hAnsi="微軟正黑體" w:cs="微軟正黑體" w:hint="eastAsia"/>
        </w:rPr>
        <w:t>)</w:t>
      </w:r>
      <w:r w:rsidRPr="009F0F66">
        <w:rPr>
          <w:rFonts w:ascii="微軟正黑體" w:eastAsia="微軟正黑體" w:hAnsi="微軟正黑體" w:cs="微軟正黑體" w:hint="eastAsia"/>
        </w:rPr>
        <w:t>、</w:t>
      </w:r>
      <w:r w:rsidR="00C11DA2" w:rsidRPr="00872431">
        <w:rPr>
          <w:rFonts w:ascii="微軟正黑體" w:eastAsia="微軟正黑體" w:hAnsi="微軟正黑體" w:hint="eastAsia"/>
          <w:sz w:val="26"/>
          <w:szCs w:val="26"/>
        </w:rPr>
        <w:t>貓頭鷹</w:t>
      </w:r>
      <w:r w:rsidR="00C11DA2">
        <w:rPr>
          <w:rFonts w:ascii="微軟正黑體" w:eastAsia="微軟正黑體" w:hAnsi="微軟正黑體" w:hint="eastAsia"/>
          <w:sz w:val="26"/>
          <w:szCs w:val="26"/>
        </w:rPr>
        <w:t>親子教育協會（以下稱「貓頭鷹協會」）</w:t>
      </w:r>
      <w:r w:rsidRPr="009F0F66">
        <w:rPr>
          <w:rFonts w:ascii="微軟正黑體" w:eastAsia="微軟正黑體" w:hAnsi="微軟正黑體" w:cs="微軟正黑體" w:hint="eastAsia"/>
        </w:rPr>
        <w:t>共同推動本計畫，全年度巡迴44場。全</w:t>
      </w:r>
      <w:proofErr w:type="gramStart"/>
      <w:r w:rsidRPr="009F0F66">
        <w:rPr>
          <w:rFonts w:ascii="微軟正黑體" w:eastAsia="微軟正黑體" w:hAnsi="微軟正黑體" w:cs="微軟正黑體" w:hint="eastAsia"/>
        </w:rPr>
        <w:t>臺</w:t>
      </w:r>
      <w:proofErr w:type="gramEnd"/>
      <w:r w:rsidRPr="009F0F66">
        <w:rPr>
          <w:rFonts w:ascii="微軟正黑體" w:eastAsia="微軟正黑體" w:hAnsi="微軟正黑體" w:cs="微軟正黑體" w:hint="eastAsia"/>
        </w:rPr>
        <w:t>22縣市的圖書館、文化中心或中小學等文教機構有意願承辦者，於申請期間向貓頭鷹協會洽詢、登記。為均衡各縣市申辦額度，每縣市預計辦理2場：一間圖書館/文化中心、一所中小學為原則。</w:t>
      </w:r>
    </w:p>
    <w:p w:rsidR="00A47B9F" w:rsidRDefault="00DD0E52" w:rsidP="009F0F66">
      <w:pPr>
        <w:spacing w:beforeLines="50" w:before="180" w:line="500" w:lineRule="exact"/>
        <w:ind w:left="480" w:hangingChars="20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四、</w:t>
      </w:r>
      <w:r w:rsidR="009D731B" w:rsidRPr="009D731B">
        <w:rPr>
          <w:rFonts w:ascii="微軟正黑體" w:eastAsia="微軟正黑體" w:hAnsi="微軟正黑體" w:cs="微軟正黑體" w:hint="eastAsia"/>
        </w:rPr>
        <w:t>申請</w:t>
      </w:r>
      <w:r w:rsidR="00A47B9F" w:rsidRPr="009D731B">
        <w:rPr>
          <w:rFonts w:ascii="微軟正黑體" w:eastAsia="微軟正黑體" w:hAnsi="微軟正黑體" w:cs="微軟正黑體" w:hint="eastAsia"/>
        </w:rPr>
        <w:t>須知</w:t>
      </w:r>
    </w:p>
    <w:p w:rsidR="00DD0E52" w:rsidRPr="00DD0E52" w:rsidRDefault="00DD0E52" w:rsidP="00DD0E52">
      <w:pPr>
        <w:spacing w:line="500" w:lineRule="exact"/>
        <w:ind w:leftChars="200" w:left="840" w:hangingChars="15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(</w:t>
      </w:r>
      <w:proofErr w:type="gramStart"/>
      <w:r>
        <w:rPr>
          <w:rFonts w:ascii="微軟正黑體" w:eastAsia="微軟正黑體" w:hAnsi="微軟正黑體" w:cs="微軟正黑體" w:hint="eastAsia"/>
        </w:rPr>
        <w:t>一</w:t>
      </w:r>
      <w:proofErr w:type="gramEnd"/>
      <w:r>
        <w:rPr>
          <w:rFonts w:ascii="微軟正黑體" w:eastAsia="微軟正黑體" w:hAnsi="微軟正黑體" w:cs="微軟正黑體" w:hint="eastAsia"/>
        </w:rPr>
        <w:t>)</w:t>
      </w:r>
      <w:r w:rsidRPr="00DD0E52">
        <w:rPr>
          <w:rFonts w:ascii="微軟正黑體" w:eastAsia="微軟正黑體" w:hAnsi="微軟正黑體" w:cs="微軟正黑體" w:hint="eastAsia"/>
        </w:rPr>
        <w:t>申請日期：自105年3月1日起，至44場次額滿為止。</w:t>
      </w:r>
      <w:r>
        <w:rPr>
          <w:rFonts w:ascii="微軟正黑體" w:eastAsia="微軟正黑體" w:hAnsi="微軟正黑體" w:cs="微軟正黑體" w:hint="eastAsia"/>
        </w:rPr>
        <w:t>以電子郵件申請(聯絡資訊詳見</w:t>
      </w:r>
      <w:proofErr w:type="gramStart"/>
      <w:r>
        <w:rPr>
          <w:rFonts w:ascii="微軟正黑體" w:eastAsia="微軟正黑體" w:hAnsi="微軟正黑體" w:cs="微軟正黑體" w:hint="eastAsia"/>
        </w:rPr>
        <w:t>本表項</w:t>
      </w:r>
      <w:proofErr w:type="gramEnd"/>
      <w:r w:rsidR="00C20C4C">
        <w:rPr>
          <w:rFonts w:ascii="微軟正黑體" w:eastAsia="微軟正黑體" w:hAnsi="微軟正黑體" w:cs="微軟正黑體" w:hint="eastAsia"/>
        </w:rPr>
        <w:t>七</w:t>
      </w:r>
      <w:r>
        <w:rPr>
          <w:rFonts w:ascii="微軟正黑體" w:eastAsia="微軟正黑體" w:hAnsi="微軟正黑體" w:cs="微軟正黑體" w:hint="eastAsia"/>
        </w:rPr>
        <w:t>)。</w:t>
      </w:r>
    </w:p>
    <w:p w:rsidR="00DD0E52" w:rsidRPr="00DD0E52" w:rsidRDefault="00DD0E52" w:rsidP="00DD0E52">
      <w:pPr>
        <w:spacing w:line="500" w:lineRule="exact"/>
        <w:ind w:leftChars="200" w:left="840" w:hangingChars="15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(二)</w:t>
      </w:r>
      <w:r w:rsidRPr="00DD0E52">
        <w:rPr>
          <w:rFonts w:ascii="微軟正黑體" w:eastAsia="微軟正黑體" w:hAnsi="微軟正黑體" w:cs="微軟正黑體" w:hint="eastAsia"/>
        </w:rPr>
        <w:t>講座辦理期間為105年3月至12月，每</w:t>
      </w:r>
      <w:proofErr w:type="gramStart"/>
      <w:r w:rsidRPr="00DD0E52">
        <w:rPr>
          <w:rFonts w:ascii="微軟正黑體" w:eastAsia="微軟正黑體" w:hAnsi="微軟正黑體" w:cs="微軟正黑體" w:hint="eastAsia"/>
        </w:rPr>
        <w:t>個</w:t>
      </w:r>
      <w:proofErr w:type="gramEnd"/>
      <w:r w:rsidRPr="00DD0E52">
        <w:rPr>
          <w:rFonts w:ascii="微軟正黑體" w:eastAsia="微軟正黑體" w:hAnsi="微軟正黑體" w:cs="微軟正黑體" w:hint="eastAsia"/>
        </w:rPr>
        <w:t>月舉辦4-6場。</w:t>
      </w:r>
    </w:p>
    <w:p w:rsidR="00DD0E52" w:rsidRDefault="00DD0E52" w:rsidP="00DD0E52">
      <w:pPr>
        <w:spacing w:line="500" w:lineRule="exact"/>
        <w:ind w:leftChars="200" w:left="840" w:hangingChars="15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lastRenderedPageBreak/>
        <w:t>(三)適合參加對象：</w:t>
      </w:r>
      <w:r w:rsidRPr="009D731B">
        <w:rPr>
          <w:rFonts w:ascii="微軟正黑體" w:eastAsia="微軟正黑體" w:hAnsi="微軟正黑體" w:cs="微軟正黑體" w:hint="eastAsia"/>
        </w:rPr>
        <w:t>學校教師、家長、圖書館員、故事志工等。</w:t>
      </w:r>
    </w:p>
    <w:p w:rsidR="00DD0E52" w:rsidRPr="009D731B" w:rsidRDefault="00DD0E52" w:rsidP="00DD0E52">
      <w:pPr>
        <w:spacing w:line="500" w:lineRule="exact"/>
        <w:ind w:leftChars="200" w:left="840" w:hangingChars="150" w:hanging="36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(四)參與人數：每場次30-80人(視場地規模而定)。</w:t>
      </w:r>
    </w:p>
    <w:p w:rsidR="00CF0BA7" w:rsidRDefault="00DD0E52" w:rsidP="00FF1667">
      <w:pPr>
        <w:spacing w:beforeLines="100" w:before="360" w:line="500" w:lineRule="exact"/>
        <w:ind w:left="480" w:hangingChars="20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五</w:t>
      </w:r>
      <w:r w:rsidR="00CF0BA7">
        <w:rPr>
          <w:rFonts w:ascii="微軟正黑體" w:eastAsia="微軟正黑體" w:hAnsi="微軟正黑體" w:cs="微軟正黑體" w:hint="eastAsia"/>
        </w:rPr>
        <w:t>、協力方式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6909"/>
      </w:tblGrid>
      <w:tr w:rsidR="00FF1667" w:rsidRPr="007975CF" w:rsidTr="00721119">
        <w:trPr>
          <w:trHeight w:val="677"/>
          <w:jc w:val="center"/>
        </w:trPr>
        <w:tc>
          <w:tcPr>
            <w:tcW w:w="1325" w:type="pct"/>
            <w:shd w:val="clear" w:color="auto" w:fill="D9D9D9"/>
            <w:vAlign w:val="center"/>
          </w:tcPr>
          <w:p w:rsidR="00FF1667" w:rsidRPr="007975CF" w:rsidRDefault="00FF1667" w:rsidP="00FF1667">
            <w:pPr>
              <w:jc w:val="center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/>
              </w:rPr>
              <w:t>單位</w:t>
            </w:r>
          </w:p>
        </w:tc>
        <w:tc>
          <w:tcPr>
            <w:tcW w:w="3675" w:type="pct"/>
            <w:shd w:val="clear" w:color="auto" w:fill="D9D9D9"/>
            <w:vAlign w:val="center"/>
          </w:tcPr>
          <w:p w:rsidR="00FF1667" w:rsidRPr="007975CF" w:rsidRDefault="00FF1667" w:rsidP="00FF1667">
            <w:pPr>
              <w:jc w:val="center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/>
              </w:rPr>
              <w:t>合作分工</w:t>
            </w:r>
          </w:p>
        </w:tc>
      </w:tr>
      <w:tr w:rsidR="00FF1667" w:rsidRPr="007975CF" w:rsidTr="00721119">
        <w:trPr>
          <w:trHeight w:val="1701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FF1667" w:rsidRPr="007975CF" w:rsidRDefault="00FF1667" w:rsidP="00FF1667">
            <w:pPr>
              <w:jc w:val="center"/>
              <w:rPr>
                <w:rFonts w:ascii="細明體" w:eastAsia="細明體" w:hAnsi="細明體"/>
              </w:rPr>
            </w:pPr>
            <w:proofErr w:type="gramStart"/>
            <w:r w:rsidRPr="007975CF">
              <w:rPr>
                <w:rFonts w:ascii="細明體" w:eastAsia="細明體" w:hAnsi="細明體"/>
              </w:rPr>
              <w:t>國資圖</w:t>
            </w:r>
            <w:proofErr w:type="gramEnd"/>
          </w:p>
        </w:tc>
        <w:tc>
          <w:tcPr>
            <w:tcW w:w="3675" w:type="pct"/>
            <w:shd w:val="clear" w:color="auto" w:fill="auto"/>
            <w:vAlign w:val="center"/>
          </w:tcPr>
          <w:p w:rsidR="00FF1667" w:rsidRPr="007975CF" w:rsidRDefault="00FF1667" w:rsidP="00FF1667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 w:hint="eastAsia"/>
              </w:rPr>
              <w:t>發佈講座活動訊息給各圖書館、文化中心和學校。</w:t>
            </w:r>
          </w:p>
          <w:p w:rsidR="00FF1667" w:rsidRPr="007975CF" w:rsidRDefault="007975CF" w:rsidP="00FF1667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支援活動文宣，提供</w:t>
            </w:r>
            <w:r w:rsidR="00FF1667" w:rsidRPr="007975CF">
              <w:rPr>
                <w:rFonts w:ascii="細明體" w:eastAsia="細明體" w:hAnsi="細明體" w:hint="eastAsia"/>
              </w:rPr>
              <w:t>海報</w:t>
            </w:r>
            <w:r>
              <w:rPr>
                <w:rFonts w:ascii="細明體" w:eastAsia="細明體" w:hAnsi="細明體" w:hint="eastAsia"/>
              </w:rPr>
              <w:t>及</w:t>
            </w:r>
            <w:r w:rsidR="00FF1667" w:rsidRPr="007975CF">
              <w:rPr>
                <w:rFonts w:ascii="細明體" w:eastAsia="細明體" w:hAnsi="細明體" w:hint="eastAsia"/>
              </w:rPr>
              <w:t>橫幅。</w:t>
            </w:r>
          </w:p>
          <w:p w:rsidR="00FF1667" w:rsidRDefault="007975CF" w:rsidP="00FF1667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協助活動訊息發佈。</w:t>
            </w:r>
          </w:p>
          <w:p w:rsidR="00721119" w:rsidRPr="007975CF" w:rsidRDefault="00721119" w:rsidP="00721119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辦理主題書展，提供部分主題書籍供各單位借展。</w:t>
            </w:r>
          </w:p>
        </w:tc>
      </w:tr>
      <w:tr w:rsidR="007975CF" w:rsidRPr="007975CF" w:rsidTr="00721119">
        <w:trPr>
          <w:trHeight w:val="2526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7975CF" w:rsidRPr="007975CF" w:rsidRDefault="007975CF" w:rsidP="00FF1667">
            <w:pPr>
              <w:jc w:val="center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/>
              </w:rPr>
              <w:t>貓頭鷹協會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7975CF" w:rsidRPr="007975CF" w:rsidRDefault="007975CF" w:rsidP="007975CF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 w:hint="eastAsia"/>
              </w:rPr>
              <w:t>補助每場講座講師鐘點費4,800元。</w:t>
            </w:r>
            <w:r w:rsidRPr="007975CF">
              <w:rPr>
                <w:rFonts w:ascii="細明體" w:eastAsia="細明體" w:hAnsi="細明體" w:hint="eastAsia"/>
                <w:b/>
              </w:rPr>
              <w:t>（補助30場）</w:t>
            </w:r>
          </w:p>
          <w:p w:rsidR="007975CF" w:rsidRPr="007975CF" w:rsidRDefault="007975CF" w:rsidP="007975CF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 w:hint="eastAsia"/>
              </w:rPr>
              <w:t>媒合各場講座講師，並協調相關事宜。</w:t>
            </w:r>
            <w:r w:rsidR="00721119">
              <w:rPr>
                <w:rFonts w:ascii="細明體" w:eastAsia="細明體" w:hAnsi="細明體" w:hint="eastAsia"/>
              </w:rPr>
              <w:t>(講師名單)</w:t>
            </w:r>
          </w:p>
          <w:p w:rsidR="007975CF" w:rsidRPr="007975CF" w:rsidRDefault="007975CF" w:rsidP="007975CF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 w:hint="eastAsia"/>
              </w:rPr>
              <w:t>彙整講座各場次活動資料。</w:t>
            </w:r>
          </w:p>
          <w:p w:rsidR="007975CF" w:rsidRPr="007975CF" w:rsidRDefault="007975CF" w:rsidP="007975CF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 w:hint="eastAsia"/>
              </w:rPr>
              <w:t>協助講師蒞臨會場前的相關需求。</w:t>
            </w:r>
          </w:p>
          <w:p w:rsidR="007975CF" w:rsidRPr="007975CF" w:rsidRDefault="007975CF" w:rsidP="007975CF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 w:hint="eastAsia"/>
              </w:rPr>
              <w:t>設計簽到表、回饋問卷等，寄發各場講座承辦單位。</w:t>
            </w:r>
          </w:p>
          <w:p w:rsidR="007975CF" w:rsidRPr="007975CF" w:rsidRDefault="007975CF" w:rsidP="007975CF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 w:hint="eastAsia"/>
              </w:rPr>
              <w:t>於粉絲頁、</w:t>
            </w:r>
            <w:proofErr w:type="gramStart"/>
            <w:r w:rsidRPr="007975CF">
              <w:rPr>
                <w:rFonts w:ascii="細明體" w:eastAsia="細明體" w:hAnsi="細明體" w:hint="eastAsia"/>
              </w:rPr>
              <w:t>官網宣傳</w:t>
            </w:r>
            <w:proofErr w:type="gramEnd"/>
            <w:r w:rsidRPr="007975CF">
              <w:rPr>
                <w:rFonts w:ascii="細明體" w:eastAsia="細明體" w:hAnsi="細明體" w:hint="eastAsia"/>
              </w:rPr>
              <w:t>講座活動訊息。</w:t>
            </w:r>
          </w:p>
        </w:tc>
      </w:tr>
      <w:tr w:rsidR="00FF1667" w:rsidRPr="007975CF" w:rsidTr="00721119">
        <w:trPr>
          <w:trHeight w:val="2690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FF1667" w:rsidRPr="007975CF" w:rsidRDefault="00FF1667" w:rsidP="00FF1667">
            <w:pPr>
              <w:jc w:val="center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/>
              </w:rPr>
              <w:t>承辦單位</w:t>
            </w:r>
          </w:p>
          <w:p w:rsidR="00FF1667" w:rsidRPr="007975CF" w:rsidRDefault="00FF1667" w:rsidP="00FF1667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 w:hint="eastAsia"/>
              </w:rPr>
              <w:t>（圖書館、文化中心、中小學</w:t>
            </w:r>
            <w:r w:rsidRPr="007975CF">
              <w:rPr>
                <w:rFonts w:ascii="細明體" w:eastAsia="細明體" w:hAnsi="細明體"/>
              </w:rPr>
              <w:t>…</w:t>
            </w:r>
            <w:proofErr w:type="gramStart"/>
            <w:r w:rsidRPr="007975CF">
              <w:rPr>
                <w:rFonts w:ascii="細明體" w:eastAsia="細明體" w:hAnsi="細明體"/>
              </w:rPr>
              <w:t>…</w:t>
            </w:r>
            <w:proofErr w:type="gramEnd"/>
            <w:r w:rsidRPr="007975CF">
              <w:rPr>
                <w:rFonts w:ascii="細明體" w:eastAsia="細明體" w:hAnsi="細明體" w:hint="eastAsia"/>
              </w:rPr>
              <w:t>等）</w:t>
            </w:r>
          </w:p>
        </w:tc>
        <w:tc>
          <w:tcPr>
            <w:tcW w:w="3675" w:type="pct"/>
            <w:shd w:val="clear" w:color="auto" w:fill="auto"/>
            <w:vAlign w:val="center"/>
          </w:tcPr>
          <w:p w:rsidR="00FF1667" w:rsidRPr="007975CF" w:rsidRDefault="007975CF" w:rsidP="00FF1667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支應</w:t>
            </w:r>
            <w:r w:rsidR="00FF1667" w:rsidRPr="007975CF">
              <w:rPr>
                <w:rFonts w:ascii="細明體" w:eastAsia="細明體" w:hAnsi="細明體" w:hint="eastAsia"/>
              </w:rPr>
              <w:t>講座講師的交通費（實報實銷）。</w:t>
            </w:r>
          </w:p>
          <w:p w:rsidR="00FF1667" w:rsidRPr="007975CF" w:rsidRDefault="00FF1667" w:rsidP="00FF1667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 w:hint="eastAsia"/>
              </w:rPr>
              <w:t>宣傳講座活動訊息，並受理民眾報名。</w:t>
            </w:r>
          </w:p>
          <w:p w:rsidR="00FF1667" w:rsidRPr="007975CF" w:rsidRDefault="00FF1667" w:rsidP="00FF1667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 w:hint="eastAsia"/>
              </w:rPr>
              <w:t>提供講座場地，並協助場</w:t>
            </w:r>
            <w:proofErr w:type="gramStart"/>
            <w:r w:rsidRPr="007975CF">
              <w:rPr>
                <w:rFonts w:ascii="細明體" w:eastAsia="細明體" w:hAnsi="細明體" w:hint="eastAsia"/>
              </w:rPr>
              <w:t>佈</w:t>
            </w:r>
            <w:proofErr w:type="gramEnd"/>
            <w:r w:rsidRPr="007975CF">
              <w:rPr>
                <w:rFonts w:ascii="細明體" w:eastAsia="細明體" w:hAnsi="細明體" w:hint="eastAsia"/>
              </w:rPr>
              <w:t>和器材設備操作。</w:t>
            </w:r>
          </w:p>
          <w:p w:rsidR="00FF1667" w:rsidRPr="007975CF" w:rsidRDefault="00FF1667" w:rsidP="00FF1667">
            <w:pPr>
              <w:widowControl/>
              <w:numPr>
                <w:ilvl w:val="0"/>
                <w:numId w:val="19"/>
              </w:numPr>
              <w:ind w:left="0" w:firstLine="0"/>
              <w:jc w:val="both"/>
              <w:rPr>
                <w:rFonts w:ascii="細明體" w:eastAsia="細明體" w:hAnsi="細明體"/>
              </w:rPr>
            </w:pPr>
            <w:r w:rsidRPr="007975CF">
              <w:rPr>
                <w:rFonts w:ascii="細明體" w:eastAsia="細明體" w:hAnsi="細明體" w:hint="eastAsia"/>
              </w:rPr>
              <w:t>協調是否有館員幫忙於高鐵站或</w:t>
            </w:r>
            <w:proofErr w:type="gramStart"/>
            <w:r w:rsidRPr="007975CF">
              <w:rPr>
                <w:rFonts w:ascii="細明體" w:eastAsia="細明體" w:hAnsi="細明體" w:hint="eastAsia"/>
              </w:rPr>
              <w:t>臺</w:t>
            </w:r>
            <w:proofErr w:type="gramEnd"/>
            <w:r w:rsidRPr="007975CF">
              <w:rPr>
                <w:rFonts w:ascii="細明體" w:eastAsia="細明體" w:hAnsi="細明體" w:hint="eastAsia"/>
              </w:rPr>
              <w:t>鐵站接送講師。</w:t>
            </w:r>
          </w:p>
          <w:p w:rsidR="00FF1667" w:rsidRPr="007975CF" w:rsidRDefault="00FF1667" w:rsidP="00721119">
            <w:pPr>
              <w:jc w:val="both"/>
              <w:rPr>
                <w:rFonts w:ascii="細明體" w:eastAsia="細明體" w:hAnsi="細明體"/>
              </w:rPr>
            </w:pPr>
            <w:proofErr w:type="gramStart"/>
            <w:r w:rsidRPr="007975CF">
              <w:rPr>
                <w:rFonts w:ascii="細明體" w:eastAsia="細明體" w:hAnsi="細明體" w:hint="eastAsia"/>
              </w:rPr>
              <w:t>註</w:t>
            </w:r>
            <w:proofErr w:type="gramEnd"/>
            <w:r w:rsidRPr="007975CF">
              <w:rPr>
                <w:rFonts w:ascii="細明體" w:eastAsia="細明體" w:hAnsi="細明體" w:hint="eastAsia"/>
              </w:rPr>
              <w:t>：貓頭鷹協會30場講師鐘點費補助用罄，則需由承辦單位</w:t>
            </w:r>
            <w:proofErr w:type="gramStart"/>
            <w:r w:rsidRPr="007975CF">
              <w:rPr>
                <w:rFonts w:ascii="細明體" w:eastAsia="細明體" w:hAnsi="細明體" w:hint="eastAsia"/>
              </w:rPr>
              <w:t>自籌該場次</w:t>
            </w:r>
            <w:proofErr w:type="gramEnd"/>
            <w:r w:rsidRPr="007975CF">
              <w:rPr>
                <w:rFonts w:ascii="細明體" w:eastAsia="細明體" w:hAnsi="細明體" w:hint="eastAsia"/>
              </w:rPr>
              <w:t>講師鐘點費。</w:t>
            </w:r>
          </w:p>
        </w:tc>
      </w:tr>
    </w:tbl>
    <w:p w:rsidR="007975CF" w:rsidRDefault="007975CF" w:rsidP="00DD0E52">
      <w:pPr>
        <w:spacing w:beforeLines="50" w:before="180" w:line="500" w:lineRule="exact"/>
        <w:ind w:left="480" w:hangingChars="200" w:hanging="480"/>
        <w:rPr>
          <w:rFonts w:ascii="微軟正黑體" w:eastAsia="微軟正黑體" w:hAnsi="微軟正黑體" w:cs="微軟正黑體"/>
        </w:rPr>
      </w:pPr>
    </w:p>
    <w:p w:rsidR="007975CF" w:rsidRDefault="007975CF">
      <w:pPr>
        <w:widowControl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br w:type="page"/>
      </w:r>
    </w:p>
    <w:p w:rsidR="00A47B9F" w:rsidRPr="00DD0E52" w:rsidRDefault="00FF1667" w:rsidP="00DD0E52">
      <w:pPr>
        <w:spacing w:beforeLines="50" w:before="180" w:line="500" w:lineRule="exact"/>
        <w:ind w:left="480" w:hangingChars="20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lastRenderedPageBreak/>
        <w:t>六</w:t>
      </w:r>
      <w:r w:rsidR="00A47B9F">
        <w:rPr>
          <w:rFonts w:ascii="微軟正黑體" w:eastAsia="微軟正黑體" w:hAnsi="微軟正黑體" w:cs="微軟正黑體" w:hint="eastAsia"/>
        </w:rPr>
        <w:t>、申請表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275"/>
        <w:gridCol w:w="2385"/>
        <w:gridCol w:w="1394"/>
        <w:gridCol w:w="2742"/>
      </w:tblGrid>
      <w:tr w:rsidR="00A47B9F" w:rsidRPr="00CA5BFF" w:rsidTr="00FF1667">
        <w:trPr>
          <w:trHeight w:val="1021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47B9F" w:rsidRPr="00CA5BFF" w:rsidRDefault="00A47B9F" w:rsidP="009A0645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申請縣市</w:t>
            </w:r>
          </w:p>
        </w:tc>
        <w:tc>
          <w:tcPr>
            <w:tcW w:w="2385" w:type="dxa"/>
          </w:tcPr>
          <w:p w:rsidR="00A47B9F" w:rsidRPr="00CA5BFF" w:rsidRDefault="00A47B9F" w:rsidP="009A0645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A47B9F" w:rsidRPr="00FF1667" w:rsidRDefault="00A47B9F" w:rsidP="00FF1667">
            <w:pPr>
              <w:jc w:val="center"/>
              <w:rPr>
                <w:rFonts w:ascii="微軟正黑體" w:eastAsia="微軟正黑體" w:hAnsi="微軟正黑體" w:cs="微軟正黑體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申請單位</w:t>
            </w:r>
          </w:p>
        </w:tc>
        <w:tc>
          <w:tcPr>
            <w:tcW w:w="2742" w:type="dxa"/>
          </w:tcPr>
          <w:p w:rsidR="00A47B9F" w:rsidRPr="00CA5BFF" w:rsidRDefault="00A47B9F" w:rsidP="009A0645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A47B9F" w:rsidRPr="00CA5BFF" w:rsidTr="00FF1667">
        <w:trPr>
          <w:trHeight w:val="1021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47B9F" w:rsidRPr="00CA5BFF" w:rsidRDefault="00A47B9F" w:rsidP="009A0645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申請單位地址</w:t>
            </w:r>
          </w:p>
        </w:tc>
        <w:tc>
          <w:tcPr>
            <w:tcW w:w="6521" w:type="dxa"/>
            <w:gridSpan w:val="3"/>
          </w:tcPr>
          <w:p w:rsidR="00A47B9F" w:rsidRPr="00CA5BFF" w:rsidRDefault="00A47B9F" w:rsidP="00931B6A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A47B9F" w:rsidRPr="00CA5BFF" w:rsidTr="00FF1667">
        <w:trPr>
          <w:trHeight w:val="1021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A47B9F" w:rsidRPr="00CA5BFF" w:rsidRDefault="00A47B9F" w:rsidP="00251AAE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申請單位</w:t>
            </w:r>
          </w:p>
          <w:p w:rsidR="00A47B9F" w:rsidRPr="00CA5BFF" w:rsidRDefault="00A47B9F" w:rsidP="00251AAE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聯絡窗口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47B9F" w:rsidRPr="00CA5BFF" w:rsidRDefault="00A47B9F" w:rsidP="009A0645">
            <w:pPr>
              <w:rPr>
                <w:rFonts w:ascii="微軟正黑體" w:eastAsia="微軟正黑體" w:hAnsi="微軟正黑體" w:cs="Times New Roman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聯絡人</w:t>
            </w:r>
          </w:p>
        </w:tc>
        <w:tc>
          <w:tcPr>
            <w:tcW w:w="6521" w:type="dxa"/>
            <w:gridSpan w:val="3"/>
          </w:tcPr>
          <w:p w:rsidR="00A47B9F" w:rsidRPr="00CA5BFF" w:rsidRDefault="00A47B9F" w:rsidP="009A0645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A47B9F" w:rsidRPr="00CA5BFF" w:rsidTr="00FF1667">
        <w:trPr>
          <w:trHeight w:val="1021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A47B9F" w:rsidRPr="00CA5BFF" w:rsidRDefault="00A47B9F" w:rsidP="009A0645">
            <w:pPr>
              <w:jc w:val="distribute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A47B9F" w:rsidRPr="00CA5BFF" w:rsidRDefault="00A47B9F" w:rsidP="009A0645">
            <w:pPr>
              <w:rPr>
                <w:rFonts w:ascii="微軟正黑體" w:eastAsia="微軟正黑體" w:hAnsi="微軟正黑體" w:cs="Times New Roman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聯絡電話</w:t>
            </w:r>
          </w:p>
        </w:tc>
        <w:tc>
          <w:tcPr>
            <w:tcW w:w="6521" w:type="dxa"/>
            <w:gridSpan w:val="3"/>
          </w:tcPr>
          <w:p w:rsidR="00A47B9F" w:rsidRPr="00CA5BFF" w:rsidRDefault="00A47B9F" w:rsidP="00931B6A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A47B9F" w:rsidRPr="00CA5BFF" w:rsidTr="00FF1667">
        <w:trPr>
          <w:trHeight w:val="1021"/>
        </w:trPr>
        <w:tc>
          <w:tcPr>
            <w:tcW w:w="1560" w:type="dxa"/>
            <w:vMerge/>
            <w:shd w:val="clear" w:color="auto" w:fill="F2F2F2" w:themeFill="background1" w:themeFillShade="F2"/>
          </w:tcPr>
          <w:p w:rsidR="00A47B9F" w:rsidRPr="00CA5BFF" w:rsidRDefault="00A47B9F" w:rsidP="009A0645">
            <w:pPr>
              <w:jc w:val="distribute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A47B9F" w:rsidRPr="00CA5BFF" w:rsidRDefault="00A47B9F" w:rsidP="009A0645">
            <w:pPr>
              <w:rPr>
                <w:rFonts w:ascii="微軟正黑體" w:eastAsia="微軟正黑體" w:hAnsi="微軟正黑體" w:cs="微軟正黑體"/>
              </w:rPr>
            </w:pPr>
            <w:r w:rsidRPr="00CA5BFF">
              <w:rPr>
                <w:rFonts w:ascii="微軟正黑體" w:eastAsia="微軟正黑體" w:hAnsi="微軟正黑體" w:cs="微軟正黑體"/>
              </w:rPr>
              <w:t>e-mail</w:t>
            </w:r>
          </w:p>
        </w:tc>
        <w:tc>
          <w:tcPr>
            <w:tcW w:w="6521" w:type="dxa"/>
            <w:gridSpan w:val="3"/>
          </w:tcPr>
          <w:p w:rsidR="00A47B9F" w:rsidRPr="00CA5BFF" w:rsidRDefault="00A47B9F" w:rsidP="00931B6A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FF1667" w:rsidRPr="00CA5BFF" w:rsidTr="00FF1667">
        <w:trPr>
          <w:trHeight w:val="1021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FF1667" w:rsidRPr="00CA5BFF" w:rsidRDefault="00FF1667" w:rsidP="00FF1667">
            <w:pPr>
              <w:rPr>
                <w:rFonts w:ascii="微軟正黑體" w:eastAsia="微軟正黑體" w:hAnsi="微軟正黑體" w:cs="Times New Roman"/>
                <w:u w:val="single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申請</w:t>
            </w:r>
            <w:r>
              <w:rPr>
                <w:rFonts w:ascii="微軟正黑體" w:eastAsia="微軟正黑體" w:hAnsi="微軟正黑體" w:cs="微軟正黑體" w:hint="eastAsia"/>
              </w:rPr>
              <w:t>活動辦理</w:t>
            </w:r>
            <w:r w:rsidRPr="00CA5BFF">
              <w:rPr>
                <w:rFonts w:ascii="微軟正黑體" w:eastAsia="微軟正黑體" w:hAnsi="微軟正黑體" w:cs="微軟正黑體" w:hint="eastAsia"/>
              </w:rPr>
              <w:t>時間</w:t>
            </w:r>
          </w:p>
        </w:tc>
        <w:tc>
          <w:tcPr>
            <w:tcW w:w="6521" w:type="dxa"/>
            <w:gridSpan w:val="3"/>
          </w:tcPr>
          <w:p w:rsidR="00FF1667" w:rsidRPr="00CA5BFF" w:rsidRDefault="00FF1667" w:rsidP="00FF1667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(請先電洽貓頭鷹親子教育協會確認)</w:t>
            </w:r>
          </w:p>
        </w:tc>
      </w:tr>
      <w:tr w:rsidR="00FF1667" w:rsidRPr="00CA5BFF" w:rsidTr="00FF1667">
        <w:trPr>
          <w:trHeight w:val="1021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FF1667" w:rsidRPr="00CA5BFF" w:rsidRDefault="00FF1667" w:rsidP="00FF1667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是否配合辦理展示活動</w:t>
            </w:r>
          </w:p>
        </w:tc>
        <w:tc>
          <w:tcPr>
            <w:tcW w:w="6521" w:type="dxa"/>
            <w:gridSpan w:val="3"/>
          </w:tcPr>
          <w:p w:rsidR="00FF1667" w:rsidRDefault="00FF1667" w:rsidP="00FF1667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 xml:space="preserve">□是  </w:t>
            </w:r>
          </w:p>
          <w:p w:rsidR="00FF1667" w:rsidRDefault="00FF1667" w:rsidP="00FF1667">
            <w:pPr>
              <w:rPr>
                <w:rFonts w:ascii="微軟正黑體" w:eastAsia="微軟正黑體" w:hAnsi="微軟正黑體" w:cs="Times New Roman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□否</w:t>
            </w:r>
            <w:proofErr w:type="gramEnd"/>
          </w:p>
        </w:tc>
      </w:tr>
    </w:tbl>
    <w:p w:rsidR="00FF1667" w:rsidRDefault="00721119" w:rsidP="00FF1667">
      <w:pPr>
        <w:spacing w:beforeLines="50" w:before="180" w:line="500" w:lineRule="exact"/>
        <w:ind w:left="480" w:hangingChars="20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七</w:t>
      </w:r>
      <w:r w:rsidR="009D731B">
        <w:rPr>
          <w:rFonts w:ascii="微軟正黑體" w:eastAsia="微軟正黑體" w:hAnsi="微軟正黑體" w:cs="微軟正黑體" w:hint="eastAsia"/>
        </w:rPr>
        <w:t>、活動聯絡人：貓頭鷹親子教育協會 陳佩詩小姐</w:t>
      </w:r>
    </w:p>
    <w:p w:rsidR="007975CF" w:rsidRDefault="00FF1667" w:rsidP="00FF1667">
      <w:pPr>
        <w:spacing w:beforeLines="50" w:before="180" w:line="500" w:lineRule="exact"/>
        <w:ind w:left="480" w:hangingChars="20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 xml:space="preserve">　　電話</w:t>
      </w:r>
      <w:r w:rsidR="009D731B">
        <w:rPr>
          <w:rFonts w:ascii="微軟正黑體" w:eastAsia="微軟正黑體" w:hAnsi="微軟正黑體" w:cs="微軟正黑體" w:hint="eastAsia"/>
        </w:rPr>
        <w:t>02-2361-9710</w:t>
      </w:r>
      <w:r>
        <w:rPr>
          <w:rFonts w:ascii="微軟正黑體" w:eastAsia="微軟正黑體" w:hAnsi="微軟正黑體" w:cs="微軟正黑體" w:hint="eastAsia"/>
        </w:rPr>
        <w:t xml:space="preserve">　　</w:t>
      </w:r>
      <w:r>
        <w:rPr>
          <w:rFonts w:ascii="微軟正黑體" w:eastAsia="微軟正黑體" w:hAnsi="微軟正黑體" w:cs="微軟正黑體"/>
        </w:rPr>
        <w:t xml:space="preserve">　　電子郵件　</w:t>
      </w:r>
      <w:hyperlink r:id="rId8" w:history="1">
        <w:r w:rsidR="007975CF" w:rsidRPr="000872DD">
          <w:rPr>
            <w:rStyle w:val="ab"/>
            <w:rFonts w:ascii="微軟正黑體" w:eastAsia="微軟正黑體" w:hAnsi="微軟正黑體" w:cs="微軟正黑體"/>
          </w:rPr>
          <w:t>pr@owltale.org.tw</w:t>
        </w:r>
      </w:hyperlink>
    </w:p>
    <w:p w:rsidR="007975CF" w:rsidRDefault="007975CF">
      <w:pPr>
        <w:widowControl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br w:type="page"/>
      </w:r>
    </w:p>
    <w:p w:rsidR="007975CF" w:rsidRPr="004A70FF" w:rsidRDefault="007975CF" w:rsidP="007975CF">
      <w:pPr>
        <w:spacing w:afterLines="50" w:after="18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附件、</w:t>
      </w:r>
      <w:r w:rsidRPr="004A70FF">
        <w:rPr>
          <w:rFonts w:ascii="微軟正黑體" w:eastAsia="微軟正黑體" w:hAnsi="微軟正黑體" w:hint="eastAsia"/>
        </w:rPr>
        <w:t>105年</w:t>
      </w:r>
      <w:r w:rsidR="00721119">
        <w:rPr>
          <w:rFonts w:ascii="微軟正黑體" w:eastAsia="微軟正黑體" w:hAnsi="微軟正黑體" w:hint="eastAsia"/>
        </w:rPr>
        <w:t>閱</w:t>
      </w:r>
      <w:r w:rsidRPr="004A70FF">
        <w:rPr>
          <w:rFonts w:ascii="微軟正黑體" w:eastAsia="微軟正黑體" w:hAnsi="微軟正黑體" w:hint="eastAsia"/>
        </w:rPr>
        <w:t>讀</w:t>
      </w:r>
      <w:proofErr w:type="gramStart"/>
      <w:r w:rsidRPr="004A70FF">
        <w:rPr>
          <w:rFonts w:ascii="微軟正黑體" w:eastAsia="微軟正黑體" w:hAnsi="微軟正黑體" w:hint="eastAsia"/>
        </w:rPr>
        <w:t>趣</w:t>
      </w:r>
      <w:proofErr w:type="gramEnd"/>
      <w:r w:rsidRPr="004A70FF">
        <w:rPr>
          <w:rFonts w:ascii="微軟正黑體" w:eastAsia="微軟正黑體" w:hAnsi="微軟正黑體" w:hint="eastAsia"/>
        </w:rPr>
        <w:t>實戰巡迴講座講師名單</w:t>
      </w:r>
    </w:p>
    <w:tbl>
      <w:tblPr>
        <w:tblpPr w:leftFromText="181" w:rightFromText="181" w:vertAnchor="text" w:horzAnchor="margin" w:tblpY="1"/>
        <w:tblOverlap w:val="never"/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705"/>
        <w:gridCol w:w="5378"/>
        <w:gridCol w:w="1236"/>
      </w:tblGrid>
      <w:tr w:rsidR="007975CF" w:rsidTr="007975CF">
        <w:trPr>
          <w:trHeight w:val="704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經歷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所在地區</w:t>
            </w:r>
          </w:p>
        </w:tc>
      </w:tr>
      <w:tr w:rsidR="007975CF" w:rsidTr="007975CF">
        <w:trPr>
          <w:trHeight w:val="567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李苑芳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輔仁大學兒童與家庭研究所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 w:left="482" w:hangingChars="201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貓頭鷹親子教育協會創辦人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 w:left="482" w:hangingChars="201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國家圖書館學會委員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 w:left="482" w:hangingChars="201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兒童、青少年文學導賞人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 w:left="482" w:hangingChars="201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新聞局中小學優良課外讀物推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</w:rPr>
              <w:t>評選委員(94、96、98、99年)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 w:left="482" w:hangingChars="201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台北市政府兒少福利推動委員(96、97年)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 w:left="482" w:hangingChars="201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台北電台親子教育節目主持人(89年-91年)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 w:left="482" w:hangingChars="201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作家 (出版品：我是壞小孩？)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 w:left="482" w:hangingChars="201" w:hanging="48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譯者 (咬人花/東方、勇敢湯/小魯)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新北市</w:t>
            </w:r>
          </w:p>
        </w:tc>
      </w:tr>
      <w:tr w:rsidR="007975CF" w:rsidTr="007975CF">
        <w:trPr>
          <w:trHeight w:val="567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史恬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美國紐約州立大學幼兒教育碩士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現任學前教育講師、幼兒文學講師、幼兒英語教師培訓講師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曾任臺北市及新北市圖書館閱讀起步走系列講座講師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曾任人文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適</w:t>
            </w:r>
            <w:proofErr w:type="gramEnd"/>
            <w:r>
              <w:rPr>
                <w:rFonts w:ascii="微軟正黑體" w:eastAsia="微軟正黑體" w:hAnsi="微軟正黑體" w:hint="eastAsia"/>
              </w:rPr>
              <w:t>性教育基金會秘書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宜蘭縣</w:t>
            </w:r>
          </w:p>
        </w:tc>
      </w:tr>
      <w:tr w:rsidR="007975CF" w:rsidTr="007975CF">
        <w:trPr>
          <w:trHeight w:val="567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邱素娟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空中大學社會學系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「故事便當」方案小學導讀老師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</w:rPr>
              <w:t>北少年觀護所閱讀療育老師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中山親子館導讀老師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新北市</w:t>
            </w:r>
          </w:p>
        </w:tc>
      </w:tr>
      <w:tr w:rsidR="007975CF" w:rsidTr="007975CF">
        <w:trPr>
          <w:trHeight w:val="567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魏禎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瑱</w:t>
            </w:r>
            <w:proofErr w:type="gram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致理商專二專部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政大附中第十、十一屆（現任）家長會特教委員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「故事便當」方案小學導讀老師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萬芳醫院導讀老師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臺北市</w:t>
            </w:r>
          </w:p>
        </w:tc>
      </w:tr>
      <w:tr w:rsidR="007975CF" w:rsidTr="007975CF">
        <w:trPr>
          <w:trHeight w:val="567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江敏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撻</w:t>
            </w:r>
            <w:proofErr w:type="gram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埔</w:t>
            </w:r>
            <w:proofErr w:type="gramEnd"/>
            <w:r>
              <w:rPr>
                <w:rFonts w:ascii="微軟正黑體" w:eastAsia="微軟正黑體" w:hAnsi="微軟正黑體" w:hint="eastAsia"/>
              </w:rPr>
              <w:t>工專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「故事便當」方案中小學導讀老師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</w:rPr>
              <w:t>北少年觀護所閱讀療育老師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桃園少年輔育院閱讀療育老師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曾任八里教養院導讀老師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新北市</w:t>
            </w:r>
          </w:p>
        </w:tc>
      </w:tr>
      <w:tr w:rsidR="007975CF" w:rsidTr="007975CF">
        <w:trPr>
          <w:trHeight w:val="567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鄧雪玲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實踐大學服裝設計系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「故事便當」方案中小學導讀老師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桃園少年輔育院閱讀療育老師</w:t>
            </w:r>
          </w:p>
          <w:p w:rsidR="007975CF" w:rsidRDefault="007975CF" w:rsidP="007975CF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曾任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</w:rPr>
              <w:t>北少年觀護所閱讀療育老師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CF" w:rsidRDefault="007975CF" w:rsidP="003514C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新北市</w:t>
            </w:r>
          </w:p>
        </w:tc>
      </w:tr>
    </w:tbl>
    <w:p w:rsidR="009D731B" w:rsidRPr="007975CF" w:rsidRDefault="009D731B" w:rsidP="00FF1667">
      <w:pPr>
        <w:spacing w:beforeLines="50" w:before="180" w:line="500" w:lineRule="exact"/>
        <w:ind w:left="480" w:hangingChars="200" w:hanging="480"/>
        <w:rPr>
          <w:rFonts w:ascii="微軟正黑體" w:eastAsia="微軟正黑體" w:hAnsi="微軟正黑體" w:cs="微軟正黑體"/>
        </w:rPr>
      </w:pPr>
    </w:p>
    <w:sectPr w:rsidR="009D731B" w:rsidRPr="007975CF" w:rsidSect="00A4307A">
      <w:pgSz w:w="11906" w:h="16838"/>
      <w:pgMar w:top="136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2D" w:rsidRDefault="0038072D" w:rsidP="009415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072D" w:rsidRDefault="0038072D" w:rsidP="009415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2D" w:rsidRDefault="0038072D" w:rsidP="009415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072D" w:rsidRDefault="0038072D" w:rsidP="009415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736"/>
    <w:multiLevelType w:val="hybridMultilevel"/>
    <w:tmpl w:val="D3482D36"/>
    <w:lvl w:ilvl="0" w:tplc="0556248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0A185C65"/>
    <w:multiLevelType w:val="hybridMultilevel"/>
    <w:tmpl w:val="B5B42CDA"/>
    <w:lvl w:ilvl="0" w:tplc="E0FA9530">
      <w:start w:val="3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2E0FFC"/>
    <w:multiLevelType w:val="hybridMultilevel"/>
    <w:tmpl w:val="EAA8E7A8"/>
    <w:lvl w:ilvl="0" w:tplc="6C6E1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1A5049"/>
    <w:multiLevelType w:val="hybridMultilevel"/>
    <w:tmpl w:val="4B3CA3D6"/>
    <w:lvl w:ilvl="0" w:tplc="86B4065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>
      <w:start w:val="1"/>
      <w:numFmt w:val="decimal"/>
      <w:lvlText w:val="%4."/>
      <w:lvlJc w:val="left"/>
      <w:pPr>
        <w:ind w:left="2304" w:hanging="480"/>
      </w:pPr>
    </w:lvl>
    <w:lvl w:ilvl="4" w:tplc="04090019">
      <w:start w:val="1"/>
      <w:numFmt w:val="ideographTraditional"/>
      <w:lvlText w:val="%5、"/>
      <w:lvlJc w:val="left"/>
      <w:pPr>
        <w:ind w:left="2784" w:hanging="480"/>
      </w:pPr>
    </w:lvl>
    <w:lvl w:ilvl="5" w:tplc="0409001B">
      <w:start w:val="1"/>
      <w:numFmt w:val="lowerRoman"/>
      <w:lvlText w:val="%6."/>
      <w:lvlJc w:val="right"/>
      <w:pPr>
        <w:ind w:left="3264" w:hanging="480"/>
      </w:pPr>
    </w:lvl>
    <w:lvl w:ilvl="6" w:tplc="0409000F">
      <w:start w:val="1"/>
      <w:numFmt w:val="decimal"/>
      <w:lvlText w:val="%7."/>
      <w:lvlJc w:val="left"/>
      <w:pPr>
        <w:ind w:left="3744" w:hanging="480"/>
      </w:pPr>
    </w:lvl>
    <w:lvl w:ilvl="7" w:tplc="04090019">
      <w:start w:val="1"/>
      <w:numFmt w:val="ideographTraditional"/>
      <w:lvlText w:val="%8、"/>
      <w:lvlJc w:val="left"/>
      <w:pPr>
        <w:ind w:left="4224" w:hanging="480"/>
      </w:pPr>
    </w:lvl>
    <w:lvl w:ilvl="8" w:tplc="0409001B">
      <w:start w:val="1"/>
      <w:numFmt w:val="lowerRoman"/>
      <w:lvlText w:val="%9."/>
      <w:lvlJc w:val="right"/>
      <w:pPr>
        <w:ind w:left="4704" w:hanging="480"/>
      </w:pPr>
    </w:lvl>
  </w:abstractNum>
  <w:abstractNum w:abstractNumId="4">
    <w:nsid w:val="157448FA"/>
    <w:multiLevelType w:val="hybridMultilevel"/>
    <w:tmpl w:val="234C5DCA"/>
    <w:lvl w:ilvl="0" w:tplc="9614FD1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4A50BE"/>
    <w:multiLevelType w:val="hybridMultilevel"/>
    <w:tmpl w:val="07A805D0"/>
    <w:lvl w:ilvl="0" w:tplc="F7DA2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DC2BAC"/>
    <w:multiLevelType w:val="hybridMultilevel"/>
    <w:tmpl w:val="AB1CF2B4"/>
    <w:lvl w:ilvl="0" w:tplc="BBD8F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AF2418"/>
    <w:multiLevelType w:val="hybridMultilevel"/>
    <w:tmpl w:val="4D3EB4A8"/>
    <w:lvl w:ilvl="0" w:tplc="2192644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11233A"/>
    <w:multiLevelType w:val="hybridMultilevel"/>
    <w:tmpl w:val="F46C6A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F40C87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C9280D"/>
    <w:multiLevelType w:val="hybridMultilevel"/>
    <w:tmpl w:val="91B417EC"/>
    <w:lvl w:ilvl="0" w:tplc="122C78BE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14388C"/>
    <w:multiLevelType w:val="hybridMultilevel"/>
    <w:tmpl w:val="3C620E96"/>
    <w:lvl w:ilvl="0" w:tplc="630E7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FD2051"/>
    <w:multiLevelType w:val="hybridMultilevel"/>
    <w:tmpl w:val="4022EBC2"/>
    <w:lvl w:ilvl="0" w:tplc="4D309C5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8" w:hanging="480"/>
      </w:pPr>
    </w:lvl>
    <w:lvl w:ilvl="2" w:tplc="0409001B">
      <w:start w:val="1"/>
      <w:numFmt w:val="lowerRoman"/>
      <w:lvlText w:val="%3."/>
      <w:lvlJc w:val="right"/>
      <w:pPr>
        <w:ind w:left="1848" w:hanging="480"/>
      </w:pPr>
    </w:lvl>
    <w:lvl w:ilvl="3" w:tplc="0409000F">
      <w:start w:val="1"/>
      <w:numFmt w:val="decimal"/>
      <w:lvlText w:val="%4."/>
      <w:lvlJc w:val="left"/>
      <w:pPr>
        <w:ind w:left="2328" w:hanging="480"/>
      </w:pPr>
    </w:lvl>
    <w:lvl w:ilvl="4" w:tplc="04090019">
      <w:start w:val="1"/>
      <w:numFmt w:val="ideographTraditional"/>
      <w:lvlText w:val="%5、"/>
      <w:lvlJc w:val="left"/>
      <w:pPr>
        <w:ind w:left="2808" w:hanging="480"/>
      </w:pPr>
    </w:lvl>
    <w:lvl w:ilvl="5" w:tplc="0409001B">
      <w:start w:val="1"/>
      <w:numFmt w:val="lowerRoman"/>
      <w:lvlText w:val="%6."/>
      <w:lvlJc w:val="right"/>
      <w:pPr>
        <w:ind w:left="3288" w:hanging="480"/>
      </w:pPr>
    </w:lvl>
    <w:lvl w:ilvl="6" w:tplc="0409000F">
      <w:start w:val="1"/>
      <w:numFmt w:val="decimal"/>
      <w:lvlText w:val="%7."/>
      <w:lvlJc w:val="left"/>
      <w:pPr>
        <w:ind w:left="3768" w:hanging="480"/>
      </w:pPr>
    </w:lvl>
    <w:lvl w:ilvl="7" w:tplc="04090019">
      <w:start w:val="1"/>
      <w:numFmt w:val="ideographTraditional"/>
      <w:lvlText w:val="%8、"/>
      <w:lvlJc w:val="left"/>
      <w:pPr>
        <w:ind w:left="4248" w:hanging="480"/>
      </w:pPr>
    </w:lvl>
    <w:lvl w:ilvl="8" w:tplc="0409001B">
      <w:start w:val="1"/>
      <w:numFmt w:val="lowerRoman"/>
      <w:lvlText w:val="%9."/>
      <w:lvlJc w:val="right"/>
      <w:pPr>
        <w:ind w:left="4728" w:hanging="480"/>
      </w:pPr>
    </w:lvl>
  </w:abstractNum>
  <w:abstractNum w:abstractNumId="12">
    <w:nsid w:val="48522B82"/>
    <w:multiLevelType w:val="hybridMultilevel"/>
    <w:tmpl w:val="99E46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AFE313B"/>
    <w:multiLevelType w:val="hybridMultilevel"/>
    <w:tmpl w:val="271CDA98"/>
    <w:lvl w:ilvl="0" w:tplc="84121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0A1A06"/>
    <w:multiLevelType w:val="hybridMultilevel"/>
    <w:tmpl w:val="176871E4"/>
    <w:lvl w:ilvl="0" w:tplc="F0B85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4730F8"/>
    <w:multiLevelType w:val="hybridMultilevel"/>
    <w:tmpl w:val="30744D96"/>
    <w:lvl w:ilvl="0" w:tplc="4BD0E162">
      <w:start w:val="1"/>
      <w:numFmt w:val="bullet"/>
      <w:suff w:val="space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64D87955"/>
    <w:multiLevelType w:val="hybridMultilevel"/>
    <w:tmpl w:val="63AE7CAA"/>
    <w:lvl w:ilvl="0" w:tplc="B1BC2352">
      <w:start w:val="3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9222B6"/>
    <w:multiLevelType w:val="hybridMultilevel"/>
    <w:tmpl w:val="271CDA98"/>
    <w:lvl w:ilvl="0" w:tplc="84121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99261F"/>
    <w:multiLevelType w:val="hybridMultilevel"/>
    <w:tmpl w:val="BCA805D0"/>
    <w:lvl w:ilvl="0" w:tplc="4FBC5BA8">
      <w:start w:val="1"/>
      <w:numFmt w:val="taiwaneseCountingThousand"/>
      <w:lvlText w:val="(%1)"/>
      <w:lvlJc w:val="left"/>
      <w:pPr>
        <w:ind w:left="408" w:hanging="408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91032A"/>
    <w:multiLevelType w:val="hybridMultilevel"/>
    <w:tmpl w:val="DB920386"/>
    <w:lvl w:ilvl="0" w:tplc="C45C9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13"/>
  </w:num>
  <w:num w:numId="10">
    <w:abstractNumId w:val="17"/>
  </w:num>
  <w:num w:numId="11">
    <w:abstractNumId w:val="2"/>
  </w:num>
  <w:num w:numId="12">
    <w:abstractNumId w:val="14"/>
  </w:num>
  <w:num w:numId="13">
    <w:abstractNumId w:val="16"/>
  </w:num>
  <w:num w:numId="14">
    <w:abstractNumId w:val="1"/>
  </w:num>
  <w:num w:numId="15">
    <w:abstractNumId w:val="19"/>
  </w:num>
  <w:num w:numId="16">
    <w:abstractNumId w:val="4"/>
  </w:num>
  <w:num w:numId="17">
    <w:abstractNumId w:val="8"/>
  </w:num>
  <w:num w:numId="18">
    <w:abstractNumId w:val="15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4E"/>
    <w:rsid w:val="00012646"/>
    <w:rsid w:val="000D5A63"/>
    <w:rsid w:val="000E67D3"/>
    <w:rsid w:val="00131721"/>
    <w:rsid w:val="001669B4"/>
    <w:rsid w:val="001870BD"/>
    <w:rsid w:val="001932F8"/>
    <w:rsid w:val="001A4D20"/>
    <w:rsid w:val="00223FC2"/>
    <w:rsid w:val="00251AAE"/>
    <w:rsid w:val="00254957"/>
    <w:rsid w:val="0026737D"/>
    <w:rsid w:val="00283622"/>
    <w:rsid w:val="002A53D8"/>
    <w:rsid w:val="002A72D7"/>
    <w:rsid w:val="00304796"/>
    <w:rsid w:val="00320EC2"/>
    <w:rsid w:val="0036346C"/>
    <w:rsid w:val="0038072D"/>
    <w:rsid w:val="003C4893"/>
    <w:rsid w:val="003D2FEE"/>
    <w:rsid w:val="00407CE6"/>
    <w:rsid w:val="0041656A"/>
    <w:rsid w:val="00443B20"/>
    <w:rsid w:val="0045667E"/>
    <w:rsid w:val="004760F7"/>
    <w:rsid w:val="00476C58"/>
    <w:rsid w:val="004A30C9"/>
    <w:rsid w:val="004C06FE"/>
    <w:rsid w:val="004D6F12"/>
    <w:rsid w:val="004E7F34"/>
    <w:rsid w:val="004F1244"/>
    <w:rsid w:val="005165F8"/>
    <w:rsid w:val="00564072"/>
    <w:rsid w:val="00594428"/>
    <w:rsid w:val="005A3EE0"/>
    <w:rsid w:val="005D3835"/>
    <w:rsid w:val="006029C6"/>
    <w:rsid w:val="0062343E"/>
    <w:rsid w:val="00625EA1"/>
    <w:rsid w:val="006608E0"/>
    <w:rsid w:val="006F5669"/>
    <w:rsid w:val="00713CC9"/>
    <w:rsid w:val="00720B89"/>
    <w:rsid w:val="00721119"/>
    <w:rsid w:val="00756F1F"/>
    <w:rsid w:val="007975CF"/>
    <w:rsid w:val="007B42DB"/>
    <w:rsid w:val="00821C30"/>
    <w:rsid w:val="00866CA5"/>
    <w:rsid w:val="008A4244"/>
    <w:rsid w:val="008A584E"/>
    <w:rsid w:val="00930FDF"/>
    <w:rsid w:val="00931B6A"/>
    <w:rsid w:val="009350CF"/>
    <w:rsid w:val="00941587"/>
    <w:rsid w:val="009814C0"/>
    <w:rsid w:val="009961B7"/>
    <w:rsid w:val="009A0645"/>
    <w:rsid w:val="009A0E1B"/>
    <w:rsid w:val="009D731B"/>
    <w:rsid w:val="009F0F66"/>
    <w:rsid w:val="009F676A"/>
    <w:rsid w:val="00A03A33"/>
    <w:rsid w:val="00A4307A"/>
    <w:rsid w:val="00A47B9F"/>
    <w:rsid w:val="00B75CD3"/>
    <w:rsid w:val="00B9505F"/>
    <w:rsid w:val="00BA562C"/>
    <w:rsid w:val="00BF4412"/>
    <w:rsid w:val="00BF650B"/>
    <w:rsid w:val="00C11DA2"/>
    <w:rsid w:val="00C20C4C"/>
    <w:rsid w:val="00C212C2"/>
    <w:rsid w:val="00C24B11"/>
    <w:rsid w:val="00CA5BFF"/>
    <w:rsid w:val="00CB2DC2"/>
    <w:rsid w:val="00CC19A0"/>
    <w:rsid w:val="00CC3A29"/>
    <w:rsid w:val="00CC6ED6"/>
    <w:rsid w:val="00CF0BA7"/>
    <w:rsid w:val="00D1726C"/>
    <w:rsid w:val="00D35FE8"/>
    <w:rsid w:val="00D4734A"/>
    <w:rsid w:val="00D7755B"/>
    <w:rsid w:val="00D83541"/>
    <w:rsid w:val="00DD008D"/>
    <w:rsid w:val="00DD0E52"/>
    <w:rsid w:val="00DF6F30"/>
    <w:rsid w:val="00DF7DBA"/>
    <w:rsid w:val="00E00405"/>
    <w:rsid w:val="00E11878"/>
    <w:rsid w:val="00E24B47"/>
    <w:rsid w:val="00E83F94"/>
    <w:rsid w:val="00EB673C"/>
    <w:rsid w:val="00ED340F"/>
    <w:rsid w:val="00EE6486"/>
    <w:rsid w:val="00F36057"/>
    <w:rsid w:val="00F57A58"/>
    <w:rsid w:val="00FB0FA6"/>
    <w:rsid w:val="00FE0BD0"/>
    <w:rsid w:val="00FF1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4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584E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94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94158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rsid w:val="0094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941587"/>
    <w:rPr>
      <w:sz w:val="20"/>
      <w:szCs w:val="20"/>
    </w:rPr>
  </w:style>
  <w:style w:type="paragraph" w:customStyle="1" w:styleId="Default">
    <w:name w:val="Default"/>
    <w:uiPriority w:val="99"/>
    <w:rsid w:val="00223FC2"/>
    <w:pPr>
      <w:widowControl w:val="0"/>
      <w:autoSpaceDE w:val="0"/>
      <w:autoSpaceDN w:val="0"/>
      <w:adjustRightInd w:val="0"/>
    </w:pPr>
    <w:rPr>
      <w:rFonts w:ascii="標楷體i." w:eastAsia="標楷體i." w:cs="標楷體i."/>
      <w:color w:val="000000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D731B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D731B"/>
    <w:rPr>
      <w:rFonts w:cs="Calibri"/>
      <w:szCs w:val="24"/>
    </w:rPr>
  </w:style>
  <w:style w:type="character" w:styleId="ab">
    <w:name w:val="Hyperlink"/>
    <w:basedOn w:val="a0"/>
    <w:uiPriority w:val="99"/>
    <w:unhideWhenUsed/>
    <w:rsid w:val="007975CF"/>
    <w:rPr>
      <w:color w:val="0000FF" w:themeColor="hyperlink"/>
      <w:u w:val="single"/>
    </w:rPr>
  </w:style>
  <w:style w:type="character" w:customStyle="1" w:styleId="a4">
    <w:name w:val="清單段落 字元"/>
    <w:link w:val="a3"/>
    <w:uiPriority w:val="34"/>
    <w:rsid w:val="007975CF"/>
    <w:rPr>
      <w:rFonts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4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584E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94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94158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rsid w:val="0094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941587"/>
    <w:rPr>
      <w:sz w:val="20"/>
      <w:szCs w:val="20"/>
    </w:rPr>
  </w:style>
  <w:style w:type="paragraph" w:customStyle="1" w:styleId="Default">
    <w:name w:val="Default"/>
    <w:uiPriority w:val="99"/>
    <w:rsid w:val="00223FC2"/>
    <w:pPr>
      <w:widowControl w:val="0"/>
      <w:autoSpaceDE w:val="0"/>
      <w:autoSpaceDN w:val="0"/>
      <w:adjustRightInd w:val="0"/>
    </w:pPr>
    <w:rPr>
      <w:rFonts w:ascii="標楷體i." w:eastAsia="標楷體i." w:cs="標楷體i."/>
      <w:color w:val="000000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D731B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D731B"/>
    <w:rPr>
      <w:rFonts w:cs="Calibri"/>
      <w:szCs w:val="24"/>
    </w:rPr>
  </w:style>
  <w:style w:type="character" w:styleId="ab">
    <w:name w:val="Hyperlink"/>
    <w:basedOn w:val="a0"/>
    <w:uiPriority w:val="99"/>
    <w:unhideWhenUsed/>
    <w:rsid w:val="007975CF"/>
    <w:rPr>
      <w:color w:val="0000FF" w:themeColor="hyperlink"/>
      <w:u w:val="single"/>
    </w:rPr>
  </w:style>
  <w:style w:type="character" w:customStyle="1" w:styleId="a4">
    <w:name w:val="清單段落 字元"/>
    <w:link w:val="a3"/>
    <w:uiPriority w:val="34"/>
    <w:rsid w:val="007975CF"/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wltale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1577</Characters>
  <Application>Microsoft Office Word</Application>
  <DocSecurity>0</DocSecurity>
  <Lines>13</Lines>
  <Paragraphs>3</Paragraphs>
  <ScaleCrop>false</ScaleCrop>
  <Company>Acer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用閱讀培養出耐煩的孩子</dc:title>
  <dc:creator>Valued Acer Customer</dc:creator>
  <cp:lastModifiedBy>DoAA</cp:lastModifiedBy>
  <cp:revision>2</cp:revision>
  <dcterms:created xsi:type="dcterms:W3CDTF">2016-03-24T08:46:00Z</dcterms:created>
  <dcterms:modified xsi:type="dcterms:W3CDTF">2016-03-24T08:46:00Z</dcterms:modified>
</cp:coreProperties>
</file>